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-108585</wp:posOffset>
            </wp:positionH>
            <wp:positionV relativeFrom="paragraph">
              <wp:posOffset>-567690</wp:posOffset>
            </wp:positionV>
            <wp:extent cx="6029325" cy="8607272"/>
            <wp:effectExtent l="0" t="0" r="0" b="3810"/>
            <wp:wrapNone/>
            <wp:docPr id="1" name="Рисунок 1" descr="C:\Users\Елена\Documents\Практика\Практики, МНОП\Титулы РПП\уп (НИР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ocuments\Практика\Практики, МНОП\Титулы РПП\уп (НИР)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12" cy="860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-165735</wp:posOffset>
            </wp:positionH>
            <wp:positionV relativeFrom="paragraph">
              <wp:posOffset>-34290</wp:posOffset>
            </wp:positionV>
            <wp:extent cx="6029325" cy="8073871"/>
            <wp:effectExtent l="0" t="0" r="0" b="3810"/>
            <wp:wrapNone/>
            <wp:docPr id="2" name="Рисунок 2" descr="C:\Users\Елена\Documents\Практика\Практики, МНОП\Титулы РПП\2уп(НИР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ocuments\Практика\Практики, МНОП\Титулы РПП\2уп(НИР)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1212" cy="8076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83E6C" w:rsidRDefault="00983E6C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555216" w:rsidRDefault="00555216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3E6C" w:rsidRPr="00754860" w:rsidRDefault="00983E6C" w:rsidP="00E845E5">
      <w:pPr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lastRenderedPageBreak/>
        <w:t>Цели и задачи учебной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C2FA9">
        <w:rPr>
          <w:rFonts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н</w:t>
      </w:r>
      <w:r w:rsidRPr="004C2FA9">
        <w:rPr>
          <w:rFonts w:ascii="Times New Roman" w:hAnsi="Times New Roman" w:cs="Times New Roman"/>
          <w:b/>
          <w:bCs/>
          <w:sz w:val="24"/>
          <w:szCs w:val="24"/>
        </w:rPr>
        <w:t>аучно-исследовательская работа)</w:t>
      </w:r>
      <w:r w:rsidRPr="00754860">
        <w:rPr>
          <w:rFonts w:ascii="Times New Roman" w:hAnsi="Times New Roman" w:cs="Times New Roman"/>
          <w:bCs/>
          <w:i/>
          <w:sz w:val="24"/>
          <w:szCs w:val="24"/>
        </w:rPr>
        <w:t xml:space="preserve"> </w:t>
      </w:r>
    </w:p>
    <w:p w:rsidR="00983E6C" w:rsidRPr="00256DD3" w:rsidRDefault="00983E6C" w:rsidP="00E845E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2418F">
        <w:rPr>
          <w:rFonts w:ascii="Times New Roman" w:hAnsi="Times New Roman" w:cs="Times New Roman"/>
          <w:sz w:val="24"/>
          <w:szCs w:val="24"/>
        </w:rPr>
        <w:t xml:space="preserve">Цель </w:t>
      </w:r>
      <w:r>
        <w:rPr>
          <w:rFonts w:ascii="Times New Roman" w:hAnsi="Times New Roman" w:cs="Times New Roman"/>
          <w:sz w:val="24"/>
          <w:szCs w:val="24"/>
        </w:rPr>
        <w:t xml:space="preserve">учебной практики </w:t>
      </w:r>
      <w:r w:rsidRPr="004C2FA9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н</w:t>
      </w:r>
      <w:r w:rsidRPr="004C2FA9">
        <w:rPr>
          <w:rFonts w:ascii="Times New Roman" w:hAnsi="Times New Roman" w:cs="Times New Roman"/>
          <w:sz w:val="24"/>
          <w:szCs w:val="24"/>
        </w:rPr>
        <w:t>аучно-исследовательская работа)</w:t>
      </w:r>
      <w:r>
        <w:rPr>
          <w:rFonts w:ascii="Times New Roman" w:hAnsi="Times New Roman" w:cs="Times New Roman"/>
          <w:sz w:val="24"/>
          <w:szCs w:val="24"/>
        </w:rPr>
        <w:t xml:space="preserve"> состоит в </w:t>
      </w:r>
      <w:r w:rsidRPr="00256DD3">
        <w:rPr>
          <w:rFonts w:ascii="Times New Roman" w:hAnsi="Times New Roman" w:cs="Times New Roman"/>
          <w:sz w:val="24"/>
          <w:szCs w:val="24"/>
        </w:rPr>
        <w:t>развити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256DD3">
        <w:rPr>
          <w:rFonts w:ascii="Times New Roman" w:hAnsi="Times New Roman" w:cs="Times New Roman"/>
          <w:sz w:val="24"/>
          <w:szCs w:val="24"/>
        </w:rPr>
        <w:t xml:space="preserve"> профессиональной научно-исследовательской компетентности у магистров в сфере науки и образования в процессе выполнения научно-исследовательской работы</w:t>
      </w:r>
      <w:r w:rsidRPr="004C2FA9">
        <w:rPr>
          <w:rFonts w:ascii="Times New Roman" w:hAnsi="Times New Roman" w:cs="Times New Roman"/>
          <w:sz w:val="24"/>
          <w:szCs w:val="24"/>
        </w:rPr>
        <w:t xml:space="preserve"> </w:t>
      </w:r>
      <w:r w:rsidRPr="00B2418F">
        <w:rPr>
          <w:rFonts w:ascii="Times New Roman" w:hAnsi="Times New Roman" w:cs="Times New Roman"/>
          <w:sz w:val="24"/>
          <w:szCs w:val="24"/>
        </w:rPr>
        <w:t>в области пед</w:t>
      </w:r>
      <w:r w:rsidRPr="00B2418F">
        <w:rPr>
          <w:rFonts w:ascii="Times New Roman" w:hAnsi="Times New Roman" w:cs="Times New Roman"/>
          <w:sz w:val="24"/>
          <w:szCs w:val="24"/>
        </w:rPr>
        <w:t>а</w:t>
      </w:r>
      <w:r w:rsidRPr="00B2418F">
        <w:rPr>
          <w:rFonts w:ascii="Times New Roman" w:hAnsi="Times New Roman" w:cs="Times New Roman"/>
          <w:sz w:val="24"/>
          <w:szCs w:val="24"/>
        </w:rPr>
        <w:t>гогической исследовательской деятельности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983E6C" w:rsidRDefault="00983E6C" w:rsidP="00E845E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>Задач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учебной</w:t>
      </w:r>
      <w:r>
        <w:rPr>
          <w:rFonts w:ascii="Times New Roman" w:hAnsi="Times New Roman" w:cs="Times New Roman"/>
          <w:sz w:val="24"/>
          <w:szCs w:val="24"/>
        </w:rPr>
        <w:t xml:space="preserve"> практики (научно-исследовательская работа)</w:t>
      </w:r>
      <w:r w:rsidRPr="00754860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983E6C" w:rsidRPr="00256DD3" w:rsidRDefault="00983E6C" w:rsidP="00E845E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 xml:space="preserve">- формирование </w:t>
      </w:r>
      <w:r>
        <w:rPr>
          <w:rFonts w:ascii="Times New Roman" w:hAnsi="Times New Roman" w:cs="Times New Roman"/>
          <w:sz w:val="24"/>
          <w:szCs w:val="24"/>
        </w:rPr>
        <w:t xml:space="preserve">универсальных </w:t>
      </w:r>
      <w:r w:rsidRPr="00256DD3">
        <w:rPr>
          <w:rFonts w:ascii="Times New Roman" w:hAnsi="Times New Roman" w:cs="Times New Roman"/>
          <w:sz w:val="24"/>
          <w:szCs w:val="24"/>
        </w:rPr>
        <w:t>компетенций в процессе выполнения научно-исследовательской деятельности;</w:t>
      </w:r>
    </w:p>
    <w:p w:rsidR="00983E6C" w:rsidRPr="00256DD3" w:rsidRDefault="00983E6C" w:rsidP="00E845E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>- освоение теоретико-методологических основ научно-исследовательской деятел</w:t>
      </w:r>
      <w:r w:rsidRPr="00256DD3">
        <w:rPr>
          <w:rFonts w:ascii="Times New Roman" w:hAnsi="Times New Roman" w:cs="Times New Roman"/>
          <w:sz w:val="24"/>
          <w:szCs w:val="24"/>
        </w:rPr>
        <w:t>ь</w:t>
      </w:r>
      <w:r w:rsidRPr="00256DD3">
        <w:rPr>
          <w:rFonts w:ascii="Times New Roman" w:hAnsi="Times New Roman" w:cs="Times New Roman"/>
          <w:sz w:val="24"/>
          <w:szCs w:val="24"/>
        </w:rPr>
        <w:t>ности в области педагогики, психологии и методики обучения</w:t>
      </w:r>
      <w:r>
        <w:rPr>
          <w:rFonts w:ascii="Times New Roman" w:hAnsi="Times New Roman" w:cs="Times New Roman"/>
          <w:sz w:val="24"/>
          <w:szCs w:val="24"/>
        </w:rPr>
        <w:t xml:space="preserve"> предмету</w:t>
      </w:r>
      <w:r w:rsidRPr="00256DD3">
        <w:rPr>
          <w:rFonts w:ascii="Times New Roman" w:hAnsi="Times New Roman" w:cs="Times New Roman"/>
          <w:sz w:val="24"/>
          <w:szCs w:val="24"/>
        </w:rPr>
        <w:t>;</w:t>
      </w:r>
    </w:p>
    <w:p w:rsidR="00983E6C" w:rsidRDefault="00983E6C" w:rsidP="00E845E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>- обеспеч</w:t>
      </w:r>
      <w:r w:rsidR="0069276D">
        <w:rPr>
          <w:rFonts w:ascii="Times New Roman" w:hAnsi="Times New Roman" w:cs="Times New Roman"/>
          <w:sz w:val="24"/>
          <w:szCs w:val="24"/>
        </w:rPr>
        <w:t>ение</w:t>
      </w:r>
      <w:r w:rsidRPr="00256DD3">
        <w:rPr>
          <w:rFonts w:ascii="Times New Roman" w:hAnsi="Times New Roman" w:cs="Times New Roman"/>
          <w:sz w:val="24"/>
          <w:szCs w:val="24"/>
        </w:rPr>
        <w:t xml:space="preserve"> развити</w:t>
      </w:r>
      <w:r w:rsidR="0069276D">
        <w:rPr>
          <w:rFonts w:ascii="Times New Roman" w:hAnsi="Times New Roman" w:cs="Times New Roman"/>
          <w:sz w:val="24"/>
          <w:szCs w:val="24"/>
        </w:rPr>
        <w:t xml:space="preserve">я готовности </w:t>
      </w:r>
      <w:r w:rsidRPr="00256DD3">
        <w:rPr>
          <w:rFonts w:ascii="Times New Roman" w:hAnsi="Times New Roman" w:cs="Times New Roman"/>
          <w:sz w:val="24"/>
          <w:szCs w:val="24"/>
        </w:rPr>
        <w:t>к решению профессиональных про</w:t>
      </w:r>
      <w:r>
        <w:rPr>
          <w:rFonts w:ascii="Times New Roman" w:hAnsi="Times New Roman" w:cs="Times New Roman"/>
          <w:sz w:val="24"/>
          <w:szCs w:val="24"/>
        </w:rPr>
        <w:t>блем;</w:t>
      </w:r>
    </w:p>
    <w:p w:rsidR="00983E6C" w:rsidRDefault="00983E6C" w:rsidP="00E845E5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-приобретение опыта </w:t>
      </w:r>
      <w:r>
        <w:rPr>
          <w:rFonts w:ascii="Times New Roman" w:hAnsi="Times New Roman"/>
          <w:sz w:val="24"/>
          <w:szCs w:val="24"/>
        </w:rPr>
        <w:t>в организации командной работы для разработки проекта по созданию нового образовательного продукта;</w:t>
      </w:r>
    </w:p>
    <w:p w:rsidR="00983E6C" w:rsidRPr="00256DD3" w:rsidRDefault="00983E6C" w:rsidP="00E845E5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</w:t>
      </w:r>
      <w:r w:rsidRPr="00CB69B4">
        <w:rPr>
          <w:rFonts w:ascii="Times New Roman" w:hAnsi="Times New Roman"/>
          <w:sz w:val="24"/>
          <w:szCs w:val="24"/>
        </w:rPr>
        <w:t xml:space="preserve"> </w:t>
      </w:r>
      <w:r w:rsidRPr="00F011A9">
        <w:rPr>
          <w:rFonts w:ascii="Times New Roman" w:hAnsi="Times New Roman"/>
          <w:sz w:val="24"/>
          <w:szCs w:val="24"/>
        </w:rPr>
        <w:t>совершенствова</w:t>
      </w:r>
      <w:r>
        <w:rPr>
          <w:rFonts w:ascii="Times New Roman" w:hAnsi="Times New Roman"/>
          <w:sz w:val="24"/>
          <w:szCs w:val="24"/>
        </w:rPr>
        <w:t xml:space="preserve">ние </w:t>
      </w:r>
      <w:r w:rsidRPr="00F011A9">
        <w:rPr>
          <w:rFonts w:ascii="Times New Roman" w:hAnsi="Times New Roman"/>
          <w:sz w:val="24"/>
          <w:szCs w:val="24"/>
        </w:rPr>
        <w:t>собственн</w:t>
      </w:r>
      <w:r>
        <w:rPr>
          <w:rFonts w:ascii="Times New Roman" w:hAnsi="Times New Roman"/>
          <w:sz w:val="24"/>
          <w:szCs w:val="24"/>
        </w:rPr>
        <w:t>ой</w:t>
      </w:r>
      <w:r w:rsidRPr="00F011A9">
        <w:rPr>
          <w:rFonts w:ascii="Times New Roman" w:hAnsi="Times New Roman"/>
          <w:sz w:val="24"/>
          <w:szCs w:val="24"/>
        </w:rPr>
        <w:t xml:space="preserve"> деятельност</w:t>
      </w:r>
      <w:r>
        <w:rPr>
          <w:rFonts w:ascii="Times New Roman" w:hAnsi="Times New Roman"/>
          <w:sz w:val="24"/>
          <w:szCs w:val="24"/>
        </w:rPr>
        <w:t>и и определени</w:t>
      </w:r>
      <w:r w:rsidR="0069276D">
        <w:rPr>
          <w:rFonts w:ascii="Times New Roman" w:hAnsi="Times New Roman"/>
          <w:sz w:val="24"/>
          <w:szCs w:val="24"/>
        </w:rPr>
        <w:t>е</w:t>
      </w:r>
      <w:r>
        <w:rPr>
          <w:rFonts w:ascii="Times New Roman" w:hAnsi="Times New Roman"/>
          <w:sz w:val="24"/>
          <w:szCs w:val="24"/>
        </w:rPr>
        <w:t xml:space="preserve"> </w:t>
      </w:r>
      <w:r w:rsidRPr="00F011A9">
        <w:rPr>
          <w:rFonts w:ascii="Times New Roman" w:hAnsi="Times New Roman"/>
          <w:sz w:val="24"/>
          <w:szCs w:val="24"/>
        </w:rPr>
        <w:t>ее приоритет</w:t>
      </w:r>
      <w:r>
        <w:rPr>
          <w:rFonts w:ascii="Times New Roman" w:hAnsi="Times New Roman"/>
          <w:sz w:val="24"/>
          <w:szCs w:val="24"/>
        </w:rPr>
        <w:t>ов</w:t>
      </w:r>
      <w:r w:rsidRPr="00F011A9">
        <w:rPr>
          <w:rFonts w:ascii="Times New Roman" w:hAnsi="Times New Roman"/>
          <w:sz w:val="24"/>
          <w:szCs w:val="24"/>
        </w:rPr>
        <w:t xml:space="preserve"> на основе самооценки</w:t>
      </w:r>
      <w:r>
        <w:rPr>
          <w:rFonts w:ascii="Times New Roman" w:hAnsi="Times New Roman"/>
          <w:sz w:val="24"/>
          <w:szCs w:val="24"/>
        </w:rPr>
        <w:t>.</w:t>
      </w:r>
    </w:p>
    <w:p w:rsidR="00983E6C" w:rsidRDefault="00983E6C" w:rsidP="00983E6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2. Перечень планируемых результатов обучения при прохождении учебной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практики (научно-исследовательская работа)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, соотнесенных с планируемыми результатами освоения ОПОП</w:t>
      </w:r>
    </w:p>
    <w:p w:rsidR="00983E6C" w:rsidRDefault="00983E6C" w:rsidP="00983E6C">
      <w:pPr>
        <w:spacing w:after="0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754860">
        <w:rPr>
          <w:rFonts w:ascii="Times New Roman" w:hAnsi="Times New Roman" w:cs="Times New Roman"/>
          <w:bCs/>
          <w:sz w:val="24"/>
          <w:szCs w:val="24"/>
        </w:rPr>
        <w:t>В результате прохождения учебной</w:t>
      </w:r>
      <w:r>
        <w:rPr>
          <w:rFonts w:ascii="Times New Roman" w:hAnsi="Times New Roman" w:cs="Times New Roman"/>
          <w:bCs/>
          <w:sz w:val="24"/>
          <w:szCs w:val="24"/>
        </w:rPr>
        <w:t xml:space="preserve"> практики (научно-исследовательская работа) </w:t>
      </w:r>
      <w:r w:rsidRPr="00754860">
        <w:rPr>
          <w:rFonts w:ascii="Times New Roman" w:hAnsi="Times New Roman" w:cs="Times New Roman"/>
          <w:bCs/>
          <w:sz w:val="24"/>
          <w:szCs w:val="24"/>
        </w:rPr>
        <w:t>у обуч</w:t>
      </w:r>
      <w:r w:rsidRPr="00754860">
        <w:rPr>
          <w:rFonts w:ascii="Times New Roman" w:hAnsi="Times New Roman" w:cs="Times New Roman"/>
          <w:bCs/>
          <w:sz w:val="24"/>
          <w:szCs w:val="24"/>
        </w:rPr>
        <w:t>а</w:t>
      </w:r>
      <w:r w:rsidRPr="00754860">
        <w:rPr>
          <w:rFonts w:ascii="Times New Roman" w:hAnsi="Times New Roman" w:cs="Times New Roman"/>
          <w:bCs/>
          <w:sz w:val="24"/>
          <w:szCs w:val="24"/>
        </w:rPr>
        <w:t>ющегося формируются компетенции</w:t>
      </w:r>
      <w:r>
        <w:rPr>
          <w:rFonts w:ascii="Times New Roman" w:hAnsi="Times New Roman" w:cs="Times New Roman"/>
          <w:bCs/>
          <w:sz w:val="24"/>
          <w:szCs w:val="24"/>
        </w:rPr>
        <w:t>:</w:t>
      </w:r>
      <w:r w:rsidRPr="0011334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372EA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УК-1; УК-2; УК-4</w:t>
      </w:r>
      <w:r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>.</w:t>
      </w:r>
    </w:p>
    <w:p w:rsidR="00983E6C" w:rsidRDefault="00983E6C" w:rsidP="00983E6C">
      <w:pPr>
        <w:spacing w:after="0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>По</w:t>
      </w:r>
      <w:r w:rsidRPr="00754860">
        <w:rPr>
          <w:rFonts w:ascii="Times New Roman" w:hAnsi="Times New Roman" w:cs="Times New Roman"/>
          <w:bCs/>
          <w:sz w:val="24"/>
          <w:szCs w:val="24"/>
        </w:rPr>
        <w:t xml:space="preserve"> итогам практики обучающийся должен </w:t>
      </w:r>
      <w:r>
        <w:rPr>
          <w:rFonts w:ascii="Times New Roman" w:hAnsi="Times New Roman" w:cs="Times New Roman"/>
          <w:bCs/>
          <w:sz w:val="24"/>
          <w:szCs w:val="24"/>
        </w:rPr>
        <w:t>п</w:t>
      </w:r>
      <w:r w:rsidRPr="00754860">
        <w:rPr>
          <w:rFonts w:ascii="Times New Roman" w:hAnsi="Times New Roman" w:cs="Times New Roman"/>
          <w:bCs/>
          <w:sz w:val="24"/>
          <w:szCs w:val="24"/>
        </w:rPr>
        <w:t>родемонстрировать следующие результаты</w:t>
      </w:r>
      <w:r>
        <w:rPr>
          <w:rFonts w:ascii="Times New Roman" w:hAnsi="Times New Roman" w:cs="Times New Roman"/>
          <w:bCs/>
          <w:sz w:val="24"/>
          <w:szCs w:val="24"/>
        </w:rPr>
        <w:t xml:space="preserve">:  </w:t>
      </w:r>
    </w:p>
    <w:p w:rsidR="00983E6C" w:rsidRDefault="00983E6C" w:rsidP="00983E6C">
      <w:pPr>
        <w:spacing w:after="0"/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</w:pPr>
      <w:r w:rsidRPr="00B372EA">
        <w:rPr>
          <w:rFonts w:ascii="Times New Roman" w:eastAsia="Times New Roman" w:hAnsi="Times New Roman" w:cs="Times New Roman"/>
          <w:b/>
          <w:color w:val="0070C0"/>
          <w:sz w:val="24"/>
          <w:szCs w:val="24"/>
          <w:lang w:eastAsia="ru-RU"/>
        </w:rPr>
        <w:t xml:space="preserve">УК-1.2.  УК-2.2  УК-4.2. </w:t>
      </w:r>
    </w:p>
    <w:p w:rsidR="00983E6C" w:rsidRDefault="00983E6C" w:rsidP="00983E6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Перечень планируемых результатов по учебной практике (научно-исследовательская р</w:t>
      </w:r>
      <w:r>
        <w:rPr>
          <w:rFonts w:ascii="Times New Roman" w:hAnsi="Times New Roman" w:cs="Times New Roman"/>
          <w:bCs/>
          <w:sz w:val="24"/>
          <w:szCs w:val="24"/>
        </w:rPr>
        <w:t>а</w:t>
      </w:r>
      <w:r>
        <w:rPr>
          <w:rFonts w:ascii="Times New Roman" w:hAnsi="Times New Roman" w:cs="Times New Roman"/>
          <w:bCs/>
          <w:sz w:val="24"/>
          <w:szCs w:val="24"/>
        </w:rPr>
        <w:t>бота) представлены в таблице 2.3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Таблица 2.3. Учебная практика (научно-исследовательская работа)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5"/>
        <w:gridCol w:w="3930"/>
        <w:gridCol w:w="4076"/>
      </w:tblGrid>
      <w:tr w:rsidR="00983E6C" w:rsidRPr="00754860" w:rsidTr="00983E6C">
        <w:tc>
          <w:tcPr>
            <w:tcW w:w="1565" w:type="dxa"/>
            <w:shd w:val="clear" w:color="auto" w:fill="auto"/>
          </w:tcPr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Код</w:t>
            </w:r>
          </w:p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компетенции</w:t>
            </w:r>
          </w:p>
        </w:tc>
        <w:tc>
          <w:tcPr>
            <w:tcW w:w="3930" w:type="dxa"/>
            <w:shd w:val="clear" w:color="auto" w:fill="auto"/>
          </w:tcPr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Результаты освоения ОПОП</w:t>
            </w:r>
          </w:p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Содержание компетенций </w:t>
            </w:r>
          </w:p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(в соответствии с ФГОС)</w:t>
            </w:r>
          </w:p>
        </w:tc>
        <w:tc>
          <w:tcPr>
            <w:tcW w:w="4076" w:type="dxa"/>
            <w:shd w:val="clear" w:color="auto" w:fill="auto"/>
          </w:tcPr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Перечень планируемых</w:t>
            </w:r>
          </w:p>
          <w:p w:rsidR="00983E6C" w:rsidRPr="00754860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результатов обучения</w:t>
            </w:r>
          </w:p>
        </w:tc>
      </w:tr>
      <w:tr w:rsidR="00983E6C" w:rsidRPr="00754860" w:rsidTr="00983E6C">
        <w:tc>
          <w:tcPr>
            <w:tcW w:w="1565" w:type="dxa"/>
            <w:shd w:val="clear" w:color="auto" w:fill="auto"/>
          </w:tcPr>
          <w:p w:rsidR="00983E6C" w:rsidRPr="003913B4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УК-1</w:t>
            </w:r>
          </w:p>
        </w:tc>
        <w:tc>
          <w:tcPr>
            <w:tcW w:w="3930" w:type="dxa"/>
            <w:shd w:val="clear" w:color="auto" w:fill="auto"/>
          </w:tcPr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 осуществлять критич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ский анализ проблемных ситуаций на основе системного подхода, в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рабатывать стратегию действий</w:t>
            </w:r>
          </w:p>
          <w:p w:rsidR="00983E6C" w:rsidRPr="003913B4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УК-1.2.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Использует способы разр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ботки стратегии действий по д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стижению цели на основе анализа проблемной ситуации</w:t>
            </w:r>
          </w:p>
        </w:tc>
        <w:tc>
          <w:tcPr>
            <w:tcW w:w="4076" w:type="dxa"/>
            <w:shd w:val="clear" w:color="auto" w:fill="auto"/>
          </w:tcPr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способы разработки страт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гии действий по достижению цели на основе анализа проблемной ситу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ции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</w:p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разрабатывать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стратегии де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й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ствий по достижению цели на основе анализа проблемной ситуации</w:t>
            </w:r>
          </w:p>
          <w:p w:rsidR="00983E6C" w:rsidRPr="007F1B45" w:rsidRDefault="00983E6C" w:rsidP="00983E6C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навыками 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разработки стр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тегии действий по достижению цели на основе анализа проблемной сит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ации</w:t>
            </w:r>
          </w:p>
        </w:tc>
      </w:tr>
      <w:tr w:rsidR="00983E6C" w:rsidRPr="00754860" w:rsidTr="00983E6C">
        <w:tc>
          <w:tcPr>
            <w:tcW w:w="1565" w:type="dxa"/>
            <w:shd w:val="clear" w:color="auto" w:fill="auto"/>
          </w:tcPr>
          <w:p w:rsidR="00983E6C" w:rsidRPr="003913B4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УК-2</w:t>
            </w:r>
          </w:p>
        </w:tc>
        <w:tc>
          <w:tcPr>
            <w:tcW w:w="3930" w:type="dxa"/>
            <w:shd w:val="clear" w:color="auto" w:fill="auto"/>
          </w:tcPr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372EA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 управлять проектом на всех этапах его жизненного цикла</w:t>
            </w:r>
          </w:p>
          <w:p w:rsidR="00983E6C" w:rsidRPr="003913B4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УК-2.2.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Использует методы и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струменты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управления проектом для решения профессиональных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задач</w:t>
            </w:r>
          </w:p>
        </w:tc>
        <w:tc>
          <w:tcPr>
            <w:tcW w:w="4076" w:type="dxa"/>
            <w:shd w:val="clear" w:color="auto" w:fill="auto"/>
          </w:tcPr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знать: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методы и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инструменты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управления проектом для решения профессиональных задач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;</w:t>
            </w:r>
          </w:p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использовать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методы и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н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струменты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управления проектом для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решения профессиональных задач</w:t>
            </w:r>
          </w:p>
          <w:p w:rsidR="00983E6C" w:rsidRPr="007F1B45" w:rsidRDefault="00983E6C" w:rsidP="00983E6C">
            <w:pPr>
              <w:spacing w:after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метод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ами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инструмент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ами</w:t>
            </w:r>
            <w:r w:rsidRPr="006E4481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управления проектом для решения профессиональных задач</w:t>
            </w:r>
          </w:p>
        </w:tc>
      </w:tr>
      <w:tr w:rsidR="00983E6C" w:rsidRPr="00754860" w:rsidTr="00983E6C">
        <w:trPr>
          <w:trHeight w:val="3568"/>
        </w:trPr>
        <w:tc>
          <w:tcPr>
            <w:tcW w:w="1565" w:type="dxa"/>
            <w:shd w:val="clear" w:color="auto" w:fill="auto"/>
          </w:tcPr>
          <w:p w:rsidR="00983E6C" w:rsidRPr="003913B4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УК-4</w:t>
            </w:r>
          </w:p>
        </w:tc>
        <w:tc>
          <w:tcPr>
            <w:tcW w:w="3930" w:type="dxa"/>
            <w:shd w:val="clear" w:color="auto" w:fill="auto"/>
          </w:tcPr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Способен применять современные коммуникативные технологии, в том числе на иностранном(ых) яз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ы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ке(ах), для академического и пр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6E4481">
              <w:rPr>
                <w:rFonts w:ascii="Times New Roman" w:hAnsi="Times New Roman" w:cs="Times New Roman"/>
                <w:bCs/>
                <w:sz w:val="24"/>
                <w:szCs w:val="24"/>
              </w:rPr>
              <w:t>фессионального взаимодействия</w:t>
            </w:r>
          </w:p>
          <w:p w:rsidR="00983E6C" w:rsidRPr="003913B4" w:rsidRDefault="00983E6C" w:rsidP="00983E6C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УК-4.2.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Представляет результаты академической и профессионал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ь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ной деятельности на публичных мероприятиях, включая междун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родные,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 том числе на иностра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ном(ых) языке(ах)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</w:tc>
        <w:tc>
          <w:tcPr>
            <w:tcW w:w="4076" w:type="dxa"/>
            <w:shd w:val="clear" w:color="auto" w:fill="auto"/>
          </w:tcPr>
          <w:p w:rsidR="00983E6C" w:rsidRDefault="00983E6C" w:rsidP="00983E6C">
            <w:pPr>
              <w:spacing w:after="0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знать: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способы представления 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зультатов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академической деятельн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сти на публичных мероприятиях;</w:t>
            </w:r>
          </w:p>
          <w:p w:rsidR="00983E6C" w:rsidRDefault="00983E6C" w:rsidP="00983E6C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уметь</w:t>
            </w:r>
            <w:r w:rsidRPr="00754860"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 w:rsidRPr="00BA4AA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представлять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результаты ак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демической и профессиональной д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е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ятельности на публичных меропри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я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тиях;</w:t>
            </w:r>
          </w:p>
          <w:p w:rsidR="00983E6C" w:rsidRPr="007F1B45" w:rsidRDefault="00983E6C" w:rsidP="00983E6C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F1B45">
              <w:rPr>
                <w:rFonts w:ascii="Times New Roman" w:hAnsi="Times New Roman" w:cs="Times New Roman"/>
                <w:b/>
                <w:sz w:val="24"/>
                <w:szCs w:val="24"/>
              </w:rPr>
              <w:t>владеть: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способами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представления результатов 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академической и пр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фессиональной деятельности на пу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личных мероприятиях</w:t>
            </w:r>
          </w:p>
        </w:tc>
      </w:tr>
    </w:tbl>
    <w:p w:rsidR="00983E6C" w:rsidRPr="00754860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83E6C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3. Место учебной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практики (научно-исследовательская работа)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в структуре ОПОП магистратуры </w:t>
      </w:r>
    </w:p>
    <w:p w:rsidR="00983E6C" w:rsidRDefault="00983E6C" w:rsidP="00983E6C">
      <w:pPr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В ходе учебной практики</w:t>
      </w:r>
      <w:r w:rsidRPr="007F1B4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>
        <w:rPr>
          <w:rFonts w:ascii="Times New Roman" w:hAnsi="Times New Roman" w:cs="Times New Roman"/>
          <w:b/>
          <w:bCs/>
          <w:sz w:val="24"/>
          <w:szCs w:val="24"/>
        </w:rPr>
        <w:t>научно-исследовательская работа</w:t>
      </w:r>
      <w:r w:rsidRPr="007F1B45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продолжается  </w:t>
      </w:r>
      <w:r>
        <w:rPr>
          <w:rFonts w:ascii="Times New Roman" w:hAnsi="Times New Roman" w:cs="Times New Roman"/>
          <w:bCs/>
          <w:sz w:val="24"/>
          <w:szCs w:val="24"/>
        </w:rPr>
        <w:t>теоретич</w:t>
      </w:r>
      <w:r>
        <w:rPr>
          <w:rFonts w:ascii="Times New Roman" w:hAnsi="Times New Roman" w:cs="Times New Roman"/>
          <w:bCs/>
          <w:sz w:val="24"/>
          <w:szCs w:val="24"/>
        </w:rPr>
        <w:t>е</w:t>
      </w:r>
      <w:r>
        <w:rPr>
          <w:rFonts w:ascii="Times New Roman" w:hAnsi="Times New Roman" w:cs="Times New Roman"/>
          <w:bCs/>
          <w:sz w:val="24"/>
          <w:szCs w:val="24"/>
        </w:rPr>
        <w:t xml:space="preserve">ский анализ </w:t>
      </w:r>
      <w:r>
        <w:rPr>
          <w:rFonts w:ascii="Times New Roman" w:hAnsi="Times New Roman" w:cs="Times New Roman"/>
          <w:sz w:val="24"/>
          <w:szCs w:val="24"/>
        </w:rPr>
        <w:t>научного исследования, который завершается планированием</w:t>
      </w:r>
      <w:r w:rsidRPr="00FC653F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 описанием опытно-экспериментальной части научно-педагогического исследования. Учебная пра</w:t>
      </w:r>
      <w:r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тика проходит после завершения теоретического обучения в третьем семестре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25111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Этот тип практики предшествует производственной практике (научно-исследовательская работа), которая осуществляется в 4 семестре.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4. Форма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и способы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проведения учебной 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(научно-исследовательская раб</w:t>
      </w:r>
      <w:r>
        <w:rPr>
          <w:rFonts w:ascii="Times New Roman" w:hAnsi="Times New Roman" w:cs="Times New Roman"/>
          <w:b/>
          <w:bCs/>
          <w:sz w:val="24"/>
          <w:szCs w:val="24"/>
        </w:rPr>
        <w:t>о</w:t>
      </w:r>
      <w:r>
        <w:rPr>
          <w:rFonts w:ascii="Times New Roman" w:hAnsi="Times New Roman" w:cs="Times New Roman"/>
          <w:b/>
          <w:bCs/>
          <w:sz w:val="24"/>
          <w:szCs w:val="24"/>
        </w:rPr>
        <w:t>та)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983E6C" w:rsidRPr="0025111C" w:rsidRDefault="00983E6C" w:rsidP="00B93E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25111C">
        <w:rPr>
          <w:rFonts w:ascii="Times New Roman" w:hAnsi="Times New Roman" w:cs="Times New Roman"/>
          <w:sz w:val="24"/>
          <w:szCs w:val="24"/>
        </w:rPr>
        <w:t>Учебная практика (</w:t>
      </w:r>
      <w:r w:rsidRPr="0025111C">
        <w:rPr>
          <w:rFonts w:ascii="Times New Roman" w:hAnsi="Times New Roman" w:cs="Times New Roman"/>
          <w:b/>
          <w:bCs/>
          <w:sz w:val="24"/>
          <w:szCs w:val="24"/>
        </w:rPr>
        <w:t>научно-исследовательская работа</w:t>
      </w:r>
      <w:r w:rsidRPr="0025111C">
        <w:rPr>
          <w:rFonts w:ascii="Times New Roman" w:hAnsi="Times New Roman" w:cs="Times New Roman"/>
          <w:sz w:val="24"/>
          <w:szCs w:val="24"/>
        </w:rPr>
        <w:t>) осуществляется непрерывно, п</w:t>
      </w:r>
      <w:r w:rsidRPr="0025111C">
        <w:rPr>
          <w:rFonts w:ascii="Times New Roman" w:hAnsi="Times New Roman" w:cs="Times New Roman"/>
          <w:sz w:val="24"/>
          <w:szCs w:val="24"/>
        </w:rPr>
        <w:t>у</w:t>
      </w:r>
      <w:r w:rsidRPr="0025111C">
        <w:rPr>
          <w:rFonts w:ascii="Times New Roman" w:hAnsi="Times New Roman" w:cs="Times New Roman"/>
          <w:sz w:val="24"/>
          <w:szCs w:val="24"/>
        </w:rPr>
        <w:t xml:space="preserve">тем выделения в календарном учебном графике непрерывного периода учебного времени 2 недели,  предусмотренные </w:t>
      </w:r>
      <w:r w:rsidR="0025111C">
        <w:rPr>
          <w:rFonts w:ascii="Times New Roman" w:hAnsi="Times New Roman" w:cs="Times New Roman"/>
          <w:sz w:val="24"/>
          <w:szCs w:val="24"/>
        </w:rPr>
        <w:t>учебным планом</w:t>
      </w:r>
      <w:r w:rsidRPr="0025111C">
        <w:rPr>
          <w:rFonts w:ascii="Times New Roman" w:hAnsi="Times New Roman" w:cs="Times New Roman"/>
          <w:sz w:val="24"/>
          <w:szCs w:val="24"/>
        </w:rPr>
        <w:t xml:space="preserve">. </w:t>
      </w:r>
      <w:r w:rsidRPr="00B93E78">
        <w:rPr>
          <w:rFonts w:ascii="Times New Roman" w:hAnsi="Times New Roman" w:cs="Times New Roman"/>
          <w:sz w:val="24"/>
          <w:szCs w:val="24"/>
        </w:rPr>
        <w:t xml:space="preserve">Этот тип учебной практики проводится </w:t>
      </w:r>
      <w:r w:rsidRPr="0025111C">
        <w:rPr>
          <w:rFonts w:ascii="Times New Roman" w:hAnsi="Times New Roman" w:cs="Times New Roman"/>
          <w:sz w:val="24"/>
          <w:szCs w:val="24"/>
        </w:rPr>
        <w:t xml:space="preserve">в структурных подразделениях </w:t>
      </w:r>
      <w:r w:rsidR="0025111C" w:rsidRPr="0025111C">
        <w:rPr>
          <w:rFonts w:ascii="Times New Roman" w:hAnsi="Times New Roman" w:cs="Times New Roman"/>
          <w:sz w:val="24"/>
          <w:szCs w:val="24"/>
        </w:rPr>
        <w:t>НГПУ им. К.Минина (на базе кафедры математики и мат</w:t>
      </w:r>
      <w:r w:rsidR="0025111C" w:rsidRPr="0025111C">
        <w:rPr>
          <w:rFonts w:ascii="Times New Roman" w:hAnsi="Times New Roman" w:cs="Times New Roman"/>
          <w:sz w:val="24"/>
          <w:szCs w:val="24"/>
        </w:rPr>
        <w:t>е</w:t>
      </w:r>
      <w:r w:rsidR="0025111C" w:rsidRPr="0025111C">
        <w:rPr>
          <w:rFonts w:ascii="Times New Roman" w:hAnsi="Times New Roman" w:cs="Times New Roman"/>
          <w:sz w:val="24"/>
          <w:szCs w:val="24"/>
        </w:rPr>
        <w:t>матического образования).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5. Место и время проведения учебной 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(научно-исследовательская работа)</w:t>
      </w:r>
    </w:p>
    <w:p w:rsidR="00983E6C" w:rsidRPr="00B93E78" w:rsidRDefault="00983E6C" w:rsidP="00B93E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 xml:space="preserve">Учебная практика (научно-исследовательская работа) проводится на кафедре математики и математического образования. </w:t>
      </w:r>
      <w:r w:rsidR="000A7165" w:rsidRPr="00B93E78">
        <w:rPr>
          <w:rFonts w:ascii="Times New Roman" w:hAnsi="Times New Roman" w:cs="Times New Roman"/>
          <w:sz w:val="24"/>
          <w:szCs w:val="24"/>
        </w:rPr>
        <w:t>У</w:t>
      </w:r>
      <w:r w:rsidRPr="00B93E78">
        <w:rPr>
          <w:rFonts w:ascii="Times New Roman" w:hAnsi="Times New Roman" w:cs="Times New Roman"/>
          <w:sz w:val="24"/>
          <w:szCs w:val="24"/>
        </w:rPr>
        <w:t>чебн</w:t>
      </w:r>
      <w:r w:rsidR="000A7165" w:rsidRPr="00B93E78">
        <w:rPr>
          <w:rFonts w:ascii="Times New Roman" w:hAnsi="Times New Roman" w:cs="Times New Roman"/>
          <w:sz w:val="24"/>
          <w:szCs w:val="24"/>
        </w:rPr>
        <w:t>ая</w:t>
      </w:r>
      <w:r w:rsidRPr="00B93E78">
        <w:rPr>
          <w:rFonts w:ascii="Times New Roman" w:hAnsi="Times New Roman" w:cs="Times New Roman"/>
          <w:sz w:val="24"/>
          <w:szCs w:val="24"/>
        </w:rPr>
        <w:t xml:space="preserve"> практик</w:t>
      </w:r>
      <w:r w:rsidR="000A7165" w:rsidRPr="00B93E78">
        <w:rPr>
          <w:rFonts w:ascii="Times New Roman" w:hAnsi="Times New Roman" w:cs="Times New Roman"/>
          <w:sz w:val="24"/>
          <w:szCs w:val="24"/>
        </w:rPr>
        <w:t>а</w:t>
      </w:r>
      <w:r w:rsidRPr="00B93E78">
        <w:rPr>
          <w:rFonts w:ascii="Times New Roman" w:hAnsi="Times New Roman" w:cs="Times New Roman"/>
          <w:sz w:val="24"/>
          <w:szCs w:val="24"/>
        </w:rPr>
        <w:t xml:space="preserve"> (научно-исследовательская работа) проводится 2 недели в 3 семестре. Обеспечивает руководство практикой руководители магистерских диссертаций</w:t>
      </w:r>
      <w:r w:rsidR="000A7165" w:rsidRPr="00B93E78">
        <w:rPr>
          <w:rFonts w:ascii="Times New Roman" w:hAnsi="Times New Roman" w:cs="Times New Roman"/>
          <w:sz w:val="24"/>
          <w:szCs w:val="24"/>
        </w:rPr>
        <w:t xml:space="preserve"> и/или руководитель магистерской программы.</w:t>
      </w:r>
    </w:p>
    <w:p w:rsidR="0025111C" w:rsidRPr="00B93E78" w:rsidRDefault="0025111C" w:rsidP="00B93E7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>Выбор мест прохождения практик для лиц с ограниченными возможностями зд</w:t>
      </w:r>
      <w:r w:rsidRPr="00B93E78">
        <w:rPr>
          <w:rFonts w:ascii="Times New Roman" w:hAnsi="Times New Roman" w:cs="Times New Roman"/>
          <w:sz w:val="24"/>
          <w:szCs w:val="24"/>
        </w:rPr>
        <w:t>о</w:t>
      </w:r>
      <w:r w:rsidRPr="00B93E78">
        <w:rPr>
          <w:rFonts w:ascii="Times New Roman" w:hAnsi="Times New Roman" w:cs="Times New Roman"/>
          <w:sz w:val="24"/>
          <w:szCs w:val="24"/>
        </w:rPr>
        <w:t>ровья и инвалидов производится с учетом требований их доступности для данных обуч</w:t>
      </w:r>
      <w:r w:rsidRPr="00B93E78">
        <w:rPr>
          <w:rFonts w:ascii="Times New Roman" w:hAnsi="Times New Roman" w:cs="Times New Roman"/>
          <w:sz w:val="24"/>
          <w:szCs w:val="24"/>
        </w:rPr>
        <w:t>а</w:t>
      </w:r>
      <w:r w:rsidRPr="00B93E78">
        <w:rPr>
          <w:rFonts w:ascii="Times New Roman" w:hAnsi="Times New Roman" w:cs="Times New Roman"/>
          <w:sz w:val="24"/>
          <w:szCs w:val="24"/>
        </w:rPr>
        <w:t>ющихся и рекомендации медико-социальной экспертизы, а также индивидуальной пр</w:t>
      </w:r>
      <w:r w:rsidRPr="00B93E78">
        <w:rPr>
          <w:rFonts w:ascii="Times New Roman" w:hAnsi="Times New Roman" w:cs="Times New Roman"/>
          <w:sz w:val="24"/>
          <w:szCs w:val="24"/>
        </w:rPr>
        <w:t>о</w:t>
      </w:r>
      <w:r w:rsidRPr="00B93E78">
        <w:rPr>
          <w:rFonts w:ascii="Times New Roman" w:hAnsi="Times New Roman" w:cs="Times New Roman"/>
          <w:sz w:val="24"/>
          <w:szCs w:val="24"/>
        </w:rPr>
        <w:t xml:space="preserve">грамме реабилитации инвалида, относительно рекомендованных условий и видов труда. </w:t>
      </w:r>
    </w:p>
    <w:p w:rsidR="0025111C" w:rsidRPr="00B93E78" w:rsidRDefault="0025111C" w:rsidP="00B93E7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медико-социальной экспертизы и индив</w:t>
      </w:r>
      <w:r w:rsidRPr="00B93E78">
        <w:rPr>
          <w:rFonts w:ascii="Times New Roman" w:hAnsi="Times New Roman" w:cs="Times New Roman"/>
          <w:sz w:val="24"/>
          <w:szCs w:val="24"/>
        </w:rPr>
        <w:t>и</w:t>
      </w:r>
      <w:r w:rsidRPr="00B93E78">
        <w:rPr>
          <w:rFonts w:ascii="Times New Roman" w:hAnsi="Times New Roman" w:cs="Times New Roman"/>
          <w:sz w:val="24"/>
          <w:szCs w:val="24"/>
        </w:rPr>
        <w:t>дуальной программы реабилитации инвалида. При необходимости для прохождения пра</w:t>
      </w:r>
      <w:r w:rsidRPr="00B93E78">
        <w:rPr>
          <w:rFonts w:ascii="Times New Roman" w:hAnsi="Times New Roman" w:cs="Times New Roman"/>
          <w:sz w:val="24"/>
          <w:szCs w:val="24"/>
        </w:rPr>
        <w:t>к</w:t>
      </w:r>
      <w:r w:rsidRPr="00B93E78">
        <w:rPr>
          <w:rFonts w:ascii="Times New Roman" w:hAnsi="Times New Roman" w:cs="Times New Roman"/>
          <w:sz w:val="24"/>
          <w:szCs w:val="24"/>
        </w:rPr>
        <w:lastRenderedPageBreak/>
        <w:t>тик могут создаваться специальные рабочие места в соответствии с характером наруш</w:t>
      </w:r>
      <w:r w:rsidRPr="00B93E78">
        <w:rPr>
          <w:rFonts w:ascii="Times New Roman" w:hAnsi="Times New Roman" w:cs="Times New Roman"/>
          <w:sz w:val="24"/>
          <w:szCs w:val="24"/>
        </w:rPr>
        <w:t>е</w:t>
      </w:r>
      <w:r w:rsidRPr="00B93E78">
        <w:rPr>
          <w:rFonts w:ascii="Times New Roman" w:hAnsi="Times New Roman" w:cs="Times New Roman"/>
          <w:sz w:val="24"/>
          <w:szCs w:val="24"/>
        </w:rPr>
        <w:t>ний, а также с учетом профессионального вида деятельности и характера труда, выполн</w:t>
      </w:r>
      <w:r w:rsidRPr="00B93E78">
        <w:rPr>
          <w:rFonts w:ascii="Times New Roman" w:hAnsi="Times New Roman" w:cs="Times New Roman"/>
          <w:sz w:val="24"/>
          <w:szCs w:val="24"/>
        </w:rPr>
        <w:t>я</w:t>
      </w:r>
      <w:r w:rsidRPr="00B93E78">
        <w:rPr>
          <w:rFonts w:ascii="Times New Roman" w:hAnsi="Times New Roman" w:cs="Times New Roman"/>
          <w:sz w:val="24"/>
          <w:szCs w:val="24"/>
        </w:rPr>
        <w:t>емых студентом-инвалидом трудовых функций.</w:t>
      </w:r>
    </w:p>
    <w:p w:rsidR="0025111C" w:rsidRPr="0011334F" w:rsidRDefault="0025111C" w:rsidP="00983E6C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83E6C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6. Объём учебной 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(научно-исследовательская работа)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 и её продолжител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ь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ность</w:t>
      </w:r>
    </w:p>
    <w:p w:rsidR="00983E6C" w:rsidRPr="00754860" w:rsidRDefault="00983E6C" w:rsidP="00B93E78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Общий объём </w:t>
      </w:r>
      <w:r>
        <w:rPr>
          <w:rFonts w:ascii="Times New Roman" w:hAnsi="Times New Roman" w:cs="Times New Roman"/>
          <w:sz w:val="24"/>
          <w:szCs w:val="24"/>
        </w:rPr>
        <w:t xml:space="preserve">учебной </w:t>
      </w:r>
      <w:r w:rsidRPr="00754860">
        <w:rPr>
          <w:rFonts w:ascii="Times New Roman" w:hAnsi="Times New Roman" w:cs="Times New Roman"/>
          <w:sz w:val="24"/>
          <w:szCs w:val="24"/>
        </w:rPr>
        <w:t>практики</w:t>
      </w:r>
      <w:r>
        <w:rPr>
          <w:rFonts w:ascii="Times New Roman" w:hAnsi="Times New Roman" w:cs="Times New Roman"/>
          <w:sz w:val="24"/>
          <w:szCs w:val="24"/>
        </w:rPr>
        <w:t xml:space="preserve"> (научно-исследовательская работа)</w:t>
      </w:r>
      <w:r w:rsidR="000A7165">
        <w:rPr>
          <w:rFonts w:ascii="Times New Roman" w:hAnsi="Times New Roman" w:cs="Times New Roman"/>
          <w:sz w:val="24"/>
          <w:szCs w:val="24"/>
        </w:rPr>
        <w:t xml:space="preserve"> в 3-ем семестре 2-го курса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sz w:val="24"/>
          <w:szCs w:val="24"/>
        </w:rPr>
        <w:t>составляет</w:t>
      </w:r>
      <w:r w:rsidR="000A7165">
        <w:rPr>
          <w:rFonts w:ascii="Times New Roman" w:hAnsi="Times New Roman" w:cs="Times New Roman"/>
          <w:sz w:val="24"/>
          <w:szCs w:val="24"/>
        </w:rPr>
        <w:t xml:space="preserve"> 3з</w:t>
      </w:r>
      <w:r w:rsidRPr="00754860">
        <w:rPr>
          <w:rFonts w:ascii="Times New Roman" w:hAnsi="Times New Roman" w:cs="Times New Roman"/>
          <w:sz w:val="24"/>
          <w:szCs w:val="24"/>
        </w:rPr>
        <w:t>ачетных единиц</w:t>
      </w:r>
      <w:r>
        <w:rPr>
          <w:rFonts w:ascii="Times New Roman" w:hAnsi="Times New Roman" w:cs="Times New Roman"/>
          <w:sz w:val="24"/>
          <w:szCs w:val="24"/>
        </w:rPr>
        <w:t>ы (</w:t>
      </w:r>
      <w:r w:rsidR="000A7165">
        <w:rPr>
          <w:rFonts w:ascii="Times New Roman" w:hAnsi="Times New Roman" w:cs="Times New Roman"/>
          <w:sz w:val="24"/>
          <w:szCs w:val="24"/>
        </w:rPr>
        <w:t>108</w:t>
      </w:r>
      <w:r>
        <w:rPr>
          <w:rFonts w:ascii="Times New Roman" w:hAnsi="Times New Roman" w:cs="Times New Roman"/>
          <w:sz w:val="24"/>
          <w:szCs w:val="24"/>
        </w:rPr>
        <w:t xml:space="preserve"> час.)</w:t>
      </w:r>
      <w:r w:rsidR="000A7165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Соответственно п</w:t>
      </w:r>
      <w:r w:rsidRPr="00754860">
        <w:rPr>
          <w:rFonts w:ascii="Times New Roman" w:hAnsi="Times New Roman" w:cs="Times New Roman"/>
          <w:sz w:val="24"/>
          <w:szCs w:val="24"/>
        </w:rPr>
        <w:t>родолжительность пра</w:t>
      </w:r>
      <w:r w:rsidRPr="00754860">
        <w:rPr>
          <w:rFonts w:ascii="Times New Roman" w:hAnsi="Times New Roman" w:cs="Times New Roman"/>
          <w:sz w:val="24"/>
          <w:szCs w:val="24"/>
        </w:rPr>
        <w:t>к</w:t>
      </w:r>
      <w:r w:rsidRPr="00754860">
        <w:rPr>
          <w:rFonts w:ascii="Times New Roman" w:hAnsi="Times New Roman" w:cs="Times New Roman"/>
          <w:sz w:val="24"/>
          <w:szCs w:val="24"/>
        </w:rPr>
        <w:t>тики</w:t>
      </w:r>
      <w:r>
        <w:rPr>
          <w:rFonts w:ascii="Times New Roman" w:hAnsi="Times New Roman" w:cs="Times New Roman"/>
          <w:sz w:val="24"/>
          <w:szCs w:val="24"/>
        </w:rPr>
        <w:t xml:space="preserve"> составляет 2</w:t>
      </w:r>
      <w:r w:rsidRPr="00754860">
        <w:rPr>
          <w:rFonts w:ascii="Times New Roman" w:hAnsi="Times New Roman" w:cs="Times New Roman"/>
          <w:sz w:val="24"/>
          <w:szCs w:val="24"/>
        </w:rPr>
        <w:t xml:space="preserve"> недел</w:t>
      </w:r>
      <w:r>
        <w:rPr>
          <w:rFonts w:ascii="Times New Roman" w:hAnsi="Times New Roman" w:cs="Times New Roman"/>
          <w:sz w:val="24"/>
          <w:szCs w:val="24"/>
        </w:rPr>
        <w:t>и</w:t>
      </w:r>
      <w:r w:rsidRPr="00754860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108 час.</w:t>
      </w:r>
      <w:r w:rsidRPr="00754860">
        <w:rPr>
          <w:rFonts w:ascii="Times New Roman" w:hAnsi="Times New Roman" w:cs="Times New Roman"/>
          <w:sz w:val="24"/>
          <w:szCs w:val="24"/>
        </w:rPr>
        <w:t>).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7. Структура и содержание учебной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практики (научно-исследовательская работа)</w:t>
      </w:r>
    </w:p>
    <w:p w:rsidR="00983E6C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7.1 Структура учебной 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(научно-исследовательская работа)</w:t>
      </w:r>
    </w:p>
    <w:p w:rsidR="00983E6C" w:rsidRPr="00B93E78" w:rsidRDefault="00983E6C" w:rsidP="00B93E7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bCs/>
          <w:sz w:val="24"/>
          <w:szCs w:val="24"/>
        </w:rPr>
        <w:t xml:space="preserve">Учебная практика (научно-исследовательская работа) </w:t>
      </w:r>
      <w:r w:rsidR="000A7165" w:rsidRPr="00B93E78">
        <w:rPr>
          <w:rFonts w:ascii="Times New Roman" w:hAnsi="Times New Roman" w:cs="Times New Roman"/>
          <w:bCs/>
          <w:sz w:val="24"/>
          <w:szCs w:val="24"/>
        </w:rPr>
        <w:t>предполагает работу маг</w:t>
      </w:r>
      <w:r w:rsidR="000A7165" w:rsidRPr="00B93E78">
        <w:rPr>
          <w:rFonts w:ascii="Times New Roman" w:hAnsi="Times New Roman" w:cs="Times New Roman"/>
          <w:bCs/>
          <w:sz w:val="24"/>
          <w:szCs w:val="24"/>
        </w:rPr>
        <w:t>и</w:t>
      </w:r>
      <w:r w:rsidR="000A7165" w:rsidRPr="00B93E78">
        <w:rPr>
          <w:rFonts w:ascii="Times New Roman" w:hAnsi="Times New Roman" w:cs="Times New Roman"/>
          <w:bCs/>
          <w:sz w:val="24"/>
          <w:szCs w:val="24"/>
        </w:rPr>
        <w:t xml:space="preserve">странтов по описанию </w:t>
      </w:r>
      <w:r w:rsidRPr="00B93E78">
        <w:rPr>
          <w:rFonts w:ascii="Times New Roman" w:hAnsi="Times New Roman" w:cs="Times New Roman"/>
          <w:sz w:val="24"/>
          <w:szCs w:val="24"/>
        </w:rPr>
        <w:t>опытно-экспериментальной части научного исследования, котор</w:t>
      </w:r>
      <w:r w:rsidR="0069276D" w:rsidRPr="00B93E78">
        <w:rPr>
          <w:rFonts w:ascii="Times New Roman" w:hAnsi="Times New Roman" w:cs="Times New Roman"/>
          <w:sz w:val="24"/>
          <w:szCs w:val="24"/>
        </w:rPr>
        <w:t>ая</w:t>
      </w:r>
      <w:r w:rsidRPr="00B93E78">
        <w:rPr>
          <w:rFonts w:ascii="Times New Roman" w:hAnsi="Times New Roman" w:cs="Times New Roman"/>
          <w:sz w:val="24"/>
          <w:szCs w:val="24"/>
        </w:rPr>
        <w:t xml:space="preserve"> выстраивается на основе предыдущ</w:t>
      </w:r>
      <w:r w:rsidR="000A7165" w:rsidRPr="00B93E78">
        <w:rPr>
          <w:rFonts w:ascii="Times New Roman" w:hAnsi="Times New Roman" w:cs="Times New Roman"/>
          <w:sz w:val="24"/>
          <w:szCs w:val="24"/>
        </w:rPr>
        <w:t xml:space="preserve">его опыта научно-исследовательской деятельности, </w:t>
      </w:r>
      <w:r w:rsidRPr="00B93E78">
        <w:rPr>
          <w:rFonts w:ascii="Times New Roman" w:hAnsi="Times New Roman" w:cs="Times New Roman"/>
          <w:sz w:val="24"/>
          <w:szCs w:val="24"/>
        </w:rPr>
        <w:t>обеспечивая формирование следующих</w:t>
      </w:r>
      <w:r w:rsidRPr="00B93E78">
        <w:rPr>
          <w:rFonts w:ascii="Times New Roman" w:hAnsi="Times New Roman" w:cs="Times New Roman"/>
          <w:iCs/>
          <w:sz w:val="24"/>
          <w:szCs w:val="24"/>
        </w:rPr>
        <w:t xml:space="preserve"> компетенций</w:t>
      </w:r>
      <w:r w:rsidRPr="00B93E78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B93E78">
        <w:rPr>
          <w:rFonts w:ascii="Times New Roman" w:hAnsi="Times New Roman" w:cs="Times New Roman"/>
          <w:sz w:val="24"/>
          <w:szCs w:val="24"/>
        </w:rPr>
        <w:t xml:space="preserve"> УК-1; УК-2; УК-4.</w:t>
      </w:r>
    </w:p>
    <w:p w:rsidR="00983E6C" w:rsidRPr="00B93E78" w:rsidRDefault="000A7165" w:rsidP="00B93E78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 xml:space="preserve">Структуру учебной практики определяют </w:t>
      </w:r>
      <w:r w:rsidR="00983E6C" w:rsidRPr="00B93E78">
        <w:rPr>
          <w:rFonts w:ascii="Times New Roman" w:hAnsi="Times New Roman" w:cs="Times New Roman"/>
          <w:sz w:val="24"/>
          <w:szCs w:val="24"/>
        </w:rPr>
        <w:t>три части: о</w:t>
      </w:r>
      <w:r w:rsidR="00983E6C" w:rsidRPr="00B93E78">
        <w:rPr>
          <w:rFonts w:ascii="Times New Roman" w:hAnsi="Times New Roman" w:cs="Times New Roman"/>
          <w:bCs/>
          <w:sz w:val="24"/>
          <w:szCs w:val="24"/>
        </w:rPr>
        <w:t>рганизационно-подготовительный; содержательно-процессуальный; рефлексивно-оценочный.</w:t>
      </w:r>
    </w:p>
    <w:p w:rsidR="00983E6C" w:rsidRPr="00B93E78" w:rsidRDefault="00983E6C" w:rsidP="00B93E78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3E78">
        <w:rPr>
          <w:rFonts w:ascii="Times New Roman" w:eastAsia="Times New Roman" w:hAnsi="Times New Roman" w:cs="Times New Roman"/>
          <w:sz w:val="24"/>
          <w:szCs w:val="24"/>
          <w:lang w:eastAsia="ar-SA"/>
        </w:rPr>
        <w:t>На организационно-подготовительном  этапе руководитель практики проводит установочную конференцию, на которой формулирует задачи практики, требования к магистрантам во время прохождения практики, формулирует задания и дает инструкции по их выполнению. Магистранты составляют индивидуальные планы работы на практике, скорректированные с учетом задач практики, изученными дисциплинами в ходе теоретического обучения и направлением научно-педагогического исследования.</w:t>
      </w:r>
    </w:p>
    <w:p w:rsidR="00983E6C" w:rsidRPr="00B93E78" w:rsidRDefault="00983E6C" w:rsidP="00B93E78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3E78">
        <w:rPr>
          <w:rFonts w:ascii="Times New Roman" w:eastAsia="Times New Roman" w:hAnsi="Times New Roman" w:cs="Times New Roman"/>
          <w:sz w:val="24"/>
          <w:szCs w:val="24"/>
          <w:lang w:eastAsia="ar-SA"/>
        </w:rPr>
        <w:t>Процессуальный этап практики предполагает непосредственное участие магистрантов в выполнении заданий</w:t>
      </w:r>
      <w:r w:rsidR="000A7165" w:rsidRPr="00B93E7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для самостоятельной работы</w:t>
      </w:r>
      <w:r w:rsidRPr="00B93E78">
        <w:rPr>
          <w:rFonts w:ascii="Times New Roman" w:eastAsia="Times New Roman" w:hAnsi="Times New Roman" w:cs="Times New Roman"/>
          <w:sz w:val="24"/>
          <w:szCs w:val="24"/>
          <w:lang w:eastAsia="ar-SA"/>
        </w:rPr>
        <w:t>.  Руководитель практики осуществляет научное и методическое консультирование и  контроль.</w:t>
      </w:r>
    </w:p>
    <w:p w:rsidR="00983E6C" w:rsidRPr="00B93E78" w:rsidRDefault="00983E6C" w:rsidP="00B93E78">
      <w:pPr>
        <w:tabs>
          <w:tab w:val="left" w:pos="708"/>
          <w:tab w:val="right" w:leader="underscore" w:pos="9639"/>
        </w:tabs>
        <w:suppressAutoHyphens/>
        <w:snapToGrid w:val="0"/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93E7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На рефлексивно-оценочном этапе магистранты составляют индивидуальные отчеты о прохождении учебной практики. Руководитель практики оценивает результаты деятельности. Заключительным отчетным  мероприятием является итоговая конференция. </w:t>
      </w:r>
    </w:p>
    <w:p w:rsidR="00983E6C" w:rsidRPr="00B93E78" w:rsidRDefault="00983E6C" w:rsidP="00B93E78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>Структура учебной практики (научно-исследовательская работа) представлена в таблице 7.1.3.</w:t>
      </w:r>
    </w:p>
    <w:p w:rsidR="00983E6C" w:rsidRPr="00B93E78" w:rsidRDefault="00983E6C" w:rsidP="00B93E78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>Таблица 7.1.3</w:t>
      </w:r>
      <w:r w:rsidRPr="00B93E78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B93E7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B93E78">
        <w:rPr>
          <w:rFonts w:ascii="Times New Roman" w:hAnsi="Times New Roman" w:cs="Times New Roman"/>
          <w:bCs/>
          <w:sz w:val="24"/>
          <w:szCs w:val="24"/>
        </w:rPr>
        <w:t>Структура учебной практики (научно-исследовательская работа)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1885"/>
        <w:gridCol w:w="1308"/>
        <w:gridCol w:w="1529"/>
        <w:gridCol w:w="1712"/>
        <w:gridCol w:w="1404"/>
        <w:gridCol w:w="1733"/>
      </w:tblGrid>
      <w:tr w:rsidR="00B93E78" w:rsidRPr="00B93E78" w:rsidTr="00CA485F">
        <w:tc>
          <w:tcPr>
            <w:tcW w:w="98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Этапы  практ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ки</w:t>
            </w:r>
          </w:p>
        </w:tc>
        <w:tc>
          <w:tcPr>
            <w:tcW w:w="3117" w:type="pct"/>
            <w:gridSpan w:val="4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Виды деятельности на практике, включая самосто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тельную работу обучающихся, трудоемкость (в часах)*</w:t>
            </w:r>
          </w:p>
        </w:tc>
        <w:tc>
          <w:tcPr>
            <w:tcW w:w="902" w:type="pct"/>
          </w:tcPr>
          <w:p w:rsidR="0025111C" w:rsidRPr="00B93E78" w:rsidRDefault="0025111C" w:rsidP="00B93E78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rFonts w:ascii="Times New Roman" w:hAnsi="Times New Roman" w:cs="Times New Roman"/>
                <w:bCs/>
              </w:rPr>
            </w:pPr>
            <w:r w:rsidRPr="00B93E78">
              <w:rPr>
                <w:rFonts w:ascii="Times New Roman" w:hAnsi="Times New Roman" w:cs="Times New Roman"/>
                <w:bCs/>
              </w:rPr>
              <w:t>Формы текущ</w:t>
            </w:r>
            <w:r w:rsidRPr="00B93E78">
              <w:rPr>
                <w:rFonts w:ascii="Times New Roman" w:hAnsi="Times New Roman" w:cs="Times New Roman"/>
                <w:bCs/>
              </w:rPr>
              <w:t>е</w:t>
            </w:r>
            <w:r w:rsidRPr="00B93E78">
              <w:rPr>
                <w:rFonts w:ascii="Times New Roman" w:hAnsi="Times New Roman" w:cs="Times New Roman"/>
                <w:bCs/>
              </w:rPr>
              <w:t>го</w:t>
            </w:r>
          </w:p>
          <w:p w:rsidR="0025111C" w:rsidRPr="00B93E78" w:rsidRDefault="0025111C" w:rsidP="00B93E78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rFonts w:ascii="Times New Roman" w:hAnsi="Times New Roman" w:cs="Times New Roman"/>
                <w:bCs/>
              </w:rPr>
            </w:pPr>
            <w:r w:rsidRPr="00B93E78">
              <w:rPr>
                <w:rFonts w:ascii="Times New Roman" w:hAnsi="Times New Roman" w:cs="Times New Roman"/>
                <w:bCs/>
              </w:rPr>
              <w:t>контроля</w:t>
            </w:r>
          </w:p>
        </w:tc>
      </w:tr>
      <w:tr w:rsidR="00B93E78" w:rsidRPr="00B93E78" w:rsidTr="00CA485F">
        <w:trPr>
          <w:trHeight w:val="1934"/>
        </w:trPr>
        <w:tc>
          <w:tcPr>
            <w:tcW w:w="98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81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В орган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и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зации (б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за пра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к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тик)</w:t>
            </w:r>
          </w:p>
        </w:tc>
        <w:tc>
          <w:tcPr>
            <w:tcW w:w="814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Контактная работа с р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у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ководителем практики от вуза (в том числе раб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та в ЭОС)*</w:t>
            </w:r>
          </w:p>
        </w:tc>
        <w:tc>
          <w:tcPr>
            <w:tcW w:w="891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Самосто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я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тельная раб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та</w:t>
            </w:r>
          </w:p>
        </w:tc>
        <w:tc>
          <w:tcPr>
            <w:tcW w:w="731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Общая трудое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м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кость в ч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а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сах</w:t>
            </w:r>
          </w:p>
        </w:tc>
        <w:tc>
          <w:tcPr>
            <w:tcW w:w="902" w:type="pct"/>
          </w:tcPr>
          <w:p w:rsidR="0025111C" w:rsidRPr="00B93E78" w:rsidRDefault="0025111C" w:rsidP="00B93E78">
            <w:pPr>
              <w:tabs>
                <w:tab w:val="left" w:pos="708"/>
                <w:tab w:val="right" w:leader="underscore" w:pos="9639"/>
              </w:tabs>
              <w:snapToGrid w:val="0"/>
              <w:jc w:val="both"/>
              <w:rPr>
                <w:rFonts w:ascii="Times New Roman" w:hAnsi="Times New Roman" w:cs="Times New Roman"/>
                <w:bCs/>
              </w:rPr>
            </w:pPr>
          </w:p>
        </w:tc>
      </w:tr>
      <w:tr w:rsidR="00B93E78" w:rsidRPr="00B93E78" w:rsidTr="00CA485F">
        <w:trPr>
          <w:trHeight w:val="1408"/>
        </w:trPr>
        <w:tc>
          <w:tcPr>
            <w:tcW w:w="98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1.Организационно-подготовител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25111C" w:rsidRPr="00F266F0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20 </w:t>
            </w:r>
          </w:p>
        </w:tc>
        <w:tc>
          <w:tcPr>
            <w:tcW w:w="814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10 </w:t>
            </w:r>
          </w:p>
        </w:tc>
        <w:tc>
          <w:tcPr>
            <w:tcW w:w="731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32 </w:t>
            </w:r>
          </w:p>
        </w:tc>
        <w:tc>
          <w:tcPr>
            <w:tcW w:w="902" w:type="pct"/>
          </w:tcPr>
          <w:p w:rsidR="0025111C" w:rsidRPr="00B93E78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ar-SA"/>
              </w:rPr>
              <w:t>Индивидуальный план прохождения педагогической практики</w:t>
            </w:r>
          </w:p>
        </w:tc>
      </w:tr>
      <w:tr w:rsidR="00B93E78" w:rsidRPr="00B93E78" w:rsidTr="00CA485F">
        <w:tc>
          <w:tcPr>
            <w:tcW w:w="98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>2.Содержательно-процессуал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ь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ный</w:t>
            </w:r>
          </w:p>
        </w:tc>
        <w:tc>
          <w:tcPr>
            <w:tcW w:w="681" w:type="pct"/>
          </w:tcPr>
          <w:p w:rsidR="0025111C" w:rsidRPr="00F266F0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32 </w:t>
            </w:r>
          </w:p>
        </w:tc>
        <w:tc>
          <w:tcPr>
            <w:tcW w:w="814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 xml:space="preserve">20 </w:t>
            </w:r>
          </w:p>
        </w:tc>
        <w:tc>
          <w:tcPr>
            <w:tcW w:w="731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54 </w:t>
            </w:r>
          </w:p>
        </w:tc>
        <w:tc>
          <w:tcPr>
            <w:tcW w:w="90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Письменный отчет</w:t>
            </w:r>
          </w:p>
        </w:tc>
      </w:tr>
      <w:tr w:rsidR="00B93E78" w:rsidRPr="00B93E78" w:rsidTr="00CA485F">
        <w:tc>
          <w:tcPr>
            <w:tcW w:w="982" w:type="pct"/>
          </w:tcPr>
          <w:p w:rsidR="0025111C" w:rsidRPr="00B93E78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3E7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3.Рефлексивно-оценочный</w:t>
            </w:r>
          </w:p>
        </w:tc>
        <w:tc>
          <w:tcPr>
            <w:tcW w:w="681" w:type="pct"/>
          </w:tcPr>
          <w:p w:rsidR="0025111C" w:rsidRPr="00F266F0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both"/>
              <w:rPr>
                <w:rFonts w:ascii="Times New Roman" w:eastAsia="Times New Roman" w:hAnsi="Times New Roman" w:cs="Times New Roman"/>
                <w:lang w:eastAsia="ar-SA"/>
              </w:rPr>
            </w:pPr>
            <w:r w:rsidRPr="00F266F0">
              <w:rPr>
                <w:rFonts w:ascii="Times New Roman" w:eastAsia="Times New Roman" w:hAnsi="Times New Roman" w:cs="Times New Roman"/>
                <w:lang w:eastAsia="ar-SA"/>
              </w:rPr>
              <w:t xml:space="preserve">8 </w:t>
            </w:r>
          </w:p>
        </w:tc>
        <w:tc>
          <w:tcPr>
            <w:tcW w:w="814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 </w:t>
            </w:r>
          </w:p>
        </w:tc>
        <w:tc>
          <w:tcPr>
            <w:tcW w:w="891" w:type="pct"/>
          </w:tcPr>
          <w:p w:rsidR="0025111C" w:rsidRPr="00F266F0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eastAsia="Times New Roman" w:hAnsi="Times New Roman" w:cs="Times New Roman"/>
                <w:lang w:eastAsia="ar-SA"/>
              </w:rPr>
              <w:t xml:space="preserve">12 </w:t>
            </w:r>
          </w:p>
        </w:tc>
        <w:tc>
          <w:tcPr>
            <w:tcW w:w="731" w:type="pct"/>
          </w:tcPr>
          <w:p w:rsidR="0025111C" w:rsidRPr="00F266F0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266F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22 </w:t>
            </w:r>
          </w:p>
        </w:tc>
        <w:tc>
          <w:tcPr>
            <w:tcW w:w="90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Отчётная д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о</w:t>
            </w:r>
            <w:r w:rsidRPr="00B93E78">
              <w:rPr>
                <w:rFonts w:ascii="Times New Roman" w:hAnsi="Times New Roman" w:cs="Times New Roman"/>
                <w:bCs/>
                <w:sz w:val="24"/>
                <w:szCs w:val="24"/>
              </w:rPr>
              <w:t>кументация</w:t>
            </w:r>
          </w:p>
        </w:tc>
      </w:tr>
      <w:tr w:rsidR="0025111C" w:rsidRPr="00B93E78" w:rsidTr="00CA485F">
        <w:tc>
          <w:tcPr>
            <w:tcW w:w="982" w:type="pct"/>
          </w:tcPr>
          <w:p w:rsidR="0025111C" w:rsidRPr="00B93E78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</w:pPr>
            <w:r w:rsidRPr="00B93E78">
              <w:rPr>
                <w:rFonts w:ascii="Times New Roman" w:eastAsia="Times New Roman" w:hAnsi="Times New Roman" w:cs="Times New Roman"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681" w:type="pct"/>
          </w:tcPr>
          <w:p w:rsidR="0025111C" w:rsidRPr="00157208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both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 w:rsidRPr="00157208">
              <w:rPr>
                <w:rFonts w:ascii="Times New Roman" w:eastAsia="Times New Roman" w:hAnsi="Times New Roman" w:cs="Times New Roman"/>
                <w:b/>
                <w:lang w:eastAsia="ar-SA"/>
              </w:rPr>
              <w:t>60</w:t>
            </w:r>
          </w:p>
        </w:tc>
        <w:tc>
          <w:tcPr>
            <w:tcW w:w="814" w:type="pct"/>
          </w:tcPr>
          <w:p w:rsidR="0025111C" w:rsidRPr="00157208" w:rsidRDefault="0025111C" w:rsidP="00B93E7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jc w:val="both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 w:rsidRPr="00157208">
              <w:rPr>
                <w:rFonts w:ascii="Times New Roman" w:eastAsia="Times New Roman" w:hAnsi="Times New Roman" w:cs="Times New Roman"/>
                <w:b/>
                <w:lang w:eastAsia="ar-SA"/>
              </w:rPr>
              <w:t>6</w:t>
            </w:r>
          </w:p>
        </w:tc>
        <w:tc>
          <w:tcPr>
            <w:tcW w:w="891" w:type="pct"/>
          </w:tcPr>
          <w:p w:rsidR="0025111C" w:rsidRPr="00157208" w:rsidRDefault="0025111C" w:rsidP="00B93E78">
            <w:pPr>
              <w:jc w:val="both"/>
              <w:rPr>
                <w:rFonts w:ascii="Times New Roman" w:eastAsia="Times New Roman" w:hAnsi="Times New Roman" w:cs="Times New Roman"/>
                <w:b/>
                <w:lang w:eastAsia="ar-SA"/>
              </w:rPr>
            </w:pPr>
            <w:r w:rsidRPr="00157208">
              <w:rPr>
                <w:rFonts w:ascii="Times New Roman" w:eastAsia="Times New Roman" w:hAnsi="Times New Roman" w:cs="Times New Roman"/>
                <w:b/>
                <w:lang w:eastAsia="ar-SA"/>
              </w:rPr>
              <w:t>42</w:t>
            </w:r>
          </w:p>
        </w:tc>
        <w:tc>
          <w:tcPr>
            <w:tcW w:w="731" w:type="pct"/>
          </w:tcPr>
          <w:p w:rsidR="0025111C" w:rsidRPr="00157208" w:rsidRDefault="0025111C" w:rsidP="00B93E78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5720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108</w:t>
            </w:r>
          </w:p>
        </w:tc>
        <w:tc>
          <w:tcPr>
            <w:tcW w:w="902" w:type="pct"/>
          </w:tcPr>
          <w:p w:rsidR="0025111C" w:rsidRPr="00B93E78" w:rsidRDefault="0025111C" w:rsidP="00B93E78">
            <w:pPr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</w:tr>
    </w:tbl>
    <w:p w:rsidR="0025111C" w:rsidRPr="00B93E78" w:rsidRDefault="0025111C" w:rsidP="00B93E78">
      <w:pPr>
        <w:spacing w:after="0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983E6C" w:rsidRPr="00B93E78" w:rsidRDefault="00983E6C" w:rsidP="00B93E78">
      <w:pPr>
        <w:spacing w:after="0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B93E78">
        <w:rPr>
          <w:rFonts w:ascii="Times New Roman" w:hAnsi="Times New Roman" w:cs="Times New Roman"/>
          <w:sz w:val="24"/>
          <w:szCs w:val="24"/>
        </w:rPr>
        <w:t>Самостоятельная работа обучающегося выполняется по плану практики,  предста</w:t>
      </w:r>
      <w:r w:rsidRPr="00B93E78">
        <w:rPr>
          <w:rFonts w:ascii="Times New Roman" w:hAnsi="Times New Roman" w:cs="Times New Roman"/>
          <w:sz w:val="24"/>
          <w:szCs w:val="24"/>
        </w:rPr>
        <w:t>в</w:t>
      </w:r>
      <w:r w:rsidRPr="00B93E78">
        <w:rPr>
          <w:rFonts w:ascii="Times New Roman" w:hAnsi="Times New Roman" w:cs="Times New Roman"/>
          <w:sz w:val="24"/>
          <w:szCs w:val="24"/>
        </w:rPr>
        <w:t xml:space="preserve">ленному в таблице 7.2.3. Текущий контроль осуществляется в системе </w:t>
      </w:r>
      <w:r w:rsidRPr="00B93E78">
        <w:rPr>
          <w:rFonts w:ascii="Times New Roman" w:hAnsi="Times New Roman" w:cs="Times New Roman"/>
          <w:sz w:val="24"/>
          <w:szCs w:val="24"/>
          <w:lang w:val="en-US"/>
        </w:rPr>
        <w:t>moodle</w:t>
      </w:r>
      <w:r w:rsidRPr="00B93E78">
        <w:rPr>
          <w:rFonts w:ascii="Times New Roman" w:hAnsi="Times New Roman" w:cs="Times New Roman"/>
          <w:sz w:val="24"/>
          <w:szCs w:val="24"/>
        </w:rPr>
        <w:t xml:space="preserve"> в форме проверки заданий, выполненных обучающимися,  в процессе представления</w:t>
      </w:r>
      <w:r w:rsidRPr="00B93E78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 xml:space="preserve"> индивид</w:t>
      </w:r>
      <w:r w:rsidRPr="00B93E78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у</w:t>
      </w:r>
      <w:r w:rsidRPr="00B93E78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ального плана прохождения практики и отчетной документации.</w:t>
      </w:r>
    </w:p>
    <w:p w:rsidR="00983E6C" w:rsidRPr="00B93E78" w:rsidRDefault="00983E6C" w:rsidP="00B93E78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93E78">
        <w:rPr>
          <w:rFonts w:ascii="Times New Roman" w:hAnsi="Times New Roman" w:cs="Times New Roman"/>
          <w:b/>
          <w:bCs/>
          <w:sz w:val="24"/>
          <w:szCs w:val="24"/>
        </w:rPr>
        <w:t>7.2 Содержание самостоятельной работы в период учебной практики (научно-исследовательская работа)</w:t>
      </w:r>
    </w:p>
    <w:p w:rsidR="00983E6C" w:rsidRPr="00B93E78" w:rsidRDefault="00983E6C" w:rsidP="00B93E78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>В соответствии с задачами учебной практики, видами профессиональной деятел</w:t>
      </w:r>
      <w:r w:rsidRPr="00B93E78">
        <w:rPr>
          <w:rFonts w:ascii="Times New Roman" w:hAnsi="Times New Roman" w:cs="Times New Roman"/>
          <w:sz w:val="24"/>
          <w:szCs w:val="24"/>
        </w:rPr>
        <w:t>ь</w:t>
      </w:r>
      <w:r w:rsidRPr="00B93E78">
        <w:rPr>
          <w:rFonts w:ascii="Times New Roman" w:hAnsi="Times New Roman" w:cs="Times New Roman"/>
          <w:sz w:val="24"/>
          <w:szCs w:val="24"/>
        </w:rPr>
        <w:t xml:space="preserve">ности и формируемыми компетенциями определяются, виды деятельности обучающихся на каждом этапе практики. </w:t>
      </w:r>
    </w:p>
    <w:p w:rsidR="00983E6C" w:rsidRPr="00B93E78" w:rsidRDefault="00983E6C" w:rsidP="00B93E78">
      <w:pPr>
        <w:tabs>
          <w:tab w:val="left" w:pos="0"/>
          <w:tab w:val="right" w:leader="underscore" w:pos="9639"/>
        </w:tabs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 xml:space="preserve">Содержание выполняемой работы и отчетная документация по </w:t>
      </w:r>
      <w:r w:rsidR="000A7165" w:rsidRPr="00B93E78">
        <w:rPr>
          <w:rFonts w:ascii="Times New Roman" w:hAnsi="Times New Roman" w:cs="Times New Roman"/>
          <w:sz w:val="24"/>
          <w:szCs w:val="24"/>
        </w:rPr>
        <w:t xml:space="preserve">учебной практике (научно-исследовательская работа) </w:t>
      </w:r>
      <w:r w:rsidRPr="00B93E78">
        <w:rPr>
          <w:rFonts w:ascii="Times New Roman" w:hAnsi="Times New Roman" w:cs="Times New Roman"/>
          <w:sz w:val="24"/>
          <w:szCs w:val="24"/>
        </w:rPr>
        <w:t xml:space="preserve">представлена в таблице 7.2.3. </w:t>
      </w:r>
    </w:p>
    <w:p w:rsidR="00983E6C" w:rsidRPr="00B93E78" w:rsidRDefault="00983E6C" w:rsidP="00B93E78">
      <w:pPr>
        <w:tabs>
          <w:tab w:val="left" w:pos="0"/>
          <w:tab w:val="right" w:leader="underscore" w:pos="9639"/>
        </w:tabs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B93E78">
        <w:rPr>
          <w:rFonts w:ascii="Times New Roman" w:hAnsi="Times New Roman" w:cs="Times New Roman"/>
          <w:sz w:val="24"/>
          <w:szCs w:val="24"/>
        </w:rPr>
        <w:t xml:space="preserve">Таблица 7.2.3. </w:t>
      </w:r>
      <w:r w:rsidR="000A7165" w:rsidRPr="00B93E78">
        <w:rPr>
          <w:rFonts w:ascii="Times New Roman" w:hAnsi="Times New Roman" w:cs="Times New Roman"/>
          <w:sz w:val="24"/>
          <w:szCs w:val="24"/>
        </w:rPr>
        <w:t>Учебная</w:t>
      </w:r>
      <w:r w:rsidRPr="00B93E78">
        <w:rPr>
          <w:rFonts w:ascii="Times New Roman" w:hAnsi="Times New Roman" w:cs="Times New Roman"/>
          <w:sz w:val="24"/>
          <w:szCs w:val="24"/>
        </w:rPr>
        <w:t xml:space="preserve"> практик</w:t>
      </w:r>
      <w:r w:rsidR="000A7165" w:rsidRPr="00B93E78">
        <w:rPr>
          <w:rFonts w:ascii="Times New Roman" w:hAnsi="Times New Roman" w:cs="Times New Roman"/>
          <w:sz w:val="24"/>
          <w:szCs w:val="24"/>
        </w:rPr>
        <w:t>а</w:t>
      </w:r>
      <w:r w:rsidRPr="00B93E78">
        <w:rPr>
          <w:rFonts w:ascii="Times New Roman" w:hAnsi="Times New Roman" w:cs="Times New Roman"/>
          <w:sz w:val="24"/>
          <w:szCs w:val="24"/>
        </w:rPr>
        <w:t xml:space="preserve"> (научно-исследовательская работа). Виды и содержание работы, отчетная документация</w:t>
      </w:r>
    </w:p>
    <w:tbl>
      <w:tblPr>
        <w:tblStyle w:val="a9"/>
        <w:tblW w:w="5000" w:type="pct"/>
        <w:tblLook w:val="04A0" w:firstRow="1" w:lastRow="0" w:firstColumn="1" w:lastColumn="0" w:noHBand="0" w:noVBand="1"/>
      </w:tblPr>
      <w:tblGrid>
        <w:gridCol w:w="5593"/>
        <w:gridCol w:w="3978"/>
      </w:tblGrid>
      <w:tr w:rsidR="00983E6C" w:rsidTr="00983E6C">
        <w:trPr>
          <w:trHeight w:val="318"/>
        </w:trPr>
        <w:tc>
          <w:tcPr>
            <w:tcW w:w="2922" w:type="pct"/>
          </w:tcPr>
          <w:p w:rsidR="00983E6C" w:rsidRPr="00AD1020" w:rsidRDefault="00983E6C" w:rsidP="00983E6C">
            <w:pPr>
              <w:pStyle w:val="a7"/>
              <w:spacing w:after="0" w:line="23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Содержание, в</w:t>
            </w:r>
            <w:r w:rsidRPr="00754860">
              <w:rPr>
                <w:rFonts w:ascii="Times New Roman" w:hAnsi="Times New Roman" w:cs="Times New Roman"/>
                <w:bCs/>
                <w:sz w:val="24"/>
                <w:szCs w:val="24"/>
              </w:rPr>
              <w:t>иды деятельности на практике</w:t>
            </w:r>
          </w:p>
        </w:tc>
        <w:tc>
          <w:tcPr>
            <w:tcW w:w="2078" w:type="pct"/>
          </w:tcPr>
          <w:p w:rsidR="00983E6C" w:rsidRPr="00AD1020" w:rsidRDefault="00983E6C" w:rsidP="00983E6C">
            <w:pPr>
              <w:pStyle w:val="a7"/>
              <w:spacing w:after="0" w:line="23" w:lineRule="atLeast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1020">
              <w:rPr>
                <w:rFonts w:ascii="Times New Roman" w:hAnsi="Times New Roman" w:cs="Times New Roman"/>
                <w:sz w:val="24"/>
                <w:szCs w:val="24"/>
              </w:rPr>
              <w:t>Отчётная докумен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тация</w:t>
            </w:r>
          </w:p>
        </w:tc>
      </w:tr>
      <w:tr w:rsidR="00983E6C" w:rsidTr="00983E6C">
        <w:trPr>
          <w:trHeight w:val="699"/>
        </w:trPr>
        <w:tc>
          <w:tcPr>
            <w:tcW w:w="2922" w:type="pct"/>
          </w:tcPr>
          <w:p w:rsidR="00983E6C" w:rsidRPr="003D1BFF" w:rsidRDefault="00983E6C" w:rsidP="00983E6C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/>
              </w:rPr>
            </w:pPr>
            <w:r>
              <w:rPr>
                <w:color w:val="000000"/>
                <w:sz w:val="24"/>
                <w:szCs w:val="24"/>
                <w:lang w:val="ru-RU" w:eastAsia="ru-RU"/>
              </w:rPr>
              <w:t>1.Изучение литературы по организации и провед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е</w:t>
            </w:r>
            <w:r>
              <w:rPr>
                <w:color w:val="000000"/>
                <w:sz w:val="24"/>
                <w:szCs w:val="24"/>
                <w:lang w:val="ru-RU" w:eastAsia="ru-RU"/>
              </w:rPr>
              <w:t>нию педагогического эксперимента и разработка программы опытно-экспериментальной работы.</w:t>
            </w:r>
          </w:p>
        </w:tc>
        <w:tc>
          <w:tcPr>
            <w:tcW w:w="2078" w:type="pct"/>
          </w:tcPr>
          <w:p w:rsidR="00983E6C" w:rsidRDefault="00983E6C" w:rsidP="00983E6C">
            <w:pPr>
              <w:pStyle w:val="a7"/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1.Программа проведения экспер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мента и способы ее реализации</w:t>
            </w:r>
          </w:p>
        </w:tc>
      </w:tr>
      <w:tr w:rsidR="00983E6C" w:rsidTr="00983E6C">
        <w:trPr>
          <w:trHeight w:val="699"/>
        </w:trPr>
        <w:tc>
          <w:tcPr>
            <w:tcW w:w="2922" w:type="pct"/>
          </w:tcPr>
          <w:p w:rsidR="00983E6C" w:rsidRDefault="00983E6C" w:rsidP="00983E6C">
            <w:pPr>
              <w:pStyle w:val="TableParagraph"/>
              <w:tabs>
                <w:tab w:val="left" w:pos="2567"/>
              </w:tabs>
              <w:rPr>
                <w:color w:val="000000"/>
                <w:sz w:val="24"/>
                <w:szCs w:val="24"/>
                <w:lang w:val="ru-RU" w:eastAsia="ru-RU"/>
              </w:rPr>
            </w:pPr>
            <w:r>
              <w:rPr>
                <w:color w:val="000000"/>
                <w:sz w:val="24"/>
                <w:szCs w:val="24"/>
                <w:lang w:val="ru-RU" w:eastAsia="ru-RU"/>
              </w:rPr>
              <w:t>2.Разработка методики реализации создаваемого образовательного продукта.</w:t>
            </w:r>
          </w:p>
          <w:p w:rsidR="00983E6C" w:rsidRPr="00B2418F" w:rsidRDefault="00983E6C" w:rsidP="00983E6C">
            <w:pPr>
              <w:pStyle w:val="TableParagraph"/>
              <w:tabs>
                <w:tab w:val="left" w:pos="2567"/>
              </w:tabs>
              <w:rPr>
                <w:sz w:val="24"/>
                <w:szCs w:val="24"/>
                <w:lang w:val="ru-RU"/>
              </w:rPr>
            </w:pPr>
          </w:p>
        </w:tc>
        <w:tc>
          <w:tcPr>
            <w:tcW w:w="2078" w:type="pct"/>
          </w:tcPr>
          <w:p w:rsidR="00983E6C" w:rsidRDefault="00983E6C" w:rsidP="00983E6C">
            <w:pPr>
              <w:pStyle w:val="a7"/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2.А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вторские методические разр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ботки  по проблеме своего исслед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вания; авторские контрольно-измерительные и диагностические материалы для проведения педаг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2418F">
              <w:rPr>
                <w:rFonts w:ascii="Times New Roman" w:hAnsi="Times New Roman" w:cs="Times New Roman"/>
                <w:sz w:val="24"/>
                <w:szCs w:val="24"/>
              </w:rPr>
              <w:t>гического эксперимен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та.</w:t>
            </w:r>
          </w:p>
          <w:p w:rsidR="00983E6C" w:rsidRDefault="00632FD2" w:rsidP="00983E6C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983E6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983E6C" w:rsidRPr="00C256A9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ar-SA"/>
              </w:rPr>
              <w:t xml:space="preserve"> </w:t>
            </w:r>
            <w:r w:rsidR="00983E6C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ar-SA"/>
              </w:rPr>
              <w:t>И</w:t>
            </w:r>
            <w:r w:rsidR="00983E6C" w:rsidRPr="00C256A9">
              <w:rPr>
                <w:rFonts w:ascii="Times New Roman" w:hAnsi="Times New Roman" w:cs="Times New Roman"/>
                <w:bCs/>
                <w:sz w:val="24"/>
                <w:szCs w:val="24"/>
              </w:rPr>
              <w:t>ндивидуального  плана прохо</w:t>
            </w:r>
            <w:r w:rsidR="00983E6C" w:rsidRPr="00C256A9">
              <w:rPr>
                <w:rFonts w:ascii="Times New Roman" w:hAnsi="Times New Roman" w:cs="Times New Roman"/>
                <w:bCs/>
                <w:sz w:val="24"/>
                <w:szCs w:val="24"/>
              </w:rPr>
              <w:t>ж</w:t>
            </w:r>
            <w:r w:rsidR="00983E6C" w:rsidRPr="00C256A9">
              <w:rPr>
                <w:rFonts w:ascii="Times New Roman" w:hAnsi="Times New Roman" w:cs="Times New Roman"/>
                <w:bCs/>
                <w:sz w:val="24"/>
                <w:szCs w:val="24"/>
              </w:rPr>
              <w:t>дения практики.</w:t>
            </w:r>
          </w:p>
          <w:p w:rsidR="00983E6C" w:rsidRDefault="00983E6C" w:rsidP="00983E6C">
            <w:pPr>
              <w:pStyle w:val="a7"/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83E6C" w:rsidRDefault="00983E6C" w:rsidP="00983E6C">
      <w:pPr>
        <w:tabs>
          <w:tab w:val="left" w:pos="0"/>
          <w:tab w:val="right" w:leader="underscore" w:pos="9639"/>
        </w:tabs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8. Методы и технологии, используемые на учебной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практике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(научно-исследовательская работа)</w:t>
      </w:r>
    </w:p>
    <w:p w:rsidR="00983E6C" w:rsidRPr="002328FD" w:rsidRDefault="00983E6C" w:rsidP="00983E6C">
      <w:pPr>
        <w:pStyle w:val="2"/>
        <w:spacing w:after="0" w:line="23" w:lineRule="atLeast"/>
        <w:ind w:left="0" w:firstLine="709"/>
      </w:pPr>
      <w:r w:rsidRPr="002328FD">
        <w:t xml:space="preserve">- интерактивные технологии (проведение </w:t>
      </w:r>
      <w:r>
        <w:t>установочных конференций</w:t>
      </w:r>
      <w:r w:rsidRPr="002328FD">
        <w:t>, коллекти</w:t>
      </w:r>
      <w:r w:rsidRPr="002328FD">
        <w:t>в</w:t>
      </w:r>
      <w:r w:rsidRPr="002328FD">
        <w:t xml:space="preserve">ное обсуждение различных подходов к решению </w:t>
      </w:r>
      <w:r>
        <w:t>научно-исследовательских задач в обл</w:t>
      </w:r>
      <w:r>
        <w:t>а</w:t>
      </w:r>
      <w:r>
        <w:t>сти образования</w:t>
      </w:r>
      <w:r w:rsidRPr="002328FD">
        <w:t>);</w:t>
      </w:r>
    </w:p>
    <w:p w:rsidR="00983E6C" w:rsidRPr="002328FD" w:rsidRDefault="00983E6C" w:rsidP="00983E6C">
      <w:pPr>
        <w:pStyle w:val="2"/>
        <w:spacing w:after="0" w:line="23" w:lineRule="atLeast"/>
        <w:ind w:left="0" w:firstLine="709"/>
      </w:pPr>
      <w:r w:rsidRPr="002328FD">
        <w:t xml:space="preserve">- информационно-коммуникативные образовательные технологии  (моделирование изучаемых явлений, презентация  </w:t>
      </w:r>
      <w:r>
        <w:t xml:space="preserve">собранных на практике </w:t>
      </w:r>
      <w:r w:rsidRPr="002328FD">
        <w:t>материалов) и элементы техн</w:t>
      </w:r>
      <w:r w:rsidRPr="002328FD">
        <w:t>о</w:t>
      </w:r>
      <w:r w:rsidRPr="002328FD">
        <w:t>логий проектного обучения.</w:t>
      </w:r>
    </w:p>
    <w:p w:rsidR="00983E6C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9. Формы отчётности по итогам учебной практики </w:t>
      </w:r>
      <w:r>
        <w:rPr>
          <w:rFonts w:ascii="Times New Roman" w:hAnsi="Times New Roman" w:cs="Times New Roman"/>
          <w:b/>
          <w:bCs/>
          <w:sz w:val="24"/>
          <w:szCs w:val="24"/>
        </w:rPr>
        <w:t>(научно-исследовательская раб</w:t>
      </w:r>
      <w:r>
        <w:rPr>
          <w:rFonts w:ascii="Times New Roman" w:hAnsi="Times New Roman" w:cs="Times New Roman"/>
          <w:b/>
          <w:bCs/>
          <w:sz w:val="24"/>
          <w:szCs w:val="24"/>
        </w:rPr>
        <w:t>о</w:t>
      </w:r>
      <w:r>
        <w:rPr>
          <w:rFonts w:ascii="Times New Roman" w:hAnsi="Times New Roman" w:cs="Times New Roman"/>
          <w:b/>
          <w:bCs/>
          <w:sz w:val="24"/>
          <w:szCs w:val="24"/>
        </w:rPr>
        <w:t>та)</w:t>
      </w:r>
    </w:p>
    <w:p w:rsidR="00983E6C" w:rsidRDefault="00983E6C" w:rsidP="00983E6C">
      <w:pPr>
        <w:pStyle w:val="a7"/>
        <w:spacing w:after="0" w:line="23" w:lineRule="atLeast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Отчетная документация по учебной практике.</w:t>
      </w:r>
    </w:p>
    <w:p w:rsidR="00983E6C" w:rsidRPr="00256DD3" w:rsidRDefault="00983E6C" w:rsidP="00983E6C">
      <w:pPr>
        <w:spacing w:after="0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Результаты научно-исследовательской работы должны быть оформлены в письме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н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 xml:space="preserve">ном виде (в виде отчета) и представлены для утверждения научному руководителю. Отчет 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lastRenderedPageBreak/>
        <w:t>о научно-исследовательской работе с визой научного руководителя должен быть пре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д</w:t>
      </w:r>
      <w:r w:rsidRPr="00256DD3">
        <w:rPr>
          <w:rFonts w:ascii="Times New Roman" w:hAnsi="Times New Roman" w:cs="Times New Roman"/>
          <w:color w:val="000000"/>
          <w:sz w:val="24"/>
          <w:szCs w:val="24"/>
          <w:lang w:eastAsia="ru-RU"/>
        </w:rPr>
        <w:t>ставлен на кафедру, а потом руководителю магистерской программы.</w:t>
      </w:r>
    </w:p>
    <w:p w:rsidR="00983E6C" w:rsidRDefault="00983E6C" w:rsidP="00983E6C">
      <w:pPr>
        <w:autoSpaceDE w:val="0"/>
        <w:autoSpaceDN w:val="0"/>
        <w:adjustRightInd w:val="0"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 w:rsidRPr="00256DD3">
        <w:rPr>
          <w:rFonts w:ascii="Times New Roman" w:hAnsi="Times New Roman" w:cs="Times New Roman"/>
          <w:sz w:val="24"/>
          <w:szCs w:val="24"/>
        </w:rPr>
        <w:t>Каждый магистрант своевременно представляет научному  руководителю следу</w:t>
      </w:r>
      <w:r w:rsidRPr="00256DD3">
        <w:rPr>
          <w:rFonts w:ascii="Times New Roman" w:hAnsi="Times New Roman" w:cs="Times New Roman"/>
          <w:sz w:val="24"/>
          <w:szCs w:val="24"/>
        </w:rPr>
        <w:t>ю</w:t>
      </w:r>
      <w:r w:rsidRPr="00256DD3">
        <w:rPr>
          <w:rFonts w:ascii="Times New Roman" w:hAnsi="Times New Roman" w:cs="Times New Roman"/>
          <w:sz w:val="24"/>
          <w:szCs w:val="24"/>
        </w:rPr>
        <w:t xml:space="preserve">щие документы по итогам </w:t>
      </w:r>
      <w:r>
        <w:rPr>
          <w:rFonts w:ascii="Times New Roman" w:hAnsi="Times New Roman" w:cs="Times New Roman"/>
          <w:sz w:val="24"/>
          <w:szCs w:val="24"/>
        </w:rPr>
        <w:t>учебной практики (</w:t>
      </w:r>
      <w:r w:rsidRPr="00256DD3">
        <w:rPr>
          <w:rFonts w:ascii="Times New Roman" w:hAnsi="Times New Roman" w:cs="Times New Roman"/>
          <w:sz w:val="24"/>
          <w:szCs w:val="24"/>
        </w:rPr>
        <w:t>научно-исследовательск</w:t>
      </w:r>
      <w:r>
        <w:rPr>
          <w:rFonts w:ascii="Times New Roman" w:hAnsi="Times New Roman" w:cs="Times New Roman"/>
          <w:sz w:val="24"/>
          <w:szCs w:val="24"/>
        </w:rPr>
        <w:t>ая</w:t>
      </w:r>
      <w:r w:rsidRPr="00256DD3">
        <w:rPr>
          <w:rFonts w:ascii="Times New Roman" w:hAnsi="Times New Roman" w:cs="Times New Roman"/>
          <w:sz w:val="24"/>
          <w:szCs w:val="24"/>
        </w:rPr>
        <w:t xml:space="preserve"> работ</w:t>
      </w:r>
      <w:r>
        <w:rPr>
          <w:rFonts w:ascii="Times New Roman" w:hAnsi="Times New Roman" w:cs="Times New Roman"/>
          <w:sz w:val="24"/>
          <w:szCs w:val="24"/>
        </w:rPr>
        <w:t>а).</w:t>
      </w:r>
    </w:p>
    <w:p w:rsidR="00983E6C" w:rsidRPr="007D0B1A" w:rsidRDefault="00983E6C" w:rsidP="00983E6C">
      <w:pPr>
        <w:pStyle w:val="a7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 w:rsidRPr="007D0B1A">
        <w:rPr>
          <w:rFonts w:ascii="Times New Roman" w:hAnsi="Times New Roman" w:cs="Times New Roman"/>
          <w:b/>
          <w:sz w:val="24"/>
          <w:szCs w:val="24"/>
        </w:rPr>
        <w:t>Отчет по учебной практик</w:t>
      </w:r>
      <w:r w:rsidR="000A7165">
        <w:rPr>
          <w:rFonts w:ascii="Times New Roman" w:hAnsi="Times New Roman" w:cs="Times New Roman"/>
          <w:b/>
          <w:sz w:val="24"/>
          <w:szCs w:val="24"/>
        </w:rPr>
        <w:t>е</w:t>
      </w:r>
      <w:r w:rsidRPr="007D0B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7D0B1A">
        <w:rPr>
          <w:rFonts w:ascii="Times New Roman" w:hAnsi="Times New Roman" w:cs="Times New Roman"/>
          <w:sz w:val="24"/>
          <w:szCs w:val="24"/>
        </w:rPr>
        <w:t xml:space="preserve">(научно-исследовательская работа): </w:t>
      </w:r>
    </w:p>
    <w:p w:rsidR="00983E6C" w:rsidRDefault="00983E6C" w:rsidP="00485E5C">
      <w:pPr>
        <w:pStyle w:val="a7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1.Программа проведения эксперимента и способы ее реализации.</w:t>
      </w:r>
    </w:p>
    <w:p w:rsidR="00983E6C" w:rsidRDefault="00983E6C" w:rsidP="00485E5C">
      <w:pPr>
        <w:pStyle w:val="a7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2.А</w:t>
      </w:r>
      <w:r w:rsidRPr="00B2418F">
        <w:rPr>
          <w:rFonts w:ascii="Times New Roman" w:hAnsi="Times New Roman" w:cs="Times New Roman"/>
          <w:sz w:val="24"/>
          <w:szCs w:val="24"/>
        </w:rPr>
        <w:t>вторские методические разработки  по проблеме своего исследования; авто</w:t>
      </w:r>
      <w:r w:rsidRPr="00B2418F">
        <w:rPr>
          <w:rFonts w:ascii="Times New Roman" w:hAnsi="Times New Roman" w:cs="Times New Roman"/>
          <w:sz w:val="24"/>
          <w:szCs w:val="24"/>
        </w:rPr>
        <w:t>р</w:t>
      </w:r>
      <w:r w:rsidRPr="00B2418F">
        <w:rPr>
          <w:rFonts w:ascii="Times New Roman" w:hAnsi="Times New Roman" w:cs="Times New Roman"/>
          <w:sz w:val="24"/>
          <w:szCs w:val="24"/>
        </w:rPr>
        <w:t>ские контрольно-измерительные и диагностические материалы для проведения педагог</w:t>
      </w:r>
      <w:r w:rsidRPr="00B2418F">
        <w:rPr>
          <w:rFonts w:ascii="Times New Roman" w:hAnsi="Times New Roman" w:cs="Times New Roman"/>
          <w:sz w:val="24"/>
          <w:szCs w:val="24"/>
        </w:rPr>
        <w:t>и</w:t>
      </w:r>
      <w:r w:rsidRPr="00B2418F">
        <w:rPr>
          <w:rFonts w:ascii="Times New Roman" w:hAnsi="Times New Roman" w:cs="Times New Roman"/>
          <w:sz w:val="24"/>
          <w:szCs w:val="24"/>
        </w:rPr>
        <w:t>ческого эксперимен</w:t>
      </w:r>
      <w:r>
        <w:rPr>
          <w:rFonts w:ascii="Times New Roman" w:hAnsi="Times New Roman" w:cs="Times New Roman"/>
          <w:sz w:val="24"/>
          <w:szCs w:val="24"/>
        </w:rPr>
        <w:t>та.</w:t>
      </w:r>
      <w:r w:rsidRPr="007D0B1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85E5C" w:rsidRDefault="00632FD2" w:rsidP="00485E5C">
      <w:pPr>
        <w:pStyle w:val="a7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</w:t>
      </w:r>
      <w:r w:rsidR="00485E5C">
        <w:rPr>
          <w:rFonts w:ascii="Times New Roman" w:hAnsi="Times New Roman" w:cs="Times New Roman"/>
          <w:sz w:val="24"/>
          <w:szCs w:val="24"/>
        </w:rPr>
        <w:t>.</w:t>
      </w:r>
      <w:r w:rsidR="00485E5C" w:rsidRPr="00C256A9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ar-SA"/>
        </w:rPr>
        <w:t xml:space="preserve"> </w:t>
      </w:r>
      <w:r w:rsidR="00485E5C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ar-SA"/>
        </w:rPr>
        <w:t>И</w:t>
      </w:r>
      <w:r w:rsidR="00485E5C" w:rsidRPr="00C256A9">
        <w:rPr>
          <w:rFonts w:ascii="Times New Roman" w:hAnsi="Times New Roman" w:cs="Times New Roman"/>
          <w:bCs/>
          <w:sz w:val="24"/>
          <w:szCs w:val="24"/>
        </w:rPr>
        <w:t>ндивидуального  плана прохождения практики</w:t>
      </w:r>
    </w:p>
    <w:p w:rsidR="000A7165" w:rsidRDefault="000A7165" w:rsidP="00983E6C">
      <w:pPr>
        <w:pStyle w:val="a7"/>
        <w:spacing w:after="0" w:line="23" w:lineRule="atLeast"/>
        <w:ind w:firstLine="709"/>
        <w:rPr>
          <w:rFonts w:ascii="Times New Roman" w:hAnsi="Times New Roman" w:cs="Times New Roman"/>
          <w:sz w:val="24"/>
          <w:szCs w:val="24"/>
        </w:rPr>
      </w:pPr>
    </w:p>
    <w:p w:rsidR="00983E6C" w:rsidRDefault="00983E6C" w:rsidP="00983E6C">
      <w:pPr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Отчетная документация по практике сдается на кафедру математики и математич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>ского образования не позднее двух дней после завершения практики. Аттестация по отч</w:t>
      </w:r>
      <w:r>
        <w:rPr>
          <w:rFonts w:ascii="Times New Roman" w:hAnsi="Times New Roman" w:cs="Times New Roman"/>
          <w:sz w:val="24"/>
          <w:szCs w:val="24"/>
        </w:rPr>
        <w:t>е</w:t>
      </w:r>
      <w:r>
        <w:rPr>
          <w:rFonts w:ascii="Times New Roman" w:hAnsi="Times New Roman" w:cs="Times New Roman"/>
          <w:sz w:val="24"/>
          <w:szCs w:val="24"/>
        </w:rPr>
        <w:t xml:space="preserve">там проводится руководителем </w:t>
      </w:r>
      <w:r w:rsidR="00485E5C">
        <w:rPr>
          <w:rFonts w:ascii="Times New Roman" w:hAnsi="Times New Roman" w:cs="Times New Roman"/>
          <w:sz w:val="24"/>
          <w:szCs w:val="24"/>
        </w:rPr>
        <w:t xml:space="preserve">практики </w:t>
      </w:r>
      <w:r>
        <w:rPr>
          <w:rFonts w:ascii="Times New Roman" w:hAnsi="Times New Roman" w:cs="Times New Roman"/>
          <w:sz w:val="24"/>
          <w:szCs w:val="24"/>
        </w:rPr>
        <w:t>(руководителем</w:t>
      </w:r>
      <w:r w:rsidR="00485E5C" w:rsidRPr="00485E5C">
        <w:rPr>
          <w:rFonts w:ascii="Times New Roman" w:hAnsi="Times New Roman" w:cs="Times New Roman"/>
          <w:sz w:val="24"/>
          <w:szCs w:val="24"/>
        </w:rPr>
        <w:t xml:space="preserve"> </w:t>
      </w:r>
      <w:r w:rsidR="00485E5C">
        <w:rPr>
          <w:rFonts w:ascii="Times New Roman" w:hAnsi="Times New Roman" w:cs="Times New Roman"/>
          <w:sz w:val="24"/>
          <w:szCs w:val="24"/>
        </w:rPr>
        <w:t>магистерской программы</w:t>
      </w:r>
      <w:r>
        <w:rPr>
          <w:rFonts w:ascii="Times New Roman" w:hAnsi="Times New Roman" w:cs="Times New Roman"/>
          <w:sz w:val="24"/>
          <w:szCs w:val="24"/>
        </w:rPr>
        <w:t>) не позднее трех дней после установленных сроков сдачи отчетной документации.</w:t>
      </w:r>
    </w:p>
    <w:p w:rsidR="00983E6C" w:rsidRPr="00B2418F" w:rsidRDefault="00983E6C" w:rsidP="00983E6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Pr="00B2418F">
        <w:rPr>
          <w:rFonts w:ascii="Times New Roman" w:hAnsi="Times New Roman" w:cs="Times New Roman"/>
          <w:sz w:val="24"/>
          <w:szCs w:val="24"/>
        </w:rPr>
        <w:t xml:space="preserve"> конце </w:t>
      </w:r>
      <w:r>
        <w:rPr>
          <w:rFonts w:ascii="Times New Roman" w:hAnsi="Times New Roman" w:cs="Times New Roman"/>
          <w:sz w:val="24"/>
          <w:szCs w:val="24"/>
        </w:rPr>
        <w:t>3 семестр</w:t>
      </w:r>
      <w:r w:rsidR="00485E5C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 xml:space="preserve"> проводится </w:t>
      </w:r>
      <w:r w:rsidRPr="00BC4C53">
        <w:rPr>
          <w:rFonts w:ascii="Times New Roman" w:hAnsi="Times New Roman" w:cs="Times New Roman"/>
          <w:i/>
          <w:sz w:val="24"/>
          <w:szCs w:val="24"/>
        </w:rPr>
        <w:t>общий аналитический отчет</w:t>
      </w:r>
      <w:r w:rsidRPr="00B2418F">
        <w:rPr>
          <w:rFonts w:ascii="Times New Roman" w:hAnsi="Times New Roman" w:cs="Times New Roman"/>
          <w:sz w:val="24"/>
          <w:szCs w:val="24"/>
        </w:rPr>
        <w:t xml:space="preserve"> магистранта о </w:t>
      </w:r>
      <w:r w:rsidRPr="00D339E0">
        <w:rPr>
          <w:rFonts w:ascii="Times New Roman" w:hAnsi="Times New Roman" w:cs="Times New Roman"/>
          <w:sz w:val="24"/>
          <w:szCs w:val="24"/>
        </w:rPr>
        <w:t>резул</w:t>
      </w:r>
      <w:r w:rsidRPr="00D339E0">
        <w:rPr>
          <w:rFonts w:ascii="Times New Roman" w:hAnsi="Times New Roman" w:cs="Times New Roman"/>
          <w:sz w:val="24"/>
          <w:szCs w:val="24"/>
        </w:rPr>
        <w:t>ь</w:t>
      </w:r>
      <w:r w:rsidRPr="00D339E0">
        <w:rPr>
          <w:rFonts w:ascii="Times New Roman" w:hAnsi="Times New Roman" w:cs="Times New Roman"/>
          <w:sz w:val="24"/>
          <w:szCs w:val="24"/>
        </w:rPr>
        <w:t xml:space="preserve">татах НИР. Отчет проводится в формате круглого стола.  К отчету обучающийся </w:t>
      </w:r>
      <w:r w:rsidRPr="00B2418F">
        <w:rPr>
          <w:rFonts w:ascii="Times New Roman" w:hAnsi="Times New Roman" w:cs="Times New Roman"/>
          <w:sz w:val="24"/>
          <w:szCs w:val="24"/>
        </w:rPr>
        <w:t xml:space="preserve">готовит презентацию, в которой отражаются </w:t>
      </w:r>
      <w:r>
        <w:rPr>
          <w:rFonts w:ascii="Times New Roman" w:hAnsi="Times New Roman" w:cs="Times New Roman"/>
          <w:sz w:val="24"/>
          <w:szCs w:val="24"/>
        </w:rPr>
        <w:t xml:space="preserve">содержательные результаты </w:t>
      </w:r>
      <w:r w:rsidRPr="00B2418F">
        <w:rPr>
          <w:rFonts w:ascii="Times New Roman" w:hAnsi="Times New Roman" w:cs="Times New Roman"/>
          <w:sz w:val="24"/>
          <w:szCs w:val="24"/>
        </w:rPr>
        <w:t>исследования, достиж</w:t>
      </w:r>
      <w:r w:rsidRPr="00B2418F">
        <w:rPr>
          <w:rFonts w:ascii="Times New Roman" w:hAnsi="Times New Roman" w:cs="Times New Roman"/>
          <w:sz w:val="24"/>
          <w:szCs w:val="24"/>
        </w:rPr>
        <w:t>е</w:t>
      </w:r>
      <w:r w:rsidRPr="00B2418F">
        <w:rPr>
          <w:rFonts w:ascii="Times New Roman" w:hAnsi="Times New Roman" w:cs="Times New Roman"/>
          <w:sz w:val="24"/>
          <w:szCs w:val="24"/>
        </w:rPr>
        <w:t>ния магистранта и выводы.</w:t>
      </w:r>
    </w:p>
    <w:p w:rsidR="00983E6C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10. Формы текущего контроля успеваемости и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итогам учебной практики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(научно-исследовательская работа)</w:t>
      </w:r>
    </w:p>
    <w:p w:rsidR="00983E6C" w:rsidRDefault="00983E6C" w:rsidP="00983E6C">
      <w:pPr>
        <w:tabs>
          <w:tab w:val="left" w:pos="0"/>
          <w:tab w:val="right" w:leader="underscore" w:pos="9639"/>
        </w:tabs>
        <w:suppressAutoHyphens/>
        <w:spacing w:after="0"/>
        <w:ind w:firstLine="649"/>
        <w:jc w:val="both"/>
        <w:rPr>
          <w:rFonts w:ascii="Times New Roman" w:eastAsia="Times New Roman" w:hAnsi="Times New Roman" w:cs="Times New Roman"/>
          <w:bCs/>
          <w:lang w:eastAsia="ar-SA"/>
        </w:rPr>
      </w:pPr>
      <w:r w:rsidRPr="007670F3">
        <w:rPr>
          <w:rFonts w:ascii="Times New Roman" w:eastAsia="Times New Roman" w:hAnsi="Times New Roman" w:cs="Times New Roman"/>
          <w:bCs/>
          <w:lang w:eastAsia="ar-SA"/>
        </w:rPr>
        <w:t>На протяжении все</w:t>
      </w:r>
      <w:r>
        <w:rPr>
          <w:rFonts w:ascii="Times New Roman" w:eastAsia="Times New Roman" w:hAnsi="Times New Roman" w:cs="Times New Roman"/>
          <w:bCs/>
          <w:lang w:eastAsia="ar-SA"/>
        </w:rPr>
        <w:t>х этапов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 практики магистранты представляют письменные отчеты, авторские методические разработки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 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на проверку, а так 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же 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деятельность магистранта </w:t>
      </w:r>
      <w:r>
        <w:rPr>
          <w:rFonts w:ascii="Times New Roman" w:eastAsia="Times New Roman" w:hAnsi="Times New Roman" w:cs="Times New Roman"/>
          <w:bCs/>
          <w:lang w:eastAsia="ar-SA"/>
        </w:rPr>
        <w:t>оценивается</w:t>
      </w:r>
      <w:r w:rsidRPr="007670F3">
        <w:rPr>
          <w:rFonts w:ascii="Times New Roman" w:eastAsia="Times New Roman" w:hAnsi="Times New Roman" w:cs="Times New Roman"/>
          <w:bCs/>
          <w:lang w:eastAsia="ar-SA"/>
        </w:rPr>
        <w:t xml:space="preserve"> руководителем практики</w:t>
      </w:r>
      <w:r>
        <w:rPr>
          <w:rFonts w:ascii="Times New Roman" w:eastAsia="Times New Roman" w:hAnsi="Times New Roman" w:cs="Times New Roman"/>
          <w:bCs/>
          <w:lang w:eastAsia="ar-SA"/>
        </w:rPr>
        <w:t xml:space="preserve"> по результатам выполнения заданий, предусмотренных для каждого этапа практики.</w:t>
      </w:r>
    </w:p>
    <w:p w:rsidR="00983E6C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>10.1. Формы текущего контроля успеваемости и промежуточной аттестации обуч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ющихся</w:t>
      </w:r>
    </w:p>
    <w:p w:rsidR="00983E6C" w:rsidRPr="00B535F8" w:rsidRDefault="00983E6C" w:rsidP="00983E6C">
      <w:pPr>
        <w:suppressAutoHyphens/>
        <w:spacing w:after="0"/>
        <w:ind w:firstLine="709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Контроль прохождения практики производится в соответствии с Положением о текущем контроле успеваемости и промежуточной аттестации обучающихся.</w:t>
      </w:r>
    </w:p>
    <w:p w:rsidR="00983E6C" w:rsidRDefault="00983E6C" w:rsidP="00983E6C">
      <w:pPr>
        <w:suppressAutoHyphens/>
        <w:spacing w:after="0"/>
        <w:ind w:firstLine="709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Текущий контроль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прохождения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учебной практики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(научно-исследовательская работа)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осуществляется 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в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дискретные временные интервалы руководителем практики в следующих формах:</w:t>
      </w:r>
    </w:p>
    <w:p w:rsidR="00983E6C" w:rsidRDefault="00983E6C" w:rsidP="00983E6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>- выполнение  заданий</w:t>
      </w:r>
      <w:r>
        <w:rPr>
          <w:rFonts w:ascii="Times New Roman" w:hAnsi="Times New Roman" w:cs="Times New Roman"/>
          <w:i/>
          <w:sz w:val="24"/>
          <w:szCs w:val="24"/>
        </w:rPr>
        <w:t xml:space="preserve"> для самостоятельной работы на каждом этапе практики;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-выполнения  индивидуального плана работы магистранта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в области научно-исследовательской деятельности.</w:t>
      </w:r>
    </w:p>
    <w:p w:rsidR="00983E6C" w:rsidRDefault="00983E6C" w:rsidP="00983E6C">
      <w:pPr>
        <w:suppressAutoHyphens/>
        <w:spacing w:after="0"/>
        <w:ind w:firstLine="709"/>
        <w:rPr>
          <w:rFonts w:ascii="Times New Roman" w:hAnsi="Times New Roman" w:cs="Times New Roman"/>
          <w:i/>
          <w:sz w:val="24"/>
          <w:szCs w:val="24"/>
        </w:rPr>
      </w:pPr>
      <w:r w:rsidRPr="00B535F8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Промежуточный контроль: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по окончании</w:t>
      </w: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B535F8">
        <w:rPr>
          <w:rFonts w:ascii="Times New Roman" w:eastAsia="Times New Roman" w:hAnsi="Times New Roman" w:cs="Times New Roman"/>
          <w:sz w:val="24"/>
          <w:szCs w:val="24"/>
          <w:lang w:eastAsia="ar-SA"/>
        </w:rPr>
        <w:t>практики руководитель практики проводит итоговую конференцию, на которой выступают магистранты с индивидуальными отчетами.</w:t>
      </w:r>
      <w:r w:rsidRPr="00B535F8">
        <w:rPr>
          <w:rFonts w:ascii="Times New Roman" w:hAnsi="Times New Roman" w:cs="Times New Roman"/>
          <w:sz w:val="24"/>
          <w:szCs w:val="24"/>
        </w:rPr>
        <w:t xml:space="preserve"> Форма промежуточной аттестации</w:t>
      </w:r>
      <w:r>
        <w:rPr>
          <w:rFonts w:ascii="Times New Roman" w:hAnsi="Times New Roman" w:cs="Times New Roman"/>
          <w:sz w:val="24"/>
          <w:szCs w:val="24"/>
        </w:rPr>
        <w:t xml:space="preserve"> учебной практики</w:t>
      </w:r>
      <w:r w:rsidRPr="00B535F8">
        <w:rPr>
          <w:rFonts w:ascii="Times New Roman" w:hAnsi="Times New Roman" w:cs="Times New Roman"/>
          <w:sz w:val="24"/>
          <w:szCs w:val="24"/>
        </w:rPr>
        <w:t xml:space="preserve"> – зачет</w:t>
      </w:r>
      <w:r>
        <w:rPr>
          <w:rFonts w:ascii="Times New Roman" w:hAnsi="Times New Roman" w:cs="Times New Roman"/>
          <w:sz w:val="24"/>
          <w:szCs w:val="24"/>
        </w:rPr>
        <w:t xml:space="preserve"> с оценкой</w:t>
      </w:r>
      <w:r w:rsidRPr="00B535F8">
        <w:rPr>
          <w:rFonts w:ascii="Times New Roman" w:hAnsi="Times New Roman" w:cs="Times New Roman"/>
          <w:i/>
          <w:sz w:val="24"/>
          <w:szCs w:val="24"/>
        </w:rPr>
        <w:t>.</w:t>
      </w:r>
      <w:r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:rsidR="00983E6C" w:rsidRDefault="00983E6C" w:rsidP="00983E6C">
      <w:pPr>
        <w:suppressAutoHyphens/>
        <w:spacing w:after="0"/>
        <w:ind w:firstLine="70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Оценка выставляется на основе Положения о балльно-рейтинговой системе оценки качества подготовки обучающихся.</w:t>
      </w:r>
    </w:p>
    <w:p w:rsidR="00983E6C" w:rsidRPr="007D0B1A" w:rsidRDefault="00983E6C" w:rsidP="00983E6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D0B1A">
        <w:rPr>
          <w:rFonts w:ascii="Times New Roman" w:hAnsi="Times New Roman" w:cs="Times New Roman"/>
          <w:sz w:val="24"/>
          <w:szCs w:val="24"/>
        </w:rPr>
        <w:t xml:space="preserve">Отметка </w:t>
      </w:r>
      <w:r w:rsidRPr="007D0B1A">
        <w:rPr>
          <w:rFonts w:ascii="Times New Roman" w:hAnsi="Times New Roman" w:cs="Times New Roman"/>
          <w:b/>
          <w:sz w:val="24"/>
          <w:szCs w:val="24"/>
        </w:rPr>
        <w:t>«</w:t>
      </w:r>
      <w:r w:rsidRPr="007D0B1A">
        <w:rPr>
          <w:rFonts w:ascii="Times New Roman" w:hAnsi="Times New Roman" w:cs="Times New Roman"/>
          <w:b/>
          <w:iCs/>
          <w:sz w:val="24"/>
          <w:szCs w:val="24"/>
        </w:rPr>
        <w:t>отлично</w:t>
      </w:r>
      <w:r w:rsidRPr="007D0B1A">
        <w:rPr>
          <w:rFonts w:ascii="Times New Roman" w:hAnsi="Times New Roman" w:cs="Times New Roman"/>
          <w:b/>
          <w:sz w:val="24"/>
          <w:szCs w:val="24"/>
        </w:rPr>
        <w:t>»</w:t>
      </w:r>
      <w:r w:rsidRPr="007D0B1A">
        <w:rPr>
          <w:rFonts w:ascii="Times New Roman" w:hAnsi="Times New Roman" w:cs="Times New Roman"/>
          <w:sz w:val="24"/>
          <w:szCs w:val="24"/>
        </w:rPr>
        <w:t xml:space="preserve"> выставляется магистранту, получившему по результатам практики не менее </w:t>
      </w:r>
      <w:r w:rsidRPr="007D0B1A">
        <w:rPr>
          <w:rFonts w:ascii="Times New Roman" w:hAnsi="Times New Roman" w:cs="Times New Roman"/>
          <w:b/>
          <w:sz w:val="24"/>
          <w:szCs w:val="24"/>
        </w:rPr>
        <w:t xml:space="preserve"> 86</w:t>
      </w:r>
      <w:r w:rsidRPr="007D0B1A">
        <w:rPr>
          <w:rFonts w:ascii="Times New Roman" w:hAnsi="Times New Roman" w:cs="Times New Roman"/>
          <w:sz w:val="24"/>
          <w:szCs w:val="24"/>
        </w:rPr>
        <w:t xml:space="preserve"> баллов, отметка </w:t>
      </w:r>
      <w:r w:rsidRPr="007D0B1A">
        <w:rPr>
          <w:rFonts w:ascii="Times New Roman" w:hAnsi="Times New Roman" w:cs="Times New Roman"/>
          <w:b/>
          <w:sz w:val="24"/>
          <w:szCs w:val="24"/>
        </w:rPr>
        <w:t>«</w:t>
      </w:r>
      <w:r w:rsidRPr="007D0B1A">
        <w:rPr>
          <w:rFonts w:ascii="Times New Roman" w:hAnsi="Times New Roman" w:cs="Times New Roman"/>
          <w:b/>
          <w:iCs/>
          <w:sz w:val="24"/>
          <w:szCs w:val="24"/>
        </w:rPr>
        <w:t>хорошо»</w:t>
      </w:r>
      <w:r w:rsidRPr="007D0B1A">
        <w:rPr>
          <w:rFonts w:ascii="Times New Roman" w:hAnsi="Times New Roman" w:cs="Times New Roman"/>
          <w:iCs/>
          <w:sz w:val="24"/>
          <w:szCs w:val="24"/>
        </w:rPr>
        <w:t xml:space="preserve"> </w:t>
      </w:r>
      <w:r w:rsidRPr="007D0B1A">
        <w:rPr>
          <w:rFonts w:ascii="Times New Roman" w:hAnsi="Times New Roman" w:cs="Times New Roman"/>
          <w:sz w:val="24"/>
          <w:szCs w:val="24"/>
        </w:rPr>
        <w:t>выставляется магистранту, если его рейтинговый п</w:t>
      </w:r>
      <w:r w:rsidRPr="007D0B1A">
        <w:rPr>
          <w:rFonts w:ascii="Times New Roman" w:hAnsi="Times New Roman" w:cs="Times New Roman"/>
          <w:sz w:val="24"/>
          <w:szCs w:val="24"/>
        </w:rPr>
        <w:t>о</w:t>
      </w:r>
      <w:r w:rsidRPr="007D0B1A">
        <w:rPr>
          <w:rFonts w:ascii="Times New Roman" w:hAnsi="Times New Roman" w:cs="Times New Roman"/>
          <w:sz w:val="24"/>
          <w:szCs w:val="24"/>
        </w:rPr>
        <w:t xml:space="preserve">казатель находится в границах от 72 до 85 баллов; отметка </w:t>
      </w:r>
      <w:r w:rsidRPr="007D0B1A">
        <w:rPr>
          <w:rFonts w:ascii="Times New Roman" w:hAnsi="Times New Roman" w:cs="Times New Roman"/>
          <w:b/>
          <w:sz w:val="24"/>
          <w:szCs w:val="24"/>
        </w:rPr>
        <w:t>«</w:t>
      </w:r>
      <w:r w:rsidRPr="007D0B1A">
        <w:rPr>
          <w:rFonts w:ascii="Times New Roman" w:hAnsi="Times New Roman" w:cs="Times New Roman"/>
          <w:b/>
          <w:iCs/>
          <w:sz w:val="24"/>
          <w:szCs w:val="24"/>
        </w:rPr>
        <w:t>удовлетворительно</w:t>
      </w:r>
      <w:r w:rsidRPr="007D0B1A">
        <w:rPr>
          <w:rFonts w:ascii="Times New Roman" w:hAnsi="Times New Roman" w:cs="Times New Roman"/>
          <w:b/>
          <w:sz w:val="24"/>
          <w:szCs w:val="24"/>
        </w:rPr>
        <w:t>»</w:t>
      </w:r>
      <w:r w:rsidRPr="007D0B1A">
        <w:rPr>
          <w:rFonts w:ascii="Times New Roman" w:hAnsi="Times New Roman" w:cs="Times New Roman"/>
          <w:sz w:val="24"/>
          <w:szCs w:val="24"/>
        </w:rPr>
        <w:t xml:space="preserve"> выста</w:t>
      </w:r>
      <w:r w:rsidRPr="007D0B1A">
        <w:rPr>
          <w:rFonts w:ascii="Times New Roman" w:hAnsi="Times New Roman" w:cs="Times New Roman"/>
          <w:sz w:val="24"/>
          <w:szCs w:val="24"/>
        </w:rPr>
        <w:t>в</w:t>
      </w:r>
      <w:r w:rsidRPr="007D0B1A">
        <w:rPr>
          <w:rFonts w:ascii="Times New Roman" w:hAnsi="Times New Roman" w:cs="Times New Roman"/>
          <w:sz w:val="24"/>
          <w:szCs w:val="24"/>
        </w:rPr>
        <w:t xml:space="preserve">ляется магистранту, если его рейтинговый показатель находится в границах от 55 до 71 баллов; отметка </w:t>
      </w:r>
      <w:r w:rsidRPr="007D0B1A">
        <w:rPr>
          <w:rFonts w:ascii="Times New Roman" w:hAnsi="Times New Roman" w:cs="Times New Roman"/>
          <w:b/>
          <w:sz w:val="24"/>
          <w:szCs w:val="24"/>
        </w:rPr>
        <w:t>«</w:t>
      </w:r>
      <w:r w:rsidRPr="007D0B1A">
        <w:rPr>
          <w:rFonts w:ascii="Times New Roman" w:hAnsi="Times New Roman" w:cs="Times New Roman"/>
          <w:b/>
          <w:iCs/>
          <w:sz w:val="24"/>
          <w:szCs w:val="24"/>
        </w:rPr>
        <w:t>неудовлетворительно</w:t>
      </w:r>
      <w:r w:rsidRPr="007D0B1A">
        <w:rPr>
          <w:rFonts w:ascii="Times New Roman" w:hAnsi="Times New Roman" w:cs="Times New Roman"/>
          <w:b/>
          <w:sz w:val="24"/>
          <w:szCs w:val="24"/>
        </w:rPr>
        <w:t>»</w:t>
      </w:r>
      <w:r w:rsidRPr="007D0B1A">
        <w:rPr>
          <w:rFonts w:ascii="Times New Roman" w:hAnsi="Times New Roman" w:cs="Times New Roman"/>
          <w:sz w:val="24"/>
          <w:szCs w:val="24"/>
        </w:rPr>
        <w:t xml:space="preserve"> выставляется магистранту, если его рейтинг</w:t>
      </w:r>
      <w:r w:rsidRPr="007D0B1A">
        <w:rPr>
          <w:rFonts w:ascii="Times New Roman" w:hAnsi="Times New Roman" w:cs="Times New Roman"/>
          <w:sz w:val="24"/>
          <w:szCs w:val="24"/>
        </w:rPr>
        <w:t>о</w:t>
      </w:r>
      <w:r w:rsidRPr="007D0B1A">
        <w:rPr>
          <w:rFonts w:ascii="Times New Roman" w:hAnsi="Times New Roman" w:cs="Times New Roman"/>
          <w:sz w:val="24"/>
          <w:szCs w:val="24"/>
        </w:rPr>
        <w:t>вый показатель по результатам практики ниже 55 баллов.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10.2. Рейтинг-план 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Рейтинг-план практики представлен в Приложении 1 к </w:t>
      </w:r>
      <w:r w:rsidR="00632FD2">
        <w:rPr>
          <w:rFonts w:ascii="Times New Roman" w:hAnsi="Times New Roman" w:cs="Times New Roman"/>
          <w:sz w:val="24"/>
          <w:szCs w:val="24"/>
        </w:rPr>
        <w:t xml:space="preserve">рабочей </w:t>
      </w:r>
      <w:r w:rsidRPr="00754860">
        <w:rPr>
          <w:rFonts w:ascii="Times New Roman" w:hAnsi="Times New Roman" w:cs="Times New Roman"/>
          <w:sz w:val="24"/>
          <w:szCs w:val="24"/>
        </w:rPr>
        <w:t>программе практики.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10.3.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Фонд оценочных средств для проведения промежуточной аттестации обуча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ю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щихся по практике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 xml:space="preserve">Фонд оценочных средств по практике представлен в Приложении 2 к </w:t>
      </w:r>
      <w:r w:rsidR="00632FD2">
        <w:rPr>
          <w:rFonts w:ascii="Times New Roman" w:hAnsi="Times New Roman" w:cs="Times New Roman"/>
          <w:sz w:val="24"/>
          <w:szCs w:val="24"/>
        </w:rPr>
        <w:t xml:space="preserve">рабочей </w:t>
      </w:r>
      <w:r w:rsidRPr="00754860">
        <w:rPr>
          <w:rFonts w:ascii="Times New Roman" w:hAnsi="Times New Roman" w:cs="Times New Roman"/>
          <w:sz w:val="24"/>
          <w:szCs w:val="24"/>
        </w:rPr>
        <w:t>программе практики.</w:t>
      </w:r>
    </w:p>
    <w:p w:rsidR="00983E6C" w:rsidRPr="00754860" w:rsidRDefault="00983E6C" w:rsidP="00983E6C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754860">
        <w:rPr>
          <w:rFonts w:ascii="Times New Roman" w:hAnsi="Times New Roman" w:cs="Times New Roman"/>
          <w:b/>
          <w:bCs/>
          <w:sz w:val="24"/>
          <w:szCs w:val="24"/>
        </w:rPr>
        <w:t xml:space="preserve">11. Перечень учебной литературы и ресурсов сети «Интернет», необходимых для проведения учебной практики </w:t>
      </w:r>
      <w:r>
        <w:rPr>
          <w:rFonts w:ascii="Times New Roman" w:hAnsi="Times New Roman" w:cs="Times New Roman"/>
          <w:b/>
          <w:bCs/>
          <w:sz w:val="24"/>
          <w:szCs w:val="24"/>
        </w:rPr>
        <w:t>(ознакомительная)</w:t>
      </w:r>
    </w:p>
    <w:p w:rsidR="00983E6C" w:rsidRDefault="00983E6C" w:rsidP="00983E6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а)</w:t>
      </w:r>
      <w:r w:rsidRPr="00754860">
        <w:rPr>
          <w:rFonts w:ascii="Times New Roman" w:hAnsi="Times New Roman" w:cs="Times New Roman"/>
          <w:i/>
          <w:sz w:val="24"/>
          <w:szCs w:val="24"/>
        </w:rPr>
        <w:t xml:space="preserve"> Основная литература: 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17"/>
        <w:gridCol w:w="1346"/>
        <w:gridCol w:w="4116"/>
        <w:gridCol w:w="3792"/>
      </w:tblGrid>
      <w:tr w:rsidR="00120352" w:rsidRPr="00B412AF" w:rsidTr="004B7831">
        <w:trPr>
          <w:trHeight w:hRule="exact" w:val="1479"/>
        </w:trPr>
        <w:tc>
          <w:tcPr>
            <w:tcW w:w="16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  <w:r w:rsidRPr="00B412AF">
              <w:rPr>
                <w:rFonts w:ascii="Times New Roman" w:hAnsi="Times New Roman" w:cs="Times New Roman"/>
                <w:color w:val="000000"/>
              </w:rPr>
              <w:t>1</w:t>
            </w:r>
          </w:p>
        </w:tc>
        <w:tc>
          <w:tcPr>
            <w:tcW w:w="70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Теремов, А.В.</w:t>
            </w:r>
          </w:p>
        </w:tc>
        <w:tc>
          <w:tcPr>
            <w:tcW w:w="2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Методология исследовательской де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я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тельности в образовании : учебное пос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о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бие / А.В. Теремов ; Министерство обр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а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зования и науки Российской Федерации, Федеральное государственное бюдже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т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ное образовательное учреждение высш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е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го образования «Московский педагог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и</w:t>
            </w: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 xml:space="preserve">ческий государственный университет». - Москва : МПГУ, 2018.  </w:t>
            </w:r>
          </w:p>
        </w:tc>
        <w:tc>
          <w:tcPr>
            <w:tcW w:w="198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 w:rsidRPr="00B412AF">
              <w:rPr>
                <w:rFonts w:ascii="Times New Roman" w:eastAsia="Times New Roman" w:hAnsi="Times New Roman" w:cs="Times New Roman"/>
                <w:color w:val="454545"/>
                <w:lang w:eastAsia="ru-RU"/>
              </w:rPr>
              <w:t>То же [Электронный ресурс]. - URL: </w:t>
            </w:r>
            <w:hyperlink r:id="rId8" w:history="1">
              <w:r w:rsidRPr="00B412AF">
                <w:rPr>
                  <w:rFonts w:ascii="Times New Roman" w:eastAsia="Times New Roman" w:hAnsi="Times New Roman" w:cs="Times New Roman"/>
                  <w:color w:val="006CA1"/>
                  <w:lang w:eastAsia="ru-RU"/>
                </w:rPr>
                <w:t>http://biblioclub.ru/index.php?page=book&amp;id=500572</w:t>
              </w:r>
            </w:hyperlink>
          </w:p>
        </w:tc>
      </w:tr>
      <w:tr w:rsidR="00120352" w:rsidRPr="00B412AF" w:rsidTr="00B412AF">
        <w:trPr>
          <w:trHeight w:hRule="exact" w:val="2690"/>
        </w:trPr>
        <w:tc>
          <w:tcPr>
            <w:tcW w:w="16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B412AF">
              <w:rPr>
                <w:rFonts w:ascii="Times New Roman" w:hAnsi="Times New Roman" w:cs="Times New Roman"/>
                <w:color w:val="000000"/>
              </w:rPr>
              <w:t>2</w:t>
            </w:r>
          </w:p>
        </w:tc>
        <w:tc>
          <w:tcPr>
            <w:tcW w:w="703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bCs/>
                <w:color w:val="231F20"/>
              </w:rPr>
            </w:pPr>
            <w:r w:rsidRPr="00B412AF">
              <w:rPr>
                <w:rFonts w:ascii="Times New Roman" w:hAnsi="Times New Roman" w:cs="Times New Roman"/>
                <w:color w:val="454545"/>
              </w:rPr>
              <w:t>Андриан</w:t>
            </w:r>
            <w:r w:rsidRPr="00B412AF">
              <w:rPr>
                <w:rFonts w:ascii="Times New Roman" w:hAnsi="Times New Roman" w:cs="Times New Roman"/>
                <w:color w:val="454545"/>
              </w:rPr>
              <w:t>о</w:t>
            </w:r>
            <w:r w:rsidRPr="00B412AF">
              <w:rPr>
                <w:rFonts w:ascii="Times New Roman" w:hAnsi="Times New Roman" w:cs="Times New Roman"/>
                <w:color w:val="454545"/>
              </w:rPr>
              <w:t>ва, Е.И.</w:t>
            </w:r>
          </w:p>
        </w:tc>
        <w:tc>
          <w:tcPr>
            <w:tcW w:w="215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412AF">
              <w:rPr>
                <w:rFonts w:ascii="Times New Roman" w:hAnsi="Times New Roman" w:cs="Times New Roman"/>
                <w:color w:val="454545"/>
              </w:rPr>
              <w:t>Подготовка и проведение педагогич</w:t>
            </w:r>
            <w:r w:rsidRPr="00B412AF">
              <w:rPr>
                <w:rFonts w:ascii="Times New Roman" w:hAnsi="Times New Roman" w:cs="Times New Roman"/>
                <w:color w:val="454545"/>
              </w:rPr>
              <w:t>е</w:t>
            </w:r>
            <w:r w:rsidRPr="00B412AF">
              <w:rPr>
                <w:rFonts w:ascii="Times New Roman" w:hAnsi="Times New Roman" w:cs="Times New Roman"/>
                <w:color w:val="454545"/>
              </w:rPr>
              <w:t>ского исследования : учебное пособие для вузов / Е.И. Андрианова ; Министе</w:t>
            </w:r>
            <w:r w:rsidRPr="00B412AF">
              <w:rPr>
                <w:rFonts w:ascii="Times New Roman" w:hAnsi="Times New Roman" w:cs="Times New Roman"/>
                <w:color w:val="454545"/>
              </w:rPr>
              <w:t>р</w:t>
            </w:r>
            <w:r w:rsidRPr="00B412AF">
              <w:rPr>
                <w:rFonts w:ascii="Times New Roman" w:hAnsi="Times New Roman" w:cs="Times New Roman"/>
                <w:color w:val="454545"/>
              </w:rPr>
              <w:t>ство образования и науки РФ, Федерал</w:t>
            </w:r>
            <w:r w:rsidRPr="00B412AF">
              <w:rPr>
                <w:rFonts w:ascii="Times New Roman" w:hAnsi="Times New Roman" w:cs="Times New Roman"/>
                <w:color w:val="454545"/>
              </w:rPr>
              <w:t>ь</w:t>
            </w:r>
            <w:r w:rsidRPr="00B412AF">
              <w:rPr>
                <w:rFonts w:ascii="Times New Roman" w:hAnsi="Times New Roman" w:cs="Times New Roman"/>
                <w:color w:val="454545"/>
              </w:rPr>
              <w:t>ное государственное бюджетное образ</w:t>
            </w:r>
            <w:r w:rsidRPr="00B412AF">
              <w:rPr>
                <w:rFonts w:ascii="Times New Roman" w:hAnsi="Times New Roman" w:cs="Times New Roman"/>
                <w:color w:val="454545"/>
              </w:rPr>
              <w:t>о</w:t>
            </w:r>
            <w:r w:rsidRPr="00B412AF">
              <w:rPr>
                <w:rFonts w:ascii="Times New Roman" w:hAnsi="Times New Roman" w:cs="Times New Roman"/>
                <w:color w:val="454545"/>
              </w:rPr>
              <w:t>вательное учреждение высшего профе</w:t>
            </w:r>
            <w:r w:rsidRPr="00B412AF">
              <w:rPr>
                <w:rFonts w:ascii="Times New Roman" w:hAnsi="Times New Roman" w:cs="Times New Roman"/>
                <w:color w:val="454545"/>
              </w:rPr>
              <w:t>с</w:t>
            </w:r>
            <w:r w:rsidRPr="00B412AF">
              <w:rPr>
                <w:rFonts w:ascii="Times New Roman" w:hAnsi="Times New Roman" w:cs="Times New Roman"/>
                <w:color w:val="454545"/>
              </w:rPr>
              <w:t>сионального образования «Ульяновский государственный педагогический ун</w:t>
            </w:r>
            <w:r w:rsidRPr="00B412AF">
              <w:rPr>
                <w:rFonts w:ascii="Times New Roman" w:hAnsi="Times New Roman" w:cs="Times New Roman"/>
                <w:color w:val="454545"/>
              </w:rPr>
              <w:t>и</w:t>
            </w:r>
            <w:r w:rsidRPr="00B412AF">
              <w:rPr>
                <w:rFonts w:ascii="Times New Roman" w:hAnsi="Times New Roman" w:cs="Times New Roman"/>
                <w:color w:val="454545"/>
              </w:rPr>
              <w:t>верситет имени И.Н. Ульянова». - Уль</w:t>
            </w:r>
            <w:r w:rsidRPr="00B412AF">
              <w:rPr>
                <w:rFonts w:ascii="Times New Roman" w:hAnsi="Times New Roman" w:cs="Times New Roman"/>
                <w:color w:val="454545"/>
              </w:rPr>
              <w:t>я</w:t>
            </w:r>
            <w:r w:rsidRPr="00B412AF">
              <w:rPr>
                <w:rFonts w:ascii="Times New Roman" w:hAnsi="Times New Roman" w:cs="Times New Roman"/>
                <w:color w:val="454545"/>
              </w:rPr>
              <w:t xml:space="preserve">новск : УлГПУ, 2013. - 116 с. </w:t>
            </w:r>
          </w:p>
        </w:tc>
        <w:tc>
          <w:tcPr>
            <w:tcW w:w="1981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B412AF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231F20"/>
              </w:rPr>
            </w:pPr>
            <w:r w:rsidRPr="00B412AF">
              <w:rPr>
                <w:rFonts w:ascii="Times New Roman" w:hAnsi="Times New Roman" w:cs="Times New Roman"/>
                <w:color w:val="454545"/>
              </w:rPr>
              <w:t>То же [Электронный ресурс]. - URL: </w:t>
            </w:r>
            <w:hyperlink r:id="rId9" w:history="1">
              <w:r w:rsidRPr="00B412AF">
                <w:rPr>
                  <w:rStyle w:val="a3"/>
                  <w:rFonts w:ascii="Times New Roman" w:hAnsi="Times New Roman" w:cs="Times New Roman"/>
                  <w:color w:val="006CA1"/>
                  <w:u w:val="none"/>
                </w:rPr>
                <w:t>http://biblioclub.ru/index.php?page=book&amp;id=278048</w:t>
              </w:r>
            </w:hyperlink>
          </w:p>
        </w:tc>
      </w:tr>
    </w:tbl>
    <w:p w:rsidR="00120352" w:rsidRDefault="00120352" w:rsidP="00120352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б) Дополнительная литература: 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17"/>
        <w:gridCol w:w="1456"/>
        <w:gridCol w:w="4289"/>
        <w:gridCol w:w="3509"/>
      </w:tblGrid>
      <w:tr w:rsidR="00120352" w:rsidRPr="00A5319B" w:rsidTr="004B7831">
        <w:trPr>
          <w:trHeight w:hRule="exact" w:val="1190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Бабина, Н.Ф.</w:t>
            </w:r>
          </w:p>
        </w:tc>
        <w:tc>
          <w:tcPr>
            <w:tcW w:w="4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Выполнение проектов : учебно-методическое пособие / Н.Ф. Бабина. - Москва ; Берлин : Директ-Медиа, 2015. - 78 с.</w:t>
            </w: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rPr>
                <w:sz w:val="20"/>
                <w:szCs w:val="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0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http://biblioclub.ru/index.php?page=book&amp;id=276774</w:t>
              </w:r>
            </w:hyperlink>
          </w:p>
        </w:tc>
      </w:tr>
      <w:tr w:rsidR="00120352" w:rsidRPr="00A5319B" w:rsidTr="004B7831">
        <w:trPr>
          <w:trHeight w:hRule="exact" w:val="2837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Земля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ская, Е.Н.</w:t>
            </w:r>
          </w:p>
        </w:tc>
        <w:tc>
          <w:tcPr>
            <w:tcW w:w="4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Учебные проекты в развивающем образовании : методическое пособие / Е.Н. Землянская ; Министерство образования и науки Российской Ф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е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дерации, Федеральное госуда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р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ственное бюджетное образовател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ь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ное учреждение высшего образов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а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ния «Московский педагогический го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с</w:t>
            </w:r>
            <w:r>
              <w:rPr>
                <w:rFonts w:ascii="Arial" w:hAnsi="Arial" w:cs="Arial"/>
                <w:color w:val="454545"/>
                <w:sz w:val="23"/>
                <w:szCs w:val="23"/>
              </w:rPr>
              <w:t>ударственный университет». - Москва : МПГУ, 2017. - 73 с.</w:t>
            </w: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120352" w:rsidRPr="00A5319B" w:rsidRDefault="00120352" w:rsidP="004B7831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454545"/>
                <w:sz w:val="23"/>
                <w:szCs w:val="23"/>
              </w:rPr>
              <w:t>То же [Электронный ресурс]. - URL: </w:t>
            </w:r>
            <w:hyperlink r:id="rId11" w:history="1">
              <w:r>
                <w:rPr>
                  <w:rStyle w:val="a3"/>
                  <w:rFonts w:ascii="Arial" w:hAnsi="Arial" w:cs="Arial"/>
                  <w:color w:val="006CA1"/>
                  <w:sz w:val="23"/>
                  <w:szCs w:val="23"/>
                  <w:u w:val="none"/>
                </w:rPr>
                <w:t>http://biblioclub.ru/index.php?page=book&amp;id=469721</w:t>
              </w:r>
            </w:hyperlink>
          </w:p>
        </w:tc>
      </w:tr>
      <w:tr w:rsidR="00CB54D6" w:rsidRPr="00A5319B" w:rsidTr="004B7831">
        <w:trPr>
          <w:trHeight w:hRule="exact" w:val="1139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Default="00CB54D6" w:rsidP="004B783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3658D6" w:rsidRDefault="00CB54D6" w:rsidP="009E5F07">
            <w:pPr>
              <w:rPr>
                <w:rFonts w:ascii="Times New Roman" w:eastAsia="Calibri" w:hAnsi="Times New Roman" w:cs="Times New Roman"/>
              </w:rPr>
            </w:pPr>
            <w:r w:rsidRPr="003658D6">
              <w:rPr>
                <w:rFonts w:ascii="Times New Roman" w:eastAsia="TimesNewRoman" w:hAnsi="Times New Roman" w:cs="Times New Roman"/>
              </w:rPr>
              <w:t>Новиков А.М., Нов</w:t>
            </w:r>
            <w:r w:rsidRPr="003658D6">
              <w:rPr>
                <w:rFonts w:ascii="Times New Roman" w:eastAsia="TimesNewRoman" w:hAnsi="Times New Roman" w:cs="Times New Roman"/>
              </w:rPr>
              <w:t>и</w:t>
            </w:r>
            <w:r w:rsidRPr="003658D6">
              <w:rPr>
                <w:rFonts w:ascii="Times New Roman" w:eastAsia="TimesNewRoman" w:hAnsi="Times New Roman" w:cs="Times New Roman"/>
              </w:rPr>
              <w:t>ков Д.А.</w:t>
            </w:r>
          </w:p>
        </w:tc>
        <w:tc>
          <w:tcPr>
            <w:tcW w:w="4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9A4E5C" w:rsidRDefault="00CB54D6" w:rsidP="009E5F07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</w:rPr>
            </w:pPr>
            <w:r w:rsidRPr="003658D6">
              <w:rPr>
                <w:rFonts w:ascii="Times New Roman" w:eastAsia="TimesNewRoman,Bold" w:hAnsi="Times New Roman" w:cs="Times New Roman"/>
              </w:rPr>
              <w:t>Методология научного исследования</w:t>
            </w:r>
            <w:r>
              <w:rPr>
                <w:rFonts w:ascii="Times New Roman" w:eastAsia="TimesNewRoman" w:hAnsi="Times New Roman" w:cs="Times New Roman"/>
              </w:rPr>
              <w:t xml:space="preserve"> </w:t>
            </w:r>
            <w:r w:rsidRPr="009A4E5C">
              <w:rPr>
                <w:rFonts w:ascii="Times New Roman" w:hAnsi="Times New Roman" w:cs="Times New Roman"/>
                <w:color w:val="000000"/>
              </w:rPr>
              <w:t>/ А.М. </w:t>
            </w:r>
            <w:r w:rsidRPr="009A4E5C">
              <w:rPr>
                <w:rFonts w:ascii="Times New Roman" w:hAnsi="Times New Roman" w:cs="Times New Roman"/>
                <w:b/>
                <w:bCs/>
                <w:color w:val="000000"/>
              </w:rPr>
              <w:t>Новиков</w:t>
            </w:r>
            <w:r w:rsidRPr="009A4E5C">
              <w:rPr>
                <w:rFonts w:ascii="Times New Roman" w:hAnsi="Times New Roman" w:cs="Times New Roman"/>
                <w:color w:val="000000"/>
              </w:rPr>
              <w:t>, </w:t>
            </w:r>
            <w:r w:rsidRPr="009A4E5C">
              <w:rPr>
                <w:rFonts w:ascii="Times New Roman" w:hAnsi="Times New Roman" w:cs="Times New Roman"/>
                <w:b/>
                <w:bCs/>
                <w:color w:val="000000"/>
              </w:rPr>
              <w:t>Д.А.</w:t>
            </w:r>
            <w:r w:rsidRPr="009A4E5C">
              <w:rPr>
                <w:rFonts w:ascii="Times New Roman" w:hAnsi="Times New Roman" w:cs="Times New Roman"/>
                <w:color w:val="000000"/>
              </w:rPr>
              <w:t> </w:t>
            </w:r>
            <w:r w:rsidRPr="009A4E5C">
              <w:rPr>
                <w:rFonts w:ascii="Times New Roman" w:hAnsi="Times New Roman" w:cs="Times New Roman"/>
                <w:b/>
                <w:bCs/>
                <w:color w:val="000000"/>
              </w:rPr>
              <w:t>Новиков</w:t>
            </w:r>
            <w:r w:rsidRPr="009A4E5C">
              <w:rPr>
                <w:rFonts w:ascii="Times New Roman" w:hAnsi="Times New Roman" w:cs="Times New Roman"/>
                <w:color w:val="000000"/>
              </w:rPr>
              <w:t>. - Москва : Либроком, </w:t>
            </w:r>
            <w:r w:rsidRPr="009A4E5C">
              <w:rPr>
                <w:rFonts w:ascii="Times New Roman" w:hAnsi="Times New Roman" w:cs="Times New Roman"/>
                <w:b/>
                <w:bCs/>
                <w:color w:val="000000"/>
              </w:rPr>
              <w:t>2010</w:t>
            </w:r>
            <w:r w:rsidRPr="009A4E5C">
              <w:rPr>
                <w:rFonts w:ascii="Times New Roman" w:hAnsi="Times New Roman" w:cs="Times New Roman"/>
                <w:color w:val="000000"/>
              </w:rPr>
              <w:t xml:space="preserve">. - 284 с. </w:t>
            </w:r>
          </w:p>
          <w:p w:rsidR="00CB54D6" w:rsidRPr="003658D6" w:rsidRDefault="00CB54D6" w:rsidP="009E5F07">
            <w:pPr>
              <w:autoSpaceDE w:val="0"/>
              <w:autoSpaceDN w:val="0"/>
              <w:adjustRightInd w:val="0"/>
              <w:rPr>
                <w:rFonts w:ascii="Times New Roman" w:eastAsia="TimesNewRoman" w:hAnsi="Times New Roman" w:cs="Times New Roman"/>
              </w:rPr>
            </w:pPr>
          </w:p>
          <w:p w:rsidR="00CB54D6" w:rsidRPr="003658D6" w:rsidRDefault="00CB54D6" w:rsidP="009E5F07">
            <w:pPr>
              <w:spacing w:after="0" w:line="240" w:lineRule="auto"/>
              <w:rPr>
                <w:rFonts w:ascii="Times New Roman" w:hAnsi="Times New Roman" w:cs="Times New Roman"/>
                <w:color w:val="454545"/>
              </w:rPr>
            </w:pP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3658D6" w:rsidRDefault="00CB54D6" w:rsidP="009E5F07">
            <w:pPr>
              <w:spacing w:after="0" w:line="240" w:lineRule="auto"/>
              <w:rPr>
                <w:rFonts w:ascii="Times New Roman" w:hAnsi="Times New Roman" w:cs="Times New Roman"/>
                <w:color w:val="454545"/>
              </w:rPr>
            </w:pPr>
            <w:r w:rsidRPr="009A4E5C">
              <w:rPr>
                <w:rFonts w:ascii="Times New Roman" w:hAnsi="Times New Roman" w:cs="Times New Roman"/>
                <w:color w:val="000000"/>
              </w:rPr>
              <w:t>То же [Электронный ресурс]. - URL: </w:t>
            </w:r>
            <w:hyperlink r:id="rId12" w:history="1">
              <w:r w:rsidRPr="009A4E5C">
                <w:rPr>
                  <w:rStyle w:val="a3"/>
                  <w:rFonts w:ascii="Times New Roman" w:hAnsi="Times New Roman" w:cs="Times New Roman"/>
                </w:rPr>
                <w:t>http://biblioclub.ru/index.php?page=book&amp;id=82773</w:t>
              </w:r>
            </w:hyperlink>
          </w:p>
        </w:tc>
      </w:tr>
      <w:tr w:rsidR="00CB54D6" w:rsidRPr="00A5319B" w:rsidTr="004B7831">
        <w:trPr>
          <w:trHeight w:hRule="exact" w:val="1322"/>
        </w:trPr>
        <w:tc>
          <w:tcPr>
            <w:tcW w:w="3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A5319B" w:rsidRDefault="00CB54D6" w:rsidP="004B783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145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A5319B" w:rsidRDefault="00CB54D6" w:rsidP="004B7831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Перевощик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о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ва Е.Н.</w:t>
            </w:r>
          </w:p>
          <w:p w:rsidR="00CB54D6" w:rsidRPr="00A5319B" w:rsidRDefault="00CB54D6" w:rsidP="004B783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428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A5319B" w:rsidRDefault="00CB54D6" w:rsidP="004B783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Магистерская диссертация по направлению 44.04.01 «Педагогическое образование»: маг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и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стерская программа «Проектирование нового образовательного продукта»: методические рекомендации.</w:t>
            </w:r>
          </w:p>
        </w:tc>
        <w:tc>
          <w:tcPr>
            <w:tcW w:w="350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CB54D6" w:rsidRPr="00A5319B" w:rsidRDefault="00CB54D6" w:rsidP="004B7831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Н.Новгород: </w:t>
            </w: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Мининский универс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и</w:t>
            </w:r>
            <w:r w:rsidRPr="00A5319B">
              <w:rPr>
                <w:rFonts w:ascii="Times New Roman" w:eastAsia="Calibri" w:hAnsi="Times New Roman" w:cs="Times New Roman"/>
                <w:sz w:val="20"/>
                <w:szCs w:val="20"/>
              </w:rPr>
              <w:t>тет, 2017. 38с.</w:t>
            </w:r>
          </w:p>
        </w:tc>
      </w:tr>
    </w:tbl>
    <w:p w:rsidR="00120352" w:rsidRDefault="00120352" w:rsidP="00983E6C">
      <w:pPr>
        <w:spacing w:after="0"/>
        <w:rPr>
          <w:rFonts w:ascii="Times New Roman" w:hAnsi="Times New Roman" w:cs="Times New Roman"/>
          <w:i/>
          <w:sz w:val="24"/>
          <w:szCs w:val="24"/>
        </w:rPr>
      </w:pPr>
    </w:p>
    <w:p w:rsidR="00983E6C" w:rsidRDefault="00983E6C" w:rsidP="00983E6C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 w:rsidRPr="00754860">
        <w:rPr>
          <w:rFonts w:ascii="Times New Roman" w:hAnsi="Times New Roman" w:cs="Times New Roman"/>
          <w:i/>
          <w:sz w:val="24"/>
          <w:szCs w:val="24"/>
        </w:rPr>
        <w:tab/>
        <w:t xml:space="preserve">в) Интернет-ресурсы: </w:t>
      </w:r>
    </w:p>
    <w:p w:rsidR="00983E6C" w:rsidRDefault="00983E6C" w:rsidP="00983E6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lastRenderedPageBreak/>
        <w:t>Перечень программного обеспечения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24"/>
        <w:gridCol w:w="8847"/>
      </w:tblGrid>
      <w:tr w:rsidR="00983E6C" w:rsidRPr="003A42B9" w:rsidTr="00983E6C">
        <w:trPr>
          <w:trHeight w:hRule="exact" w:val="283"/>
        </w:trPr>
        <w:tc>
          <w:tcPr>
            <w:tcW w:w="37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11.1</w:t>
            </w:r>
          </w:p>
        </w:tc>
        <w:tc>
          <w:tcPr>
            <w:tcW w:w="462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MS Office (Word, Excel);</w:t>
            </w:r>
          </w:p>
        </w:tc>
      </w:tr>
      <w:tr w:rsidR="00983E6C" w:rsidRPr="003A42B9" w:rsidTr="00983E6C">
        <w:trPr>
          <w:trHeight w:hRule="exact" w:val="10"/>
        </w:trPr>
        <w:tc>
          <w:tcPr>
            <w:tcW w:w="37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rPr>
                <w:sz w:val="24"/>
                <w:szCs w:val="24"/>
              </w:rPr>
            </w:pPr>
          </w:p>
        </w:tc>
        <w:tc>
          <w:tcPr>
            <w:tcW w:w="462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rPr>
                <w:sz w:val="24"/>
                <w:szCs w:val="24"/>
              </w:rPr>
            </w:pPr>
          </w:p>
        </w:tc>
      </w:tr>
      <w:tr w:rsidR="00983E6C" w:rsidRPr="003A42B9" w:rsidTr="00983E6C">
        <w:trPr>
          <w:trHeight w:hRule="exact" w:val="293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11.2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Adobe Acrobat Reader;</w:t>
            </w:r>
          </w:p>
        </w:tc>
      </w:tr>
      <w:tr w:rsidR="00983E6C" w:rsidRPr="003A42B9" w:rsidTr="00983E6C">
        <w:trPr>
          <w:trHeight w:hRule="exact" w:val="285"/>
        </w:trPr>
        <w:tc>
          <w:tcPr>
            <w:tcW w:w="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11.3</w:t>
            </w:r>
          </w:p>
        </w:tc>
        <w:tc>
          <w:tcPr>
            <w:tcW w:w="462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Электронная образовательная среда Мининского университета</w:t>
            </w:r>
          </w:p>
        </w:tc>
      </w:tr>
    </w:tbl>
    <w:p w:rsidR="00983E6C" w:rsidRPr="003C6BA1" w:rsidRDefault="00983E6C" w:rsidP="00983E6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  <w:r w:rsidRPr="003C6BA1">
        <w:rPr>
          <w:rFonts w:ascii="Times New Roman" w:hAnsi="Times New Roman" w:cs="Times New Roman"/>
          <w:b/>
          <w:sz w:val="24"/>
          <w:szCs w:val="24"/>
        </w:rPr>
        <w:t>Перечень информационных справочных систем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877"/>
        <w:gridCol w:w="8694"/>
      </w:tblGrid>
      <w:tr w:rsidR="00983E6C" w:rsidRPr="003C6BA1" w:rsidTr="00983E6C">
        <w:trPr>
          <w:trHeight w:hRule="exact" w:val="283"/>
        </w:trPr>
        <w:tc>
          <w:tcPr>
            <w:tcW w:w="458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11.4</w:t>
            </w:r>
          </w:p>
        </w:tc>
        <w:tc>
          <w:tcPr>
            <w:tcW w:w="4542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Единое окно доступа к образовательным ресурсам http://window.edu.ru/catalog/</w:t>
            </w:r>
          </w:p>
        </w:tc>
      </w:tr>
      <w:tr w:rsidR="00983E6C" w:rsidRPr="003C6BA1" w:rsidTr="00983E6C">
        <w:trPr>
          <w:trHeight w:hRule="exact" w:val="10"/>
        </w:trPr>
        <w:tc>
          <w:tcPr>
            <w:tcW w:w="458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42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83E6C" w:rsidRPr="003C6BA1" w:rsidTr="00983E6C">
        <w:trPr>
          <w:trHeight w:hRule="exact" w:val="613"/>
        </w:trPr>
        <w:tc>
          <w:tcPr>
            <w:tcW w:w="45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11.5</w:t>
            </w:r>
          </w:p>
        </w:tc>
        <w:tc>
          <w:tcPr>
            <w:tcW w:w="454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Единая коллекция цифровых образовательных продуктов http://school-collection.edu.ru/</w:t>
            </w:r>
          </w:p>
        </w:tc>
      </w:tr>
    </w:tbl>
    <w:p w:rsidR="00983E6C" w:rsidRPr="003C6BA1" w:rsidRDefault="00983E6C" w:rsidP="00983E6C">
      <w:pPr>
        <w:spacing w:after="0" w:line="23" w:lineRule="atLeast"/>
        <w:rPr>
          <w:rFonts w:ascii="Times New Roman" w:hAnsi="Times New Roman" w:cs="Times New Roman"/>
          <w:sz w:val="24"/>
          <w:szCs w:val="24"/>
        </w:rPr>
      </w:pPr>
      <w:r w:rsidRPr="003A42B9">
        <w:rPr>
          <w:rFonts w:ascii="Times New Roman" w:hAnsi="Times New Roman" w:cs="Times New Roman"/>
          <w:b/>
          <w:sz w:val="24"/>
          <w:szCs w:val="24"/>
        </w:rPr>
        <w:t>Перечень ресурсов информационно-телекоммуникационной сети "Интернет"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773"/>
        <w:gridCol w:w="8798"/>
      </w:tblGrid>
      <w:tr w:rsidR="00983E6C" w:rsidRPr="003C6BA1" w:rsidTr="00983E6C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Э1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A42B9" w:rsidRDefault="00983E6C" w:rsidP="00983E6C">
            <w:pPr>
              <w:spacing w:after="0" w:line="240" w:lineRule="auto"/>
              <w:rPr>
                <w:sz w:val="24"/>
                <w:szCs w:val="24"/>
              </w:rPr>
            </w:pPr>
            <w:r w:rsidRPr="003A42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ЭБС «Университетская библиотека онлайн»</w:t>
            </w:r>
          </w:p>
        </w:tc>
      </w:tr>
      <w:tr w:rsidR="00983E6C" w:rsidRPr="003C6BA1" w:rsidTr="00983E6C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Э2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t xml:space="preserve"> </w:t>
            </w:r>
            <w:hyperlink r:id="rId13" w:history="1">
              <w:r w:rsidRPr="00973C23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www.iqlib.ru</w:t>
              </w:r>
            </w:hyperlink>
          </w:p>
        </w:tc>
      </w:tr>
      <w:tr w:rsidR="00983E6C" w:rsidRPr="003C6BA1" w:rsidTr="00983E6C">
        <w:trPr>
          <w:trHeight w:hRule="exact" w:val="283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ЭБС «</w:t>
            </w:r>
            <w:r w:rsidRPr="003A42B9">
              <w:rPr>
                <w:rFonts w:ascii="Times New Roman" w:hAnsi="Times New Roman" w:cs="Times New Roman"/>
                <w:sz w:val="24"/>
                <w:szCs w:val="24"/>
              </w:rPr>
              <w:t>Универсальные базы данных изданий</w:t>
            </w:r>
            <w:r w:rsidRPr="003C6BA1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</w:tr>
      <w:tr w:rsidR="00983E6C" w:rsidRPr="003C6BA1" w:rsidTr="00983E6C">
        <w:trPr>
          <w:trHeight w:hRule="exact" w:val="367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Э3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ЭБС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образовательных и просветительских изданий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IQ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LIBRARY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;</w:t>
            </w:r>
          </w:p>
        </w:tc>
      </w:tr>
      <w:tr w:rsidR="00983E6C" w:rsidRPr="003C6BA1" w:rsidTr="00983E6C">
        <w:trPr>
          <w:trHeight w:hRule="exact" w:val="416"/>
        </w:trPr>
        <w:tc>
          <w:tcPr>
            <w:tcW w:w="40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Pr="003C6BA1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Э4</w:t>
            </w:r>
          </w:p>
        </w:tc>
        <w:tc>
          <w:tcPr>
            <w:tcW w:w="459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</w:tcPr>
          <w:p w:rsidR="00983E6C" w:rsidRDefault="00983E6C" w:rsidP="00983E6C">
            <w:pPr>
              <w:spacing w:after="0" w:line="23" w:lineRule="atLeast"/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</w:pP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Э</w:t>
            </w: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БС</w:t>
            </w:r>
            <w:r w:rsidRPr="0075486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«КнигаФонд»</w:t>
            </w:r>
            <w:r w:rsidRPr="00754860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- </w:t>
            </w:r>
            <w:hyperlink r:id="rId14" w:history="1">
              <w:r w:rsidRPr="00754860">
                <w:rPr>
                  <w:rStyle w:val="a3"/>
                  <w:rFonts w:ascii="Times New Roman" w:hAnsi="Times New Roman" w:cs="Times New Roman"/>
                  <w:bCs/>
                  <w:i/>
                  <w:iCs/>
                  <w:sz w:val="24"/>
                  <w:szCs w:val="24"/>
                </w:rPr>
                <w:t>www.knigafund.ru</w:t>
              </w:r>
            </w:hyperlink>
            <w:r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</w:t>
            </w:r>
          </w:p>
        </w:tc>
      </w:tr>
    </w:tbl>
    <w:p w:rsidR="00983E6C" w:rsidRPr="003C6BA1" w:rsidRDefault="00983E6C" w:rsidP="00983E6C">
      <w:pPr>
        <w:spacing w:after="0" w:line="23" w:lineRule="atLeast"/>
        <w:rPr>
          <w:rFonts w:ascii="Times New Roman" w:hAnsi="Times New Roman" w:cs="Times New Roman"/>
          <w:b/>
          <w:sz w:val="24"/>
          <w:szCs w:val="24"/>
        </w:rPr>
      </w:pPr>
    </w:p>
    <w:p w:rsidR="00983E6C" w:rsidRDefault="00983E6C" w:rsidP="00983E6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754860">
        <w:rPr>
          <w:rFonts w:ascii="Times New Roman" w:hAnsi="Times New Roman" w:cs="Times New Roman"/>
          <w:b/>
          <w:sz w:val="24"/>
          <w:szCs w:val="24"/>
        </w:rPr>
        <w:t xml:space="preserve">13. 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Материально-техническое обеспечение учебной/производственной (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тип практ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и</w:t>
      </w:r>
      <w:r w:rsidRPr="00754860">
        <w:rPr>
          <w:rFonts w:ascii="Times New Roman" w:hAnsi="Times New Roman" w:cs="Times New Roman"/>
          <w:b/>
          <w:bCs/>
          <w:i/>
          <w:sz w:val="24"/>
          <w:szCs w:val="24"/>
        </w:rPr>
        <w:t>ки</w:t>
      </w:r>
      <w:r w:rsidRPr="00754860">
        <w:rPr>
          <w:rFonts w:ascii="Times New Roman" w:hAnsi="Times New Roman" w:cs="Times New Roman"/>
          <w:b/>
          <w:bCs/>
          <w:sz w:val="24"/>
          <w:szCs w:val="24"/>
        </w:rPr>
        <w:t>) практики</w:t>
      </w:r>
      <w:r w:rsidRPr="0075486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632FD2" w:rsidRPr="004F542F" w:rsidRDefault="00632FD2" w:rsidP="00632FD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F542F">
        <w:rPr>
          <w:rFonts w:ascii="Times New Roman" w:hAnsi="Times New Roman" w:cs="Times New Roman"/>
          <w:sz w:val="24"/>
          <w:szCs w:val="24"/>
        </w:rPr>
        <w:t xml:space="preserve">Для проведения учебной </w:t>
      </w:r>
      <w:r w:rsidRPr="004F542F">
        <w:rPr>
          <w:rFonts w:ascii="Times New Roman" w:hAnsi="Times New Roman" w:cs="Times New Roman"/>
          <w:bCs/>
          <w:sz w:val="24"/>
          <w:szCs w:val="24"/>
        </w:rPr>
        <w:t>практики</w:t>
      </w:r>
      <w:r w:rsidRPr="00632FD2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(научно-исследовательская работа), </w:t>
      </w:r>
      <w:r w:rsidRPr="004F542F">
        <w:rPr>
          <w:rFonts w:ascii="Times New Roman" w:hAnsi="Times New Roman" w:cs="Times New Roman"/>
          <w:sz w:val="24"/>
          <w:szCs w:val="24"/>
        </w:rPr>
        <w:t>установочной и итоговой конференций по учебной</w:t>
      </w:r>
      <w:r w:rsidRPr="004F542F">
        <w:rPr>
          <w:rFonts w:ascii="Times New Roman" w:hAnsi="Times New Roman" w:cs="Times New Roman"/>
          <w:bCs/>
          <w:sz w:val="24"/>
          <w:szCs w:val="24"/>
        </w:rPr>
        <w:t xml:space="preserve"> практике</w:t>
      </w:r>
      <w:r w:rsidRPr="004F542F">
        <w:rPr>
          <w:rFonts w:ascii="Times New Roman" w:hAnsi="Times New Roman" w:cs="Times New Roman"/>
          <w:sz w:val="24"/>
          <w:szCs w:val="24"/>
        </w:rPr>
        <w:t>, для контактной работы с обучающимися может использоваться ауд. 112 (2 корпус), оборудованная мультимедийной техникой для презентации,  электронной доской и выходом в сеть Интернет.</w:t>
      </w:r>
    </w:p>
    <w:p w:rsidR="00632FD2" w:rsidRPr="004F542F" w:rsidRDefault="00632FD2" w:rsidP="00632FD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F542F">
        <w:rPr>
          <w:rFonts w:ascii="Times New Roman" w:hAnsi="Times New Roman" w:cs="Times New Roman"/>
          <w:sz w:val="24"/>
          <w:szCs w:val="24"/>
        </w:rPr>
        <w:t>Для выполнения самостоятельной работы, предусмотренной в период практики, может использоваться ауд. 107 (1 корпус).</w:t>
      </w:r>
    </w:p>
    <w:p w:rsidR="00632FD2" w:rsidRDefault="00632FD2" w:rsidP="00983E6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sectPr w:rsidR="00632FD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ET">
    <w:altName w:val="Times New Roman"/>
    <w:charset w:val="00"/>
    <w:family w:val="auto"/>
    <w:pitch w:val="variable"/>
    <w:sig w:usb0="00000203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,Bold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60A4CFC8"/>
    <w:lvl w:ilvl="0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1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2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3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4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5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6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7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  <w:lvl w:ilvl="8">
      <w:start w:val="1"/>
      <w:numFmt w:val="decimal"/>
      <w:lvlText w:val="%1"/>
      <w:lvlJc w:val="left"/>
      <w:pPr>
        <w:ind w:left="0" w:firstLine="0"/>
      </w:pPr>
      <w:rPr>
        <w:b w:val="0"/>
        <w:bCs w:val="0"/>
        <w:i w:val="0"/>
        <w:iCs w:val="0"/>
        <w:smallCaps w:val="0"/>
        <w:strike w:val="0"/>
        <w:dstrike w:val="0"/>
        <w:color w:val="000000"/>
        <w:spacing w:val="0"/>
        <w:w w:val="100"/>
        <w:position w:val="0"/>
        <w:sz w:val="28"/>
        <w:szCs w:val="28"/>
        <w:u w:val="none"/>
        <w:effect w:val="none"/>
      </w:rPr>
    </w:lvl>
  </w:abstractNum>
  <w:abstractNum w:abstractNumId="1">
    <w:nsid w:val="0C332C5C"/>
    <w:multiLevelType w:val="hybridMultilevel"/>
    <w:tmpl w:val="F83CC808"/>
    <w:lvl w:ilvl="0" w:tplc="6D2E064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87E52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36C559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FF091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418FD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E6C97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678FF3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8A4B2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5E2D6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>
    <w:nsid w:val="13322517"/>
    <w:multiLevelType w:val="hybridMultilevel"/>
    <w:tmpl w:val="18365092"/>
    <w:lvl w:ilvl="0" w:tplc="43068E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2D0F66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81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004A81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EA20A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3389A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89E51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E5A6BE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660E42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6EE04E1C"/>
    <w:multiLevelType w:val="hybridMultilevel"/>
    <w:tmpl w:val="85964F4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3E6C"/>
    <w:rsid w:val="000A7165"/>
    <w:rsid w:val="00120352"/>
    <w:rsid w:val="00157208"/>
    <w:rsid w:val="0025111C"/>
    <w:rsid w:val="002D17E4"/>
    <w:rsid w:val="00485E5C"/>
    <w:rsid w:val="00555216"/>
    <w:rsid w:val="00565C40"/>
    <w:rsid w:val="00632FD2"/>
    <w:rsid w:val="00687F68"/>
    <w:rsid w:val="0069276D"/>
    <w:rsid w:val="00983E6C"/>
    <w:rsid w:val="00B412AF"/>
    <w:rsid w:val="00B4463B"/>
    <w:rsid w:val="00B93E78"/>
    <w:rsid w:val="00CB54D6"/>
    <w:rsid w:val="00E845E5"/>
    <w:rsid w:val="00F266F0"/>
    <w:rsid w:val="00F31F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3E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83E6C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983E6C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983E6C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List Paragraph"/>
    <w:basedOn w:val="a"/>
    <w:uiPriority w:val="34"/>
    <w:qFormat/>
    <w:rsid w:val="00983E6C"/>
    <w:pPr>
      <w:ind w:left="720"/>
      <w:contextualSpacing/>
    </w:pPr>
  </w:style>
  <w:style w:type="paragraph" w:styleId="a7">
    <w:name w:val="Body Text"/>
    <w:basedOn w:val="a"/>
    <w:link w:val="a8"/>
    <w:uiPriority w:val="99"/>
    <w:unhideWhenUsed/>
    <w:rsid w:val="00983E6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983E6C"/>
  </w:style>
  <w:style w:type="table" w:styleId="a9">
    <w:name w:val="Table Grid"/>
    <w:basedOn w:val="a1"/>
    <w:uiPriority w:val="59"/>
    <w:rsid w:val="00983E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983E6C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nhideWhenUsed/>
    <w:rsid w:val="00983E6C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983E6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83E6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983E6C"/>
    <w:rPr>
      <w:color w:val="0000FF" w:themeColor="hyperlink"/>
      <w:u w:val="single"/>
    </w:rPr>
  </w:style>
  <w:style w:type="paragraph" w:styleId="a4">
    <w:name w:val="Body Text Indent"/>
    <w:aliases w:val="текст,Основной текст 1"/>
    <w:basedOn w:val="a"/>
    <w:link w:val="a5"/>
    <w:uiPriority w:val="99"/>
    <w:rsid w:val="00983E6C"/>
    <w:pPr>
      <w:tabs>
        <w:tab w:val="num" w:pos="643"/>
      </w:tabs>
      <w:spacing w:after="0" w:line="360" w:lineRule="atLeast"/>
      <w:ind w:firstLine="482"/>
      <w:jc w:val="both"/>
    </w:pPr>
    <w:rPr>
      <w:rFonts w:ascii="TimesET" w:eastAsia="Times New Roman" w:hAnsi="TimesET" w:cs="Times New Roman"/>
      <w:sz w:val="28"/>
      <w:szCs w:val="20"/>
      <w:lang w:val="x-none" w:eastAsia="x-none"/>
    </w:rPr>
  </w:style>
  <w:style w:type="character" w:customStyle="1" w:styleId="a5">
    <w:name w:val="Основной текст с отступом Знак"/>
    <w:aliases w:val="текст Знак,Основной текст 1 Знак"/>
    <w:basedOn w:val="a0"/>
    <w:link w:val="a4"/>
    <w:uiPriority w:val="99"/>
    <w:rsid w:val="00983E6C"/>
    <w:rPr>
      <w:rFonts w:ascii="TimesET" w:eastAsia="Times New Roman" w:hAnsi="TimesET" w:cs="Times New Roman"/>
      <w:sz w:val="28"/>
      <w:szCs w:val="20"/>
      <w:lang w:val="x-none" w:eastAsia="x-none"/>
    </w:rPr>
  </w:style>
  <w:style w:type="paragraph" w:styleId="a6">
    <w:name w:val="List Paragraph"/>
    <w:basedOn w:val="a"/>
    <w:uiPriority w:val="34"/>
    <w:qFormat/>
    <w:rsid w:val="00983E6C"/>
    <w:pPr>
      <w:ind w:left="720"/>
      <w:contextualSpacing/>
    </w:pPr>
  </w:style>
  <w:style w:type="paragraph" w:styleId="a7">
    <w:name w:val="Body Text"/>
    <w:basedOn w:val="a"/>
    <w:link w:val="a8"/>
    <w:uiPriority w:val="99"/>
    <w:unhideWhenUsed/>
    <w:rsid w:val="00983E6C"/>
    <w:pPr>
      <w:spacing w:after="120"/>
    </w:pPr>
  </w:style>
  <w:style w:type="character" w:customStyle="1" w:styleId="a8">
    <w:name w:val="Основной текст Знак"/>
    <w:basedOn w:val="a0"/>
    <w:link w:val="a7"/>
    <w:uiPriority w:val="99"/>
    <w:rsid w:val="00983E6C"/>
  </w:style>
  <w:style w:type="table" w:styleId="a9">
    <w:name w:val="Table Grid"/>
    <w:basedOn w:val="a1"/>
    <w:uiPriority w:val="59"/>
    <w:rsid w:val="00983E6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983E6C"/>
    <w:pPr>
      <w:widowControl w:val="0"/>
      <w:spacing w:after="0" w:line="240" w:lineRule="auto"/>
    </w:pPr>
    <w:rPr>
      <w:rFonts w:ascii="Times New Roman" w:eastAsia="Times New Roman" w:hAnsi="Times New Roman" w:cs="Times New Roman"/>
      <w:lang w:val="en-US"/>
    </w:rPr>
  </w:style>
  <w:style w:type="paragraph" w:styleId="2">
    <w:name w:val="Body Text Indent 2"/>
    <w:basedOn w:val="a"/>
    <w:link w:val="20"/>
    <w:unhideWhenUsed/>
    <w:rsid w:val="00983E6C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983E6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500572" TargetMode="External"/><Relationship Id="rId13" Type="http://schemas.openxmlformats.org/officeDocument/2006/relationships/hyperlink" Target="http://www.iqlib.ru" TargetMode="Externa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hyperlink" Target="http://biblioclub.ru/index.php?page=book&amp;id=82773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biblioclub.ru/index.php?page=book&amp;id=469721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biblioclub.ru/index.php?page=book&amp;id=276774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biblioclub.ru/index.php?page=book&amp;id=278048" TargetMode="External"/><Relationship Id="rId14" Type="http://schemas.openxmlformats.org/officeDocument/2006/relationships/hyperlink" Target="http://www.knigafund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2598</Words>
  <Characters>14815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17379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Елена</cp:lastModifiedBy>
  <cp:revision>2</cp:revision>
  <dcterms:created xsi:type="dcterms:W3CDTF">2020-07-28T18:14:00Z</dcterms:created>
  <dcterms:modified xsi:type="dcterms:W3CDTF">2020-07-28T18:14:00Z</dcterms:modified>
</cp:coreProperties>
</file>