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EA1887" w:rsidRDefault="00801F3C" w:rsidP="00801F3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EA1887" w:rsidRDefault="00801F3C" w:rsidP="00801F3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801F3C" w:rsidRPr="00EA1887" w:rsidRDefault="00801F3C" w:rsidP="00801F3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801F3C" w:rsidRPr="00EA1887" w:rsidRDefault="00801F3C" w:rsidP="00801F3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801F3C" w:rsidRPr="00EA1887" w:rsidRDefault="00801F3C" w:rsidP="00801F3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:rsidR="00801F3C" w:rsidRPr="00EA1887" w:rsidRDefault="00801F3C" w:rsidP="00801F3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801F3C" w:rsidRPr="00EA1887" w:rsidRDefault="00801F3C" w:rsidP="00801F3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801F3C" w:rsidRPr="00EA1887" w:rsidRDefault="00801F3C" w:rsidP="00801F3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B507F3" w:rsidRDefault="00B507F3" w:rsidP="00B507F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507F3" w:rsidRDefault="00B507F3" w:rsidP="00B507F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801F3C" w:rsidRPr="00DB597C" w:rsidRDefault="00801F3C" w:rsidP="00801F3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ВСЕОБЩЕЙ ИСТОРИИ ИСКУССТВ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01F3C" w:rsidRDefault="00801F3C" w:rsidP="00801F3C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801F3C" w:rsidRPr="00DB597C" w:rsidRDefault="00801F3C" w:rsidP="00801F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1F3C" w:rsidRPr="00A27972" w:rsidRDefault="00801F3C" w:rsidP="00801F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01F3C" w:rsidRPr="002A20F2" w:rsidRDefault="00801F3C" w:rsidP="00801F3C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801F3C" w:rsidRPr="00A27972" w:rsidRDefault="00801F3C" w:rsidP="00801F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01F3C" w:rsidRDefault="00801F3C" w:rsidP="00801F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330219" w:rsidRDefault="00801F3C" w:rsidP="00801F3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801F3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801F3C" w:rsidRPr="0007146B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всеобщей истории искусства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801F3C" w:rsidRDefault="00801F3C" w:rsidP="00801F3C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801F3C" w:rsidRDefault="00801F3C" w:rsidP="00801F3C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801F3C" w:rsidRPr="00495C5E" w:rsidRDefault="00801F3C" w:rsidP="00801F3C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801F3C" w:rsidRPr="00A27972" w:rsidRDefault="00801F3C" w:rsidP="00801F3C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801F3C" w:rsidRPr="00AA64DC" w:rsidRDefault="00801F3C" w:rsidP="00801F3C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01F3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01F3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801F3C" w:rsidRPr="00DB597C" w:rsidRDefault="00801F3C" w:rsidP="00801F3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7"/>
        <w:gridCol w:w="3823"/>
      </w:tblGrid>
      <w:tr w:rsidR="00801F3C" w:rsidRPr="00DB597C" w:rsidTr="00801F3C">
        <w:tc>
          <w:tcPr>
            <w:tcW w:w="5747" w:type="dxa"/>
          </w:tcPr>
          <w:p w:rsidR="00801F3C" w:rsidRPr="00DB597C" w:rsidRDefault="00801F3C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3" w:type="dxa"/>
          </w:tcPr>
          <w:p w:rsidR="00801F3C" w:rsidRPr="00DB597C" w:rsidRDefault="00801F3C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801F3C" w:rsidRPr="00DB597C" w:rsidTr="00801F3C">
        <w:tc>
          <w:tcPr>
            <w:tcW w:w="5747" w:type="dxa"/>
          </w:tcPr>
          <w:p w:rsidR="00801F3C" w:rsidRPr="00801F3C" w:rsidRDefault="00801F3C" w:rsidP="00801F3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1F3C">
              <w:rPr>
                <w:rFonts w:ascii="Times New Roman" w:eastAsia="Times New Roman" w:hAnsi="Times New Roman"/>
                <w:b/>
                <w:sz w:val="24"/>
                <w:szCs w:val="24"/>
              </w:rPr>
              <w:t>Оболенская О.Н.</w:t>
            </w:r>
            <w:r w:rsidRPr="00801F3C">
              <w:rPr>
                <w:rFonts w:ascii="Times New Roman" w:hAnsi="Times New Roman"/>
                <w:b/>
                <w:sz w:val="24"/>
                <w:szCs w:val="24"/>
              </w:rPr>
              <w:t>, к.ф.н., доцент</w:t>
            </w:r>
          </w:p>
        </w:tc>
        <w:tc>
          <w:tcPr>
            <w:tcW w:w="3823" w:type="dxa"/>
          </w:tcPr>
          <w:p w:rsidR="00801F3C" w:rsidRPr="00801F3C" w:rsidRDefault="00801F3C" w:rsidP="00801F3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1F3C">
              <w:rPr>
                <w:rFonts w:ascii="Times New Roman" w:hAnsi="Times New Roman"/>
                <w:b/>
                <w:sz w:val="24"/>
                <w:szCs w:val="24"/>
              </w:rPr>
              <w:t>ДПИ и дизайна</w:t>
            </w:r>
          </w:p>
        </w:tc>
      </w:tr>
      <w:tr w:rsidR="00801F3C" w:rsidRPr="00DB597C" w:rsidTr="00801F3C">
        <w:tc>
          <w:tcPr>
            <w:tcW w:w="5747" w:type="dxa"/>
          </w:tcPr>
          <w:p w:rsidR="00801F3C" w:rsidRPr="00801F3C" w:rsidRDefault="00801F3C" w:rsidP="00801F3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1F3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Львова М.В. </w:t>
            </w:r>
            <w:r w:rsidRPr="00801F3C">
              <w:rPr>
                <w:rFonts w:ascii="Times New Roman" w:hAnsi="Times New Roman"/>
                <w:b/>
                <w:sz w:val="24"/>
                <w:szCs w:val="24"/>
              </w:rPr>
              <w:t>, к.п.н., доцент</w:t>
            </w:r>
          </w:p>
        </w:tc>
        <w:tc>
          <w:tcPr>
            <w:tcW w:w="3823" w:type="dxa"/>
          </w:tcPr>
          <w:p w:rsidR="00801F3C" w:rsidRPr="00801F3C" w:rsidRDefault="00801F3C" w:rsidP="00801F3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1F3C">
              <w:rPr>
                <w:rFonts w:ascii="Times New Roman" w:hAnsi="Times New Roman"/>
                <w:b/>
                <w:sz w:val="24"/>
                <w:szCs w:val="24"/>
              </w:rPr>
              <w:t>ДПИ и дизайна</w:t>
            </w:r>
          </w:p>
        </w:tc>
      </w:tr>
    </w:tbl>
    <w:p w:rsidR="00801F3C" w:rsidRPr="00DB597C" w:rsidRDefault="00801F3C" w:rsidP="00801F3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Pr="00DB597C" w:rsidRDefault="00801F3C" w:rsidP="00801F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Default="00801F3C" w:rsidP="00801F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1F3C" w:rsidRDefault="00801F3C" w:rsidP="00801F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801F3C" w:rsidRPr="00DB597C" w:rsidRDefault="00801F3C" w:rsidP="00801F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01F3C" w:rsidRDefault="00801F3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62AB7" w:rsidRPr="00FC43CF" w:rsidRDefault="00F62AB7" w:rsidP="00F62AB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F62AB7" w:rsidRPr="00FC43CF" w:rsidRDefault="00F62AB7" w:rsidP="00F62AB7">
      <w:pPr>
        <w:numPr>
          <w:ilvl w:val="0"/>
          <w:numId w:val="2"/>
        </w:numPr>
        <w:spacing w:after="0" w:line="360" w:lineRule="auto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2653B2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модуля………………………………………………..</w:t>
      </w:r>
      <w:r w:rsidR="002653B2" w:rsidRPr="002653B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8B5DD3">
        <w:rPr>
          <w:rFonts w:ascii="Times New Roman" w:eastAsia="Times New Roman" w:hAnsi="Times New Roman"/>
          <w:sz w:val="24"/>
          <w:szCs w:val="24"/>
          <w:lang w:val="en-US" w:eastAsia="ru-RU"/>
        </w:rPr>
        <w:t>4</w:t>
      </w:r>
    </w:p>
    <w:p w:rsidR="00F62AB7" w:rsidRPr="00FC43CF" w:rsidRDefault="00F62AB7" w:rsidP="00F62AB7">
      <w:pPr>
        <w:numPr>
          <w:ilvl w:val="0"/>
          <w:numId w:val="2"/>
        </w:numPr>
        <w:spacing w:after="0" w:line="360" w:lineRule="auto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</w:t>
      </w:r>
      <w:r w:rsidR="002653B2">
        <w:rPr>
          <w:rFonts w:ascii="Times New Roman" w:eastAsia="Times New Roman" w:hAnsi="Times New Roman"/>
          <w:sz w:val="24"/>
          <w:szCs w:val="24"/>
          <w:lang w:eastAsia="ru-RU"/>
        </w:rPr>
        <w:t>льного модуля…………………………………………….</w:t>
      </w:r>
      <w:r w:rsidR="008B5DD3">
        <w:rPr>
          <w:rFonts w:ascii="Times New Roman" w:eastAsia="Times New Roman" w:hAnsi="Times New Roman"/>
          <w:sz w:val="24"/>
          <w:szCs w:val="24"/>
          <w:lang w:val="en-US" w:eastAsia="ru-RU"/>
        </w:rPr>
        <w:t>4</w:t>
      </w:r>
    </w:p>
    <w:p w:rsidR="00F62AB7" w:rsidRPr="00FC43CF" w:rsidRDefault="00F62AB7" w:rsidP="00F62AB7">
      <w:pPr>
        <w:numPr>
          <w:ilvl w:val="0"/>
          <w:numId w:val="2"/>
        </w:numPr>
        <w:spacing w:after="0" w:line="360" w:lineRule="auto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</w:t>
      </w:r>
      <w:r w:rsidR="002653B2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модуля…………………………………………………</w:t>
      </w:r>
      <w:r w:rsidR="002653B2" w:rsidRPr="002653B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F62AB7" w:rsidRPr="00FC43CF" w:rsidRDefault="00F62AB7" w:rsidP="00F62AB7">
      <w:pPr>
        <w:numPr>
          <w:ilvl w:val="0"/>
          <w:numId w:val="2"/>
        </w:numPr>
        <w:spacing w:after="0" w:line="360" w:lineRule="auto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</w:t>
      </w:r>
      <w:r w:rsidR="002653B2">
        <w:rPr>
          <w:rFonts w:ascii="Times New Roman" w:eastAsia="Times New Roman" w:hAnsi="Times New Roman"/>
          <w:sz w:val="24"/>
          <w:szCs w:val="24"/>
          <w:lang w:eastAsia="ru-RU"/>
        </w:rPr>
        <w:t>хся по освоению модуля……………………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F62AB7" w:rsidRPr="00FC43CF" w:rsidRDefault="00F62AB7" w:rsidP="00F62AB7">
      <w:pPr>
        <w:numPr>
          <w:ilvl w:val="0"/>
          <w:numId w:val="2"/>
        </w:numPr>
        <w:spacing w:after="0" w:line="360" w:lineRule="auto"/>
        <w:ind w:hanging="64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модуля……………………………………6</w:t>
      </w:r>
    </w:p>
    <w:p w:rsidR="00F62AB7" w:rsidRPr="00FC43CF" w:rsidRDefault="00F62AB7" w:rsidP="00F62AB7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«История искусств»………………… ……………………</w:t>
      </w:r>
      <w:r w:rsidR="002653B2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FC43CF">
        <w:rPr>
          <w:rFonts w:ascii="Times New Roman" w:eastAsia="Times New Roman" w:hAnsi="Times New Roman"/>
          <w:sz w:val="24"/>
          <w:szCs w:val="24"/>
          <w:lang w:val="en-US" w:eastAsia="ru-RU"/>
        </w:rPr>
        <w:t>6</w:t>
      </w:r>
    </w:p>
    <w:p w:rsidR="00F62AB7" w:rsidRPr="00FC43CF" w:rsidRDefault="00F62AB7" w:rsidP="00F62AB7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</w:t>
      </w:r>
      <w:r w:rsidR="002653B2">
        <w:rPr>
          <w:rFonts w:ascii="Times New Roman" w:eastAsia="Times New Roman" w:hAnsi="Times New Roman"/>
          <w:sz w:val="24"/>
          <w:szCs w:val="24"/>
          <w:lang w:eastAsia="ru-RU"/>
        </w:rPr>
        <w:t>стория дизайна»… ……………………………………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.11</w:t>
      </w:r>
    </w:p>
    <w:p w:rsidR="00F62AB7" w:rsidRPr="00FC43CF" w:rsidRDefault="002653B2" w:rsidP="00F62AB7">
      <w:pPr>
        <w:spacing w:after="0" w:line="36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Pr="002653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2AB7" w:rsidRPr="00FC43CF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Современное искусство и дизайн</w:t>
      </w:r>
      <w:r w:rsidR="00F62AB7" w:rsidRPr="00FC43CF">
        <w:rPr>
          <w:rFonts w:ascii="Times New Roman" w:eastAsia="Times New Roman" w:hAnsi="Times New Roman"/>
          <w:sz w:val="24"/>
          <w:szCs w:val="24"/>
          <w:lang w:eastAsia="ru-RU"/>
        </w:rPr>
        <w:t>»…… ……</w:t>
      </w:r>
      <w:r w:rsidRPr="002653B2">
        <w:rPr>
          <w:rFonts w:ascii="Times New Roman" w:eastAsia="Times New Roman" w:hAnsi="Times New Roman"/>
          <w:sz w:val="24"/>
          <w:szCs w:val="24"/>
          <w:lang w:eastAsia="ru-RU"/>
        </w:rPr>
        <w:t>...........</w:t>
      </w:r>
      <w:r w:rsidR="00F62AB7" w:rsidRPr="00FC43C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62AB7" w:rsidRPr="00380C73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91145F" w:rsidRPr="0091145F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F62AB7" w:rsidRPr="00FC43CF">
        <w:rPr>
          <w:rFonts w:ascii="Times New Roman" w:eastAsia="Times New Roman" w:hAnsi="Times New Roman"/>
          <w:sz w:val="24"/>
          <w:szCs w:val="24"/>
          <w:lang w:eastAsia="ru-RU"/>
        </w:rPr>
        <w:t>18</w:t>
      </w:r>
    </w:p>
    <w:p w:rsidR="00F62AB7" w:rsidRPr="002653B2" w:rsidRDefault="00F62AB7" w:rsidP="00F62AB7">
      <w:pPr>
        <w:spacing w:after="0" w:line="360" w:lineRule="auto"/>
        <w:ind w:left="720" w:hanging="7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5.4.   Программа дисциплины «</w:t>
      </w:r>
      <w:r w:rsidR="002653B2" w:rsidRPr="00FC43CF">
        <w:rPr>
          <w:rFonts w:ascii="Times New Roman" w:eastAsia="Times New Roman" w:hAnsi="Times New Roman"/>
          <w:sz w:val="24"/>
          <w:szCs w:val="24"/>
          <w:lang w:eastAsia="ru-RU"/>
        </w:rPr>
        <w:t>ДПИ и народные промыслы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» ……………………</w:t>
      </w:r>
      <w:r w:rsidRPr="00380C7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145F" w:rsidRPr="0091145F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2653B2" w:rsidRPr="002653B2">
        <w:rPr>
          <w:rFonts w:ascii="Times New Roman" w:eastAsia="Times New Roman" w:hAnsi="Times New Roman"/>
          <w:sz w:val="24"/>
          <w:szCs w:val="24"/>
          <w:lang w:eastAsia="ru-RU"/>
        </w:rPr>
        <w:t>.......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653B2" w:rsidRPr="002653B2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F62AB7" w:rsidRPr="00502D3B" w:rsidRDefault="00F62AB7" w:rsidP="00502D3B">
      <w:pPr>
        <w:numPr>
          <w:ilvl w:val="0"/>
          <w:numId w:val="2"/>
        </w:numPr>
        <w:spacing w:after="0" w:line="360" w:lineRule="auto"/>
        <w:ind w:hanging="644"/>
        <w:contextualSpacing/>
        <w:rPr>
          <w:rFonts w:ascii="Times New Roman" w:eastAsia="Times New Roman" w:hAnsi="Times New Roman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FC43CF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</w:t>
      </w:r>
      <w:r w:rsidRPr="00BB251C">
        <w:rPr>
          <w:rFonts w:ascii="Times New Roman" w:eastAsia="Times New Roman" w:hAnsi="Times New Roman"/>
          <w:sz w:val="24"/>
          <w:szCs w:val="24"/>
          <w:lang w:eastAsia="ru-RU"/>
        </w:rPr>
        <w:t>30</w:t>
      </w:r>
    </w:p>
    <w:p w:rsidR="00F62AB7" w:rsidRPr="00FC43CF" w:rsidRDefault="00F62AB7" w:rsidP="00F62A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62AB7" w:rsidRPr="00FC43CF" w:rsidRDefault="00F62AB7" w:rsidP="00F62AB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F62AB7" w:rsidRPr="00FC43CF" w:rsidRDefault="00F62AB7" w:rsidP="00F62AB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577F64">
        <w:rPr>
          <w:rFonts w:ascii="Times New Roman" w:eastAsia="Times New Roman" w:hAnsi="Times New Roman"/>
          <w:sz w:val="24"/>
          <w:szCs w:val="24"/>
          <w:lang w:eastAsia="ru-RU"/>
        </w:rPr>
        <w:t xml:space="preserve">«Основы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всеобщей истории</w:t>
      </w:r>
      <w:r w:rsidRPr="00577F64">
        <w:rPr>
          <w:rFonts w:ascii="Times New Roman" w:eastAsia="Times New Roman" w:hAnsi="Times New Roman"/>
          <w:sz w:val="24"/>
          <w:szCs w:val="24"/>
          <w:lang w:eastAsia="ru-RU"/>
        </w:rPr>
        <w:t xml:space="preserve"> искусства»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рекомендован для направления подготовки  44.03.04 «Профессиональное обучение (по отраслям)», профиль «Дизайн и декоративно-прикладное искусство», предназначен для обучающихся </w:t>
      </w:r>
      <w:r w:rsidR="00F15FD5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3 курса по данному направлению подготовки очной формы обучения. При проектировании программ данного модуля использованы системный, личностно-ориентированный и деятельностный подходы.</w:t>
      </w:r>
    </w:p>
    <w:p w:rsidR="00F62AB7" w:rsidRPr="00FC43CF" w:rsidRDefault="00F62AB7" w:rsidP="00F62AB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62AB7" w:rsidRPr="00FC43CF" w:rsidRDefault="00F62AB7" w:rsidP="00F62AB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C43C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AF4BE5" w:rsidRPr="00484271" w:rsidRDefault="00F62AB7" w:rsidP="00AF4BE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0D1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F0D1A">
        <w:rPr>
          <w:rFonts w:ascii="Times New Roman" w:hAnsi="Times New Roman"/>
          <w:b/>
          <w:sz w:val="24"/>
          <w:szCs w:val="24"/>
        </w:rPr>
        <w:t>целью</w:t>
      </w:r>
      <w:r w:rsidRPr="000F0D1A">
        <w:rPr>
          <w:rFonts w:ascii="Times New Roman" w:hAnsi="Times New Roman"/>
          <w:sz w:val="24"/>
          <w:szCs w:val="24"/>
        </w:rPr>
        <w:t xml:space="preserve">: </w:t>
      </w:r>
      <w:r w:rsidR="00AF4BE5" w:rsidRPr="00484271">
        <w:rPr>
          <w:rFonts w:ascii="Times New Roman" w:hAnsi="Times New Roman"/>
          <w:sz w:val="24"/>
          <w:szCs w:val="24"/>
        </w:rPr>
        <w:t xml:space="preserve">создать условия для формирования </w:t>
      </w:r>
      <w:r w:rsidR="00AF4BE5" w:rsidRPr="00484271">
        <w:rPr>
          <w:rFonts w:ascii="Times New Roman" w:hAnsi="Times New Roman"/>
          <w:bCs/>
          <w:sz w:val="24"/>
          <w:szCs w:val="24"/>
        </w:rPr>
        <w:t>художественно-эстетического воспитания</w:t>
      </w:r>
      <w:r w:rsidR="00AF4BE5" w:rsidRPr="00484271">
        <w:rPr>
          <w:rFonts w:ascii="Times New Roman" w:hAnsi="Times New Roman"/>
          <w:sz w:val="24"/>
          <w:szCs w:val="24"/>
        </w:rPr>
        <w:t xml:space="preserve"> обучающегося,  развития духовности и  культуры его личности, побуждения обучающегося к когнитивной деятельности, а также раскрытия его творческого потенциала, способствующего приобретению обучающимся необходимого уровня квалификации для последующей профессионально</w:t>
      </w:r>
      <w:r w:rsidR="00AF4BE5">
        <w:rPr>
          <w:rFonts w:ascii="Times New Roman" w:hAnsi="Times New Roman"/>
          <w:sz w:val="24"/>
          <w:szCs w:val="24"/>
        </w:rPr>
        <w:t>-</w:t>
      </w:r>
      <w:r w:rsidR="00AF4BE5" w:rsidRPr="00484271">
        <w:rPr>
          <w:rFonts w:ascii="Times New Roman" w:hAnsi="Times New Roman"/>
          <w:sz w:val="24"/>
          <w:szCs w:val="24"/>
        </w:rPr>
        <w:t>педагогической деятельности.</w:t>
      </w:r>
    </w:p>
    <w:p w:rsidR="00F62AB7" w:rsidRPr="000F0D1A" w:rsidRDefault="00F62AB7" w:rsidP="00AF4BE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0D1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F0D1A">
        <w:rPr>
          <w:rFonts w:ascii="Times New Roman" w:hAnsi="Times New Roman"/>
          <w:b/>
          <w:sz w:val="24"/>
          <w:szCs w:val="24"/>
        </w:rPr>
        <w:t>задачи</w:t>
      </w:r>
      <w:r w:rsidRPr="000F0D1A">
        <w:rPr>
          <w:rFonts w:ascii="Times New Roman" w:hAnsi="Times New Roman"/>
          <w:sz w:val="24"/>
          <w:szCs w:val="24"/>
        </w:rPr>
        <w:t>:</w:t>
      </w:r>
    </w:p>
    <w:p w:rsidR="00AF4BE5" w:rsidRPr="00484271" w:rsidRDefault="00AF4BE5" w:rsidP="00AF4B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 xml:space="preserve">- способствовать формированию у обучающихся знаний </w:t>
      </w:r>
      <w:r w:rsidRPr="00484271">
        <w:rPr>
          <w:rFonts w:ascii="Times New Roman" w:hAnsi="Times New Roman"/>
          <w:iCs/>
          <w:sz w:val="24"/>
          <w:szCs w:val="24"/>
        </w:rPr>
        <w:t>по основным направлениям развития мирового художественного процесса, и особенностям развития изобразительного искусства;</w:t>
      </w:r>
    </w:p>
    <w:p w:rsidR="00AF4BE5" w:rsidRDefault="00AF4BE5" w:rsidP="00AF4B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- обеспечить возможность для эффективного усвоения обучающимися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4271">
        <w:rPr>
          <w:rFonts w:ascii="Times New Roman" w:hAnsi="Times New Roman"/>
          <w:sz w:val="24"/>
          <w:szCs w:val="24"/>
        </w:rPr>
        <w:t>знаний о принципах эволюции форм материальной культуры  в процессе общественно-экономического развития общества;</w:t>
      </w:r>
    </w:p>
    <w:p w:rsidR="00AF4BE5" w:rsidRPr="00813280" w:rsidRDefault="00AF4BE5" w:rsidP="00AF4B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4271">
        <w:rPr>
          <w:rFonts w:ascii="Times New Roman" w:hAnsi="Times New Roman"/>
          <w:sz w:val="24"/>
          <w:szCs w:val="24"/>
        </w:rPr>
        <w:t>способствовать приобретению обучающимися знаний об эволюции предметного мира в процессе общественно-экономического развития общества, а также современного состояния дизайна в различных областях его экономической деятельности.</w:t>
      </w:r>
    </w:p>
    <w:p w:rsidR="00AF4BE5" w:rsidRPr="00484271" w:rsidRDefault="00AF4BE5" w:rsidP="00AF4B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pacing w:val="3"/>
          <w:sz w:val="24"/>
          <w:szCs w:val="24"/>
        </w:rPr>
        <w:t>- обеспечить условия для изучения основных видов, жанров живописи, скульптуры, графики, а также основ искусства архитектуры, процесса развития искусства;</w:t>
      </w:r>
    </w:p>
    <w:p w:rsidR="00AF4BE5" w:rsidRPr="00484271" w:rsidRDefault="00AF4BE5" w:rsidP="00AF4BE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pacing w:val="3"/>
          <w:sz w:val="24"/>
          <w:szCs w:val="24"/>
        </w:rPr>
        <w:t xml:space="preserve">- способствовать </w:t>
      </w:r>
      <w:r w:rsidRPr="00484271">
        <w:rPr>
          <w:rFonts w:ascii="Times New Roman" w:hAnsi="Times New Roman"/>
          <w:bCs/>
          <w:sz w:val="24"/>
          <w:szCs w:val="24"/>
        </w:rPr>
        <w:t xml:space="preserve">формированию у обучающихся художественно-эстетического вкуса  и </w:t>
      </w:r>
      <w:r w:rsidRPr="00484271">
        <w:rPr>
          <w:rFonts w:ascii="Times New Roman" w:hAnsi="Times New Roman"/>
          <w:spacing w:val="3"/>
          <w:sz w:val="24"/>
          <w:szCs w:val="24"/>
        </w:rPr>
        <w:t xml:space="preserve">освоение </w:t>
      </w:r>
      <w:r w:rsidRPr="00484271">
        <w:rPr>
          <w:rFonts w:ascii="Times New Roman" w:hAnsi="Times New Roman"/>
          <w:bCs/>
          <w:sz w:val="24"/>
          <w:szCs w:val="24"/>
        </w:rPr>
        <w:t>знаний по истории, теории, основ технологии и современного развития декоративно-прикладного искусства и народных промыслов.</w:t>
      </w:r>
    </w:p>
    <w:p w:rsidR="00C265A0" w:rsidRPr="002653B2" w:rsidRDefault="00C265A0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2AB7" w:rsidRDefault="00F62AB7" w:rsidP="00F62AB7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213CF" w:rsidRDefault="008213CF" w:rsidP="00F62AB7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213CF" w:rsidRDefault="008213CF" w:rsidP="00F62AB7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213CF" w:rsidRPr="00DD3CAE" w:rsidRDefault="008213CF" w:rsidP="008043ED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D3CAE">
        <w:rPr>
          <w:rFonts w:ascii="Times New Roman" w:hAnsi="Times New Roman"/>
          <w:i/>
          <w:sz w:val="24"/>
          <w:szCs w:val="24"/>
          <w:lang w:eastAsia="ru-RU"/>
        </w:rPr>
        <w:lastRenderedPageBreak/>
        <w:t>Код и наименование компетенции:</w:t>
      </w:r>
    </w:p>
    <w:p w:rsidR="00AE26CF" w:rsidRPr="00DD3CAE" w:rsidRDefault="008213CF" w:rsidP="008043E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AE">
        <w:rPr>
          <w:rFonts w:ascii="Times New Roman" w:eastAsia="Times New Roman" w:hAnsi="Times New Roman"/>
          <w:sz w:val="24"/>
          <w:szCs w:val="24"/>
          <w:lang w:eastAsia="ru-RU"/>
        </w:rPr>
        <w:t xml:space="preserve">ОПК-4 – </w:t>
      </w:r>
      <w:r w:rsidR="00AE26CF" w:rsidRPr="00DD3CAE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духовно-нравственное воспитание обучающихся на основе базовых национальных ценностей;</w:t>
      </w:r>
    </w:p>
    <w:p w:rsidR="008213CF" w:rsidRPr="00DD3CAE" w:rsidRDefault="00AE26CF" w:rsidP="008043ED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AE"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8213CF" w:rsidRPr="00DD3CAE" w:rsidRDefault="008213CF" w:rsidP="008043ED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AE">
        <w:rPr>
          <w:rFonts w:ascii="Times New Roman" w:hAnsi="Times New Roman"/>
          <w:sz w:val="24"/>
          <w:szCs w:val="24"/>
        </w:rPr>
        <w:t>ОПК.4.1</w:t>
      </w:r>
      <w:r w:rsidR="00DD3CAE" w:rsidRPr="00DD3CAE">
        <w:rPr>
          <w:rFonts w:ascii="Times New Roman" w:hAnsi="Times New Roman"/>
          <w:sz w:val="24"/>
          <w:szCs w:val="24"/>
        </w:rPr>
        <w:t xml:space="preserve"> - </w:t>
      </w:r>
      <w:r w:rsidR="00DD3CAE">
        <w:rPr>
          <w:rFonts w:ascii="Times New Roman" w:hAnsi="Times New Roman"/>
          <w:sz w:val="24"/>
          <w:szCs w:val="24"/>
        </w:rPr>
        <w:t>д</w:t>
      </w:r>
      <w:r w:rsidRPr="00DD3CAE">
        <w:rPr>
          <w:rFonts w:ascii="Times New Roman" w:hAnsi="Times New Roman"/>
          <w:sz w:val="24"/>
          <w:szCs w:val="24"/>
        </w:rPr>
        <w:t>емонстрирует знание духовно-нравственных ценностей личности и модели нравственного поведения в профессиональной деятельности</w:t>
      </w:r>
      <w:r w:rsidR="00DD3CAE" w:rsidRPr="00DD3CAE">
        <w:rPr>
          <w:rFonts w:ascii="Times New Roman" w:hAnsi="Times New Roman"/>
          <w:sz w:val="24"/>
          <w:szCs w:val="24"/>
        </w:rPr>
        <w:t>.</w:t>
      </w:r>
    </w:p>
    <w:p w:rsidR="0007571A" w:rsidRPr="00DD3CAE" w:rsidRDefault="0007571A" w:rsidP="0007571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D3CAE"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D3CAE" w:rsidRDefault="008213CF" w:rsidP="008043E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AE">
        <w:rPr>
          <w:rFonts w:ascii="Times New Roman" w:eastAsia="Times New Roman" w:hAnsi="Times New Roman"/>
          <w:sz w:val="24"/>
          <w:szCs w:val="24"/>
          <w:lang w:eastAsia="ru-RU"/>
        </w:rPr>
        <w:t xml:space="preserve">ПК-1 – </w:t>
      </w:r>
      <w:r w:rsidR="00DD3CAE" w:rsidRPr="00DD3CAE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</w:t>
      </w:r>
      <w:r w:rsidR="008043E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D3CAE" w:rsidRPr="00DD3CAE">
        <w:rPr>
          <w:rFonts w:ascii="Times New Roman" w:eastAsia="Times New Roman" w:hAnsi="Times New Roman"/>
          <w:sz w:val="24"/>
          <w:szCs w:val="24"/>
          <w:lang w:eastAsia="ru-RU"/>
        </w:rPr>
        <w:t>тветствующий уровень квалификации</w:t>
      </w:r>
      <w:r w:rsidR="0007571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71A" w:rsidRPr="00DD3CAE" w:rsidRDefault="0007571A" w:rsidP="0007571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CAE"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8213CF" w:rsidRDefault="008213CF" w:rsidP="008043ED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Andale Sans UI" w:hAnsi="Times New Roman" w:cs="Tahoma"/>
          <w:sz w:val="24"/>
          <w:szCs w:val="24"/>
          <w:lang w:eastAsia="ru-RU" w:bidi="en-US"/>
        </w:rPr>
      </w:pPr>
      <w:r>
        <w:rPr>
          <w:rFonts w:ascii="Times New Roman" w:eastAsia="Andale Sans UI" w:hAnsi="Times New Roman" w:cs="Tahoma"/>
          <w:sz w:val="24"/>
          <w:szCs w:val="24"/>
          <w:lang w:eastAsia="ru-RU" w:bidi="en-US"/>
        </w:rPr>
        <w:t>ПК.1.1. Совместно с обучающимися проектирует комплекс учебно- профессиональных целей и задач</w:t>
      </w:r>
      <w:r w:rsidR="00B11BA8">
        <w:rPr>
          <w:rFonts w:ascii="Times New Roman" w:eastAsia="Andale Sans UI" w:hAnsi="Times New Roman" w:cs="Tahoma"/>
          <w:sz w:val="24"/>
          <w:szCs w:val="24"/>
          <w:lang w:eastAsia="ru-RU" w:bidi="en-US"/>
        </w:rPr>
        <w:t>;</w:t>
      </w:r>
    </w:p>
    <w:p w:rsidR="00B11BA8" w:rsidRPr="00B11BA8" w:rsidRDefault="00B11BA8" w:rsidP="008043ED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1BA8">
        <w:rPr>
          <w:rFonts w:ascii="Times New Roman" w:hAnsi="Times New Roman"/>
          <w:sz w:val="24"/>
          <w:szCs w:val="24"/>
        </w:rPr>
        <w:t>ПК.1.2. Определяет содержание и технологию профессионально-педагогической деятельности.</w:t>
      </w: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003"/>
        <w:gridCol w:w="3256"/>
        <w:gridCol w:w="1985"/>
        <w:gridCol w:w="1666"/>
      </w:tblGrid>
      <w:tr w:rsidR="00F62AB7" w:rsidRPr="00FC43CF" w:rsidTr="00AF4BE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F62AB7" w:rsidRPr="00FC43CF" w:rsidRDefault="00F62AB7" w:rsidP="00AF4BE5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AB7" w:rsidRPr="00FC43CF" w:rsidRDefault="00F62AB7" w:rsidP="00AF4BE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F62AB7" w:rsidRPr="00FC43CF" w:rsidRDefault="00F62AB7" w:rsidP="00AF4BE5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62AB7" w:rsidRPr="00FC43CF" w:rsidTr="00AF4BE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8213CF" w:rsidP="00AF4BE5">
            <w:pPr>
              <w:tabs>
                <w:tab w:val="left" w:pos="318"/>
              </w:tabs>
              <w:spacing w:after="0" w:line="36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деятельность с позиции преемственности культурных традиций, выработанных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человечеством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AB7" w:rsidRDefault="00F62AB7" w:rsidP="00AF4BE5">
            <w:pPr>
              <w:spacing w:after="0" w:line="360" w:lineRule="auto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ОПК.4.1. Демонстрирует знание духовно-нравственных ценностей личности и модели нравственного поведения в профессиональной деятельности;</w:t>
            </w:r>
          </w:p>
          <w:p w:rsidR="00F62AB7" w:rsidRPr="004A6067" w:rsidRDefault="00F62AB7" w:rsidP="00AF4BE5">
            <w:pPr>
              <w:spacing w:after="0" w:line="360" w:lineRule="auto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ПК.1.1. Совместно с обучающимися проектирует комплекс учебно- профессиональных целей и задач</w:t>
            </w:r>
          </w:p>
          <w:p w:rsidR="004A6067" w:rsidRPr="00B11BA8" w:rsidRDefault="004A6067" w:rsidP="004A6067">
            <w:pPr>
              <w:shd w:val="clear" w:color="auto" w:fill="FFFFFF"/>
              <w:tabs>
                <w:tab w:val="left" w:pos="1123"/>
              </w:tabs>
              <w:spacing w:after="0" w:line="360" w:lineRule="auto"/>
              <w:ind w:right="13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1BA8">
              <w:rPr>
                <w:rFonts w:ascii="Times New Roman" w:hAnsi="Times New Roman"/>
                <w:sz w:val="24"/>
                <w:szCs w:val="24"/>
              </w:rPr>
              <w:lastRenderedPageBreak/>
              <w:t>ПК.1.2. Определяет содержание и технологию профессионально-педагогической деятельности.</w:t>
            </w:r>
          </w:p>
          <w:p w:rsidR="004A6067" w:rsidRPr="004A6067" w:rsidRDefault="004A6067" w:rsidP="00AF4BE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F62AB7" w:rsidRPr="00FC43CF" w:rsidRDefault="00F62AB7" w:rsidP="00AF4BE5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F62AB7" w:rsidRPr="00FC43CF" w:rsidRDefault="00F62AB7" w:rsidP="00AF4BE5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F62AB7" w:rsidRPr="00FC43CF" w:rsidRDefault="00F62AB7" w:rsidP="00AF4BE5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</w:t>
            </w:r>
          </w:p>
          <w:p w:rsidR="00F62AB7" w:rsidRPr="00FC43CF" w:rsidRDefault="00F62AB7" w:rsidP="00AF4BE5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творческих заданий;</w:t>
            </w:r>
          </w:p>
          <w:p w:rsidR="00F62AB7" w:rsidRPr="00FC43CF" w:rsidRDefault="00F62AB7" w:rsidP="00AF4BE5">
            <w:pPr>
              <w:tabs>
                <w:tab w:val="left" w:pos="37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 xml:space="preserve">самостоятельные </w:t>
            </w:r>
            <w:r w:rsidRPr="00FC43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работы; </w:t>
            </w:r>
          </w:p>
          <w:p w:rsidR="00F62AB7" w:rsidRPr="00FC43CF" w:rsidRDefault="00F62AB7" w:rsidP="00AF4BE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мультимедийные лекции.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3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вопросы;</w:t>
            </w:r>
          </w:p>
          <w:p w:rsidR="00F62AB7" w:rsidRPr="00FC43CF" w:rsidRDefault="00F62AB7" w:rsidP="00AF4BE5">
            <w:pPr>
              <w:tabs>
                <w:tab w:val="left" w:pos="3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Тест ЭИОС;</w:t>
            </w:r>
          </w:p>
          <w:p w:rsidR="00F62AB7" w:rsidRPr="00FC43CF" w:rsidRDefault="00F62AB7" w:rsidP="00AF4BE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Рефераты; Доклады; Практические задания.</w:t>
            </w:r>
          </w:p>
        </w:tc>
      </w:tr>
    </w:tbl>
    <w:p w:rsidR="00F62AB7" w:rsidRPr="00FC43CF" w:rsidRDefault="00F62AB7" w:rsidP="00F62AB7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2AB7" w:rsidRPr="00FC43CF" w:rsidRDefault="00F62AB7" w:rsidP="00F62AB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04308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Оболенская О.Н., к. филос. н., доцент, кафедра ДПИ и дизайна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62AB7" w:rsidRPr="008B5DD3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7E4800" w:rsidRPr="007E48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4800" w:rsidRPr="00FC43CF">
        <w:rPr>
          <w:rFonts w:ascii="Times New Roman" w:eastAsia="Times New Roman" w:hAnsi="Times New Roman"/>
          <w:sz w:val="24"/>
          <w:szCs w:val="24"/>
          <w:lang w:eastAsia="ru-RU"/>
        </w:rPr>
        <w:t>Оболенская О.Н., к. филос. н., доцент, кафедра ДПИ и дизайна,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1250EA">
        <w:rPr>
          <w:rFonts w:ascii="Times New Roman" w:eastAsia="Times New Roman" w:hAnsi="Times New Roman"/>
          <w:sz w:val="24"/>
          <w:szCs w:val="24"/>
          <w:lang w:eastAsia="ru-RU"/>
        </w:rPr>
        <w:t>Львова Мария Вадимовна, к. пед. н., доцент, кафедра ДПИ и дизайна, НГПУ им.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</w:t>
      </w:r>
      <w:r w:rsidR="00D02251" w:rsidRPr="008B5DD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62AB7" w:rsidRPr="00FC43CF" w:rsidRDefault="00F62AB7" w:rsidP="00F62AB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62AB7" w:rsidRPr="00CA1275" w:rsidRDefault="00F62AB7" w:rsidP="00F62AB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A0B31">
        <w:rPr>
          <w:rFonts w:ascii="Times New Roman" w:hAnsi="Times New Roman"/>
          <w:color w:val="000000"/>
          <w:sz w:val="24"/>
          <w:szCs w:val="24"/>
        </w:rPr>
        <w:t>Модуль «Основы истории всеобщего искусства» является предшествующим для основных профессиональных модулей по направлению подготовки 44.03.04 «Профессиональное обучение (по отраслям)», профиль «Дизайн и декоративно-прикладное искусство». Модуль «Основы истории всеобщего искусства» базируется на компетенциях, приобретенных при освоении модулей "Человек, общество, культура", "Творческая предметная подготовка" и является предшествующим для модулей: «Пропедевтическая основная подготовка», «Основы проектной подготовки», «Декоративно-прикладной».</w:t>
      </w:r>
    </w:p>
    <w:p w:rsidR="00F62AB7" w:rsidRPr="00FC43CF" w:rsidRDefault="00F62AB7" w:rsidP="00F62AB7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2AB7" w:rsidRPr="00FC43CF" w:rsidRDefault="00F62AB7" w:rsidP="00F62AB7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F62AB7" w:rsidRPr="00FC43CF" w:rsidTr="00AF4BE5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FC43CF" w:rsidRDefault="00F62AB7" w:rsidP="00AF4BE5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F62AB7" w:rsidRDefault="00F62AB7" w:rsidP="00AF4BE5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945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F62AB7" w:rsidRPr="00FC43CF" w:rsidTr="00AF4BE5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FC43CF" w:rsidRDefault="00F62AB7" w:rsidP="00AF4BE5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9E7093" w:rsidRDefault="009E7093" w:rsidP="009E7093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  <w:r w:rsidR="00F62AB7" w:rsidRPr="0094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62AB7" w:rsidRPr="00FC43CF" w:rsidTr="00AF4BE5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FC43CF" w:rsidRDefault="00F62AB7" w:rsidP="00AF4BE5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F46397" w:rsidRDefault="00F46397" w:rsidP="00F46397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6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F62AB7" w:rsidRPr="00F46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</w:t>
            </w:r>
            <w:r w:rsidRPr="00F46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62AB7" w:rsidRPr="00FC43CF" w:rsidTr="00AF4BE5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FC43CF" w:rsidRDefault="00F62AB7" w:rsidP="00AF4BE5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F46397" w:rsidRDefault="00F46397" w:rsidP="00F46397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6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</w:t>
            </w:r>
            <w:r w:rsidR="00F62AB7" w:rsidRPr="00F46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F463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F62AB7" w:rsidRPr="00FC43CF" w:rsidTr="00AF4BE5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FC43CF" w:rsidRDefault="00F62AB7" w:rsidP="00AF4BE5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2AB7" w:rsidRPr="00F62AB7" w:rsidRDefault="00F62AB7" w:rsidP="00AF4BE5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4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62AB7" w:rsidRPr="00FC43CF" w:rsidRDefault="00F62AB7" w:rsidP="00F62AB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F62AB7" w:rsidRPr="00FC43CF" w:rsidSect="00AF4BE5"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299"/>
        </w:sectPr>
      </w:pPr>
    </w:p>
    <w:p w:rsidR="00F62AB7" w:rsidRPr="00FC43CF" w:rsidRDefault="00F62AB7" w:rsidP="00F62AB7">
      <w:pPr>
        <w:shd w:val="clear" w:color="auto" w:fill="FFFFFF"/>
        <w:tabs>
          <w:tab w:val="left" w:pos="814"/>
        </w:tabs>
        <w:spacing w:after="0" w:line="36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F62AB7" w:rsidRPr="00FC43CF" w:rsidRDefault="00F62AB7" w:rsidP="00F62AB7">
      <w:pPr>
        <w:shd w:val="clear" w:color="auto" w:fill="FFFFFF"/>
        <w:tabs>
          <w:tab w:val="left" w:pos="814"/>
        </w:tabs>
        <w:spacing w:after="0" w:line="36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62AB7" w:rsidRPr="00FC43CF" w:rsidRDefault="00F62AB7" w:rsidP="00C9301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ВСЕОБЩЕЙ ИСТОРИИ</w:t>
      </w: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ИСКУССТВА</w:t>
      </w:r>
      <w:r w:rsidRPr="00FC43C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62AB7" w:rsidRPr="00FC43CF" w:rsidRDefault="00F62AB7" w:rsidP="00F62AB7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F62AB7" w:rsidRPr="00FC43CF" w:rsidTr="00AF4BE5">
        <w:trPr>
          <w:trHeight w:val="302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  <w:p w:rsidR="003A1381" w:rsidRPr="003A1381" w:rsidRDefault="003A1381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F62AB7" w:rsidRPr="00FC43CF" w:rsidTr="00AF4BE5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AF4BE5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AF4BE5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numPr>
                <w:ilvl w:val="0"/>
                <w:numId w:val="4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62AB7" w:rsidRPr="00FC43CF" w:rsidTr="00AF4BE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0313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0313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искусств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C378C8" w:rsidRDefault="00C378C8" w:rsidP="00AF4BE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78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C378C8" w:rsidRDefault="00C378C8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8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C378C8" w:rsidRDefault="00C378C8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378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C378C8" w:rsidRDefault="00C378C8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8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3A1381" w:rsidRDefault="00F62AB7" w:rsidP="00AF4BE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3A1381" w:rsidRDefault="003A1381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val="en-US" w:eastAsia="ru-RU"/>
              </w:rPr>
            </w:pPr>
            <w:r w:rsidRPr="003A1381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3A1381" w:rsidRDefault="003A1381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3A138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F62AB7" w:rsidRPr="00FC43CF" w:rsidTr="00AF4BE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0313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0313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дизайна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E07FA1" w:rsidRDefault="00F62AB7" w:rsidP="00E07FA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E07FA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E07FA1" w:rsidRDefault="00E07FA1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E07FA1" w:rsidRDefault="00E07FA1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F62AB7" w:rsidRPr="00FC43CF" w:rsidTr="00AF4BE5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_1_ из _2_)</w:t>
            </w:r>
          </w:p>
        </w:tc>
      </w:tr>
      <w:tr w:rsidR="00F62AB7" w:rsidRPr="00FC43CF" w:rsidTr="00AF4BE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E335D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 w:rsidR="00E335D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дВ.01.0</w:t>
            </w: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Современное искусство и дизайн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5954B9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5954B9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5954B9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ОР.1.3.1</w:t>
            </w:r>
          </w:p>
        </w:tc>
      </w:tr>
      <w:tr w:rsidR="005954B9" w:rsidRPr="00FC43CF" w:rsidTr="00AF4BE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FC43CF" w:rsidRDefault="005954B9" w:rsidP="00E335D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ДВ.01.0</w:t>
            </w: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FC43CF" w:rsidRDefault="005954B9" w:rsidP="00AF4BE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Декоративно-прикладное искусство и народные промыслы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FC43CF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5954B9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5954B9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5954B9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FC43CF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FC43CF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FC43CF" w:rsidRDefault="005954B9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B9" w:rsidRPr="00FC43CF" w:rsidRDefault="005954B9" w:rsidP="00AF4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ОР.1.4.1</w:t>
            </w:r>
          </w:p>
        </w:tc>
      </w:tr>
      <w:tr w:rsidR="00F62AB7" w:rsidRPr="00FC43CF" w:rsidTr="00AF4BE5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F62AB7" w:rsidRPr="00FC43CF" w:rsidTr="00AF4BE5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AF4BE5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F62AB7" w:rsidRPr="00FC43CF" w:rsidTr="00AF4BE5">
        <w:trPr>
          <w:trHeight w:val="7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96206C" w:rsidRDefault="00F62AB7" w:rsidP="00E335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68">
              <w:rPr>
                <w:rFonts w:ascii="Times New Roman" w:hAnsi="Times New Roman"/>
                <w:sz w:val="18"/>
                <w:szCs w:val="18"/>
              </w:rPr>
              <w:t>К.М.0</w:t>
            </w:r>
            <w:r w:rsidR="00E335DE">
              <w:rPr>
                <w:rFonts w:ascii="Times New Roman" w:hAnsi="Times New Roman"/>
                <w:sz w:val="18"/>
                <w:szCs w:val="18"/>
              </w:rPr>
              <w:t>8</w:t>
            </w:r>
            <w:r w:rsidRPr="00D33168">
              <w:rPr>
                <w:rFonts w:ascii="Times New Roman" w:hAnsi="Times New Roman"/>
                <w:sz w:val="18"/>
                <w:szCs w:val="18"/>
              </w:rPr>
              <w:t>.02(К)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</w:p>
        </w:tc>
      </w:tr>
    </w:tbl>
    <w:p w:rsidR="00F62AB7" w:rsidRPr="00FC43CF" w:rsidRDefault="00F62AB7" w:rsidP="00F62AB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F62AB7" w:rsidRPr="00FC43C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62AB7" w:rsidRPr="00FC43CF" w:rsidRDefault="00F62AB7" w:rsidP="00F62AB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F62AB7" w:rsidRPr="00FC43CF" w:rsidRDefault="00F62AB7" w:rsidP="00F62AB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дисциплин «История искусств», «История дизайна» и дисциплины по выбору: «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Декоративно-прикладное искусство и народные промыслы</w:t>
      </w:r>
      <w:r w:rsidRPr="00FC43CF">
        <w:rPr>
          <w:rFonts w:ascii="Times New Roman" w:hAnsi="Times New Roman"/>
          <w:sz w:val="24"/>
          <w:szCs w:val="24"/>
          <w:lang w:eastAsia="ru-RU"/>
        </w:rPr>
        <w:t>», «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промыслы Нижегородской области</w:t>
      </w:r>
      <w:r w:rsidRPr="00FC43CF">
        <w:rPr>
          <w:rFonts w:ascii="Times New Roman" w:hAnsi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результат, связанный с формированием основных навыков в области декоративно-прикладного искусства.</w:t>
      </w:r>
    </w:p>
    <w:p w:rsidR="00F62AB7" w:rsidRPr="00FC43CF" w:rsidRDefault="00F62AB7" w:rsidP="00F62AB7">
      <w:pPr>
        <w:tabs>
          <w:tab w:val="left" w:pos="5268"/>
        </w:tabs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</w:p>
    <w:p w:rsidR="00F62AB7" w:rsidRPr="00FC43CF" w:rsidRDefault="00F62AB7" w:rsidP="00F62AB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F62AB7" w:rsidRPr="00FC43CF" w:rsidRDefault="00F62AB7" w:rsidP="00F62AB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«ИСТОРИЯ ИСКУССТВ</w:t>
      </w: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62AB7" w:rsidRPr="00FC43CF" w:rsidRDefault="00F62AB7" w:rsidP="00F62AB7">
      <w:pPr>
        <w:pStyle w:val="a4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формирование художественно-эстетического воспитания обучающихся, знающих основные направления развития мирового художественного процесса, а также особенности развития изобразительного искусства.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В программе отражены основные требования к уровню подготовки выпускников в области искусствоведческих дисциплин.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F62AB7" w:rsidRDefault="00F62AB7" w:rsidP="00F62AB7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ОПК-4 Способен осуществлять духовно-нравственное воспитание обучающихся на основе базовых национальных ценностей;</w:t>
      </w:r>
    </w:p>
    <w:p w:rsidR="002C5FFE" w:rsidRPr="00FC43CF" w:rsidRDefault="002C5FFE" w:rsidP="00F62AB7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ОПК.4.1. </w:t>
      </w: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Демонстрирует знание духовно-нравственных ценностей личности и модели нравственного поведения в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2AB7" w:rsidRDefault="00F62AB7" w:rsidP="00B11BA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ПК-1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</w:t>
      </w:r>
      <w:r w:rsidR="002C5FFE">
        <w:rPr>
          <w:rFonts w:ascii="Times New Roman" w:eastAsia="Times New Roman" w:hAnsi="Times New Roman"/>
          <w:sz w:val="24"/>
          <w:szCs w:val="24"/>
          <w:lang w:eastAsia="ru-RU"/>
        </w:rPr>
        <w:t>етствующий уровень квалификации;</w:t>
      </w:r>
    </w:p>
    <w:p w:rsidR="002C5FFE" w:rsidRDefault="002C5FFE" w:rsidP="00B11BA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ПК.1.1.</w:t>
      </w:r>
      <w:r w:rsidRPr="002C5FFE">
        <w:t xml:space="preserve"> </w:t>
      </w: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Совместно с обучающимися проектирует комплекс учебно- профессиональных целей и задач</w:t>
      </w:r>
    </w:p>
    <w:p w:rsidR="002C5FFE" w:rsidRPr="00FC43CF" w:rsidRDefault="002C5FFE" w:rsidP="00B11BA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ПК.1.2. </w:t>
      </w: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Определяет содержание и технологию профессионально-педагогической деятельности</w:t>
      </w:r>
    </w:p>
    <w:p w:rsidR="00F62AB7" w:rsidRPr="00FC43CF" w:rsidRDefault="00F62AB7" w:rsidP="00F62AB7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Дисциплина «История искусств» относится к модулю «</w:t>
      </w:r>
      <w:r w:rsidRPr="00626D5E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Основы </w:t>
      </w:r>
      <w:r>
        <w:rPr>
          <w:rFonts w:ascii="Times New Roman" w:eastAsiaTheme="minorHAnsi" w:hAnsi="Times New Roman"/>
          <w:bCs/>
          <w:color w:val="000000"/>
          <w:sz w:val="24"/>
          <w:szCs w:val="24"/>
        </w:rPr>
        <w:t>всеобщей истории</w:t>
      </w:r>
      <w:r w:rsidRPr="00626D5E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искусства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», изучается на 3-м курсе, в 5-м семестре, промежуточная аттестация – экзамен. Является базовой для дисциплин </w:t>
      </w:r>
      <w:r w:rsidRPr="00FC43CF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</w:p>
    <w:p w:rsidR="002C5FFE" w:rsidRDefault="002C5FFE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C5FFE">
        <w:rPr>
          <w:rFonts w:ascii="Times New Roman" w:eastAsia="Times New Roman" w:hAnsi="Times New Roman"/>
          <w:sz w:val="24"/>
          <w:szCs w:val="24"/>
        </w:rPr>
        <w:t>Дисциплины,   на   которых   базируется   данная   дисциплина:   «Основы академической живописи» и «Основы академического рисунка» (модуль «Творческая предметная подготовка»), «Мировая художественная культура (учебное событие)» (модуль «Человек, общество, культура»).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модулей.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0B052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C43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FC43C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изучение основных видов, жанров живописи, скульптуры, графики, а также основ искусства архитектуры, процесса развития искусства, анализа его основных направлений и течений, учитывая национальную самобытность и своеобразие художественных процессов в различных странах.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условия для подготовки обучающихся к формированию художественно-эстетического воспитания обучающихся; 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обучающихся умения применять знания по основным направлениям развития мирового художественного процесса, и особенностям развития изобразительного искусства;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повышению  культурного уровня обучающихся путем ознакомления с основными этапами истории искусств, с творчеством величайших художников, скульпторов и архитекторов.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3"/>
        <w:gridCol w:w="1488"/>
        <w:gridCol w:w="1488"/>
      </w:tblGrid>
      <w:tr w:rsidR="00F62AB7" w:rsidRPr="00FC43CF" w:rsidTr="00AF4BE5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2502A5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62AB7" w:rsidRPr="00FC43CF" w:rsidTr="00AF4BE5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8213CF" w:rsidP="00AF4BE5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="008043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BF45B2" w:rsidP="00BF45B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проектировать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комплекс профессиональных целей и задач на основе знания </w:t>
            </w:r>
            <w:r w:rsidRPr="00582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D73B10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ОПК.4.1. </w:t>
            </w: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 xml:space="preserve">ПК.1.1. </w:t>
            </w:r>
          </w:p>
          <w:p w:rsidR="00D73B10" w:rsidRPr="00D73B10" w:rsidRDefault="00D73B10" w:rsidP="009373A6">
            <w:pPr>
              <w:shd w:val="clear" w:color="auto" w:fill="FFFFFF"/>
              <w:tabs>
                <w:tab w:val="left" w:pos="134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11BA8">
              <w:rPr>
                <w:rFonts w:ascii="Times New Roman" w:hAnsi="Times New Roman"/>
                <w:sz w:val="24"/>
                <w:szCs w:val="24"/>
              </w:rPr>
              <w:t xml:space="preserve">ПК.1.2.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Контрольные вопросы; рефераты; доклады о творчестве художников, о стилях в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искусстве; практическое задание</w:t>
            </w:r>
          </w:p>
        </w:tc>
      </w:tr>
    </w:tbl>
    <w:p w:rsidR="0014085D" w:rsidRDefault="0014085D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F62AB7" w:rsidRPr="00FC43CF" w:rsidTr="00100002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62AB7" w:rsidRPr="00FC43CF" w:rsidTr="00100002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 Искусство Древнего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3E3779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7D744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A312A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4B0713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 Происхождение искусства</w:t>
            </w: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Искусство древнего Египта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3E3779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D74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4B0713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 Крито-микенская культура, искусство древней Греции, древнего Рима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D74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4B071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Раздел 2. Искусство средних веков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3E3779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7D744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A312A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4B071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B07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Искусство Византии, Романское искусство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3E3779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62AB7"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4B0713" w:rsidP="004B071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Франция – родина готики, искусство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3E3779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D74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4B071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Древнерусское искусство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3E3779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7D744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A312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4B071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B07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Архитектура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XII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вв., русское искусство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3E3779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3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4B071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Древнерусское изобразительное искусство: мозаика, фреска, иконопись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3E3779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7D744D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3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4B0713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069D6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69D6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69D6" w:rsidRPr="00F069D6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69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69D6" w:rsidRPr="00F069D6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69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69D6" w:rsidRPr="00F069D6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69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69D6" w:rsidRPr="00F069D6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69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69D6" w:rsidRPr="00F069D6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69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 4. Искусство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DF156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844C4A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4.1. Искусство Италии, Фландрии, Франции, Испании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DF156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844C4A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4.2. Рококо. Портретный жанр в Англии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DF156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844C4A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4.3. Русское искусство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XVIII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 Отечественное искусство после 1917г.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DF156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844C4A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Европейское искусство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DF156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844C4A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Импрессионизм. Неоимпрессионизм. Постимпрессионизм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00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DF156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844C4A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62AB7"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62AB7" w:rsidRPr="00FC43CF" w:rsidTr="0010000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Основные тенденции развития зарубежного искусства 20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90045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DF156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844C4A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62AB7" w:rsidRPr="00FC43CF" w:rsidTr="001000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F62AB7"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E17F32" w:rsidRPr="00FC43CF" w:rsidTr="001000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7F32" w:rsidRPr="00FC43CF" w:rsidRDefault="00E17F32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КСР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7F32" w:rsidRDefault="00E17F32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7F32" w:rsidRDefault="00E17F32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7F32" w:rsidRDefault="00E17F32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7F32" w:rsidRDefault="00E17F32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7F32" w:rsidRPr="00FC43CF" w:rsidRDefault="000D3EB9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069D6" w:rsidRPr="00FC43CF" w:rsidTr="001000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69D6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69D6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69D6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69D6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69D6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069D6" w:rsidRPr="00FC43CF" w:rsidRDefault="00F069D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62AB7" w:rsidRPr="00FC43CF" w:rsidRDefault="00F62AB7" w:rsidP="00F62AB7">
      <w:pPr>
        <w:spacing w:line="36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При изучении дисциплины «Истории искусств»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проведения тестирования, контрольных вопросов и выполнения обучающимися индивидуальных заданий.</w:t>
      </w:r>
    </w:p>
    <w:p w:rsidR="00F62AB7" w:rsidRPr="00FC43CF" w:rsidRDefault="00F62AB7" w:rsidP="00F62AB7">
      <w:pPr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4662CA" w:rsidRPr="004662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62AB7" w:rsidRPr="00FC43CF" w:rsidTr="00AF4BE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Лекция-конференция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62AB7" w:rsidRDefault="00F62AB7" w:rsidP="00F62AB7">
      <w:pP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62AB7" w:rsidRPr="00FC43CF" w:rsidRDefault="00F62AB7" w:rsidP="00F62AB7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62AB7" w:rsidRPr="00FC43CF" w:rsidRDefault="00F62AB7" w:rsidP="00F62AB7">
      <w:pPr>
        <w:pStyle w:val="a4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Амиржанова А. Ш. История искусств</w:t>
      </w:r>
      <w:r w:rsidRPr="00FC43CF">
        <w:rPr>
          <w:rFonts w:ascii="Times New Roman" w:hAnsi="Times New Roman"/>
          <w:sz w:val="24"/>
          <w:szCs w:val="24"/>
        </w:rPr>
        <w:tab/>
        <w:t xml:space="preserve">основные закономерности развития искусства Древнего мира и эпохи Средневековья / А. Ш. Амиржанова. - Омск: Издательство ОмГТУ, 2017. - 192 с. То же: </w:t>
      </w:r>
      <w:r w:rsidRPr="00FC43CF">
        <w:rPr>
          <w:rFonts w:ascii="Times New Roman" w:hAnsi="Times New Roman"/>
          <w:sz w:val="24"/>
          <w:szCs w:val="24"/>
          <w:lang w:val="en-US"/>
        </w:rPr>
        <w:t>URL</w:t>
      </w:r>
      <w:r w:rsidRPr="00FC43CF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http://biblioclub.ru/index.php?page=book&amp;id=493250</w:t>
        </w:r>
      </w:hyperlink>
      <w:r w:rsidRPr="00E62678">
        <w:rPr>
          <w:rFonts w:ascii="Times New Roman" w:hAnsi="Times New Roman" w:cs="Times New Roman"/>
          <w:sz w:val="24"/>
          <w:szCs w:val="24"/>
        </w:rPr>
        <w:t>(2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62678">
        <w:rPr>
          <w:rFonts w:ascii="Times New Roman" w:hAnsi="Times New Roman" w:cs="Times New Roman"/>
          <w:sz w:val="24"/>
          <w:szCs w:val="24"/>
        </w:rPr>
        <w:t>.03.2019).</w:t>
      </w:r>
    </w:p>
    <w:p w:rsidR="00F62AB7" w:rsidRPr="00FC43CF" w:rsidRDefault="00F62AB7" w:rsidP="00F62AB7">
      <w:pPr>
        <w:pStyle w:val="a4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3CF">
        <w:rPr>
          <w:rFonts w:ascii="Times New Roman" w:hAnsi="Times New Roman" w:cs="Times New Roman"/>
          <w:sz w:val="24"/>
          <w:szCs w:val="24"/>
        </w:rPr>
        <w:t>Вёрман К. История искусства всех времен и народов / К. Вёрман. - Москва|Берлин: Директ-Медиа, 2015</w:t>
      </w:r>
      <w:r w:rsidRPr="00FC43CF">
        <w:rPr>
          <w:rFonts w:ascii="Times New Roman" w:hAnsi="Times New Roman" w:cs="Times New Roman"/>
          <w:sz w:val="24"/>
          <w:szCs w:val="24"/>
        </w:rPr>
        <w:tab/>
        <w:t>. - 628 с.</w:t>
      </w:r>
      <w:r w:rsidRPr="00FC43CF">
        <w:rPr>
          <w:rFonts w:ascii="Times New Roman" w:hAnsi="Times New Roman"/>
          <w:sz w:val="24"/>
          <w:szCs w:val="24"/>
        </w:rPr>
        <w:t xml:space="preserve"> То же: </w:t>
      </w:r>
      <w:r w:rsidRPr="00FC43CF">
        <w:rPr>
          <w:rFonts w:ascii="Times New Roman" w:hAnsi="Times New Roman"/>
          <w:sz w:val="24"/>
          <w:szCs w:val="24"/>
          <w:lang w:val="en-US"/>
        </w:rPr>
        <w:t>URL</w:t>
      </w:r>
      <w:r w:rsidRPr="00FC43CF">
        <w:rPr>
          <w:rFonts w:ascii="Times New Roman" w:hAnsi="Times New Roman"/>
          <w:sz w:val="24"/>
          <w:szCs w:val="24"/>
        </w:rPr>
        <w:t>:</w:t>
      </w:r>
      <w:hyperlink r:id="rId10" w:history="1">
        <w:r w:rsidRPr="00FC43CF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http://biblioclub.ru/index.php?page=book&amp;id=277685</w:t>
        </w:r>
      </w:hyperlink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62AB7" w:rsidRPr="00FC43CF" w:rsidRDefault="00F62AB7" w:rsidP="00F62AB7">
      <w:pPr>
        <w:pStyle w:val="a4"/>
        <w:numPr>
          <w:ilvl w:val="0"/>
          <w:numId w:val="19"/>
        </w:numPr>
        <w:spacing w:after="0" w:line="360" w:lineRule="auto"/>
        <w:ind w:left="0" w:firstLine="709"/>
        <w:jc w:val="both"/>
        <w:rPr>
          <w:rStyle w:val="af5"/>
          <w:rFonts w:ascii="Times New Roman" w:hAnsi="Times New Roman" w:cs="Times New Roman"/>
          <w:color w:val="auto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Пичугина, О.К. Художественный текстиль Средиземноморья эпохи Древнего мира и Средневековья : учебное пособие / О.К. Пичугина. - Екатеринбург :Архитектон, 2018. - 112 с. : ил. - Библиогр.: с. 99 - 101 - ISBN 978-5-7408-0228-2 ; То же [Электронный ресурс]. - URL: </w:t>
      </w:r>
      <w:hyperlink r:id="rId11" w:history="1">
        <w:r w:rsidRPr="00FC43CF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http://biblioclub.ru/index.php?page=book&amp;id=498302</w:t>
        </w:r>
      </w:hyperlink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FC43CF" w:rsidRDefault="00F62AB7" w:rsidP="00F62AB7">
      <w:pPr>
        <w:pStyle w:val="a4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43CF">
        <w:rPr>
          <w:rFonts w:ascii="Times New Roman" w:hAnsi="Times New Roman" w:cs="Times New Roman"/>
          <w:sz w:val="24"/>
          <w:szCs w:val="24"/>
        </w:rPr>
        <w:t>Москалюк, М.В. Русское искусство конца XIX – начала XX века : учебное пособие / М.В. Москалюк. - Красноярск : Сибирский федеральный университет, 2012. - 257 с. - Библиогр. в кн. - ISBN 978-5-7638-2489-6 ; То же [Электронный ресурс]. - URL: </w:t>
      </w:r>
      <w:hyperlink r:id="rId12" w:history="1">
        <w:r w:rsidRPr="00FC43CF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http://biblioclub.ru/index.php?page=book&amp;id=364036</w:t>
        </w:r>
      </w:hyperlink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E62678" w:rsidRDefault="00F62AB7" w:rsidP="00F62AB7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7750">
        <w:rPr>
          <w:rFonts w:ascii="Times New Roman" w:hAnsi="Times New Roman" w:cs="Times New Roman"/>
          <w:sz w:val="24"/>
          <w:szCs w:val="24"/>
        </w:rPr>
        <w:t>Митина, Н.Г. История и философия искусства : учебное пособие / Н.Г. Митина. - Москва ; Берлин : Директ-Медиа, 2018. - 134 с. - ISBN 978-5-4475-2766-2 ; То же [Электронный ресурс]. - URL: </w:t>
      </w:r>
      <w:hyperlink r:id="rId13" w:history="1">
        <w:r w:rsidRPr="0068775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http://biblioclub.ru/index.php?page=book&amp;id=494233</w:t>
        </w:r>
      </w:hyperlink>
      <w:r w:rsidRPr="00687750">
        <w:rPr>
          <w:rFonts w:ascii="Times New Roman" w:hAnsi="Times New Roman" w:cs="Times New Roman"/>
          <w:sz w:val="24"/>
          <w:szCs w:val="24"/>
        </w:rPr>
        <w:t> </w:t>
      </w:r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687750" w:rsidRDefault="00F62AB7" w:rsidP="00F62AB7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50F93">
        <w:rPr>
          <w:rFonts w:ascii="Times New Roman" w:hAnsi="Times New Roman"/>
          <w:sz w:val="24"/>
          <w:szCs w:val="24"/>
        </w:rPr>
        <w:t>Курило, Л.В. История архитектурных стилей : учебник / Л.В. Курило, Е.В. Смирнова ; Российская международная академия туризма. - 3-е изд. - Москва : Советский спорт, 2012. - 216 с. - Библиогр. в кн. - ISBN 978-5-9718-0581-6 ; То же [Электронный ресурс]. - URL: </w:t>
      </w:r>
      <w:hyperlink r:id="rId14" w:history="1">
        <w:r w:rsidRPr="00550F9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http://biblioclub.ru/index.php?page=book&amp;id=258170</w:t>
        </w:r>
      </w:hyperlink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D75B70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75B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1. Оболенская, О. Н. Введение к курсу истории изобразительного искусства: виды и жанры. Методические рекомендации / О. Н. Оболенская. – Н. Новгород, 2005.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62AB7" w:rsidRPr="00FC43CF" w:rsidRDefault="00F62AB7" w:rsidP="00F62AB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Музеи России </w:t>
      </w:r>
      <w:r w:rsidRPr="00FC43CF">
        <w:rPr>
          <w:rFonts w:ascii="Times New Roman" w:hAnsi="Times New Roman" w:cs="Times New Roman"/>
          <w:sz w:val="24"/>
          <w:szCs w:val="24"/>
        </w:rPr>
        <w:t xml:space="preserve">[Электронный ресурс] / 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Каталог Музеи России. </w:t>
      </w:r>
      <w:r w:rsidRPr="00FC43CF">
        <w:rPr>
          <w:rFonts w:ascii="Times New Roman" w:hAnsi="Times New Roman" w:cs="Times New Roman"/>
          <w:sz w:val="24"/>
          <w:szCs w:val="24"/>
        </w:rPr>
        <w:t>– Режим доступа:</w:t>
      </w:r>
      <w:hyperlink r:id="rId15" w:history="1">
        <w:r w:rsidRPr="00FC43CF">
          <w:rPr>
            <w:rStyle w:val="af5"/>
            <w:rFonts w:ascii="Times New Roman" w:eastAsia="Times New Roman" w:hAnsi="Times New Roman"/>
            <w:bCs/>
            <w:color w:val="auto"/>
            <w:sz w:val="24"/>
            <w:szCs w:val="24"/>
            <w:lang w:eastAsia="ru-RU"/>
          </w:rPr>
          <w:t>http://www.museum.ru/</w:t>
        </w:r>
      </w:hyperlink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F62AB7" w:rsidRPr="00FC43CF" w:rsidRDefault="00F62AB7" w:rsidP="00F62AB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Государственный Эрмитаж [Электронный ресурс] / Образовательная музейная онлайн программа. – Режим доступа:  </w:t>
      </w:r>
      <w:hyperlink r:id="rId16" w:history="1">
        <w:r w:rsidRPr="00FC43CF">
          <w:rPr>
            <w:rStyle w:val="af5"/>
            <w:rFonts w:ascii="Times New Roman" w:eastAsia="Times New Roman" w:hAnsi="Times New Roman"/>
            <w:bCs/>
            <w:color w:val="auto"/>
            <w:sz w:val="24"/>
            <w:szCs w:val="24"/>
            <w:lang w:eastAsia="ru-RU"/>
          </w:rPr>
          <w:t>http://www.hermitage.ru/</w:t>
        </w:r>
      </w:hyperlink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F62AB7" w:rsidRPr="00FC43CF" w:rsidRDefault="00F62AB7" w:rsidP="00F62AB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музей [Электронный ресурс] / Постоянная экспозиция – Режим доступа: </w:t>
      </w:r>
      <w:hyperlink r:id="rId17" w:history="1">
        <w:r w:rsidRPr="00FC43CF">
          <w:rPr>
            <w:rStyle w:val="af5"/>
            <w:rFonts w:ascii="Times New Roman" w:eastAsia="Times New Roman" w:hAnsi="Times New Roman"/>
            <w:bCs/>
            <w:color w:val="auto"/>
            <w:sz w:val="24"/>
            <w:szCs w:val="24"/>
            <w:lang w:eastAsia="ru-RU"/>
          </w:rPr>
          <w:t>http://www.rusmuseum.ru/</w:t>
        </w:r>
      </w:hyperlink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F62AB7" w:rsidRPr="00FC43CF" w:rsidRDefault="00F62AB7" w:rsidP="00F62AB7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ГМИИ им. А. С. Пушкина [Электронный ресурс] / Музей им. Пушкина – Режим доступа:  </w:t>
      </w:r>
      <w:hyperlink r:id="rId18" w:history="1">
        <w:r w:rsidRPr="00FC43CF">
          <w:rPr>
            <w:rStyle w:val="af5"/>
            <w:rFonts w:ascii="Times New Roman" w:eastAsia="Times New Roman" w:hAnsi="Times New Roman"/>
            <w:bCs/>
            <w:color w:val="auto"/>
            <w:sz w:val="24"/>
            <w:szCs w:val="24"/>
            <w:lang w:eastAsia="ru-RU"/>
          </w:rPr>
          <w:t>http://www.museum.ru/gmii/</w:t>
        </w:r>
      </w:hyperlink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. –Загл. с экрана.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62AB7" w:rsidRPr="00FC43CF" w:rsidRDefault="00F62AB7" w:rsidP="00F62AB7">
      <w:pPr>
        <w:spacing w:after="0" w:line="360" w:lineRule="auto"/>
        <w:ind w:firstLine="709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62AB7" w:rsidRPr="00FC43CF" w:rsidRDefault="00F62AB7" w:rsidP="00D73B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Средства обеспечения освоения дисциплины: аудио-фильмы, видеофильмы  альбомы по мировому изобразительному искусству, карточки – задания, тесты по темам дисциплины.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История искусств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FC43C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F62AB7" w:rsidRPr="00FC43CF" w:rsidRDefault="00B507F3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9" w:history="1">
        <w:r w:rsidR="00F62AB7" w:rsidRPr="00FC43CF">
          <w:rPr>
            <w:rStyle w:val="af5"/>
            <w:rFonts w:ascii="Times New Roman" w:hAnsi="Times New Roman"/>
            <w:bCs/>
            <w:iCs/>
            <w:color w:val="auto"/>
            <w:sz w:val="24"/>
            <w:szCs w:val="24"/>
            <w:lang w:eastAsia="ru-RU"/>
          </w:rPr>
          <w:t>www.biblioclub.ru</w:t>
        </w:r>
      </w:hyperlink>
      <w:r w:rsidR="00F62AB7" w:rsidRPr="00FC43C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F62AB7" w:rsidRDefault="00B507F3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0" w:history="1">
        <w:r w:rsidR="00F62AB7" w:rsidRPr="00FC43CF">
          <w:rPr>
            <w:rStyle w:val="af5"/>
            <w:rFonts w:ascii="Times New Roman" w:hAnsi="Times New Roman"/>
            <w:bCs/>
            <w:iCs/>
            <w:color w:val="auto"/>
            <w:sz w:val="24"/>
            <w:szCs w:val="24"/>
            <w:lang w:eastAsia="ru-RU"/>
          </w:rPr>
          <w:t>www.ebiblioteka.ru</w:t>
        </w:r>
      </w:hyperlink>
      <w:r w:rsidR="00F62AB7" w:rsidRPr="00FC43C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4F1E48" w:rsidRPr="00FC43CF" w:rsidRDefault="004F1E48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F62AB7" w:rsidRPr="00FC43CF" w:rsidRDefault="00F62AB7" w:rsidP="00F62AB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«ИСТОРИЯ ДИЗАЙНА»</w:t>
      </w:r>
    </w:p>
    <w:p w:rsidR="00F62AB7" w:rsidRPr="00FC43CF" w:rsidRDefault="00F62AB7" w:rsidP="00F62AB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62AB7" w:rsidRPr="00FC43CF" w:rsidRDefault="00F62AB7" w:rsidP="008D08A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формирование художественно-эстетического воспитания обучающихся, знающих основные характерные черты развития предметной среды и архитектуры в мировой культуре, специфику дизайнерского творчества и его многообразия.</w:t>
      </w:r>
    </w:p>
    <w:p w:rsidR="00F62AB7" w:rsidRPr="00FC43CF" w:rsidRDefault="008D08AE" w:rsidP="008D08A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Процесс изучения </w:t>
      </w:r>
      <w:r w:rsidR="00F62AB7" w:rsidRPr="00FC43CF">
        <w:rPr>
          <w:rFonts w:ascii="Times New Roman" w:eastAsia="Times New Roman" w:hAnsi="Times New Roman"/>
          <w:sz w:val="24"/>
          <w:szCs w:val="24"/>
        </w:rPr>
        <w:t>дисциплины направлен на формирование следующих компетенций:</w:t>
      </w:r>
    </w:p>
    <w:p w:rsidR="002C5FFE" w:rsidRDefault="002C5FFE" w:rsidP="002C5FFE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ОПК-4 Способен осуществлять духовно-нравственное воспитание обучающихся на основе базовых национальных ценностей;</w:t>
      </w:r>
    </w:p>
    <w:p w:rsidR="002C5FFE" w:rsidRPr="00FC43CF" w:rsidRDefault="002C5FFE" w:rsidP="002C5FFE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ОПК.4.1. </w:t>
      </w: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Демонстрирует знание духовно-нравственных ценностей личности и модели нравственного поведения в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5FFE" w:rsidRDefault="002C5FFE" w:rsidP="002C5F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ПК-1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етствующий уровень квалификации;</w:t>
      </w:r>
    </w:p>
    <w:p w:rsidR="002C5FFE" w:rsidRDefault="002C5FFE" w:rsidP="002C5F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ПК.1.1.</w:t>
      </w:r>
      <w:r w:rsidRPr="002C5FFE">
        <w:t xml:space="preserve"> </w:t>
      </w: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Совместно с обучающимися проектирует комплекс учебно- профессиональных целей и задач</w:t>
      </w:r>
    </w:p>
    <w:p w:rsidR="002C5FFE" w:rsidRPr="00FC43CF" w:rsidRDefault="002C5FFE" w:rsidP="002C5F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ПК.1.2. </w:t>
      </w: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Определяет содержание и технологию профессионально-педагогической деятельности</w:t>
      </w:r>
    </w:p>
    <w:p w:rsidR="00F62AB7" w:rsidRPr="00FC43CF" w:rsidRDefault="00F62AB7" w:rsidP="00F62AB7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C5FFE" w:rsidRPr="002C5FFE" w:rsidRDefault="002C5FFE" w:rsidP="002C5FFE">
      <w:pPr>
        <w:spacing w:after="0" w:line="30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«История дизайна» относится к модулю «Основы всеобщей истории искусства», изучается на 3-м курсе в 5-м семестре, промежуточная аттестация – зачет. Является базовой для дисциплин </w:t>
      </w:r>
      <w:r w:rsidRPr="002C5FFE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  <w:r w:rsidRPr="002C5FFE">
        <w:rPr>
          <w:rFonts w:ascii="Times New Roman" w:eastAsia="Times New Roman" w:hAnsi="Times New Roman"/>
          <w:sz w:val="24"/>
          <w:szCs w:val="24"/>
        </w:rPr>
        <w:t xml:space="preserve"> Дисциплины,   на   которых   базируется   данная   дисциплина:   «Основы академической живописи» и «Основы академического рисунка» (модуль «Творческая предметная подготовка»), «Мировая художественная культура (учебное событие)» (модуль «Человек, общество, культура»).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62AB7" w:rsidRPr="00FC43CF" w:rsidRDefault="00F62AB7" w:rsidP="00D73B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43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Цель</w:t>
      </w:r>
      <w:r w:rsidR="00C670D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C43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FC43C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FC43CF">
        <w:rPr>
          <w:rFonts w:ascii="Times New Roman" w:eastAsia="Times New Roman" w:hAnsi="Times New Roman"/>
          <w:sz w:val="24"/>
          <w:szCs w:val="24"/>
        </w:rPr>
        <w:t xml:space="preserve">формирование знаний об эволюции предметного мира в процессе общественно-экономического развития общества, а также современного состояния дизайна в </w:t>
      </w:r>
      <w:r w:rsidRPr="00FC43CF">
        <w:rPr>
          <w:rFonts w:ascii="Times New Roman" w:hAnsi="Times New Roman"/>
          <w:sz w:val="24"/>
          <w:szCs w:val="24"/>
        </w:rPr>
        <w:t>различны</w:t>
      </w:r>
      <w:r w:rsidRPr="00FC43CF">
        <w:rPr>
          <w:rFonts w:ascii="Times New Roman" w:eastAsia="Times New Roman" w:hAnsi="Times New Roman"/>
          <w:sz w:val="24"/>
          <w:szCs w:val="24"/>
        </w:rPr>
        <w:t xml:space="preserve"> областях его экономической деятельности.</w:t>
      </w:r>
    </w:p>
    <w:p w:rsidR="00F62AB7" w:rsidRPr="00FC43CF" w:rsidRDefault="00F62AB7" w:rsidP="00D73B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62AB7" w:rsidRPr="00FC43CF" w:rsidRDefault="00F62AB7" w:rsidP="00D73B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- выявить цели, функции и задачи дизайна;</w:t>
      </w:r>
    </w:p>
    <w:p w:rsidR="00F62AB7" w:rsidRPr="00FC43CF" w:rsidRDefault="00F62AB7" w:rsidP="00D73B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 xml:space="preserve">- </w:t>
      </w:r>
      <w:r w:rsidRPr="00FC43CF">
        <w:rPr>
          <w:rFonts w:ascii="Times New Roman" w:eastAsia="Times New Roman" w:hAnsi="Times New Roman"/>
          <w:sz w:val="24"/>
          <w:szCs w:val="24"/>
        </w:rPr>
        <w:t>определить роль дизайна в современном обществе;</w:t>
      </w:r>
    </w:p>
    <w:p w:rsidR="00F62AB7" w:rsidRPr="00FC43CF" w:rsidRDefault="00F62AB7" w:rsidP="00D73B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- раскрыть специфику влияния производственного фактора на развитие дизайна;</w:t>
      </w:r>
    </w:p>
    <w:p w:rsidR="00F62AB7" w:rsidRPr="00FC43CF" w:rsidRDefault="00F62AB7" w:rsidP="00D73B1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 xml:space="preserve">-  </w:t>
      </w:r>
      <w:r w:rsidRPr="00FC43CF">
        <w:rPr>
          <w:rFonts w:ascii="Times New Roman" w:eastAsia="Times New Roman" w:hAnsi="Times New Roman"/>
          <w:sz w:val="24"/>
          <w:szCs w:val="24"/>
        </w:rPr>
        <w:t>проанализировать основные стилевые направления в предметной среде и архитектуре в контексте общеисторического развития;</w:t>
      </w:r>
    </w:p>
    <w:p w:rsidR="00F62AB7" w:rsidRPr="00FC43CF" w:rsidRDefault="00F62AB7" w:rsidP="00D73B10">
      <w:pPr>
        <w:pStyle w:val="12"/>
        <w:spacing w:after="0" w:line="360" w:lineRule="auto"/>
        <w:ind w:left="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3CF">
        <w:rPr>
          <w:rFonts w:ascii="Times New Roman" w:hAnsi="Times New Roman" w:cs="Times New Roman"/>
          <w:sz w:val="24"/>
          <w:szCs w:val="24"/>
        </w:rPr>
        <w:t>-  изучить первые теории и школы дизайна;</w:t>
      </w:r>
    </w:p>
    <w:p w:rsidR="00F62AB7" w:rsidRPr="00FC43CF" w:rsidRDefault="00F62AB7" w:rsidP="00D73B10">
      <w:pPr>
        <w:pStyle w:val="12"/>
        <w:spacing w:after="0" w:line="360" w:lineRule="auto"/>
        <w:ind w:left="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3CF">
        <w:rPr>
          <w:rFonts w:ascii="Times New Roman" w:hAnsi="Times New Roman" w:cs="Times New Roman"/>
          <w:sz w:val="24"/>
          <w:szCs w:val="24"/>
        </w:rPr>
        <w:t>-раскрыть стилевые направления дизайна индустриального и постиндустриального общества;</w:t>
      </w:r>
    </w:p>
    <w:p w:rsidR="00F62AB7" w:rsidRPr="00FC43CF" w:rsidRDefault="00F62AB7" w:rsidP="00D73B10">
      <w:pPr>
        <w:pStyle w:val="12"/>
        <w:spacing w:after="0" w:line="360" w:lineRule="auto"/>
        <w:ind w:left="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3CF">
        <w:rPr>
          <w:rFonts w:ascii="Times New Roman" w:hAnsi="Times New Roman" w:cs="Times New Roman"/>
          <w:sz w:val="24"/>
          <w:szCs w:val="24"/>
        </w:rPr>
        <w:t>- выявить особенности современного развития дизайна;</w:t>
      </w:r>
    </w:p>
    <w:p w:rsidR="00F62AB7" w:rsidRPr="00FC43CF" w:rsidRDefault="00F62AB7" w:rsidP="00D73B10">
      <w:pPr>
        <w:pStyle w:val="12"/>
        <w:spacing w:after="0" w:line="360" w:lineRule="auto"/>
        <w:ind w:left="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3CF">
        <w:rPr>
          <w:rFonts w:ascii="Times New Roman" w:hAnsi="Times New Roman" w:cs="Times New Roman"/>
          <w:sz w:val="24"/>
          <w:szCs w:val="24"/>
        </w:rPr>
        <w:t xml:space="preserve">- на информационном материале дисциплины способствовать становлению чувства органической включенности в мировое культурное пространство. </w:t>
      </w:r>
    </w:p>
    <w:p w:rsidR="00F62AB7" w:rsidRPr="00FC43CF" w:rsidRDefault="00F62AB7" w:rsidP="00F62AB7">
      <w:pPr>
        <w:pStyle w:val="12"/>
        <w:spacing w:after="0" w:line="360" w:lineRule="auto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3"/>
        <w:gridCol w:w="1488"/>
        <w:gridCol w:w="1488"/>
      </w:tblGrid>
      <w:tr w:rsidR="00F62AB7" w:rsidRPr="00FC43CF" w:rsidTr="00AF4BE5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62AB7" w:rsidRPr="00FC43CF" w:rsidTr="00AF4BE5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582872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582872" w:rsidRDefault="008213CF" w:rsidP="00AF4BE5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="008043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8213CF" w:rsidRDefault="00BF45B2" w:rsidP="00BF45B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82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проектировать комплекс профессиональных целей и задач на основе знания </w:t>
            </w:r>
            <w:r w:rsidRPr="00582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дизайна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3A6" w:rsidRDefault="009373A6" w:rsidP="00937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ОПК.4.1</w:t>
            </w:r>
            <w:r w:rsidR="00F62A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ПК.1.1</w:t>
            </w:r>
          </w:p>
          <w:p w:rsidR="00E918D5" w:rsidRPr="009373A6" w:rsidRDefault="00E918D5" w:rsidP="00937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918D5">
              <w:rPr>
                <w:rFonts w:ascii="Times New Roman" w:hAnsi="Times New Roman"/>
                <w:sz w:val="24"/>
                <w:szCs w:val="24"/>
              </w:rPr>
              <w:t>П</w:t>
            </w:r>
            <w:r w:rsidR="009373A6">
              <w:rPr>
                <w:rFonts w:ascii="Times New Roman" w:hAnsi="Times New Roman"/>
                <w:sz w:val="24"/>
                <w:szCs w:val="24"/>
              </w:rPr>
              <w:t>К.1.2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Тестирование, доклад, практическое задание, реферат </w:t>
            </w:r>
          </w:p>
        </w:tc>
      </w:tr>
    </w:tbl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0002" w:rsidRDefault="00100002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1"/>
        <w:gridCol w:w="829"/>
        <w:gridCol w:w="1378"/>
        <w:gridCol w:w="1203"/>
        <w:gridCol w:w="832"/>
      </w:tblGrid>
      <w:tr w:rsidR="00F62AB7" w:rsidRPr="00FC43CF" w:rsidTr="00AF4BE5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62AB7" w:rsidRPr="00FC43CF" w:rsidTr="00AF4BE5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</w:rPr>
              <w:t>Дизайн и его роль в современном обществе.Предпосылки возникновения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</w:rPr>
              <w:t xml:space="preserve"> Начало дизайна: предметное окружение первобытного человека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Тема 1.2. Средневековая Европа Эпоха Возрождения.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Зарождение промышленного производства и проблемы формообразования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FC43CF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</w:rPr>
              <w:t>Европа в Новое время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hAnsi="Times New Roman"/>
                <w:b/>
                <w:sz w:val="24"/>
                <w:szCs w:val="24"/>
              </w:rPr>
              <w:t xml:space="preserve"> Раздел 3.  Дизайн и зарождение проектной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3.1. Идеи дизайна в эпоху промышленных революций. Всемирно-промышленные выставки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4. Практика раннего дизайна. Стилевые направления</w:t>
            </w:r>
            <w:r w:rsidRPr="00FC43CF">
              <w:rPr>
                <w:rFonts w:ascii="Times New Roman" w:hAnsi="Times New Roman"/>
                <w:b/>
                <w:sz w:val="24"/>
                <w:szCs w:val="24"/>
              </w:rPr>
              <w:t xml:space="preserve"> в индустриальном формообразовании конца XIX в.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Тема 4.1. Стилевые направления в индустриальном формообразовании. Художественный китч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5.</w:t>
            </w:r>
            <w:r w:rsidRPr="00FC43CF">
              <w:rPr>
                <w:rFonts w:ascii="Times New Roman" w:hAnsi="Times New Roman"/>
                <w:b/>
                <w:sz w:val="24"/>
                <w:szCs w:val="24"/>
              </w:rPr>
              <w:t xml:space="preserve"> Новый художественный стиль в Европе на рубеже XIX – XX вв. Первые теоретики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 xml:space="preserve">5.1.Возникновение стиля модерн. Период </w:t>
            </w:r>
            <w:r w:rsidRPr="00FC43CF">
              <w:rPr>
                <w:rFonts w:ascii="Times New Roman" w:hAnsi="Times New Roman"/>
                <w:sz w:val="24"/>
                <w:szCs w:val="24"/>
              </w:rPr>
              <w:lastRenderedPageBreak/>
              <w:t>протодизайна в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6. Дизайн 1-й половины XX в. Пионеры и первые школы дизайна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 xml:space="preserve">6.1. Становление дизайна после </w:t>
            </w:r>
            <w:r w:rsidRPr="00FC43C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C43CF">
              <w:rPr>
                <w:rFonts w:ascii="Times New Roman" w:hAnsi="Times New Roman"/>
                <w:sz w:val="24"/>
                <w:szCs w:val="24"/>
              </w:rPr>
              <w:t xml:space="preserve"> Мировой войны. Дизайн 1920 – 1940-х годов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b/>
                <w:sz w:val="24"/>
                <w:szCs w:val="24"/>
              </w:rPr>
              <w:t>Раздел 7. Дизайн индустриального и постиндустриального общества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 xml:space="preserve">7.1. Развитие дизайна в Америке и Европе после второй мировой войны.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7.2. Поиски и эксперименты в дизайне 1960 – 1970-х. Дизайн постиндустриального общества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b/>
                <w:sz w:val="24"/>
                <w:szCs w:val="24"/>
              </w:rPr>
              <w:t>Раздел 8. Дизайн как проектно-художественная деятельность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8.1. Дизайн, как особый вид мышления. Дизайн в СССР 1960 – 1980-х гг.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43CF">
              <w:rPr>
                <w:rFonts w:ascii="Times New Roman" w:hAnsi="Times New Roman"/>
                <w:sz w:val="24"/>
                <w:szCs w:val="24"/>
              </w:rPr>
              <w:t>8.2. Основные виды современного дизайнерского творчества. Дизайн второго тысячелетия.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62AB7" w:rsidRPr="00FC43CF" w:rsidRDefault="00F62AB7" w:rsidP="00F62AB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 xml:space="preserve">При изучении дисциплины «Истории дизайна» применяются развивающие технологии, интерактивные методы обучения. </w:t>
      </w:r>
      <w:r w:rsidRPr="00FC43CF">
        <w:rPr>
          <w:rFonts w:ascii="Times New Roman" w:eastAsia="Times New Roman" w:hAnsi="Times New Roman"/>
          <w:sz w:val="24"/>
          <w:szCs w:val="24"/>
        </w:rPr>
        <w:t xml:space="preserve"> Освоение дисциплины осуществляется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62AB7" w:rsidRPr="00FC43CF" w:rsidTr="00AF4BE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17-23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Лекция-конференция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62AB7" w:rsidRPr="00FC43CF" w:rsidRDefault="00F62AB7" w:rsidP="00F62AB7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Курило, Л.В. История архитектурных стилей : учебник / Л.В. Курило, Е.В. Смирнова. - 3-е изд. - Москва : Советский спорт, 2012. - 216 с. - Библиогр. в кн. - ISBN 978-5-9718-0581-6 ; То же [Электронный ресурс]. - URL: </w:t>
      </w:r>
      <w:hyperlink r:id="rId21" w:history="1">
        <w:r w:rsidRPr="00FC43CF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http://biblioclub.ru/index.php?page=book&amp;id=258170</w:t>
        </w:r>
      </w:hyperlink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052DB2" w:rsidRDefault="00F62AB7" w:rsidP="00F62AB7">
      <w:pPr>
        <w:pStyle w:val="a4"/>
        <w:spacing w:line="36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DB2">
        <w:rPr>
          <w:rFonts w:ascii="Times New Roman" w:hAnsi="Times New Roman" w:cs="Times New Roman"/>
          <w:color w:val="000000" w:themeColor="text1"/>
          <w:sz w:val="24"/>
          <w:szCs w:val="24"/>
        </w:rPr>
        <w:t>2. Трушина, Л.Е. История отечественной и зарубежной рекламы : учебник / Л.Е. Трушина. - Москва : Издательско-торговая корпорация «Дашков и К°», 2016. - 246 с. : табл. - Библиогр. в кн. - ISBN 978-5-394-01087-3 ; То же [Электронный ресурс]. - URL: </w:t>
      </w:r>
      <w:hyperlink r:id="rId22" w:history="1">
        <w:r w:rsidRPr="00052DB2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http://biblioclub.ru/index.php?page=book&amp;id=453360</w:t>
        </w:r>
      </w:hyperlink>
      <w:r w:rsidRPr="00052DB2">
        <w:rPr>
          <w:rFonts w:ascii="Times New Roman" w:hAnsi="Times New Roman" w:cs="Times New Roman"/>
          <w:color w:val="000000" w:themeColor="text1"/>
          <w:sz w:val="24"/>
          <w:szCs w:val="24"/>
        </w:rPr>
        <w:t>(11.0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52DB2">
        <w:rPr>
          <w:rFonts w:ascii="Times New Roman" w:hAnsi="Times New Roman" w:cs="Times New Roman"/>
          <w:color w:val="000000" w:themeColor="text1"/>
          <w:sz w:val="24"/>
          <w:szCs w:val="24"/>
        </w:rPr>
        <w:t>.2019).</w:t>
      </w:r>
    </w:p>
    <w:p w:rsidR="00F62AB7" w:rsidRPr="00FC43CF" w:rsidRDefault="00F62AB7" w:rsidP="00F62AB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62AB7" w:rsidRPr="00CC15FE" w:rsidRDefault="00F62AB7" w:rsidP="00F62A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15FE">
        <w:rPr>
          <w:rFonts w:ascii="Times New Roman" w:hAnsi="Times New Roman"/>
          <w:sz w:val="24"/>
          <w:szCs w:val="24"/>
        </w:rPr>
        <w:t>1. Цветкова, Н.Н. История текстильного искусства и костюма. Древний мир : учебное пособие / Н.Н. Цветкова. - Санкт-Петербург : Издательство «СПбКО», 2010. - 120 с. - ISBN 978-5-903983-16-2 ; То же [Электронный ресурс]. - URL: </w:t>
      </w:r>
      <w:hyperlink r:id="rId23" w:history="1">
        <w:r w:rsidRPr="00CC15FE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http://biblioclub.ru/index.php?page=book&amp;id=209999</w:t>
        </w:r>
      </w:hyperlink>
      <w:r w:rsidRPr="00CC15FE">
        <w:rPr>
          <w:rFonts w:ascii="Times New Roman" w:hAnsi="Times New Roman"/>
          <w:sz w:val="24"/>
          <w:szCs w:val="24"/>
        </w:rPr>
        <w:t xml:space="preserve">  </w:t>
      </w:r>
      <w:r w:rsidRPr="00E62678">
        <w:rPr>
          <w:rFonts w:ascii="Times New Roman" w:hAnsi="Times New Roman"/>
          <w:sz w:val="24"/>
          <w:szCs w:val="24"/>
        </w:rPr>
        <w:t>(26.03.2019).</w:t>
      </w:r>
    </w:p>
    <w:p w:rsidR="00F62AB7" w:rsidRPr="00EB1E67" w:rsidRDefault="00F62AB7" w:rsidP="00F62A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15FE">
        <w:rPr>
          <w:rFonts w:ascii="Times New Roman" w:hAnsi="Times New Roman"/>
          <w:sz w:val="24"/>
          <w:szCs w:val="24"/>
        </w:rPr>
        <w:t xml:space="preserve">2. Соловьев В. М. Культурология: учебное пособие для вузов / В. М. Соловьев. Москва|Берлин: Директ-Медиа, 2019 - 660 с. То же [Электронный ресурс]. - URL: </w:t>
      </w:r>
      <w:hyperlink r:id="rId24" w:history="1">
        <w:r w:rsidRPr="00CC15FE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http://biblioclub.ru/index.php?page=book&amp;id=498020</w:t>
        </w:r>
      </w:hyperlink>
      <w:r w:rsidRPr="00E62678">
        <w:rPr>
          <w:rFonts w:ascii="Times New Roman" w:hAnsi="Times New Roman"/>
          <w:sz w:val="24"/>
          <w:szCs w:val="24"/>
        </w:rPr>
        <w:t>(26.03.2019).</w:t>
      </w:r>
    </w:p>
    <w:p w:rsidR="00F62AB7" w:rsidRDefault="00F62AB7" w:rsidP="00F62A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3.Кузвесова, Н.Л. История графического дизайна: от модерна до конструктивизма : учебное пособие / Н.Л. Кузвесова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:Архитектон, 2015. - 107 с. : ил. - Библиогр. в кн. - ISBN 978-5-7408-0203-9 ; То же [Электронный ресурс]. - URL: </w:t>
      </w:r>
      <w:hyperlink r:id="rId25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http://biblioclub.ru/index.php?page=book&amp;id=455462</w:t>
        </w:r>
      </w:hyperlink>
      <w:r w:rsidRPr="00FC43CF">
        <w:rPr>
          <w:rFonts w:ascii="Times New Roman" w:hAnsi="Times New Roman"/>
          <w:sz w:val="24"/>
          <w:szCs w:val="24"/>
        </w:rPr>
        <w:t> </w:t>
      </w:r>
      <w:r w:rsidRPr="00E62678">
        <w:rPr>
          <w:rFonts w:ascii="Times New Roman" w:hAnsi="Times New Roman"/>
          <w:sz w:val="24"/>
          <w:szCs w:val="24"/>
        </w:rPr>
        <w:t>(26.03.2019).</w:t>
      </w:r>
    </w:p>
    <w:p w:rsidR="00F62AB7" w:rsidRPr="00CC15FE" w:rsidRDefault="00F62AB7" w:rsidP="00F62A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15FE">
        <w:rPr>
          <w:rFonts w:ascii="Times New Roman" w:hAnsi="Times New Roman"/>
          <w:sz w:val="24"/>
          <w:szCs w:val="24"/>
        </w:rPr>
        <w:t>4.</w:t>
      </w:r>
      <w:r w:rsidRPr="00CC15FE">
        <w:rPr>
          <w:rFonts w:ascii="Times New Roman" w:hAnsi="Times New Roman" w:cs="Times New Roman"/>
          <w:sz w:val="24"/>
          <w:szCs w:val="24"/>
        </w:rPr>
        <w:t xml:space="preserve"> Смирнова, Л.Э. История и теория дизайна : учебное пособие / Л.Э. Смирнова. - Красноярск : Сибирский федеральный университет, 2014. - 224 с. : ил. - Библиогр. в кн. - </w:t>
      </w:r>
      <w:r w:rsidRPr="00CC15FE">
        <w:rPr>
          <w:rFonts w:ascii="Times New Roman" w:hAnsi="Times New Roman" w:cs="Times New Roman"/>
          <w:sz w:val="24"/>
          <w:szCs w:val="24"/>
        </w:rPr>
        <w:lastRenderedPageBreak/>
        <w:t>ISBN 978-5-7638-3096-5 ; То же [Электронный ресурс]. - URL: </w:t>
      </w:r>
      <w:hyperlink r:id="rId26" w:history="1">
        <w:r w:rsidRPr="00CC15FE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http://biblioclub.ru/index.php?page=book&amp;id=435841</w:t>
        </w:r>
      </w:hyperlink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FC43CF" w:rsidRDefault="00F62AB7" w:rsidP="00D73B1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62AB7" w:rsidRPr="00FC43CF" w:rsidRDefault="00F62AB7" w:rsidP="00D73B10">
      <w:pPr>
        <w:spacing w:after="0" w:line="36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7.3. Перечень учебно-методического обеспечения для самостоятельной работы обучающихся по дисциплине </w:t>
      </w:r>
    </w:p>
    <w:p w:rsidR="00F62AB7" w:rsidRPr="00FC43CF" w:rsidRDefault="00F62AB7" w:rsidP="00D73B10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Курешин, В.Д. Графический дизайн и реклама. Самоучитель. М., 2001.- 405 с.</w:t>
      </w:r>
    </w:p>
    <w:p w:rsidR="00F62AB7" w:rsidRPr="00FC43CF" w:rsidRDefault="00F62AB7" w:rsidP="00BF45B2">
      <w:pPr>
        <w:numPr>
          <w:ilvl w:val="0"/>
          <w:numId w:val="9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Лаврентьев, А.Н. История дизайна. Учеб.пособие. М., 2007.-  236 с.</w:t>
      </w:r>
    </w:p>
    <w:p w:rsidR="00F62AB7" w:rsidRPr="00FC43CF" w:rsidRDefault="00F62AB7" w:rsidP="00BF45B2">
      <w:pPr>
        <w:numPr>
          <w:ilvl w:val="0"/>
          <w:numId w:val="9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Михайлов, С.М. История дизайна. Учеб.пособие. Т.1.: Становление дизайна как самостоятельного вида проектно-художественной деятельности. – М., 2004. – 279с.</w:t>
      </w:r>
    </w:p>
    <w:p w:rsidR="00F62AB7" w:rsidRPr="00FC43CF" w:rsidRDefault="00F62AB7" w:rsidP="00BF45B2">
      <w:pPr>
        <w:numPr>
          <w:ilvl w:val="0"/>
          <w:numId w:val="9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 Михайлов, С.М. История дизайна. Учеб.пособие. Т.2. Дизайн индустриального и постиндустриального общества. М., 2004. – 393 с.</w:t>
      </w:r>
    </w:p>
    <w:p w:rsidR="00F62AB7" w:rsidRPr="00FC43CF" w:rsidRDefault="00F62AB7" w:rsidP="00BF45B2">
      <w:pPr>
        <w:pStyle w:val="a4"/>
        <w:numPr>
          <w:ilvl w:val="0"/>
          <w:numId w:val="9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Рунге, В.Ф., Сентковский, В.В. Основы теории и методологии дизайна: Учеб.пособие. М., 2003.- 178 с.</w:t>
      </w:r>
    </w:p>
    <w:p w:rsidR="00F62AB7" w:rsidRPr="00FC43CF" w:rsidRDefault="00F62AB7" w:rsidP="00D73B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F62AB7" w:rsidRPr="00FC43CF" w:rsidRDefault="00F62AB7" w:rsidP="004F717A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hAnsi="Times New Roman"/>
          <w:sz w:val="24"/>
          <w:szCs w:val="24"/>
        </w:rPr>
        <w:t xml:space="preserve">История промышленного дизайна [Электронный ресурс]. – Режим доступа: </w:t>
      </w:r>
      <w:hyperlink r:id="rId27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http://brandlabel.ru/istoriya-dizayna/istoriya-promyishlennogo-dizayna-3.html</w:t>
        </w:r>
      </w:hyperlink>
      <w:r w:rsidRPr="00FC43CF">
        <w:rPr>
          <w:rFonts w:ascii="Times New Roman" w:hAnsi="Times New Roman"/>
          <w:sz w:val="24"/>
          <w:szCs w:val="24"/>
        </w:rPr>
        <w:t>. - Загл. с экрана</w:t>
      </w:r>
    </w:p>
    <w:p w:rsidR="00F62AB7" w:rsidRPr="00FC43CF" w:rsidRDefault="00F62AB7" w:rsidP="00F62AB7">
      <w:pPr>
        <w:pStyle w:val="a4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 xml:space="preserve">Японская современная архитектура [Электронный ресурс]. – Режим доступа: </w:t>
      </w:r>
      <w:hyperlink r:id="rId28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http://avtdesign.ucoz.ru/blog/2008-04-23-100</w:t>
        </w:r>
      </w:hyperlink>
      <w:r w:rsidRPr="00FC43CF">
        <w:rPr>
          <w:rFonts w:ascii="Times New Roman" w:hAnsi="Times New Roman"/>
          <w:sz w:val="24"/>
          <w:szCs w:val="24"/>
        </w:rPr>
        <w:t>. - Загл. с экрана</w:t>
      </w:r>
    </w:p>
    <w:p w:rsidR="00F62AB7" w:rsidRPr="00FC43CF" w:rsidRDefault="00F62AB7" w:rsidP="00F62AB7">
      <w:pPr>
        <w:pStyle w:val="a4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 xml:space="preserve"> Эволюция предметного мира прошлого. Становление дизайна [Электронный ресурс]. -  Режим доступа: </w:t>
      </w:r>
      <w:hyperlink r:id="rId29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http://www.dizayne.ru/index.html</w:t>
        </w:r>
      </w:hyperlink>
      <w:r w:rsidRPr="00FC43CF">
        <w:rPr>
          <w:rFonts w:ascii="Times New Roman" w:hAnsi="Times New Roman"/>
          <w:sz w:val="24"/>
          <w:szCs w:val="24"/>
        </w:rPr>
        <w:t>. - Загл. с экрана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8. Фонды оценочных средств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62AB7" w:rsidRPr="00FC43CF" w:rsidRDefault="00F62AB7" w:rsidP="00F62AB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9.1. Описание материально-технической базы</w:t>
      </w:r>
    </w:p>
    <w:p w:rsidR="00F62AB7" w:rsidRPr="00FC43CF" w:rsidRDefault="00F62AB7" w:rsidP="00F62AB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eastAsia="Times New Roman" w:hAnsi="Times New Roman"/>
          <w:sz w:val="24"/>
          <w:szCs w:val="24"/>
        </w:rPr>
        <w:t xml:space="preserve">      Реализация дисциплины требует наличия специализированной аудитории. </w:t>
      </w:r>
    </w:p>
    <w:p w:rsidR="00F62AB7" w:rsidRPr="00FC43CF" w:rsidRDefault="00F62AB7" w:rsidP="00F62AB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eastAsia="Times New Roman" w:hAnsi="Times New Roman"/>
          <w:sz w:val="24"/>
          <w:szCs w:val="24"/>
        </w:rPr>
        <w:t xml:space="preserve">      Оборудование учебного кабинета: тесты, альбомы по истории искусства и дизайна,</w:t>
      </w:r>
      <w:r w:rsidR="00D73B10" w:rsidRPr="00D73B10">
        <w:rPr>
          <w:rFonts w:ascii="Times New Roman" w:eastAsia="Times New Roman" w:hAnsi="Times New Roman"/>
          <w:sz w:val="24"/>
          <w:szCs w:val="24"/>
        </w:rPr>
        <w:t xml:space="preserve"> </w:t>
      </w:r>
      <w:r w:rsidRPr="00FC43CF">
        <w:rPr>
          <w:rFonts w:ascii="Times New Roman" w:eastAsia="Times New Roman" w:hAnsi="Times New Roman"/>
          <w:sz w:val="24"/>
          <w:szCs w:val="24"/>
        </w:rPr>
        <w:t>раздаточный учебно-методический материал, методические пособия,</w:t>
      </w:r>
      <w:r w:rsidR="00D73B10" w:rsidRPr="00D73B10">
        <w:rPr>
          <w:rFonts w:ascii="Times New Roman" w:eastAsia="Times New Roman" w:hAnsi="Times New Roman"/>
          <w:sz w:val="24"/>
          <w:szCs w:val="24"/>
        </w:rPr>
        <w:t xml:space="preserve"> </w:t>
      </w:r>
      <w:r w:rsidRPr="00FC43CF">
        <w:rPr>
          <w:rFonts w:ascii="Times New Roman" w:eastAsia="Times New Roman" w:hAnsi="Times New Roman"/>
          <w:sz w:val="24"/>
          <w:szCs w:val="24"/>
        </w:rPr>
        <w:t>справочники.</w:t>
      </w:r>
    </w:p>
    <w:p w:rsidR="00F62AB7" w:rsidRPr="00FC43CF" w:rsidRDefault="00F62AB7" w:rsidP="00F62AB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eastAsia="Times New Roman" w:hAnsi="Times New Roman"/>
          <w:sz w:val="24"/>
          <w:szCs w:val="24"/>
        </w:rPr>
        <w:t xml:space="preserve">      Технические средства обучения: мультимедийное оборудование.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дисциплины «История дизайна»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FC43C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F62AB7" w:rsidRPr="00FC43CF" w:rsidRDefault="00B507F3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30" w:history="1">
        <w:r w:rsidR="00F62AB7" w:rsidRPr="00FC43CF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www.biblioclub.ru</w:t>
        </w:r>
      </w:hyperlink>
      <w:r w:rsidR="00F62AB7"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F62AB7" w:rsidRPr="00FC43CF" w:rsidRDefault="00B507F3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31" w:history="1">
        <w:r w:rsidR="00F62AB7" w:rsidRPr="00FC43CF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www.ebiblioteka.ru</w:t>
        </w:r>
      </w:hyperlink>
      <w:r w:rsidR="00F62AB7"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F62AB7" w:rsidRPr="00FC43CF" w:rsidRDefault="00F62AB7" w:rsidP="00F62AB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«СОВРЕМЕННОЕ ИСКУССТВО И ДИЗАЙН</w:t>
      </w: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62AB7" w:rsidRPr="00FC43CF" w:rsidRDefault="00F62AB7" w:rsidP="00F62AB7">
      <w:pPr>
        <w:pStyle w:val="a4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F62AB7" w:rsidRPr="00FC43CF" w:rsidRDefault="00F62AB7" w:rsidP="00D73B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направлена на развитие духовности и культуры личности обучающегося, формирование национального самосознания через овладение самобытным наследием народной духовной культуры России, а также художественно-эстетического вкуса обучающегося.</w:t>
      </w:r>
    </w:p>
    <w:p w:rsidR="00F62AB7" w:rsidRPr="00FC43CF" w:rsidRDefault="00F62AB7" w:rsidP="00D73B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F62AB7" w:rsidRDefault="00F62AB7" w:rsidP="00D73B1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ПК-1 - 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квалификации.</w:t>
      </w:r>
    </w:p>
    <w:p w:rsidR="002C5FFE" w:rsidRPr="002C5FFE" w:rsidRDefault="002C5FFE" w:rsidP="002C5F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5FFE" w:rsidRPr="00FC43CF" w:rsidRDefault="002C5FFE" w:rsidP="002C5F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62AB7" w:rsidRPr="00FC43CF" w:rsidRDefault="002C5FFE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«Современное искусство и дизайн» относится к модулю «Основы всеобщей истории искусства» и является вариативной для дисциплин общепрофессиональных и профессиональных модулей, изучается на 3-м курсе, в 5-м семестре, промежуточная аттестация – оценка. Дисциплины,   на   которых   базируется   данная   дисциплина:  "Стили и направления в искусстве"  (модуль «Творческая </w:t>
      </w: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предметная подготовка»), «Мировая художественная культура (учебное событие)» (модуль «Человек, общество, культура»).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C5FFE" w:rsidRPr="002C5FFE" w:rsidRDefault="002C5FFE" w:rsidP="002C5F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дисциплины– </w:t>
      </w:r>
      <w:r w:rsidRPr="002C5FFE">
        <w:rPr>
          <w:rFonts w:ascii="Times New Roman" w:eastAsia="Times New Roman" w:hAnsi="Times New Roman"/>
          <w:iCs/>
          <w:sz w:val="24"/>
          <w:szCs w:val="24"/>
          <w:lang w:eastAsia="ru-RU"/>
        </w:rPr>
        <w:t>овладение знаниями по истории, теории современного искусства, особенностями его стилевых направлений  и их  влияния на развитие дизайна.</w:t>
      </w:r>
    </w:p>
    <w:p w:rsidR="002C5FFE" w:rsidRPr="002C5FFE" w:rsidRDefault="002C5FFE" w:rsidP="002C5F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Задачи дисциплины:</w:t>
      </w:r>
    </w:p>
    <w:p w:rsidR="002C5FFE" w:rsidRPr="002C5FFE" w:rsidRDefault="002C5FFE" w:rsidP="002C5F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создать условия для формирования  художественно-эстетического воспитания обучающихся; </w:t>
      </w:r>
    </w:p>
    <w:p w:rsidR="002C5FFE" w:rsidRPr="002C5FFE" w:rsidRDefault="002C5FFE" w:rsidP="002C5F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условия для изучения истории современного искусства;</w:t>
      </w:r>
    </w:p>
    <w:p w:rsidR="00F62AB7" w:rsidRPr="002C5FFE" w:rsidRDefault="002C5FFE" w:rsidP="002C5F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iCs/>
          <w:sz w:val="24"/>
          <w:szCs w:val="24"/>
          <w:lang w:eastAsia="ru-RU"/>
        </w:rPr>
        <w:t>- создать условия для формирования у обучающихся понимания взаимосвязи современного искусства и дизайна.</w:t>
      </w:r>
    </w:p>
    <w:p w:rsidR="002C5FFE" w:rsidRPr="00FC43CF" w:rsidRDefault="002C5FFE" w:rsidP="002C5F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373"/>
        <w:gridCol w:w="1951"/>
        <w:gridCol w:w="1488"/>
        <w:gridCol w:w="1488"/>
      </w:tblGrid>
      <w:tr w:rsidR="00F62AB7" w:rsidRPr="00FC43CF" w:rsidTr="00AF4BE5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62AB7" w:rsidRPr="00FC43CF" w:rsidTr="00AF4BE5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582872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582872" w:rsidRDefault="008213CF" w:rsidP="00AF4BE5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="00E918D5" w:rsidRPr="00E918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BF45B2" w:rsidP="00BF45B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82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проектировать комплекс профессиональных целей и задач на основе знания особенностей современного искусства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9373A6" w:rsidRDefault="009373A6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ndale Sans UI" w:hAnsi="Times New Roman" w:cs="Tahoma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ПК.1.1</w:t>
            </w:r>
          </w:p>
          <w:p w:rsidR="00E918D5" w:rsidRPr="009373A6" w:rsidRDefault="009373A6" w:rsidP="009373A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творческое задание, доклад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0002" w:rsidRDefault="00100002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0002" w:rsidRDefault="00100002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0002" w:rsidRDefault="00100002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0002" w:rsidRDefault="00100002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0002" w:rsidRDefault="00100002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F62AB7" w:rsidRPr="00FC43CF" w:rsidTr="00AF4BE5">
        <w:trPr>
          <w:trHeight w:val="203"/>
        </w:trPr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62AB7" w:rsidRPr="00FC43CF" w:rsidTr="00AF4BE5">
        <w:trPr>
          <w:trHeight w:val="533"/>
        </w:trPr>
        <w:tc>
          <w:tcPr>
            <w:tcW w:w="44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Раздел1. Художественная эстетика модернизма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Основа художественной эстетики в модернистических стилевых направлениях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Художественная эстетика экспрессионизма в западноевропейском искусстве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Теоретическая концепция кубизма в искусстве Западной Европы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 Футуризм в истории западноевропейского искусства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1.5. Сюрреализм в западноевропейской живописи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Модернистические стилевые направления в становлении теории дизайна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Становление функционализма в Европе. Германский Векрбунд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Развитие авангардных течений в западноевропейском искусстве и их влияние на творчество дизайнеров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Современные стилевые направления первой половины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 в эстетике школы Баухауз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Поп-арт и кинетическое искусство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Модернистические стилевые направления в дизайне постиндустриального периода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 Стиль высоких технологий «Хай-Тек» в «новом дизайне»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62AB7" w:rsidRPr="00FC43CF" w:rsidTr="00AF4BE5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2.7. Развитие современного искусства и дизайна на рубеже 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XXI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62AB7" w:rsidRPr="00FC43CF" w:rsidTr="00AF4BE5">
        <w:trPr>
          <w:trHeight w:val="357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F62AB7" w:rsidRPr="00FC43CF" w:rsidRDefault="00F62AB7" w:rsidP="00F62AB7">
      <w:pPr>
        <w:tabs>
          <w:tab w:val="left" w:pos="677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При изучении данной дисциплины применяются активные и интерактивные методы обучения. В качестве ведущего метода предлагаются лабораторные занятия в специализированной аудитории под руководством преподавателя и самостоятельная работа обучающихся.</w:t>
      </w:r>
    </w:p>
    <w:p w:rsidR="00F62AB7" w:rsidRPr="00FC43CF" w:rsidRDefault="00F62AB7" w:rsidP="00F62AB7">
      <w:pP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F62AB7" w:rsidRPr="00FC43CF" w:rsidRDefault="00F62AB7" w:rsidP="00F62AB7">
      <w:pPr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A4313F" w:rsidRPr="00A431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62AB7" w:rsidRPr="00FC43CF" w:rsidTr="00AF4BE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Просмотр, обсуждение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40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36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2AB7" w:rsidRPr="00FC43CF" w:rsidTr="00AF4B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62AB7" w:rsidRPr="00BC1FE4" w:rsidRDefault="00F62AB7" w:rsidP="00F62AB7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F93">
        <w:rPr>
          <w:rFonts w:ascii="Times New Roman" w:hAnsi="Times New Roman"/>
          <w:sz w:val="24"/>
          <w:szCs w:val="24"/>
        </w:rPr>
        <w:t>Штифанова, Е.В. Педагогика творческого образования : учебник / Е.В. Штифанова,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(УрГАХУ). - Екатеринбург :Архитектон, 2018. - 234 с. : ил. - Библиогр.: с. 200 - 208 - ISBN 978-5-7408-0238-1 ; То же [Электронный ресурс]. - URL: </w:t>
      </w:r>
      <w:hyperlink r:id="rId32" w:history="1">
        <w:r w:rsidRPr="00550F9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http://biblioclub.ru/index.php?page=book&amp;id=498301</w:t>
        </w:r>
      </w:hyperlink>
      <w:r w:rsidRPr="00550F93">
        <w:rPr>
          <w:rFonts w:ascii="Times New Roman" w:hAnsi="Times New Roman"/>
          <w:sz w:val="24"/>
          <w:szCs w:val="24"/>
        </w:rPr>
        <w:t> </w:t>
      </w:r>
    </w:p>
    <w:p w:rsidR="00F62AB7" w:rsidRPr="00F630B1" w:rsidRDefault="00F62AB7" w:rsidP="00F62AB7">
      <w:pPr>
        <w:pStyle w:val="a4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630B1">
        <w:rPr>
          <w:rFonts w:ascii="Times New Roman" w:hAnsi="Times New Roman" w:cs="Times New Roman"/>
          <w:sz w:val="24"/>
          <w:szCs w:val="24"/>
        </w:rPr>
        <w:t>Садохин, А.П. Мировая культура и искусство : учебное пособие / А.П. Садохин. - Москва :Юнити-Дана, 2015. - 415 с. - (Cogitoergosum). - Библиогр. в кн. - ISBN 978-5-238-02207-9 ; То же [Электронный ресурс]. - URL: </w:t>
      </w:r>
      <w:hyperlink r:id="rId33" w:history="1">
        <w:r w:rsidRPr="00F630B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http://biblioclub.ru/index.php?page=book&amp;id=115026</w:t>
        </w:r>
      </w:hyperlink>
      <w:r w:rsidRPr="00F630B1">
        <w:rPr>
          <w:rFonts w:ascii="Times New Roman" w:hAnsi="Times New Roman" w:cs="Times New Roman"/>
          <w:sz w:val="24"/>
          <w:szCs w:val="24"/>
        </w:rPr>
        <w:t xml:space="preserve"> Ермаков, М.П. Основы дизайна : художественная обработка металла ковкой и литьем: учебное пособие </w:t>
      </w:r>
      <w:r w:rsidRPr="00F630B1">
        <w:rPr>
          <w:rFonts w:ascii="Times New Roman" w:hAnsi="Times New Roman" w:cs="Times New Roman"/>
          <w:sz w:val="24"/>
          <w:szCs w:val="24"/>
        </w:rPr>
        <w:lastRenderedPageBreak/>
        <w:t>для вузов и колледжей / М.П. Ермаков. - Москва :Владос, 2018. - 787 с. : ил. - (Изобразительное искусство). - Библиогр. в кн. - ISBN 978-5-906992-33-8 ; То же [Электронный ресурс]. - URL: </w:t>
      </w:r>
      <w:hyperlink r:id="rId34" w:history="1">
        <w:r w:rsidRPr="00F630B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http://biblioclub.ru/index.php?page=book&amp;id=486096</w:t>
        </w:r>
      </w:hyperlink>
      <w:r w:rsidRPr="00F630B1">
        <w:rPr>
          <w:rFonts w:ascii="Times New Roman" w:hAnsi="Times New Roman" w:cs="Times New Roman"/>
          <w:sz w:val="24"/>
          <w:szCs w:val="24"/>
        </w:rPr>
        <w:t> </w:t>
      </w:r>
    </w:p>
    <w:p w:rsidR="00F62AB7" w:rsidRPr="00F630B1" w:rsidRDefault="00F62AB7" w:rsidP="00F62AB7">
      <w:pPr>
        <w:pStyle w:val="a4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630B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62AB7" w:rsidRPr="00FC43CF" w:rsidRDefault="00F62AB7" w:rsidP="00F62AB7">
      <w:pPr>
        <w:pStyle w:val="a4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3CF">
        <w:rPr>
          <w:rFonts w:ascii="Times New Roman" w:hAnsi="Times New Roman" w:cs="Times New Roman"/>
          <w:sz w:val="24"/>
          <w:szCs w:val="24"/>
        </w:rPr>
        <w:t>Елисеенков, Г.С. Дизайн-проектирование : учебное пособие / Г.С. Елисеенков, Г.Ю. Мхитарян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2016. - 150 с. : схем., табл., ил. - ISBN 978-5-8154-0357-4 ; То же [Электронный ресурс]. - URL: </w:t>
      </w:r>
      <w:hyperlink r:id="rId35" w:history="1">
        <w:r w:rsidRPr="00FC43CF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http://biblioclub.ru/index.php?page=book&amp;id=472589</w:t>
        </w:r>
      </w:hyperlink>
      <w:r w:rsidRPr="00FC43CF">
        <w:rPr>
          <w:rFonts w:ascii="Times New Roman" w:hAnsi="Times New Roman" w:cs="Times New Roman"/>
          <w:sz w:val="24"/>
          <w:szCs w:val="24"/>
        </w:rPr>
        <w:t> </w:t>
      </w:r>
    </w:p>
    <w:p w:rsidR="00F62AB7" w:rsidRPr="0087321F" w:rsidRDefault="00F62AB7" w:rsidP="00F62AB7">
      <w:pPr>
        <w:numPr>
          <w:ilvl w:val="0"/>
          <w:numId w:val="14"/>
        </w:numPr>
        <w:spacing w:before="100" w:beforeAutospacing="1" w:after="100" w:afterAutospacing="1" w:line="360" w:lineRule="auto"/>
        <w:ind w:left="709" w:hanging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F93">
        <w:rPr>
          <w:rFonts w:ascii="Times New Roman" w:hAnsi="Times New Roman"/>
          <w:sz w:val="24"/>
          <w:szCs w:val="24"/>
        </w:rPr>
        <w:t>Курило, Л.В. История архитектурных стилей : учебник / Л.В. Курило, Е.В. Смирнова ; Российская международная академия туризма. - 3-е изд. - Москва : Советский спорт, 2012. - 216 с. - Библиогр. в кн. - ISBN 978-5-9718-0581-6 ; То же [Электронный ресурс]. - URL: </w:t>
      </w:r>
      <w:hyperlink r:id="rId36" w:history="1">
        <w:r w:rsidRPr="00550F9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http://biblioclub.ru/index.php?page=book&amp;id=258170</w:t>
        </w:r>
      </w:hyperlink>
      <w:r w:rsidRPr="00550F93">
        <w:rPr>
          <w:rFonts w:ascii="Times New Roman" w:hAnsi="Times New Roman"/>
          <w:sz w:val="24"/>
          <w:szCs w:val="24"/>
        </w:rPr>
        <w:t> </w:t>
      </w:r>
    </w:p>
    <w:p w:rsidR="00F62AB7" w:rsidRPr="00550D2A" w:rsidRDefault="00F62AB7" w:rsidP="00F62AB7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C15FE">
        <w:rPr>
          <w:rFonts w:ascii="Times New Roman" w:hAnsi="Times New Roman" w:cs="Times New Roman"/>
          <w:sz w:val="24"/>
          <w:szCs w:val="24"/>
        </w:rPr>
        <w:t>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37" w:history="1">
        <w:r w:rsidRPr="00CC15FE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http://biblioclub.ru/index.php?page=book&amp;id=435841</w:t>
        </w:r>
      </w:hyperlink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550D2A" w:rsidRDefault="00F62AB7" w:rsidP="00F62AB7">
      <w:pPr>
        <w:pStyle w:val="a4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D2A">
        <w:rPr>
          <w:rFonts w:ascii="Times New Roman" w:hAnsi="Times New Roman" w:cs="Times New Roman"/>
          <w:sz w:val="24"/>
          <w:szCs w:val="24"/>
        </w:rPr>
        <w:t>Алексеев, А.Г. Проектирование: предметный дизайн : учебное наглядное пособие / А.Г. Алексеев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2017. - 95 с. : ил. - ISBN 978-5-8154-0405-2 ; То же [Электронный ресурс]. - URL: </w:t>
      </w:r>
      <w:hyperlink r:id="rId38" w:history="1">
        <w:r w:rsidRPr="00550D2A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http://biblioclub.ru/index.php?page=book&amp;id=487646</w:t>
        </w:r>
      </w:hyperlink>
      <w:r w:rsidRPr="00550D2A">
        <w:rPr>
          <w:rFonts w:ascii="Times New Roman" w:hAnsi="Times New Roman" w:cs="Times New Roman"/>
          <w:sz w:val="24"/>
          <w:szCs w:val="24"/>
        </w:rPr>
        <w:t> </w:t>
      </w:r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550F93" w:rsidRDefault="00F62AB7" w:rsidP="00F62AB7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F9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7.3. Перечень учебно-методического обеспечения для самостоятельной работы обучающихся по дисциплине     </w:t>
      </w:r>
    </w:p>
    <w:p w:rsidR="00F62AB7" w:rsidRPr="00FC43CF" w:rsidRDefault="00F62AB7" w:rsidP="00F62AB7">
      <w:pPr>
        <w:pStyle w:val="a4"/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Курешин, В.Д. Графический дизайн и реклама. Самоучитель. М., 2001.- 405 с.</w:t>
      </w:r>
    </w:p>
    <w:p w:rsidR="00F62AB7" w:rsidRPr="00FC43CF" w:rsidRDefault="00F62AB7" w:rsidP="00F62AB7">
      <w:pPr>
        <w:pStyle w:val="a4"/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Лаврентьев, А.Н. История дизайна. Учеб.пособие. М., 2007.-  236 с.</w:t>
      </w:r>
    </w:p>
    <w:p w:rsidR="00F62AB7" w:rsidRPr="00FC43CF" w:rsidRDefault="00F62AB7" w:rsidP="00F62AB7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Михайлов, С.М. История дизайна. Учеб.пособие. Т.1.: Становление дизайна как самостоятельного вида проектно-художественной деятельности. – М., 2004. – 279с.</w:t>
      </w:r>
    </w:p>
    <w:p w:rsidR="00F62AB7" w:rsidRPr="00FC43CF" w:rsidRDefault="00F62AB7" w:rsidP="00F62AB7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 Михайлов, С.М. История дизайна. Учеб.пособие. Т.2. Дизайн индустриального и постиндустриального общества. М., 2004. – 393 с.</w:t>
      </w:r>
    </w:p>
    <w:p w:rsidR="00F62AB7" w:rsidRPr="00FC43CF" w:rsidRDefault="00F62AB7" w:rsidP="00F62AB7">
      <w:pPr>
        <w:pStyle w:val="a4"/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lastRenderedPageBreak/>
        <w:t>Рунге, В.Ф., Сентковский, В.В. Основы теории и методологии дизайна: Учеб.пособие. М., 2003.- 178 с.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357"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F62AB7" w:rsidRPr="00FC43CF" w:rsidRDefault="00F62AB7" w:rsidP="00F62AB7">
      <w:pPr>
        <w:pStyle w:val="a4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hAnsi="Times New Roman"/>
          <w:sz w:val="24"/>
          <w:szCs w:val="24"/>
        </w:rPr>
        <w:t xml:space="preserve">История промышленного дизайна [Электронный ресурс]. – Режим доступа: </w:t>
      </w:r>
      <w:hyperlink r:id="rId39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http://brandlabel.ru/istoriya-dizayna/istoriya-promyishlennogo-dizayna-3.html</w:t>
        </w:r>
      </w:hyperlink>
      <w:r w:rsidRPr="00FC43CF">
        <w:rPr>
          <w:rFonts w:ascii="Times New Roman" w:hAnsi="Times New Roman"/>
          <w:sz w:val="24"/>
          <w:szCs w:val="24"/>
        </w:rPr>
        <w:t>. - Загл. с экрана</w:t>
      </w:r>
    </w:p>
    <w:p w:rsidR="00F62AB7" w:rsidRPr="00FC43CF" w:rsidRDefault="00F62AB7" w:rsidP="00F62AB7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 xml:space="preserve">Японская современная архитектура [Электронный ресурс]. – Режим доступа: </w:t>
      </w:r>
      <w:hyperlink r:id="rId40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http://avtdesign.ucoz.ru/blog/2008-04-23-100</w:t>
        </w:r>
      </w:hyperlink>
      <w:r w:rsidRPr="00FC43CF">
        <w:rPr>
          <w:rFonts w:ascii="Times New Roman" w:hAnsi="Times New Roman"/>
          <w:sz w:val="24"/>
          <w:szCs w:val="24"/>
        </w:rPr>
        <w:t>. - Загл. с экрана</w:t>
      </w:r>
    </w:p>
    <w:p w:rsidR="00F62AB7" w:rsidRPr="00FC43CF" w:rsidRDefault="00F62AB7" w:rsidP="00F62AB7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 xml:space="preserve"> Эволюция предметного мира прошлого. Становление дизайна [Электронный ресурс]. -  Режим доступа: </w:t>
      </w:r>
      <w:hyperlink r:id="rId41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http://www.dizayne.ru/index.html</w:t>
        </w:r>
      </w:hyperlink>
      <w:r w:rsidRPr="00FC43CF">
        <w:rPr>
          <w:rFonts w:ascii="Times New Roman" w:hAnsi="Times New Roman"/>
          <w:sz w:val="24"/>
          <w:szCs w:val="24"/>
        </w:rPr>
        <w:t>. - Загл. с экрана</w:t>
      </w:r>
    </w:p>
    <w:p w:rsidR="00F62AB7" w:rsidRPr="00FC43CF" w:rsidRDefault="00F62AB7" w:rsidP="00F62AB7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62AB7" w:rsidRPr="00FC43CF" w:rsidRDefault="00F62AB7" w:rsidP="002750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Средства обеспечения освоения дисциплины: аудио-фильмы, видеофильмы  альбомы по мировому изобразительному искусству, карточки – задания, тесты по темам дисциплины.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промыслы Нижегородской области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FC43C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62AB7" w:rsidRPr="00FC43CF" w:rsidRDefault="00F62AB7" w:rsidP="00F62AB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F62AB7" w:rsidRPr="00FC43CF" w:rsidRDefault="00B507F3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2" w:history="1">
        <w:r w:rsidR="00F62AB7" w:rsidRPr="00FC43CF">
          <w:rPr>
            <w:rStyle w:val="af5"/>
            <w:rFonts w:ascii="Times New Roman" w:hAnsi="Times New Roman"/>
            <w:bCs/>
            <w:iCs/>
            <w:color w:val="auto"/>
            <w:sz w:val="24"/>
            <w:szCs w:val="24"/>
            <w:lang w:eastAsia="ru-RU"/>
          </w:rPr>
          <w:t>www.biblioclub.ru</w:t>
        </w:r>
      </w:hyperlink>
      <w:r w:rsidR="00F62AB7" w:rsidRPr="00FC43C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F62AB7" w:rsidRPr="00FC43CF" w:rsidRDefault="00B507F3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3" w:history="1">
        <w:r w:rsidR="00F62AB7" w:rsidRPr="00FC43CF">
          <w:rPr>
            <w:rStyle w:val="af5"/>
            <w:rFonts w:ascii="Times New Roman" w:hAnsi="Times New Roman"/>
            <w:bCs/>
            <w:iCs/>
            <w:color w:val="auto"/>
            <w:sz w:val="24"/>
            <w:szCs w:val="24"/>
            <w:lang w:eastAsia="ru-RU"/>
          </w:rPr>
          <w:t>www.ebiblioteka.ru</w:t>
        </w:r>
      </w:hyperlink>
      <w:r w:rsidR="00F62AB7" w:rsidRPr="00FC43C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F62AB7" w:rsidRPr="003668ED" w:rsidRDefault="00F62AB7" w:rsidP="00F62AB7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2AB7" w:rsidRPr="00FC43CF" w:rsidRDefault="00F62AB7" w:rsidP="00F62AB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FC43CF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«ДЕКОРАТИВНО-ПРИКЛАДНОЕ ИСКУССТВО И НАРОДНЫЕ ПРОМЫСЛЫ»</w:t>
      </w:r>
    </w:p>
    <w:p w:rsidR="00F62AB7" w:rsidRPr="00FC43CF" w:rsidRDefault="00F62AB7" w:rsidP="00F62AB7">
      <w:pPr>
        <w:pStyle w:val="a4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F62AB7" w:rsidRPr="00FC43CF" w:rsidRDefault="00F62AB7" w:rsidP="002750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Дисциплина направлена на </w:t>
      </w:r>
      <w:r w:rsidRPr="00FC43C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и формирование духовной культуры личности обучающегося, приобщающегося к общечеловеческим ценностям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на развитие духовности и культуры личности обучающегося. </w:t>
      </w:r>
    </w:p>
    <w:p w:rsidR="00F62AB7" w:rsidRPr="00FC43CF" w:rsidRDefault="00F62AB7" w:rsidP="002750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компетенции:</w:t>
      </w:r>
    </w:p>
    <w:p w:rsidR="00F62AB7" w:rsidRDefault="00F62AB7" w:rsidP="0027507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ПК-1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</w:t>
      </w:r>
      <w:r w:rsidR="002C5FFE">
        <w:rPr>
          <w:rFonts w:ascii="Times New Roman" w:eastAsia="Times New Roman" w:hAnsi="Times New Roman"/>
          <w:sz w:val="24"/>
          <w:szCs w:val="24"/>
          <w:lang w:eastAsia="ru-RU"/>
        </w:rPr>
        <w:t>етствующий уровень квалификации;</w:t>
      </w:r>
    </w:p>
    <w:p w:rsidR="002C5FFE" w:rsidRPr="002C5FFE" w:rsidRDefault="002C5FFE" w:rsidP="002C5F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5FFE" w:rsidRPr="00FC43CF" w:rsidRDefault="002C5FFE" w:rsidP="002C5F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FFE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D91920" w:rsidRDefault="00F62AB7" w:rsidP="002750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>Дисциплина «Декоративно-прикладное искусство и народные промыслы» относится к модулю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всеобщей истории искусства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» и является вариативной, изучается на 3-м курсе, в 5-м семестре, промежуточная аттестация – оценка. Является базовой для дисциплин </w:t>
      </w:r>
      <w:r w:rsidRPr="00FC43CF">
        <w:rPr>
          <w:rFonts w:ascii="Times New Roman" w:eastAsia="Times New Roman" w:hAnsi="Times New Roman"/>
          <w:sz w:val="24"/>
          <w:szCs w:val="24"/>
        </w:rPr>
        <w:t>общепрофессиональных</w:t>
      </w:r>
      <w:r w:rsidRPr="00FC43CF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модулей.</w:t>
      </w:r>
      <w:r w:rsidRPr="00FC43CF">
        <w:rPr>
          <w:rFonts w:ascii="Times New Roman" w:eastAsia="Times New Roman" w:hAnsi="Times New Roman"/>
          <w:sz w:val="24"/>
          <w:szCs w:val="24"/>
        </w:rPr>
        <w:t xml:space="preserve"> Дисциплины,   на   которых   базируется   данная   дисциплина:   дисциплины гуманитарного, социального   и экономического  модуля.</w:t>
      </w:r>
    </w:p>
    <w:p w:rsidR="00D91920" w:rsidRPr="00D91920" w:rsidRDefault="00D91920" w:rsidP="00D9192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62AB7" w:rsidRPr="00FC43CF" w:rsidRDefault="00F62AB7" w:rsidP="002750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BC1FE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C43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FC43C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FC43C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знаний по истории, теории, основ технологии и современного развития декоративно-прикладного искусства и народных промыслов. </w:t>
      </w:r>
    </w:p>
    <w:p w:rsidR="00F62AB7" w:rsidRPr="00FC43CF" w:rsidRDefault="00F62AB7" w:rsidP="002750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62AB7" w:rsidRPr="00FC43CF" w:rsidRDefault="00F62AB7" w:rsidP="002750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- изучение истоков народного творчества;</w:t>
      </w:r>
    </w:p>
    <w:p w:rsidR="00F62AB7" w:rsidRPr="00FC43CF" w:rsidRDefault="00F62AB7" w:rsidP="002750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Cs/>
          <w:sz w:val="24"/>
          <w:szCs w:val="24"/>
          <w:lang w:eastAsia="ru-RU"/>
        </w:rPr>
        <w:t>- преемственность современного декоративно-прикладного искусства и его связь с народным искусством;</w:t>
      </w:r>
    </w:p>
    <w:p w:rsidR="00F62AB7" w:rsidRPr="00FC43CF" w:rsidRDefault="00F62AB7" w:rsidP="002750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iCs/>
          <w:sz w:val="24"/>
          <w:szCs w:val="24"/>
          <w:lang w:eastAsia="ru-RU"/>
        </w:rPr>
        <w:t>- изучение специфики технологических особенностей отдельных видов ДПИ и народных промыслов.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373"/>
        <w:gridCol w:w="1951"/>
        <w:gridCol w:w="1488"/>
        <w:gridCol w:w="1488"/>
      </w:tblGrid>
      <w:tr w:rsidR="00F62AB7" w:rsidRPr="00FC43CF" w:rsidTr="00AF4BE5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62AB7" w:rsidRPr="00FC43CF" w:rsidTr="00AF4BE5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582872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582872" w:rsidRDefault="008213CF" w:rsidP="00AF4BE5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выстраивать профессиональн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о-педагогическую</w:t>
            </w:r>
            <w:r w:rsidRPr="005848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с позиции преемственности культурных традиций, выработанных человечеством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D64619" w:rsidP="00D646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828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проектировать комплекс профессиональных целей и задач на основе знания особенностей ДПИ и народных промыслов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3A6" w:rsidRDefault="009373A6" w:rsidP="00937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ПК.1.1</w:t>
            </w:r>
          </w:p>
          <w:p w:rsidR="00E918D5" w:rsidRPr="009373A6" w:rsidRDefault="00E918D5" w:rsidP="00937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</w:pPr>
            <w:r w:rsidRPr="00E918D5">
              <w:rPr>
                <w:rFonts w:ascii="Times New Roman" w:hAnsi="Times New Roman"/>
                <w:sz w:val="24"/>
                <w:szCs w:val="24"/>
              </w:rPr>
              <w:t>П</w:t>
            </w:r>
            <w:r w:rsidR="009373A6">
              <w:rPr>
                <w:rFonts w:ascii="Times New Roman" w:hAnsi="Times New Roman"/>
                <w:sz w:val="24"/>
                <w:szCs w:val="24"/>
              </w:rPr>
              <w:t>К.1.2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доклад, практическое задание</w:t>
            </w:r>
          </w:p>
        </w:tc>
      </w:tr>
    </w:tbl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1"/>
        <w:gridCol w:w="829"/>
        <w:gridCol w:w="1378"/>
        <w:gridCol w:w="1203"/>
        <w:gridCol w:w="832"/>
      </w:tblGrid>
      <w:tr w:rsidR="00F62AB7" w:rsidRPr="00FC43CF" w:rsidTr="00AF4BE5">
        <w:trPr>
          <w:trHeight w:val="203"/>
        </w:trPr>
        <w:tc>
          <w:tcPr>
            <w:tcW w:w="44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62AB7" w:rsidRPr="00FC43CF" w:rsidTr="00AF4BE5">
        <w:trPr>
          <w:trHeight w:val="533"/>
        </w:trPr>
        <w:tc>
          <w:tcPr>
            <w:tcW w:w="449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История и причины возникновения ремесел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2.  </w:t>
            </w:r>
            <w:r w:rsidRPr="00FC43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История развития декоративно прикладного искусства. Народные ремесла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ДПИ от древности до наших дней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Народные ремесла и ДПИ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Деревообработка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Архитектурная и бытовая резьба. Роспись по дереву. Береста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Керамика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Разновидности керамики. Гончарные промыслы России. Русский фарфор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Художественная обработка металлов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Художественная ковка, литье. Ювелирное искусство.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 Текстиль. Обработка ткани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6.1. Ткачество. Кружевоплетение. Национальный костюм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6.2. Золотное шитье. Художественная вышивка. Батик.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7. Резьба по кости и камню. Обработка кожи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62AB7" w:rsidRPr="00FC43CF" w:rsidTr="00AF4BE5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8. Художественное стекло. Лаковая миниатюра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62AB7" w:rsidRPr="00FC43CF" w:rsidTr="00AF4BE5">
        <w:trPr>
          <w:trHeight w:val="357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62AB7" w:rsidRPr="00FC43CF" w:rsidRDefault="00F62AB7" w:rsidP="00275074">
      <w:pPr>
        <w:spacing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 xml:space="preserve">         При изучении дисциплины «Декоративно-прикладное искусство и народные промыслы» применяются  развивающие технологии, интерактивные методы обучения. Контроль и оценка результатов освоения дисциплины осуществляется преподавателем в процессе проведения тестирования, выполнения обучающимися реферата и практических заданий.</w:t>
      </w:r>
    </w:p>
    <w:p w:rsidR="00F62AB7" w:rsidRPr="00BC1FE4" w:rsidRDefault="00BC1FE4" w:rsidP="00BC1FE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6. </w:t>
      </w:r>
      <w:r w:rsidRPr="00BC1F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62AB7" w:rsidRPr="00FC43CF" w:rsidTr="00AF4BE5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62AB7" w:rsidRPr="00FC43CF" w:rsidTr="00AF4BE5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62AB7" w:rsidRPr="00FC43CF" w:rsidTr="00AF4B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10- 20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62AB7" w:rsidRPr="00FC43CF" w:rsidTr="00AF4B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62AB7" w:rsidRPr="00FC43CF" w:rsidTr="00AF4B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62AB7" w:rsidRPr="00FC43CF" w:rsidTr="00AF4B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27507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2750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2AB7" w:rsidRPr="00FC43CF" w:rsidTr="00AF4B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2AB7" w:rsidRPr="00FC43CF" w:rsidRDefault="00F62AB7" w:rsidP="00AF4B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62AB7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1. 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44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http://biblioclub.ru/index.php?page=book&amp;id=240956</w:t>
        </w:r>
      </w:hyperlink>
      <w:r w:rsidRPr="00FC43C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(20.03.19)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2. Декоративно-прикладное искусство: Крым 2010 / авт.-сост. И.С. Липунов. - Севастополь :Н.Орiанда, 2011. - 87 с. : ил. - ISBN 978-966-1691-49-9 ; То же [Электронный ресурс]. - URL: </w:t>
      </w:r>
      <w:hyperlink r:id="rId45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http://biblioclub.ru/index.php?page=book&amp;id=276452</w:t>
        </w:r>
      </w:hyperlink>
      <w:r w:rsidRPr="00FC43C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(20.03.19)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hAnsi="Times New Roman"/>
          <w:sz w:val="24"/>
          <w:szCs w:val="24"/>
        </w:rPr>
        <w:t>1.Россия: символика, традиции, культура : учебное пособие / Е.А. Ядрихинская, И.В. Адигезалова, И.А. Будник, Т.В. Артеменко ; Министерство образования и науки РФ, ФГБОУ ВПО «Воронежский государственный университет инженерных технологий». - Воронеж : Воронежский государственный университет инженерных технологий, 2014. - 84 с. : ил. - Библиогр. в кн. - ISBN 978-5-00032-038-9 ; То же [Электронный ресурс]. - URL: </w:t>
      </w:r>
      <w:hyperlink r:id="rId46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http://biblioclub.ru/index.php?page=book&amp;id=255917</w:t>
        </w:r>
      </w:hyperlink>
      <w:r>
        <w:rPr>
          <w:rFonts w:ascii="Times New Roman" w:hAnsi="Times New Roman"/>
          <w:sz w:val="24"/>
          <w:szCs w:val="24"/>
        </w:rPr>
        <w:t>(20.03.19)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f5"/>
          <w:rFonts w:ascii="Times New Roman" w:hAnsi="Times New Roman"/>
          <w:color w:val="auto"/>
          <w:sz w:val="24"/>
          <w:szCs w:val="24"/>
          <w:u w:val="none"/>
        </w:rPr>
      </w:pPr>
      <w:r w:rsidRPr="00FC43CF">
        <w:rPr>
          <w:rFonts w:ascii="Times New Roman" w:hAnsi="Times New Roman"/>
          <w:sz w:val="24"/>
          <w:szCs w:val="24"/>
        </w:rPr>
        <w:t xml:space="preserve">2.Григорьев, В.Ф. Художественная обработка металла. Пермский звериный стиль. Линейно-штриховое и обронное гравирование : учебное пособие для студентов II курса / В.Ф. Григорьев, Н.В. Григорьева. - Москва ; Берлин : Директ-Медиа, 2016. - 81 с. : ил. - </w:t>
      </w:r>
      <w:r w:rsidRPr="00FC43CF">
        <w:rPr>
          <w:rFonts w:ascii="Times New Roman" w:hAnsi="Times New Roman"/>
          <w:sz w:val="24"/>
          <w:szCs w:val="24"/>
        </w:rPr>
        <w:lastRenderedPageBreak/>
        <w:t>Библиогр. в кн. - ISBN 978-5-4475-6082-9 ; То же [Электронный ресурс]. - URL: </w:t>
      </w:r>
      <w:hyperlink r:id="rId47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http://biblioclub.ru/index.php?page=book&amp;id=430945</w:t>
        </w:r>
      </w:hyperlink>
      <w:r>
        <w:rPr>
          <w:rFonts w:ascii="Times New Roman" w:hAnsi="Times New Roman"/>
          <w:sz w:val="24"/>
          <w:szCs w:val="24"/>
        </w:rPr>
        <w:t>(20.03.19)</w:t>
      </w:r>
    </w:p>
    <w:p w:rsidR="00F62AB7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FC43CF">
        <w:rPr>
          <w:rFonts w:ascii="Times New Roman" w:hAnsi="Times New Roman"/>
          <w:sz w:val="24"/>
          <w:szCs w:val="24"/>
        </w:rPr>
        <w:t>Сат, Ч.О. Декоративно-прикладное искусство Тувы: история и современность : выпускная квалификационная работа / Ч.О. Сат ; Министерство образования и науки РФ, ФГБОУ ВО «Тувинский государственный университет», Кызылский педагогический институт, Кафедра технологии и предпринимательства. - Кызыл : , 2017. - 46 с. : табл. ; То же [Электронный ресурс]. - URL: </w:t>
      </w:r>
      <w:hyperlink r:id="rId48" w:history="1">
        <w:r w:rsidRPr="00FC43CF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http://biblioclub.ru/index.php?page=book&amp;id=463303</w:t>
        </w:r>
      </w:hyperlink>
      <w:r w:rsidRPr="00FC43C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(20.03.19)</w:t>
      </w:r>
    </w:p>
    <w:p w:rsidR="00F62AB7" w:rsidRPr="00CC15FE" w:rsidRDefault="00F62AB7" w:rsidP="00F62AB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C15FE">
        <w:rPr>
          <w:rFonts w:ascii="Times New Roman" w:hAnsi="Times New Roman" w:cs="Times New Roman"/>
          <w:sz w:val="24"/>
          <w:szCs w:val="24"/>
        </w:rPr>
        <w:t>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49" w:history="1">
        <w:r w:rsidRPr="00CC15FE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http://biblioclub.ru/index.php?page=book&amp;id=435841</w:t>
        </w:r>
      </w:hyperlink>
      <w:r w:rsidRPr="00E62678">
        <w:rPr>
          <w:rFonts w:ascii="Times New Roman" w:hAnsi="Times New Roman" w:cs="Times New Roman"/>
          <w:sz w:val="24"/>
          <w:szCs w:val="24"/>
        </w:rPr>
        <w:t>(26.03.2019).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F62AB7" w:rsidRPr="00FC43CF" w:rsidRDefault="00F62AB7" w:rsidP="00DA2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1. Городецкая золотная вышивка: Альбом лучших изделий. –Н.Новгород, 2009. -89с. </w:t>
      </w:r>
    </w:p>
    <w:p w:rsidR="00F62AB7" w:rsidRPr="00FC43CF" w:rsidRDefault="00F62AB7" w:rsidP="00DA2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2. Молотова В.Н. Декоративно-прикладное искусство. Учебное пособие. – М.: ФОРУМ, 2010. -288с.</w:t>
      </w:r>
    </w:p>
    <w:p w:rsidR="00F62AB7" w:rsidRPr="00FC43CF" w:rsidRDefault="00F62AB7" w:rsidP="00DA2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3. Оболенская О.Н. История декоративно-прикладного искусства.: учеб. –  метод. пособие/ О.Н. Оболенская, А.Е. Герасимова; Нижегор. Гос. Пед. Ун-т. – Н. Новгород: НГПУ, 2009. -61с.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Все рукоделия. Ру: Вышивка крестом (автор Аристамбекова Н.Е.)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igrushka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kz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http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://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historik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Historik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 Книги по истории.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Православие и мир.ру: Образ, вышитый нитью. Золотое шитье – история, техника, секреты мастерства (автор Елена Сергеевна Ильяшенко)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Мой компас.ру: История свадебного платья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 Рукоделие.ру: Популярная энциклопедия/ Гл. ред. И.А. Андреева - 1993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7. 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Viluska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Инструменты и материалы для вышивки.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8.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Любимое дело.ру: - Вышивка: История и современность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9. http:/www.crazyprofile.com/Glitters: My LivePage (1.25696 sec.25queries):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Историявышивки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.</w:t>
      </w:r>
    </w:p>
    <w:p w:rsidR="00F62AB7" w:rsidRPr="00FC43CF" w:rsidRDefault="00F62AB7" w:rsidP="00F62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10. 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Uzelok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ru</w:t>
      </w:r>
      <w:r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Виды швов</w:t>
      </w:r>
    </w:p>
    <w:p w:rsidR="00F62AB7" w:rsidRPr="00FC43CF" w:rsidRDefault="00F62AB7" w:rsidP="00F62AB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62AB7" w:rsidRPr="00FC43CF" w:rsidRDefault="00F62AB7" w:rsidP="00F62AB7">
      <w:pPr>
        <w:spacing w:after="0" w:line="360" w:lineRule="auto"/>
        <w:ind w:firstLine="709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62AB7" w:rsidRPr="00FC43CF" w:rsidRDefault="00F62AB7" w:rsidP="00DA2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62AB7" w:rsidRPr="00FC43CF" w:rsidRDefault="00F62AB7" w:rsidP="00DA2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62AB7" w:rsidRPr="00FC43CF" w:rsidRDefault="00F62AB7" w:rsidP="00DA2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слайд проектор, ноутбук. Средства обеспечения освоения дисциплины: слайды, альбомы по декоративно-прикладному искусству и народным промыслам, наглядные пособия.</w:t>
      </w:r>
    </w:p>
    <w:p w:rsidR="00F62AB7" w:rsidRPr="00FC43CF" w:rsidRDefault="00F62AB7" w:rsidP="00DA2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62AB7" w:rsidRPr="00FC43CF" w:rsidRDefault="00F62AB7" w:rsidP="00DA25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62AB7" w:rsidRPr="00FC43CF" w:rsidRDefault="00F62AB7" w:rsidP="00DA25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дисциплины «Декоративно-прикладное искусство и народные промыслы»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FC43C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62AB7" w:rsidRPr="00FC43CF" w:rsidRDefault="00F62AB7" w:rsidP="00DA25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43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F62AB7" w:rsidRPr="00FC43CF" w:rsidRDefault="00B507F3" w:rsidP="00DA25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50" w:history="1">
        <w:r w:rsidR="00F62AB7" w:rsidRPr="00FC43CF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www.biblioclub.ru</w:t>
        </w:r>
      </w:hyperlink>
      <w:r w:rsidR="00F62AB7"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F62AB7" w:rsidRDefault="00B507F3" w:rsidP="00DA25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51" w:history="1">
        <w:r w:rsidR="00F62AB7" w:rsidRPr="00FC43CF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www.ebiblioteka.ru</w:t>
        </w:r>
      </w:hyperlink>
      <w:r w:rsidR="00F62AB7" w:rsidRPr="00FC4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462DE7" w:rsidRDefault="00462DE7" w:rsidP="00877360">
      <w:pPr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F62AB7" w:rsidRPr="006863F6" w:rsidRDefault="00F62AB7" w:rsidP="00F62AB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63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F62AB7" w:rsidRPr="006863F6" w:rsidRDefault="00F62AB7" w:rsidP="00F62AB7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62AB7" w:rsidRPr="006863F6" w:rsidRDefault="00F62AB7" w:rsidP="00F62AB7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863F6">
        <w:rPr>
          <w:rFonts w:ascii="Times New Roman" w:hAnsi="Times New Roman"/>
          <w:b/>
          <w:sz w:val="24"/>
          <w:szCs w:val="24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F62AB7" w:rsidRPr="006863F6" w:rsidRDefault="00F62AB7" w:rsidP="00F62AB7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863F6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F62AB7" w:rsidRPr="007C4EE7" w:rsidRDefault="00F62AB7" w:rsidP="00F62AB7">
      <w:pPr>
        <w:tabs>
          <w:tab w:val="left" w:pos="1320"/>
        </w:tabs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7C4EE7">
        <w:rPr>
          <w:rFonts w:ascii="Times New Roman" w:hAnsi="Times New Roman"/>
          <w:sz w:val="24"/>
          <w:szCs w:val="24"/>
          <w:lang w:val="en-US"/>
        </w:rPr>
        <w:t>R</w:t>
      </w:r>
      <w:r w:rsidRPr="007C4EE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7C4EE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7C4EE7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F62AB7" w:rsidRPr="006863F6" w:rsidRDefault="00F62AB7" w:rsidP="00F62AB7">
      <w:pPr>
        <w:spacing w:line="36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6863F6">
        <w:rPr>
          <w:rFonts w:ascii="Times New Roman" w:hAnsi="Times New Roman"/>
          <w:sz w:val="24"/>
          <w:szCs w:val="24"/>
          <w:lang w:val="en-US"/>
        </w:rPr>
        <w:t>R</w:t>
      </w:r>
      <w:r w:rsidRPr="006863F6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863F6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863F6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6863F6">
        <w:rPr>
          <w:rFonts w:ascii="Times New Roman" w:hAnsi="Times New Roman"/>
          <w:sz w:val="24"/>
          <w:szCs w:val="24"/>
          <w:lang w:val="en-US"/>
        </w:rPr>
        <w:t>j</w:t>
      </w:r>
      <w:r w:rsidRPr="006863F6">
        <w:rPr>
          <w:rFonts w:ascii="Times New Roman" w:hAnsi="Times New Roman"/>
          <w:sz w:val="24"/>
          <w:szCs w:val="24"/>
        </w:rPr>
        <w:t xml:space="preserve"> по модулю;</w:t>
      </w:r>
    </w:p>
    <w:p w:rsidR="00F62AB7" w:rsidRPr="006863F6" w:rsidRDefault="00B507F3" w:rsidP="00F62AB7">
      <w:pPr>
        <w:spacing w:after="0"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F62AB7" w:rsidRPr="006863F6" w:rsidRDefault="00B507F3" w:rsidP="00F62AB7">
      <w:pPr>
        <w:spacing w:after="0"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F62AB7" w:rsidRPr="006863F6" w:rsidRDefault="00B507F3" w:rsidP="00F62AB7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62AB7" w:rsidRPr="006863F6" w:rsidRDefault="00B507F3" w:rsidP="00F62AB7">
      <w:pPr>
        <w:spacing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62AB7" w:rsidRPr="006863F6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3536C" w:rsidRDefault="00F62AB7" w:rsidP="00100002">
      <w:pPr>
        <w:spacing w:after="0" w:line="360" w:lineRule="auto"/>
        <w:ind w:left="360"/>
      </w:pPr>
      <w:r w:rsidRPr="006863F6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sectPr w:rsidR="0093536C" w:rsidSect="00AF4BE5">
      <w:footerReference w:type="default" r:id="rId52"/>
      <w:footerReference w:type="first" r:id="rId53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2D6" w:rsidRDefault="006042D6">
      <w:pPr>
        <w:spacing w:after="0" w:line="240" w:lineRule="auto"/>
      </w:pPr>
      <w:r>
        <w:separator/>
      </w:r>
    </w:p>
  </w:endnote>
  <w:endnote w:type="continuationSeparator" w:id="0">
    <w:p w:rsidR="006042D6" w:rsidRDefault="00604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2D6" w:rsidRPr="005847F2" w:rsidRDefault="006042D6" w:rsidP="00AF4BE5">
    <w:pPr>
      <w:pStyle w:val="ae"/>
      <w:jc w:val="center"/>
    </w:pPr>
  </w:p>
  <w:p w:rsidR="006042D6" w:rsidRPr="006C7032" w:rsidRDefault="006042D6" w:rsidP="00AF4BE5">
    <w:pPr>
      <w:pStyle w:val="ae"/>
      <w:jc w:val="center"/>
      <w:rPr>
        <w:lang w:val="en-US"/>
      </w:rPr>
    </w:pPr>
  </w:p>
  <w:p w:rsidR="006042D6" w:rsidRDefault="006042D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6042D6" w:rsidRDefault="006042D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7F3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6042D6" w:rsidRDefault="006042D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2D6" w:rsidRDefault="006042D6">
    <w:pPr>
      <w:pStyle w:val="ae"/>
      <w:jc w:val="right"/>
    </w:pPr>
  </w:p>
  <w:p w:rsidR="006042D6" w:rsidRDefault="006042D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2D6" w:rsidRDefault="006042D6">
      <w:pPr>
        <w:spacing w:after="0" w:line="240" w:lineRule="auto"/>
      </w:pPr>
      <w:r>
        <w:separator/>
      </w:r>
    </w:p>
  </w:footnote>
  <w:footnote w:type="continuationSeparator" w:id="0">
    <w:p w:rsidR="006042D6" w:rsidRDefault="00604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80884"/>
    <w:multiLevelType w:val="multilevel"/>
    <w:tmpl w:val="A19EA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70D81"/>
    <w:multiLevelType w:val="hybridMultilevel"/>
    <w:tmpl w:val="B98CDA18"/>
    <w:lvl w:ilvl="0" w:tplc="23D061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772B6"/>
    <w:multiLevelType w:val="hybridMultilevel"/>
    <w:tmpl w:val="D1B47776"/>
    <w:lvl w:ilvl="0" w:tplc="2AE63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44216"/>
    <w:multiLevelType w:val="hybridMultilevel"/>
    <w:tmpl w:val="2746EAFC"/>
    <w:lvl w:ilvl="0" w:tplc="396415D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37713"/>
    <w:multiLevelType w:val="hybridMultilevel"/>
    <w:tmpl w:val="62DC0A5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712F95"/>
    <w:multiLevelType w:val="hybridMultilevel"/>
    <w:tmpl w:val="393E8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56B40"/>
    <w:multiLevelType w:val="hybridMultilevel"/>
    <w:tmpl w:val="CC66ECD4"/>
    <w:lvl w:ilvl="0" w:tplc="3FB0A7E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D4281"/>
    <w:multiLevelType w:val="hybridMultilevel"/>
    <w:tmpl w:val="62DC0A5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77D5B8A"/>
    <w:multiLevelType w:val="hybridMultilevel"/>
    <w:tmpl w:val="E07E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02B93"/>
    <w:multiLevelType w:val="hybridMultilevel"/>
    <w:tmpl w:val="E07E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EF5F51"/>
    <w:multiLevelType w:val="hybridMultilevel"/>
    <w:tmpl w:val="A106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C7705CD"/>
    <w:multiLevelType w:val="hybridMultilevel"/>
    <w:tmpl w:val="B2981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0348B"/>
    <w:multiLevelType w:val="hybridMultilevel"/>
    <w:tmpl w:val="FE269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95491"/>
    <w:multiLevelType w:val="hybridMultilevel"/>
    <w:tmpl w:val="D28E48FE"/>
    <w:lvl w:ilvl="0" w:tplc="8CD416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F23EF"/>
    <w:multiLevelType w:val="hybridMultilevel"/>
    <w:tmpl w:val="5D46C3A2"/>
    <w:lvl w:ilvl="0" w:tplc="81426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F379E"/>
    <w:multiLevelType w:val="hybridMultilevel"/>
    <w:tmpl w:val="2CD42BD4"/>
    <w:lvl w:ilvl="0" w:tplc="B024CF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9"/>
  </w:num>
  <w:num w:numId="10">
    <w:abstractNumId w:val="2"/>
  </w:num>
  <w:num w:numId="11">
    <w:abstractNumId w:val="17"/>
  </w:num>
  <w:num w:numId="12">
    <w:abstractNumId w:val="5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4"/>
  </w:num>
  <w:num w:numId="18">
    <w:abstractNumId w:val="7"/>
  </w:num>
  <w:num w:numId="19">
    <w:abstractNumId w:val="19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E13"/>
    <w:rsid w:val="000033D6"/>
    <w:rsid w:val="00024CD8"/>
    <w:rsid w:val="0003132D"/>
    <w:rsid w:val="00043083"/>
    <w:rsid w:val="00055681"/>
    <w:rsid w:val="0007571A"/>
    <w:rsid w:val="000B052D"/>
    <w:rsid w:val="000D3EB9"/>
    <w:rsid w:val="00100002"/>
    <w:rsid w:val="001066DB"/>
    <w:rsid w:val="0014085D"/>
    <w:rsid w:val="001446E0"/>
    <w:rsid w:val="00172BF3"/>
    <w:rsid w:val="001C3B84"/>
    <w:rsid w:val="001C585A"/>
    <w:rsid w:val="001F2D3B"/>
    <w:rsid w:val="002653B2"/>
    <w:rsid w:val="00275074"/>
    <w:rsid w:val="002C5FFE"/>
    <w:rsid w:val="00352F90"/>
    <w:rsid w:val="00367A87"/>
    <w:rsid w:val="00382138"/>
    <w:rsid w:val="003A1381"/>
    <w:rsid w:val="003E3779"/>
    <w:rsid w:val="00462DE7"/>
    <w:rsid w:val="004662CA"/>
    <w:rsid w:val="004A6067"/>
    <w:rsid w:val="004B0713"/>
    <w:rsid w:val="004F1E48"/>
    <w:rsid w:val="004F717A"/>
    <w:rsid w:val="00502D3B"/>
    <w:rsid w:val="00511442"/>
    <w:rsid w:val="005954B9"/>
    <w:rsid w:val="005B389B"/>
    <w:rsid w:val="005C0424"/>
    <w:rsid w:val="006042D6"/>
    <w:rsid w:val="006113A4"/>
    <w:rsid w:val="00636E13"/>
    <w:rsid w:val="006F00E8"/>
    <w:rsid w:val="007010F4"/>
    <w:rsid w:val="0072195B"/>
    <w:rsid w:val="007D744D"/>
    <w:rsid w:val="007E4800"/>
    <w:rsid w:val="007F42EA"/>
    <w:rsid w:val="00801F3C"/>
    <w:rsid w:val="008043ED"/>
    <w:rsid w:val="00817B69"/>
    <w:rsid w:val="00820510"/>
    <w:rsid w:val="008213CF"/>
    <w:rsid w:val="00844C4A"/>
    <w:rsid w:val="00877360"/>
    <w:rsid w:val="008B5DD3"/>
    <w:rsid w:val="008D08AE"/>
    <w:rsid w:val="00900457"/>
    <w:rsid w:val="00904A9F"/>
    <w:rsid w:val="0091145F"/>
    <w:rsid w:val="009258C9"/>
    <w:rsid w:val="00932D19"/>
    <w:rsid w:val="00933206"/>
    <w:rsid w:val="0093536C"/>
    <w:rsid w:val="009373A6"/>
    <w:rsid w:val="00945997"/>
    <w:rsid w:val="00982C5B"/>
    <w:rsid w:val="009B5BD4"/>
    <w:rsid w:val="009D72D1"/>
    <w:rsid w:val="009D7988"/>
    <w:rsid w:val="009E7093"/>
    <w:rsid w:val="00A312A7"/>
    <w:rsid w:val="00A4313F"/>
    <w:rsid w:val="00A54AEC"/>
    <w:rsid w:val="00A80927"/>
    <w:rsid w:val="00AD1F64"/>
    <w:rsid w:val="00AE26CF"/>
    <w:rsid w:val="00AF4BE5"/>
    <w:rsid w:val="00B11BA8"/>
    <w:rsid w:val="00B17F19"/>
    <w:rsid w:val="00B507F3"/>
    <w:rsid w:val="00B856EA"/>
    <w:rsid w:val="00BB251C"/>
    <w:rsid w:val="00BC1FE4"/>
    <w:rsid w:val="00BF349E"/>
    <w:rsid w:val="00BF45B2"/>
    <w:rsid w:val="00C00EB1"/>
    <w:rsid w:val="00C265A0"/>
    <w:rsid w:val="00C378C8"/>
    <w:rsid w:val="00C462D8"/>
    <w:rsid w:val="00C52EBA"/>
    <w:rsid w:val="00C670D1"/>
    <w:rsid w:val="00C93018"/>
    <w:rsid w:val="00CA1CE2"/>
    <w:rsid w:val="00CD13F7"/>
    <w:rsid w:val="00CD156F"/>
    <w:rsid w:val="00D02251"/>
    <w:rsid w:val="00D64619"/>
    <w:rsid w:val="00D73B10"/>
    <w:rsid w:val="00D91920"/>
    <w:rsid w:val="00DA2527"/>
    <w:rsid w:val="00DA7284"/>
    <w:rsid w:val="00DB42D5"/>
    <w:rsid w:val="00DD3CAE"/>
    <w:rsid w:val="00DF1566"/>
    <w:rsid w:val="00E07FA1"/>
    <w:rsid w:val="00E17F32"/>
    <w:rsid w:val="00E335DE"/>
    <w:rsid w:val="00E605B0"/>
    <w:rsid w:val="00E6488A"/>
    <w:rsid w:val="00E77F5D"/>
    <w:rsid w:val="00E801CB"/>
    <w:rsid w:val="00E918D5"/>
    <w:rsid w:val="00EB1D96"/>
    <w:rsid w:val="00EE3DE4"/>
    <w:rsid w:val="00F069D6"/>
    <w:rsid w:val="00F15FD5"/>
    <w:rsid w:val="00F174E7"/>
    <w:rsid w:val="00F434EE"/>
    <w:rsid w:val="00F46397"/>
    <w:rsid w:val="00F62AB7"/>
    <w:rsid w:val="00F63D1D"/>
    <w:rsid w:val="00F672C1"/>
    <w:rsid w:val="00F75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939A1-25B3-44CE-BCE9-325EBB8C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FF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62A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2A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F62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F62A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F62AB7"/>
  </w:style>
  <w:style w:type="paragraph" w:styleId="a6">
    <w:name w:val="Balloon Text"/>
    <w:basedOn w:val="a"/>
    <w:link w:val="a7"/>
    <w:uiPriority w:val="99"/>
    <w:semiHidden/>
    <w:unhideWhenUsed/>
    <w:rsid w:val="00F6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AB7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F62AB7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62AB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F62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F62AB7"/>
    <w:rPr>
      <w:i/>
      <w:iCs/>
    </w:rPr>
  </w:style>
  <w:style w:type="paragraph" w:styleId="ac">
    <w:name w:val="header"/>
    <w:basedOn w:val="a"/>
    <w:link w:val="ad"/>
    <w:uiPriority w:val="99"/>
    <w:unhideWhenUsed/>
    <w:rsid w:val="00F6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62AB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F6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62AB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F62AB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62AB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62AB7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62AB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62AB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F62AB7"/>
  </w:style>
  <w:style w:type="paragraph" w:customStyle="1" w:styleId="Default">
    <w:name w:val="Default"/>
    <w:rsid w:val="00F62A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F62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F62AB7"/>
    <w:rPr>
      <w:color w:val="0000FF" w:themeColor="hyperlink"/>
      <w:u w:val="single"/>
    </w:rPr>
  </w:style>
  <w:style w:type="paragraph" w:customStyle="1" w:styleId="c3">
    <w:name w:val="c3"/>
    <w:basedOn w:val="a"/>
    <w:rsid w:val="00F62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F62AB7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c6">
    <w:name w:val="c6"/>
    <w:basedOn w:val="a0"/>
    <w:rsid w:val="00F62AB7"/>
  </w:style>
  <w:style w:type="paragraph" w:customStyle="1" w:styleId="12">
    <w:name w:val="Абзац списка1"/>
    <w:basedOn w:val="a"/>
    <w:rsid w:val="00F62AB7"/>
    <w:pPr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4233" TargetMode="External"/><Relationship Id="rId18" Type="http://schemas.openxmlformats.org/officeDocument/2006/relationships/hyperlink" Target="http://www.museum.ru/gmii/" TargetMode="External"/><Relationship Id="rId26" Type="http://schemas.openxmlformats.org/officeDocument/2006/relationships/hyperlink" Target="http://biblioclub.ru/index.php?page=book&amp;id=435841" TargetMode="External"/><Relationship Id="rId39" Type="http://schemas.openxmlformats.org/officeDocument/2006/relationships/hyperlink" Target="http://brandlabel.ru/istoriya-dizayna/istoriya-promyishlennogo-dizayna-3.html" TargetMode="External"/><Relationship Id="rId21" Type="http://schemas.openxmlformats.org/officeDocument/2006/relationships/hyperlink" Target="http://biblioclub.ru/index.php?page=book&amp;id=258170" TargetMode="External"/><Relationship Id="rId34" Type="http://schemas.openxmlformats.org/officeDocument/2006/relationships/hyperlink" Target="http://biblioclub.ru/index.php?page=book&amp;id=486096" TargetMode="External"/><Relationship Id="rId42" Type="http://schemas.openxmlformats.org/officeDocument/2006/relationships/hyperlink" Target="http://www.biblioclub.ru" TargetMode="External"/><Relationship Id="rId47" Type="http://schemas.openxmlformats.org/officeDocument/2006/relationships/hyperlink" Target="http://biblioclub.ru/index.php?page=book&amp;id=430945" TargetMode="External"/><Relationship Id="rId50" Type="http://schemas.openxmlformats.org/officeDocument/2006/relationships/hyperlink" Target="http://www.biblioclub.ru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hermitage.ru/" TargetMode="External"/><Relationship Id="rId29" Type="http://schemas.openxmlformats.org/officeDocument/2006/relationships/hyperlink" Target="http://www.dizayne.ru/index.html" TargetMode="External"/><Relationship Id="rId11" Type="http://schemas.openxmlformats.org/officeDocument/2006/relationships/hyperlink" Target="http://biblioclub.ru/index.php?page=book&amp;id=498302" TargetMode="External"/><Relationship Id="rId24" Type="http://schemas.openxmlformats.org/officeDocument/2006/relationships/hyperlink" Target="http://biblioclub.ru/index.php?page=book&amp;id=498020" TargetMode="External"/><Relationship Id="rId32" Type="http://schemas.openxmlformats.org/officeDocument/2006/relationships/hyperlink" Target="http://biblioclub.ru/index.php?page=book&amp;id=498301" TargetMode="External"/><Relationship Id="rId37" Type="http://schemas.openxmlformats.org/officeDocument/2006/relationships/hyperlink" Target="http://biblioclub.ru/index.php?page=book&amp;id=435841" TargetMode="External"/><Relationship Id="rId40" Type="http://schemas.openxmlformats.org/officeDocument/2006/relationships/hyperlink" Target="http://avtdesign.ucoz.ru/blog/2008-04-23-100" TargetMode="External"/><Relationship Id="rId45" Type="http://schemas.openxmlformats.org/officeDocument/2006/relationships/hyperlink" Target="http://biblioclub.ru/index.php?page=book&amp;id=276452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277685" TargetMode="External"/><Relationship Id="rId19" Type="http://schemas.openxmlformats.org/officeDocument/2006/relationships/hyperlink" Target="http://www.biblioclub.ru" TargetMode="External"/><Relationship Id="rId31" Type="http://schemas.openxmlformats.org/officeDocument/2006/relationships/hyperlink" Target="http://www.ebiblioteka.ru" TargetMode="External"/><Relationship Id="rId44" Type="http://schemas.openxmlformats.org/officeDocument/2006/relationships/hyperlink" Target="http://biblioclub.ru/index.php?page=book_red&amp;id=240956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93250" TargetMode="External"/><Relationship Id="rId14" Type="http://schemas.openxmlformats.org/officeDocument/2006/relationships/hyperlink" Target="http://biblioclub.ru/index.php?page=book&amp;id=258170" TargetMode="External"/><Relationship Id="rId22" Type="http://schemas.openxmlformats.org/officeDocument/2006/relationships/hyperlink" Target="http://biblioclub.ru/index.php?page=book&amp;id=453360" TargetMode="External"/><Relationship Id="rId27" Type="http://schemas.openxmlformats.org/officeDocument/2006/relationships/hyperlink" Target="http://brandlabel.ru/istoriya-dizayna/istoriya-promyishlennogo-dizayna-3.html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hyperlink" Target="http://biblioclub.ru/index.php?page=book&amp;id=472589" TargetMode="External"/><Relationship Id="rId43" Type="http://schemas.openxmlformats.org/officeDocument/2006/relationships/hyperlink" Target="http://www.ebiblioteka.ru" TargetMode="External"/><Relationship Id="rId48" Type="http://schemas.openxmlformats.org/officeDocument/2006/relationships/hyperlink" Target="http://biblioclub.ru/index.php?page=book&amp;id=463303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ebiblioteka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364036" TargetMode="External"/><Relationship Id="rId17" Type="http://schemas.openxmlformats.org/officeDocument/2006/relationships/hyperlink" Target="http://www.rusmuseum.ru/" TargetMode="External"/><Relationship Id="rId25" Type="http://schemas.openxmlformats.org/officeDocument/2006/relationships/hyperlink" Target="http://biblioclub.ru/index.php?page=book&amp;id=455462" TargetMode="External"/><Relationship Id="rId33" Type="http://schemas.openxmlformats.org/officeDocument/2006/relationships/hyperlink" Target="http://biblioclub.ru/index.php?page=book&amp;id=115026" TargetMode="External"/><Relationship Id="rId38" Type="http://schemas.openxmlformats.org/officeDocument/2006/relationships/hyperlink" Target="http://biblioclub.ru/index.php?page=book&amp;id=487646" TargetMode="External"/><Relationship Id="rId46" Type="http://schemas.openxmlformats.org/officeDocument/2006/relationships/hyperlink" Target="http://biblioclub.ru/index.php?page=book&amp;id=255917" TargetMode="External"/><Relationship Id="rId20" Type="http://schemas.openxmlformats.org/officeDocument/2006/relationships/hyperlink" Target="http://www.ebiblioteka.ru" TargetMode="External"/><Relationship Id="rId41" Type="http://schemas.openxmlformats.org/officeDocument/2006/relationships/hyperlink" Target="http://www.dizayne.ru/index.html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museum.ru/" TargetMode="External"/><Relationship Id="rId23" Type="http://schemas.openxmlformats.org/officeDocument/2006/relationships/hyperlink" Target="http://biblioclub.ru/index.php?page=book&amp;id=209999" TargetMode="External"/><Relationship Id="rId28" Type="http://schemas.openxmlformats.org/officeDocument/2006/relationships/hyperlink" Target="http://avtdesign.ucoz.ru/blog/2008-04-23-100" TargetMode="External"/><Relationship Id="rId36" Type="http://schemas.openxmlformats.org/officeDocument/2006/relationships/hyperlink" Target="http://biblioclub.ru/index.php?page=book&amp;id=258170" TargetMode="External"/><Relationship Id="rId49" Type="http://schemas.openxmlformats.org/officeDocument/2006/relationships/hyperlink" Target="http://biblioclub.ru/index.php?page=book&amp;id=4358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70922-660F-4A77-BEA6-39C38117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7415</Words>
  <Characters>42267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Kopii A.G</dc:creator>
  <cp:keywords/>
  <dc:description/>
  <cp:lastModifiedBy>Андрей</cp:lastModifiedBy>
  <cp:revision>2</cp:revision>
  <dcterms:created xsi:type="dcterms:W3CDTF">2021-09-15T20:45:00Z</dcterms:created>
  <dcterms:modified xsi:type="dcterms:W3CDTF">2021-09-15T20:45:00Z</dcterms:modified>
</cp:coreProperties>
</file>