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B1A" w:rsidRDefault="00801B1A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EA1887" w:rsidRDefault="00EB39EE" w:rsidP="00EB39E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EA1887" w:rsidRDefault="00EB39EE" w:rsidP="00EB39E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EB39EE" w:rsidRPr="00EA1887" w:rsidRDefault="00EB39EE" w:rsidP="00EB39E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EB39EE" w:rsidRPr="00EA1887" w:rsidRDefault="00EB39EE" w:rsidP="00EB39E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EB39EE" w:rsidRPr="00EA1887" w:rsidRDefault="00EB39EE" w:rsidP="00EB39E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</w:t>
      </w:r>
      <w:proofErr w:type="gramStart"/>
      <w:r w:rsidRPr="00EA1887">
        <w:rPr>
          <w:rFonts w:ascii="Times New Roman" w:hAnsi="Times New Roman"/>
          <w:sz w:val="24"/>
          <w:szCs w:val="24"/>
        </w:rPr>
        <w:t>_»  _</w:t>
      </w:r>
      <w:proofErr w:type="gramEnd"/>
      <w:r w:rsidRPr="00EA1887">
        <w:rPr>
          <w:rFonts w:ascii="Times New Roman" w:hAnsi="Times New Roman"/>
          <w:sz w:val="24"/>
          <w:szCs w:val="24"/>
        </w:rPr>
        <w:t>______________20__ г.</w:t>
      </w:r>
    </w:p>
    <w:p w:rsidR="00EB39EE" w:rsidRPr="00EA1887" w:rsidRDefault="00EB39EE" w:rsidP="00EB39EE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EB39EE" w:rsidRPr="00EA1887" w:rsidRDefault="00EB39EE" w:rsidP="00EB39EE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EB39EE" w:rsidRPr="00EA1887" w:rsidRDefault="00EB39EE" w:rsidP="00EB39EE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660BA0" w:rsidRDefault="00660BA0" w:rsidP="00660BA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660BA0" w:rsidRDefault="00660BA0" w:rsidP="00660BA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EB39EE" w:rsidRPr="00DB597C" w:rsidRDefault="00EB39EE" w:rsidP="00EB39E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ПРОФЕССИОНАЛЬНАЯ ПЕДАГОГИКА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EB39EE" w:rsidRDefault="00EB39EE" w:rsidP="00EB39EE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EB39EE" w:rsidRPr="00DB597C" w:rsidRDefault="00EB39EE" w:rsidP="00EB39E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B39EE" w:rsidRPr="00A27972" w:rsidRDefault="00EB39EE" w:rsidP="00EB39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proofErr w:type="gram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B39EE" w:rsidRPr="002A20F2" w:rsidRDefault="00EB39EE" w:rsidP="00EB39EE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EB39EE" w:rsidRPr="00A27972" w:rsidRDefault="00EB39EE" w:rsidP="00EB39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B39EE" w:rsidRDefault="00EB39EE" w:rsidP="00EB39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330219" w:rsidRDefault="00EB39EE" w:rsidP="00EB39EE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EB39EE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EB39EE" w:rsidRPr="0007146B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Профессиональная педагогика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EB39EE" w:rsidRDefault="00EB39EE" w:rsidP="00EB39EE">
      <w:pPr>
        <w:numPr>
          <w:ilvl w:val="0"/>
          <w:numId w:val="44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proofErr w:type="gramStart"/>
      <w:r>
        <w:rPr>
          <w:rFonts w:ascii="Times New Roman" w:hAnsi="Times New Roman"/>
          <w:sz w:val="24"/>
          <w:szCs w:val="24"/>
        </w:rPr>
        <w:t>высшего  образования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EB39EE" w:rsidRDefault="00EB39EE" w:rsidP="00EB39EE">
      <w:pPr>
        <w:numPr>
          <w:ilvl w:val="0"/>
          <w:numId w:val="44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EB39EE" w:rsidRPr="00495C5E" w:rsidRDefault="00EB39EE" w:rsidP="00EB39EE">
      <w:pPr>
        <w:pStyle w:val="a4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EB39EE" w:rsidRPr="00A27972" w:rsidRDefault="00EB39EE" w:rsidP="00EB39EE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EB39EE" w:rsidRPr="00AA64DC" w:rsidRDefault="00EB39EE" w:rsidP="00EB39EE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B39EE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B39EE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EB39EE" w:rsidRPr="00DB597C" w:rsidRDefault="00EB39EE" w:rsidP="00EB39E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EB39EE" w:rsidRPr="00DB597C" w:rsidTr="00335986">
        <w:tc>
          <w:tcPr>
            <w:tcW w:w="5919" w:type="dxa"/>
          </w:tcPr>
          <w:p w:rsidR="00EB39EE" w:rsidRPr="00DB597C" w:rsidRDefault="00EB39EE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EB39EE" w:rsidRPr="00DB597C" w:rsidRDefault="00EB39EE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EB39EE" w:rsidRPr="00DB597C" w:rsidTr="00335986">
        <w:tc>
          <w:tcPr>
            <w:tcW w:w="5919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Маркова С.М., д.п.н., профессор</w:t>
            </w:r>
          </w:p>
        </w:tc>
        <w:tc>
          <w:tcPr>
            <w:tcW w:w="3934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EB39EE" w:rsidRPr="00DB597C" w:rsidTr="00335986">
        <w:tc>
          <w:tcPr>
            <w:tcW w:w="5919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Цыплакова С.А., к.п.н., доцент</w:t>
            </w:r>
          </w:p>
        </w:tc>
        <w:tc>
          <w:tcPr>
            <w:tcW w:w="3934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EB39EE" w:rsidRPr="00DB597C" w:rsidTr="00335986">
        <w:tc>
          <w:tcPr>
            <w:tcW w:w="5919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Быстрова Н.В., к.п.н., доцент</w:t>
            </w:r>
          </w:p>
        </w:tc>
        <w:tc>
          <w:tcPr>
            <w:tcW w:w="3934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EB39EE" w:rsidRPr="00DB597C" w:rsidTr="00335986">
        <w:tc>
          <w:tcPr>
            <w:tcW w:w="5919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Булаева М.Н., к.п.н., доцент</w:t>
            </w:r>
          </w:p>
        </w:tc>
        <w:tc>
          <w:tcPr>
            <w:tcW w:w="3934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EB39EE" w:rsidRPr="00DB597C" w:rsidTr="00335986">
        <w:tc>
          <w:tcPr>
            <w:tcW w:w="5919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Ваганова О.И., доцент</w:t>
            </w:r>
          </w:p>
        </w:tc>
        <w:tc>
          <w:tcPr>
            <w:tcW w:w="3934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EB39EE" w:rsidRPr="00DB597C" w:rsidTr="00335986">
        <w:trPr>
          <w:trHeight w:val="879"/>
        </w:trPr>
        <w:tc>
          <w:tcPr>
            <w:tcW w:w="5919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Филатова О.Н., доцент</w:t>
            </w:r>
          </w:p>
        </w:tc>
        <w:tc>
          <w:tcPr>
            <w:tcW w:w="3934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EB39EE" w:rsidRPr="00DB597C" w:rsidTr="00335986">
        <w:trPr>
          <w:trHeight w:val="792"/>
        </w:trPr>
        <w:tc>
          <w:tcPr>
            <w:tcW w:w="5919" w:type="dxa"/>
          </w:tcPr>
          <w:p w:rsidR="00EB39EE" w:rsidRPr="00EB39EE" w:rsidRDefault="00EB39EE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Хижная А.В., доцент</w:t>
            </w:r>
          </w:p>
        </w:tc>
        <w:tc>
          <w:tcPr>
            <w:tcW w:w="3934" w:type="dxa"/>
          </w:tcPr>
          <w:p w:rsidR="00EB39EE" w:rsidRPr="00EB39EE" w:rsidRDefault="00EB39EE" w:rsidP="00335986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  <w:b/>
                <w:sz w:val="24"/>
                <w:szCs w:val="24"/>
              </w:rPr>
            </w:pPr>
            <w:r w:rsidRPr="00EB39EE">
              <w:rPr>
                <w:rFonts w:ascii="Times New Roman" w:hAnsi="Times New Roman"/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EB39EE" w:rsidRPr="00DB597C" w:rsidRDefault="00EB39EE" w:rsidP="00EB39E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B39EE" w:rsidRPr="00DB597C" w:rsidRDefault="00EB39EE" w:rsidP="00EB39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Default="00EB39EE" w:rsidP="00EB39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9EE" w:rsidRDefault="00EB39EE" w:rsidP="00EB39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EB39EE" w:rsidRPr="00DB597C" w:rsidRDefault="00EB39EE" w:rsidP="00EB39E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01B1A" w:rsidRDefault="00801B1A" w:rsidP="00801B1A">
      <w:pPr>
        <w:spacing w:after="0"/>
        <w:ind w:hanging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01B1A" w:rsidRDefault="00801B1A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B39EE" w:rsidRDefault="00EB39EE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163B47" w:rsidRDefault="00DB597C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63B47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5B65E5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…………………………………………………...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65E5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</w:t>
      </w:r>
      <w:r w:rsidR="00ED40E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D40E1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25750">
        <w:rPr>
          <w:rFonts w:ascii="Times New Roman" w:eastAsia="Times New Roman" w:hAnsi="Times New Roman"/>
          <w:sz w:val="24"/>
          <w:szCs w:val="24"/>
          <w:lang w:eastAsia="ru-RU"/>
        </w:rPr>
        <w:t>..9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25750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D12955" w:rsidRPr="00B83F90" w:rsidRDefault="00B83F90" w:rsidP="00C25861">
      <w:pPr>
        <w:numPr>
          <w:ilvl w:val="1"/>
          <w:numId w:val="2"/>
        </w:numPr>
        <w:spacing w:after="0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Общая и профессиональная  педагогика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</w:t>
      </w:r>
      <w:r w:rsidR="00733824" w:rsidRPr="005B65E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25750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750F06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Модели профессионально-образовательных систем в мировой </w:t>
      </w:r>
    </w:p>
    <w:p w:rsidR="00D12955" w:rsidRPr="005B65E5" w:rsidRDefault="00750F06" w:rsidP="00874862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педагогической практик…………………………………………………………………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B25750">
        <w:rPr>
          <w:rFonts w:ascii="Times New Roman" w:eastAsia="Times New Roman" w:hAnsi="Times New Roman"/>
          <w:sz w:val="24"/>
          <w:szCs w:val="24"/>
          <w:lang w:eastAsia="ru-RU"/>
        </w:rPr>
        <w:t>17</w:t>
      </w:r>
    </w:p>
    <w:p w:rsidR="00C25861" w:rsidRDefault="00C25861" w:rsidP="00B83F90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5861">
        <w:rPr>
          <w:rFonts w:ascii="Times New Roman" w:eastAsia="Times New Roman" w:hAnsi="Times New Roman"/>
          <w:sz w:val="24"/>
          <w:szCs w:val="24"/>
          <w:lang w:eastAsia="ru-RU"/>
        </w:rPr>
        <w:t>Учебная (ознакомительная) практика</w:t>
      </w:r>
    </w:p>
    <w:p w:rsidR="00D12955" w:rsidRPr="00B83F90" w:rsidRDefault="00B83F90" w:rsidP="00B83F90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педагогическая практика</w:t>
      </w:r>
      <w:r w:rsidR="00750F06" w:rsidRPr="00B83F90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 w:rsidR="00874862" w:rsidRPr="00B83F90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750F06" w:rsidRPr="00B83F90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B25750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:rsidR="00D12955" w:rsidRPr="005B65E5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Учебно-профессиональные объединения в образовательном пространстве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83F90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25750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B83F90" w:rsidRDefault="00C25861" w:rsidP="00B83F90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5.6. Возрастная педагогика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</w:t>
      </w:r>
      <w:r w:rsidR="005B0E2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0F06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874862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25750">
        <w:rPr>
          <w:rFonts w:ascii="Times New Roman" w:eastAsia="Times New Roman" w:hAnsi="Times New Roman"/>
          <w:sz w:val="24"/>
          <w:szCs w:val="24"/>
          <w:lang w:eastAsia="ru-RU"/>
        </w:rPr>
        <w:t>35</w:t>
      </w:r>
    </w:p>
    <w:p w:rsidR="0058116E" w:rsidRDefault="0058116E" w:rsidP="00B83F90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58116E">
        <w:rPr>
          <w:rFonts w:ascii="Times New Roman" w:eastAsia="Times New Roman" w:hAnsi="Times New Roman"/>
          <w:bCs/>
          <w:sz w:val="24"/>
          <w:szCs w:val="24"/>
          <w:lang w:eastAsia="ru-RU"/>
        </w:rPr>
        <w:t>рограмма итоговой аттестации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……………………………</w:t>
      </w:r>
      <w:r w:rsidR="00B25750">
        <w:rPr>
          <w:rFonts w:ascii="Times New Roman" w:eastAsia="Times New Roman" w:hAnsi="Times New Roman"/>
          <w:bCs/>
          <w:sz w:val="24"/>
          <w:szCs w:val="24"/>
          <w:lang w:eastAsia="ru-RU"/>
        </w:rPr>
        <w:t>……………………….…40</w:t>
      </w:r>
    </w:p>
    <w:p w:rsidR="00DB597C" w:rsidRPr="005B65E5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163B47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ВОдля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«Профессиональная педагогика» предназначен для формирования общекультурных,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</w:t>
      </w:r>
      <w:r w:rsidR="00822A23">
        <w:rPr>
          <w:rFonts w:ascii="Times New Roman" w:eastAsia="Times New Roman" w:hAnsi="Times New Roman"/>
          <w:sz w:val="24"/>
          <w:szCs w:val="24"/>
          <w:lang w:eastAsia="ru-RU"/>
        </w:rPr>
        <w:t xml:space="preserve">собностями. Модуль изучается в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Прогностический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диагностично поставленных целей обучения, структурированность содержания, управляемость и этапность обучения.</w:t>
      </w:r>
    </w:p>
    <w:p w:rsidR="002F7729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Личностно-деятельностный подход направленный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63B47" w:rsidRDefault="00DB597C" w:rsidP="004B3C8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956ED" w:rsidRPr="00163B47" w:rsidRDefault="00B956ED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формирования у студентов общепрофесисональных и профессиональных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ворганизации профессионально-педагогического</w:t>
      </w:r>
      <w:r w:rsidR="00C64BC6">
        <w:rPr>
          <w:rFonts w:ascii="Times New Roman" w:hAnsi="Times New Roman" w:cs="Times New Roman"/>
          <w:sz w:val="24"/>
          <w:szCs w:val="24"/>
        </w:rPr>
        <w:t xml:space="preserve"> </w:t>
      </w:r>
      <w:r w:rsidRPr="00163B47">
        <w:rPr>
          <w:rFonts w:ascii="Times New Roman" w:hAnsi="Times New Roman" w:cs="Times New Roman"/>
          <w:sz w:val="24"/>
          <w:szCs w:val="24"/>
        </w:rPr>
        <w:t>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1317C3" w:rsidRPr="00163B47" w:rsidRDefault="001317C3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DF4100" w:rsidRPr="009A1C20" w:rsidRDefault="00DF4100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E85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 xml:space="preserve"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 </w:t>
      </w: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ОПК.2.1. Демонстрирует знание основных компонентов основных и дополнительных образовательных программ</w:t>
      </w:r>
    </w:p>
    <w:p w:rsidR="009A1C20" w:rsidRDefault="00B85E85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9A1C20" w:rsidRPr="009A1C20">
        <w:rPr>
          <w:rFonts w:ascii="Times New Roman" w:eastAsia="Times New Roman" w:hAnsi="Times New Roman"/>
          <w:sz w:val="24"/>
          <w:szCs w:val="24"/>
          <w:lang w:eastAsia="ru-RU"/>
        </w:rPr>
        <w:t>ПК.2.5. Демонстрирует умение разрабатывать  программы воспитания, в том числе адаптивные совместно с соответствующими специалистами</w:t>
      </w:r>
    </w:p>
    <w:p w:rsidR="009A1C20" w:rsidRDefault="009A1C20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E85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</w:r>
    </w:p>
    <w:p w:rsidR="009A1C20" w:rsidRDefault="009A1C20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ОПК-7. Способен взаимодействовать с участниками образовательных отношений в рамках реализации образовательных программ</w:t>
      </w: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ab/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5E85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ОПК-8. Способен осуществлять педагогическую деятельность на основе специальных научных знаний</w:t>
      </w: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ОПК.8.1. Демонстрирует специальные научные знания в области педагогики согласно освоенному профилю подготовки</w:t>
      </w:r>
    </w:p>
    <w:p w:rsidR="009A1C20" w:rsidRDefault="009A1C20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2A23" w:rsidRDefault="00822A23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="009A1C20" w:rsidRPr="009A1C2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(СПО), дополнительным профессиональным программам ориентированным на соответствующий уровень квалификации и программам дополнительного образования детей и взрослых</w:t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</w:t>
      </w:r>
    </w:p>
    <w:p w:rsidR="00B85E85" w:rsidRDefault="00B85E85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2A23" w:rsidRDefault="00822A23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ПК-2</w:t>
      </w:r>
      <w:r w:rsidR="009A1C20" w:rsidRPr="009A1C20">
        <w:rPr>
          <w:rFonts w:ascii="Times New Roman" w:eastAsia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 в области дизайна и/или декоративно-прикладного искусства</w:t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ПК.2.2. Использует передовые отраслевые технологии в процессе обучения рабочих, служащих и специалистов среднего звена в области дизайна и/или декоративно-прикладного искусства</w:t>
      </w:r>
    </w:p>
    <w:p w:rsidR="00B85E85" w:rsidRDefault="00B85E85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2A23" w:rsidRPr="009A1C20" w:rsidRDefault="00822A23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 w:rsidR="009A1C20" w:rsidRPr="009A1C2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</w:t>
      </w:r>
    </w:p>
    <w:p w:rsidR="00B85E85" w:rsidRPr="009A1C20" w:rsidRDefault="00B85E85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2A23" w:rsidRDefault="00822A23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УК-2</w:t>
      </w:r>
      <w:r w:rsidR="009A1C20" w:rsidRPr="009A1C20">
        <w:rPr>
          <w:rFonts w:ascii="Times New Roman" w:eastAsia="Times New Roman" w:hAnsi="Times New Roman"/>
          <w:sz w:val="24"/>
          <w:szCs w:val="24"/>
          <w:lang w:eastAsia="ru-RU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 xml:space="preserve">УК.2.4. Осуществляет поиск необходимой информации для достижения задач проекта </w:t>
      </w:r>
    </w:p>
    <w:p w:rsidR="00B85E85" w:rsidRDefault="00B85E85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2A23" w:rsidRDefault="00822A23" w:rsidP="00822A2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 w:rsidR="009A1C20" w:rsidRPr="009A1C20">
        <w:rPr>
          <w:rFonts w:ascii="Times New Roman" w:eastAsia="Times New Roman" w:hAnsi="Times New Roman"/>
          <w:sz w:val="24"/>
          <w:szCs w:val="24"/>
          <w:lang w:eastAsia="ru-RU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УК.6.1. Определяет свои личные ресурсы, возможности и ограничения для достижения поставленной цели</w:t>
      </w:r>
    </w:p>
    <w:p w:rsidR="009A1C20" w:rsidRPr="009A1C20" w:rsidRDefault="009A1C20" w:rsidP="009A1C20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C20">
        <w:rPr>
          <w:rFonts w:ascii="Times New Roman" w:eastAsia="Times New Roman" w:hAnsi="Times New Roman"/>
          <w:sz w:val="24"/>
          <w:szCs w:val="24"/>
          <w:lang w:eastAsia="ru-RU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:rsidR="00822A23" w:rsidRPr="00612FB8" w:rsidRDefault="00822A23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268"/>
        <w:gridCol w:w="2268"/>
      </w:tblGrid>
      <w:tr w:rsidR="00523EF5" w:rsidRPr="00163B47" w:rsidTr="00861F36">
        <w:tc>
          <w:tcPr>
            <w:tcW w:w="8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523EF5" w:rsidRPr="00163B47" w:rsidRDefault="00523EF5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523EF5" w:rsidRPr="00163B47" w:rsidRDefault="00170A0A" w:rsidP="00861F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523EF5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езультатов</w:t>
            </w:r>
          </w:p>
        </w:tc>
        <w:tc>
          <w:tcPr>
            <w:tcW w:w="1417" w:type="dxa"/>
            <w:shd w:val="clear" w:color="auto" w:fill="auto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268" w:type="dxa"/>
          </w:tcPr>
          <w:p w:rsidR="00523EF5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</w:t>
            </w:r>
          </w:p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68" w:type="dxa"/>
          </w:tcPr>
          <w:p w:rsidR="00523EF5" w:rsidRPr="00163B47" w:rsidRDefault="00523EF5" w:rsidP="00861F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03467B" w:rsidRPr="00163B47" w:rsidTr="00861F36">
        <w:tc>
          <w:tcPr>
            <w:tcW w:w="817" w:type="dxa"/>
            <w:shd w:val="clear" w:color="auto" w:fill="auto"/>
          </w:tcPr>
          <w:p w:rsidR="0003467B" w:rsidRPr="00163B47" w:rsidRDefault="0003467B" w:rsidP="000346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03467B" w:rsidRPr="004231D7" w:rsidRDefault="0003467B" w:rsidP="00034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1D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Pr="004231D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анализировать разрабатывать и реализовывать проекты, демонстрируя системное и критическое мышление и способность к самоорганизации и саморазвитию</w:t>
            </w:r>
          </w:p>
        </w:tc>
        <w:tc>
          <w:tcPr>
            <w:tcW w:w="1417" w:type="dxa"/>
            <w:shd w:val="clear" w:color="auto" w:fill="auto"/>
          </w:tcPr>
          <w:p w:rsidR="0003467B" w:rsidRPr="009A1C20" w:rsidRDefault="0003467B" w:rsidP="000346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</w:t>
            </w:r>
          </w:p>
          <w:p w:rsidR="0003467B" w:rsidRPr="009A1C20" w:rsidRDefault="0003467B" w:rsidP="000346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</w:t>
            </w:r>
          </w:p>
          <w:p w:rsidR="0003467B" w:rsidRPr="00822A23" w:rsidRDefault="0003467B" w:rsidP="0003467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</w:t>
            </w:r>
          </w:p>
        </w:tc>
        <w:tc>
          <w:tcPr>
            <w:tcW w:w="2268" w:type="dxa"/>
          </w:tcPr>
          <w:p w:rsidR="0003467B" w:rsidRPr="00B85E85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E85">
              <w:rPr>
                <w:rFonts w:ascii="Times New Roman" w:hAnsi="Times New Roman"/>
                <w:sz w:val="24"/>
                <w:szCs w:val="24"/>
              </w:rPr>
              <w:t>Метод проектов, анализ,</w:t>
            </w:r>
          </w:p>
          <w:p w:rsidR="0003467B" w:rsidRPr="00822A23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85E85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</w:tc>
        <w:tc>
          <w:tcPr>
            <w:tcW w:w="2268" w:type="dxa"/>
            <w:vMerge w:val="restart"/>
          </w:tcPr>
          <w:p w:rsidR="0003467B" w:rsidRPr="0003467B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7B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03467B" w:rsidRPr="0003467B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7B">
              <w:rPr>
                <w:rFonts w:ascii="Times New Roman" w:hAnsi="Times New Roman"/>
                <w:sz w:val="24"/>
                <w:szCs w:val="24"/>
              </w:rPr>
              <w:t>Отчет по практике,</w:t>
            </w:r>
          </w:p>
          <w:p w:rsidR="0003467B" w:rsidRPr="0003467B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7B">
              <w:rPr>
                <w:rFonts w:ascii="Times New Roman" w:hAnsi="Times New Roman"/>
                <w:sz w:val="24"/>
                <w:szCs w:val="24"/>
              </w:rPr>
              <w:t>Практико-ориентированное задание</w:t>
            </w:r>
          </w:p>
          <w:p w:rsidR="0003467B" w:rsidRPr="0003467B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7B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:rsidR="0003467B" w:rsidRPr="0003467B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7B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03467B" w:rsidRPr="0003467B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67B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03467B" w:rsidRPr="00822A23" w:rsidRDefault="0003467B" w:rsidP="00034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3467B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</w:tr>
      <w:tr w:rsidR="0003467B" w:rsidRPr="00A223BD" w:rsidTr="00861F36">
        <w:tc>
          <w:tcPr>
            <w:tcW w:w="817" w:type="dxa"/>
            <w:shd w:val="clear" w:color="auto" w:fill="auto"/>
          </w:tcPr>
          <w:p w:rsidR="0003467B" w:rsidRPr="00163B47" w:rsidRDefault="0003467B" w:rsidP="000346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977" w:type="dxa"/>
            <w:shd w:val="clear" w:color="auto" w:fill="auto"/>
          </w:tcPr>
          <w:p w:rsidR="0003467B" w:rsidRPr="004231D7" w:rsidRDefault="0003467B" w:rsidP="0003467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1D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педагогическую деятельность и </w:t>
            </w:r>
            <w:r w:rsidRPr="004231D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проектировать учебно-программную документацию в системе СПО и ВО</w:t>
            </w:r>
          </w:p>
        </w:tc>
        <w:tc>
          <w:tcPr>
            <w:tcW w:w="1417" w:type="dxa"/>
            <w:shd w:val="clear" w:color="auto" w:fill="auto"/>
          </w:tcPr>
          <w:p w:rsidR="0003467B" w:rsidRPr="009A1C20" w:rsidRDefault="0003467B" w:rsidP="000346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</w:t>
            </w:r>
          </w:p>
          <w:p w:rsidR="0003467B" w:rsidRPr="009A1C20" w:rsidRDefault="0003467B" w:rsidP="000346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</w:p>
          <w:p w:rsidR="0003467B" w:rsidRPr="009A1C20" w:rsidRDefault="0003467B" w:rsidP="000346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</w:t>
            </w:r>
          </w:p>
          <w:p w:rsidR="0003467B" w:rsidRPr="009A1C20" w:rsidRDefault="0003467B" w:rsidP="000346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ОПК-8</w:t>
            </w:r>
          </w:p>
          <w:p w:rsidR="0003467B" w:rsidRPr="009A1C20" w:rsidRDefault="0003467B" w:rsidP="0003467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</w:p>
          <w:p w:rsidR="0003467B" w:rsidRPr="00822A23" w:rsidRDefault="0003467B" w:rsidP="0003467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</w:t>
            </w:r>
          </w:p>
        </w:tc>
        <w:tc>
          <w:tcPr>
            <w:tcW w:w="2268" w:type="dxa"/>
          </w:tcPr>
          <w:p w:rsidR="0003467B" w:rsidRPr="00B85E85" w:rsidRDefault="0003467B" w:rsidP="0003467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5E85">
              <w:rPr>
                <w:rFonts w:ascii="Times New Roman" w:hAnsi="Times New Roman"/>
                <w:sz w:val="24"/>
                <w:szCs w:val="24"/>
              </w:rPr>
              <w:t>Метод проектов, анализ,</w:t>
            </w:r>
          </w:p>
          <w:p w:rsidR="0003467B" w:rsidRPr="00822A23" w:rsidRDefault="0003467B" w:rsidP="0003467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85E85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</w:tc>
        <w:tc>
          <w:tcPr>
            <w:tcW w:w="2268" w:type="dxa"/>
            <w:vMerge/>
          </w:tcPr>
          <w:p w:rsidR="0003467B" w:rsidRPr="00822A23" w:rsidRDefault="0003467B" w:rsidP="0003467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DB597C" w:rsidRPr="00163B47" w:rsidRDefault="00DB597C" w:rsidP="00170A0A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Цыплакова Светлана Анатольевна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к.п.н.,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Маркова Светлана Михайловна, д.п.н., профессор, зав.кафедрой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Ваганова Ольга Игоревна, к.п.н., доцент кафедры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Быстрова Наталья Васильевна, к.п.н., доцент кафедры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Булаева Марина Николаевна, к.п.н., доцент кафедры профессионального образования и управления образовательными системами</w:t>
      </w:r>
    </w:p>
    <w:p w:rsidR="002F7729" w:rsidRPr="00163B47" w:rsidRDefault="00612FB8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Филатова Ольга Николаевна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, к.п.н., доцент кафедры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Лапшова Анна Владимировна, к.п.н., доцент кафедры профессионального образования и управления образовательными системами</w:t>
      </w:r>
    </w:p>
    <w:p w:rsidR="002F7729" w:rsidRPr="00163B47" w:rsidRDefault="00612FB8" w:rsidP="00AC6AC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Хижная Анна Вла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димировна, к.п.н., доцент кафедры профессионального образования и управления образовательными системами</w:t>
      </w: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Данный модуль является пр</w:t>
      </w:r>
      <w:r w:rsidR="00612FB8">
        <w:rPr>
          <w:rFonts w:ascii="Times New Roman" w:eastAsia="Times New Roman" w:hAnsi="Times New Roman"/>
          <w:sz w:val="24"/>
          <w:szCs w:val="24"/>
          <w:lang w:eastAsia="ru-RU"/>
        </w:rPr>
        <w:t>едшествующим для модулей: К.М.</w:t>
      </w:r>
      <w:r w:rsidR="008478FC">
        <w:rPr>
          <w:rFonts w:ascii="Times New Roman" w:eastAsia="Times New Roman" w:hAnsi="Times New Roman"/>
          <w:sz w:val="24"/>
          <w:szCs w:val="24"/>
          <w:lang w:eastAsia="ru-RU"/>
        </w:rPr>
        <w:t xml:space="preserve">15 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478FC" w:rsidRPr="008478FC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образовательной среды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>, К.М.1</w:t>
      </w:r>
      <w:r w:rsidR="008478F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D3DD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8478FC" w:rsidRPr="008478FC">
        <w:rPr>
          <w:rFonts w:ascii="Times New Roman" w:eastAsia="Times New Roman" w:hAnsi="Times New Roman"/>
          <w:sz w:val="24"/>
          <w:szCs w:val="24"/>
          <w:lang w:eastAsia="ru-RU"/>
        </w:rPr>
        <w:t>Организация деятельности педагога профессионального обучения</w:t>
      </w:r>
      <w:r w:rsidR="00B956ED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478F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A3C86" w:rsidRPr="00163B47" w:rsidRDefault="003A3C86" w:rsidP="00AC6ACE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03467B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DB597C" w:rsidRPr="00163B47" w:rsidTr="0003467B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8478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478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  <w:r w:rsidR="009830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478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97C" w:rsidRPr="00163B47" w:rsidTr="0003467B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5868B3" w:rsidP="008478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478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8478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3,9</w:t>
            </w:r>
          </w:p>
        </w:tc>
      </w:tr>
      <w:tr w:rsidR="00DB597C" w:rsidRPr="00163B47" w:rsidTr="0003467B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F7F94" w:rsidP="008478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478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8478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5,05</w:t>
            </w:r>
          </w:p>
        </w:tc>
      </w:tr>
      <w:tr w:rsidR="00DB597C" w:rsidRPr="00163B47" w:rsidTr="0003467B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170A0A" w:rsidP="00AC6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C6A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0F7F94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DB597C" w:rsidRPr="00163B47" w:rsidTr="0003467B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C52D2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3467B" w:rsidRDefault="0003467B" w:rsidP="0003467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67B" w:rsidRDefault="0003467B" w:rsidP="0003467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67B" w:rsidRPr="00163B47" w:rsidRDefault="0003467B" w:rsidP="0003467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3467B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«профессиональная педагогика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78FC" w:rsidRPr="00163B47" w:rsidRDefault="008478F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8478FC" w:rsidRPr="00DB597C" w:rsidTr="009A1C20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478FC" w:rsidRPr="00DB597C" w:rsidTr="009A1C20">
        <w:tc>
          <w:tcPr>
            <w:tcW w:w="817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478FC" w:rsidRPr="00DB597C" w:rsidTr="009A1C20">
        <w:tc>
          <w:tcPr>
            <w:tcW w:w="817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478FC" w:rsidRPr="00DB597C" w:rsidTr="009A1C20">
        <w:tc>
          <w:tcPr>
            <w:tcW w:w="14785" w:type="dxa"/>
            <w:gridSpan w:val="10"/>
            <w:shd w:val="clear" w:color="auto" w:fill="auto"/>
            <w:vAlign w:val="center"/>
          </w:tcPr>
          <w:p w:rsidR="008478FC" w:rsidRPr="00DB597C" w:rsidRDefault="008478FC" w:rsidP="009A1C2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69245C" w:rsidRPr="00DB597C" w:rsidTr="009A1C20">
        <w:tc>
          <w:tcPr>
            <w:tcW w:w="817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69245C" w:rsidRPr="008478FC" w:rsidRDefault="0069245C">
            <w:pPr>
              <w:rPr>
                <w:rFonts w:ascii="Times New Roman" w:hAnsi="Times New Roman"/>
                <w:szCs w:val="24"/>
              </w:rPr>
            </w:pPr>
            <w:r w:rsidRPr="008478FC">
              <w:rPr>
                <w:rFonts w:ascii="Times New Roman" w:hAnsi="Times New Roman"/>
                <w:szCs w:val="24"/>
              </w:rPr>
              <w:t>Общая и профессиональная педагогика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245C" w:rsidRPr="0069245C" w:rsidRDefault="00692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45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245C" w:rsidRPr="0069245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9245C" w:rsidRPr="00DB597C" w:rsidRDefault="001B1BCC" w:rsidP="001B1BC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69245C" w:rsidRPr="00DB597C" w:rsidTr="009A1C20">
        <w:tc>
          <w:tcPr>
            <w:tcW w:w="817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69245C" w:rsidRPr="008478FC" w:rsidRDefault="0069245C">
            <w:pPr>
              <w:rPr>
                <w:rFonts w:ascii="Times New Roman" w:hAnsi="Times New Roman"/>
                <w:szCs w:val="24"/>
              </w:rPr>
            </w:pPr>
            <w:r w:rsidRPr="008478FC">
              <w:rPr>
                <w:rFonts w:ascii="Times New Roman" w:hAnsi="Times New Roman"/>
                <w:szCs w:val="24"/>
              </w:rPr>
              <w:t>Модели профессионально-образовательных систем в мировой педагогической практике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245C" w:rsidRPr="0069245C" w:rsidRDefault="006924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4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245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9245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9245C" w:rsidRPr="00DB597C" w:rsidRDefault="001B1BCC" w:rsidP="001B1BC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8478FC" w:rsidRPr="00DB597C" w:rsidTr="009A1C20">
        <w:tc>
          <w:tcPr>
            <w:tcW w:w="14785" w:type="dxa"/>
            <w:gridSpan w:val="10"/>
            <w:shd w:val="clear" w:color="auto" w:fill="auto"/>
            <w:vAlign w:val="center"/>
          </w:tcPr>
          <w:p w:rsidR="008478FC" w:rsidRPr="008478FC" w:rsidRDefault="008478FC" w:rsidP="001B1BC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Cs w:val="24"/>
                <w:lang w:eastAsia="ru-RU"/>
              </w:rPr>
            </w:pPr>
            <w:r w:rsidRPr="008478FC">
              <w:rPr>
                <w:rFonts w:ascii="Times New Roman" w:eastAsia="Times New Roman" w:hAnsi="Times New Roman"/>
                <w:caps/>
                <w:szCs w:val="24"/>
                <w:lang w:eastAsia="ru-RU"/>
              </w:rPr>
              <w:t>2. Дисциплины по выбору (выбрать 1 из 2</w:t>
            </w:r>
          </w:p>
        </w:tc>
      </w:tr>
      <w:tr w:rsidR="008478FC" w:rsidRPr="00DB597C" w:rsidTr="009A1C20">
        <w:tc>
          <w:tcPr>
            <w:tcW w:w="817" w:type="dxa"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8478FC" w:rsidRPr="008478FC" w:rsidRDefault="008478FC">
            <w:pPr>
              <w:rPr>
                <w:rFonts w:ascii="Times New Roman" w:hAnsi="Times New Roman"/>
                <w:szCs w:val="24"/>
              </w:rPr>
            </w:pPr>
            <w:r w:rsidRPr="008478FC">
              <w:rPr>
                <w:rFonts w:ascii="Times New Roman" w:hAnsi="Times New Roman"/>
                <w:szCs w:val="24"/>
              </w:rPr>
              <w:t>Учебно-профессиональные объединения в образовательном пространстве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9245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478FC" w:rsidRDefault="001B1BCC" w:rsidP="001B1B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ОР.1</w:t>
            </w:r>
          </w:p>
          <w:p w:rsidR="001B1BCC" w:rsidRPr="00DB597C" w:rsidRDefault="001B1BCC" w:rsidP="001B1BC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ОР.2</w:t>
            </w:r>
          </w:p>
        </w:tc>
      </w:tr>
      <w:tr w:rsidR="008478FC" w:rsidRPr="00DB597C" w:rsidTr="009A1C20">
        <w:tc>
          <w:tcPr>
            <w:tcW w:w="817" w:type="dxa"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8478FC" w:rsidRPr="008478FC" w:rsidRDefault="008478FC">
            <w:pPr>
              <w:rPr>
                <w:rFonts w:ascii="Times New Roman" w:hAnsi="Times New Roman"/>
                <w:szCs w:val="24"/>
              </w:rPr>
            </w:pPr>
            <w:r w:rsidRPr="008478FC">
              <w:rPr>
                <w:rFonts w:ascii="Times New Roman" w:hAnsi="Times New Roman"/>
                <w:szCs w:val="24"/>
              </w:rPr>
              <w:t>Возрастная педагогика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9245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B1BCC" w:rsidRPr="001B1BCC" w:rsidRDefault="001B1BCC" w:rsidP="001B1BC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B1BC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8478FC" w:rsidRPr="00DB597C" w:rsidRDefault="001B1BCC" w:rsidP="001B1BC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B1BC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8478FC" w:rsidRPr="00DB597C" w:rsidTr="009A1C20">
        <w:tc>
          <w:tcPr>
            <w:tcW w:w="14785" w:type="dxa"/>
            <w:gridSpan w:val="10"/>
            <w:shd w:val="clear" w:color="auto" w:fill="auto"/>
            <w:vAlign w:val="center"/>
          </w:tcPr>
          <w:p w:rsidR="008478FC" w:rsidRPr="008478FC" w:rsidRDefault="008478FC" w:rsidP="001B1BC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Cs w:val="24"/>
                <w:lang w:eastAsia="ru-RU"/>
              </w:rPr>
            </w:pPr>
            <w:r w:rsidRPr="008478FC">
              <w:rPr>
                <w:rFonts w:ascii="Times New Roman" w:eastAsia="Times New Roman" w:hAnsi="Times New Roman"/>
                <w:caps/>
                <w:szCs w:val="24"/>
                <w:lang w:eastAsia="ru-RU"/>
              </w:rPr>
              <w:t>3. Практика</w:t>
            </w:r>
          </w:p>
        </w:tc>
      </w:tr>
      <w:tr w:rsidR="008478FC" w:rsidRPr="00DB597C" w:rsidTr="009A1C20">
        <w:tc>
          <w:tcPr>
            <w:tcW w:w="817" w:type="dxa"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8478FC" w:rsidRPr="008478FC" w:rsidRDefault="008478FC">
            <w:pPr>
              <w:rPr>
                <w:rFonts w:ascii="Times New Roman" w:hAnsi="Times New Roman"/>
                <w:szCs w:val="24"/>
              </w:rPr>
            </w:pPr>
            <w:r w:rsidRPr="008478FC">
              <w:rPr>
                <w:rFonts w:ascii="Times New Roman" w:hAnsi="Times New Roman"/>
                <w:szCs w:val="24"/>
              </w:rPr>
              <w:t>Учебная (ознакомительная)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9245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478FC" w:rsidRPr="00DB597C" w:rsidRDefault="001B1BCC" w:rsidP="001B1B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 w:rsidR="008478FC" w:rsidRPr="00DB597C" w:rsidTr="009A1C20">
        <w:tc>
          <w:tcPr>
            <w:tcW w:w="817" w:type="dxa"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8478FC" w:rsidRPr="008478FC" w:rsidRDefault="008478FC">
            <w:pPr>
              <w:rPr>
                <w:rFonts w:ascii="Times New Roman" w:hAnsi="Times New Roman"/>
                <w:szCs w:val="24"/>
              </w:rPr>
            </w:pPr>
            <w:r w:rsidRPr="008478FC">
              <w:rPr>
                <w:rFonts w:ascii="Times New Roman" w:hAnsi="Times New Roman"/>
                <w:szCs w:val="24"/>
              </w:rPr>
              <w:t>Производственная (педагогическая)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78FC" w:rsidRPr="00DB597C" w:rsidRDefault="008478F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478FC" w:rsidRPr="00DB597C" w:rsidRDefault="0069245C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9245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478FC" w:rsidRPr="00DB597C" w:rsidRDefault="001B1BCC" w:rsidP="001B1BC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подготовке к занятию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D30C1A" w:rsidRPr="00F749AD" w:rsidRDefault="00C544BA" w:rsidP="00DD18E7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D30C1A" w:rsidRPr="00F749A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</w:t>
      </w:r>
      <w:r w:rsidR="00DD18E7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подготовки студенто</w:t>
      </w:r>
      <w:r w:rsidR="00F749AD" w:rsidRPr="00F749A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9A1C20" w:rsidRPr="00163B47" w:rsidRDefault="009A1C20" w:rsidP="009A1C20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9A1C20" w:rsidRPr="00163B47" w:rsidRDefault="009A1C20" w:rsidP="009A1C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«ОБЩАЯ И ПРОФЕССИОНАЛЬНАЯ ПЕДАГОГИКА»</w:t>
      </w:r>
    </w:p>
    <w:p w:rsidR="009A1C20" w:rsidRPr="00163B47" w:rsidRDefault="009A1C20" w:rsidP="009A1C20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Pr="00163B47" w:rsidRDefault="009A1C20" w:rsidP="009A1C20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«Общая и профессиональная педагогика»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и в соответствии с учебным планом изучается студентами в 3  и 4 семестрах второго курса.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 и практики профессионального образования; освещает способы и перспективы управления образовательными системами.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A1C20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«Общая и профессиональная педагогика»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вариативной части комплексного модуля «Профессиональная педагогика».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Психология, Введение в профессионально-педагогическую специальность, Философия и история образования.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Педагогические технологии, Методика профессионального обучения, Мониторинг качества профессионального образования, Методика воспитательной работы.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63B47">
        <w:rPr>
          <w:rFonts w:ascii="Times New Roman" w:eastAsia="Times New Roman" w:hAnsi="Times New Roman"/>
          <w:bCs/>
          <w:sz w:val="24"/>
          <w:szCs w:val="24"/>
          <w:lang w:eastAsia="ru-RU"/>
        </w:rPr>
        <w:t>усвоение студентами педагогических знаний, овладение способностями организации образовательного процесса в профессиональной школе, развитие педагогического мышления.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A1C20" w:rsidRPr="00163B47" w:rsidRDefault="009A1C20" w:rsidP="009A1C20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педагогическую, профессиональную ориентацию  и профессиональное воспитание студентов;</w:t>
      </w:r>
    </w:p>
    <w:p w:rsidR="009A1C20" w:rsidRPr="00163B47" w:rsidRDefault="009A1C20" w:rsidP="009A1C20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систему педагогических знаний о целостном образовательном процессе, построенном на основе субъект - субъектного взаимодействия педагогов и учащихся;</w:t>
      </w:r>
    </w:p>
    <w:p w:rsidR="009A1C20" w:rsidRPr="00163B47" w:rsidRDefault="009A1C20" w:rsidP="009A1C20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способствовать формированию целостного педагогического сознания и педагогической деятельности в единстве личной и профессиональной Я концепции, концепций учащегося и педагогической деятельности;</w:t>
      </w:r>
    </w:p>
    <w:p w:rsidR="009A1C20" w:rsidRPr="00163B47" w:rsidRDefault="009A1C20" w:rsidP="009A1C20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основы профессионально-педагогического общения, педагогической техники и технологии;</w:t>
      </w:r>
    </w:p>
    <w:p w:rsidR="009A1C20" w:rsidRPr="00163B47" w:rsidRDefault="009A1C20" w:rsidP="009A1C20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сформировать потребность в постоянном самообразовании и самосовершенствовании в профессиональной деятельности и овладении его технологией.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Default="009A1C20" w:rsidP="009A1C20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A1C20" w:rsidRDefault="009A1C20" w:rsidP="009A1C2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Default="009A1C20" w:rsidP="009A1C2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Default="009A1C20" w:rsidP="009A1C2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Pr="00525E7A" w:rsidRDefault="009A1C20" w:rsidP="009A1C2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9A1C20" w:rsidRPr="00163B47" w:rsidTr="004231D7">
        <w:trPr>
          <w:trHeight w:val="987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1C2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1C20" w:rsidRPr="00163B47" w:rsidRDefault="009A1C20" w:rsidP="009A1C2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1C2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4231D7" w:rsidRPr="00163B47" w:rsidTr="00232BF5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4231D7" w:rsidRDefault="004231D7" w:rsidP="004231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231D7" w:rsidRDefault="004231D7" w:rsidP="004231D7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педагогическую деятельность 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проектировать учебно-программную документацию в системе СПО и ВО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31D7" w:rsidRPr="001029CC" w:rsidRDefault="004231D7" w:rsidP="0042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</w:t>
            </w:r>
            <w:r w:rsidRPr="000524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31D7" w:rsidRPr="00163B47" w:rsidRDefault="009C2AA3" w:rsidP="00423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2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231D7" w:rsidRPr="003A3C86" w:rsidRDefault="004231D7" w:rsidP="00A72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A72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72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231D7" w:rsidRDefault="004231D7" w:rsidP="009C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9C2AA3" w:rsidRPr="00163B47" w:rsidRDefault="009C2AA3" w:rsidP="009C2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Практико-ориентированное задание</w:t>
            </w:r>
          </w:p>
        </w:tc>
      </w:tr>
      <w:tr w:rsidR="009C2AA3" w:rsidRPr="00163B47" w:rsidTr="00232BF5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2AA3" w:rsidRDefault="009C2AA3" w:rsidP="004231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AA3" w:rsidRDefault="009C2AA3" w:rsidP="004231D7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2AA3" w:rsidRDefault="009C2AA3" w:rsidP="0042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C2AA3" w:rsidRPr="00E51067" w:rsidRDefault="009C2AA3" w:rsidP="009C2A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Демонстрирует умение п</w:t>
            </w:r>
            <w:r w:rsidRPr="00E51067">
              <w:rPr>
                <w:rFonts w:ascii="Times New Roman" w:hAnsi="Times New Roman"/>
                <w:sz w:val="20"/>
                <w:szCs w:val="20"/>
              </w:rPr>
              <w:t>роводит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E51067">
              <w:rPr>
                <w:rFonts w:ascii="Times New Roman" w:hAnsi="Times New Roman"/>
                <w:sz w:val="20"/>
                <w:szCs w:val="20"/>
              </w:rPr>
              <w:t xml:space="preserve">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C2AA3" w:rsidRDefault="009C2AA3" w:rsidP="00423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ОПК-7.2.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C2AA3" w:rsidRDefault="009C2AA3" w:rsidP="0042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  <w:p w:rsidR="009C2AA3" w:rsidRPr="00163B47" w:rsidRDefault="009C2AA3" w:rsidP="00423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9A1C20" w:rsidRDefault="009A1C20" w:rsidP="009A1C20"/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A1C20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825"/>
        <w:gridCol w:w="830"/>
        <w:gridCol w:w="829"/>
        <w:gridCol w:w="1377"/>
        <w:gridCol w:w="1203"/>
        <w:gridCol w:w="832"/>
      </w:tblGrid>
      <w:tr w:rsidR="009A1C20" w:rsidRPr="00163B47" w:rsidTr="009A1C20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A1C20" w:rsidRPr="00163B47" w:rsidTr="009A1C20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C20" w:rsidRPr="00163B47" w:rsidRDefault="009A1C20" w:rsidP="009A1C2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1C20" w:rsidRPr="00163B47" w:rsidTr="009A1C20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Профессиональная педагогика как отрасль педагогических знаний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Педагогика как наука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Профессиональная педагогика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исследований в профессиональной педагогике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Теории профессионального обучения.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1C20" w:rsidRPr="00163B47" w:rsidTr="009A1C20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Теоретические основы профессиональной подготовки рабочих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Становление и развитие профессионального образования в России и за рубежом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требования к профессиональной подготовке  рабочих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профессиональной подготовки кадров в РФ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и концепции профессионального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Нормативно-правовые основы профессионального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A1C20" w:rsidRPr="00163B47" w:rsidTr="009A1C20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Характеристика целостного педагогического процесса 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Педагогический процесс как целостная система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 и принципы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организации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Диагностика и контроль качества педагогического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Педагогическое тестирование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1C20" w:rsidRPr="00163B47" w:rsidTr="009A1C20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Управление профессиональным образованием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как субъект</w:t>
            </w:r>
            <w:r w:rsidRPr="00163B47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профессионально-образовательного процесса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Педагогическое мастерство.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Педагогические инновации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1C20" w:rsidRPr="00163B47" w:rsidTr="009A1C20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C20" w:rsidRPr="00163B47" w:rsidRDefault="009A1C20" w:rsidP="009A1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1C20" w:rsidRPr="00163B47" w:rsidTr="009A1C20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906995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9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906995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C20" w:rsidRPr="00906995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906995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69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906995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1C20" w:rsidRPr="00906995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9A1C20" w:rsidRDefault="009A1C20" w:rsidP="009A1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A1C20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A1C20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 проектов, анализ </w:t>
      </w:r>
    </w:p>
    <w:p w:rsidR="00A728C2" w:rsidRDefault="00A728C2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9A1C20" w:rsidRPr="00163B47" w:rsidTr="009A1C20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9A1C2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A1C20" w:rsidRPr="00B421A8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A1C20" w:rsidRPr="00163B47" w:rsidTr="009A1C2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A1C20" w:rsidRPr="00163B47" w:rsidTr="009A1C20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9A1C20" w:rsidRPr="009D0C64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 семестр</w:t>
            </w:r>
          </w:p>
        </w:tc>
      </w:tr>
      <w:tr w:rsidR="009A1C20" w:rsidRPr="00163B47" w:rsidTr="009A1C20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9A1C20" w:rsidRPr="00163B47" w:rsidRDefault="009C2AA3" w:rsidP="009C2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6" w:type="dxa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9A1C20" w:rsidRPr="00163B47" w:rsidTr="009A1C20">
        <w:trPr>
          <w:trHeight w:val="1076"/>
        </w:trPr>
        <w:tc>
          <w:tcPr>
            <w:tcW w:w="392" w:type="dxa"/>
            <w:vMerge/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нормативно-правовой документацией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закона об образовании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A1C20" w:rsidRPr="00026BE0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40-75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1C20" w:rsidRPr="00026BE0" w:rsidRDefault="009C2AA3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A1C20" w:rsidRPr="00026BE0" w:rsidRDefault="009C2AA3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6" w:type="dxa"/>
            <w:vAlign w:val="center"/>
          </w:tcPr>
          <w:p w:rsidR="009A1C20" w:rsidRPr="00163B47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A1C20" w:rsidRPr="003A3C86" w:rsidTr="009A1C20">
        <w:trPr>
          <w:trHeight w:val="237"/>
        </w:trPr>
        <w:tc>
          <w:tcPr>
            <w:tcW w:w="392" w:type="dxa"/>
            <w:shd w:val="clear" w:color="000000" w:fill="FFFFFF"/>
          </w:tcPr>
          <w:p w:rsidR="009A1C20" w:rsidRPr="003A3C86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A1C20" w:rsidRPr="003A3C86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A1C20" w:rsidRPr="003A3C86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A1C20" w:rsidRPr="003A3C86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A1C20" w:rsidRPr="003A3C86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A1C20" w:rsidRPr="003A3C86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A1C20" w:rsidRPr="003A3C86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9A1C20" w:rsidRPr="003A3C86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3C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9A1C20" w:rsidRPr="003A3C86" w:rsidTr="009A1C20">
        <w:trPr>
          <w:trHeight w:val="180"/>
        </w:trPr>
        <w:tc>
          <w:tcPr>
            <w:tcW w:w="9571" w:type="dxa"/>
            <w:gridSpan w:val="8"/>
            <w:shd w:val="clear" w:color="000000" w:fill="FFFFFF"/>
          </w:tcPr>
          <w:p w:rsidR="009A1C20" w:rsidRPr="009D0C64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D0C6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 семестр</w:t>
            </w:r>
          </w:p>
        </w:tc>
      </w:tr>
      <w:tr w:rsidR="009A1C20" w:rsidRPr="00163B47" w:rsidTr="009A1C20">
        <w:trPr>
          <w:trHeight w:val="10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9A1C20" w:rsidRPr="00163B47" w:rsidRDefault="009C2AA3" w:rsidP="009A1C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учебно-программной документации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A1C20" w:rsidRPr="00026BE0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1C20" w:rsidRPr="00026BE0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A1C20" w:rsidRPr="00026BE0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9A1C20" w:rsidRPr="00163B47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A1C20" w:rsidRPr="00163B47" w:rsidTr="009A1C20">
        <w:trPr>
          <w:trHeight w:val="394"/>
        </w:trPr>
        <w:tc>
          <w:tcPr>
            <w:tcW w:w="392" w:type="dxa"/>
            <w:vMerge/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A1C20" w:rsidRPr="00163B47" w:rsidRDefault="009A1C20" w:rsidP="009A1C20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63B4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A1C20" w:rsidRPr="00026BE0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1C20" w:rsidRPr="00026BE0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vAlign w:val="center"/>
          </w:tcPr>
          <w:p w:rsidR="009A1C20" w:rsidRPr="00026BE0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vAlign w:val="center"/>
          </w:tcPr>
          <w:p w:rsidR="009A1C20" w:rsidRPr="00163B47" w:rsidRDefault="00174E94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9A1C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A1C20" w:rsidRPr="00163B47" w:rsidTr="009A1C2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A1C20" w:rsidRPr="00163B47" w:rsidRDefault="009A1C20" w:rsidP="009A1C20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9A1C20" w:rsidRPr="009D0C64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vAlign w:val="center"/>
          </w:tcPr>
          <w:p w:rsidR="009A1C20" w:rsidRPr="00163B47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6B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A1C20" w:rsidRPr="00026BE0" w:rsidTr="009A1C20">
        <w:trPr>
          <w:trHeight w:val="209"/>
        </w:trPr>
        <w:tc>
          <w:tcPr>
            <w:tcW w:w="392" w:type="dxa"/>
            <w:shd w:val="clear" w:color="000000" w:fill="FFFFFF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A1C20" w:rsidRPr="00026BE0" w:rsidRDefault="009A1C20" w:rsidP="009A1C20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9A1C20" w:rsidRPr="00026BE0" w:rsidRDefault="009A1C20" w:rsidP="009A1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A1C20" w:rsidRPr="00163B47" w:rsidRDefault="009A1C20" w:rsidP="009A1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Pr="00B45271" w:rsidRDefault="009A1C20" w:rsidP="009A1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9C2A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курсового проекта</w:t>
      </w:r>
    </w:p>
    <w:tbl>
      <w:tblPr>
        <w:tblW w:w="5141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1"/>
        <w:gridCol w:w="1280"/>
        <w:gridCol w:w="679"/>
        <w:gridCol w:w="709"/>
      </w:tblGrid>
      <w:tr w:rsidR="009A1C20" w:rsidRPr="00B45271" w:rsidTr="009A1C20">
        <w:trPr>
          <w:trHeight w:hRule="exact" w:val="370"/>
        </w:trPr>
        <w:tc>
          <w:tcPr>
            <w:tcW w:w="3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9A1C20" w:rsidRPr="00B45271" w:rsidTr="009A1C20">
        <w:trPr>
          <w:trHeight w:hRule="exact" w:val="475"/>
        </w:trPr>
        <w:tc>
          <w:tcPr>
            <w:tcW w:w="361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9A1C20" w:rsidRPr="00B45271" w:rsidTr="009A1C20">
        <w:trPr>
          <w:trHeight w:hRule="exact" w:val="34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9A1C20" w:rsidRPr="00B45271" w:rsidTr="009A1C20">
        <w:trPr>
          <w:trHeight w:hRule="exact" w:val="599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согласование ее с руководителем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9A1C20" w:rsidRPr="00B45271" w:rsidTr="009A1C20">
        <w:trPr>
          <w:trHeight w:hRule="exact" w:val="862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Поиск и определение источников информации по теме курсового  проекта, составление списка литературы и других источников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9A1C20" w:rsidRPr="00B45271" w:rsidTr="009A1C20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содержания курсового проекта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9A1C20" w:rsidRPr="00B45271" w:rsidTr="009A1C20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1.4. Определение целей и задач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9A1C20" w:rsidRPr="00B45271" w:rsidTr="009A1C20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1.5.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9A1C20" w:rsidRPr="00B45271" w:rsidTr="009A1C20">
        <w:trPr>
          <w:trHeight w:hRule="exact" w:val="84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1.6. Составление плана исследования (или практической части курсо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9A1C20" w:rsidRPr="00B45271" w:rsidTr="009A1C20">
        <w:trPr>
          <w:trHeight w:hRule="exact" w:val="30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9A1C20" w:rsidRPr="00B45271" w:rsidTr="009A1C20">
        <w:trPr>
          <w:trHeight w:hRule="exact" w:val="56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9A1C20" w:rsidRPr="00B45271" w:rsidTr="009A1C20">
        <w:trPr>
          <w:trHeight w:hRule="exact" w:val="28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9A1C20" w:rsidRPr="00B45271" w:rsidTr="009A1C20">
        <w:trPr>
          <w:trHeight w:hRule="exact" w:val="277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9A1C20" w:rsidRPr="00B45271" w:rsidTr="009A1C20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9A1C20" w:rsidRPr="00B45271" w:rsidTr="009A1C20">
        <w:trPr>
          <w:trHeight w:hRule="exact" w:val="271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9A1C20" w:rsidRPr="00B45271" w:rsidTr="009A1C20">
        <w:trPr>
          <w:trHeight w:hRule="exact" w:val="27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9A1C20" w:rsidRPr="00B45271" w:rsidTr="009A1C20">
        <w:trPr>
          <w:trHeight w:hRule="exact" w:val="280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9A1C20" w:rsidRPr="00B45271" w:rsidTr="009A1C20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9A1C20" w:rsidRPr="00B45271" w:rsidTr="009A1C20">
        <w:trPr>
          <w:trHeight w:hRule="exact" w:val="274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9A1C20" w:rsidRPr="00B45271" w:rsidTr="009A1C20">
        <w:trPr>
          <w:trHeight w:hRule="exact" w:val="278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9A1C20" w:rsidRPr="00B45271" w:rsidTr="009A1C20">
        <w:trPr>
          <w:trHeight w:hRule="exact" w:val="296"/>
        </w:trPr>
        <w:tc>
          <w:tcPr>
            <w:tcW w:w="36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9A1C20" w:rsidRPr="00B45271" w:rsidTr="009A1C20">
        <w:trPr>
          <w:trHeight w:hRule="exact" w:val="286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9A1C20" w:rsidRPr="00B45271" w:rsidTr="009A1C20">
        <w:trPr>
          <w:trHeight w:hRule="exact" w:val="27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Поощрительные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E466F8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E466F8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66F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9A1C20" w:rsidRPr="00B45271" w:rsidTr="009A1C20">
        <w:trPr>
          <w:trHeight w:hRule="exact" w:val="280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9A1C20" w:rsidRPr="00B45271" w:rsidTr="009A1C20">
        <w:trPr>
          <w:trHeight w:hRule="exact" w:val="28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9A1C20" w:rsidRPr="00B45271" w:rsidTr="009A1C20">
        <w:trPr>
          <w:trHeight w:hRule="exact" w:val="274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</w:tr>
      <w:tr w:rsidR="009A1C20" w:rsidRPr="00B45271" w:rsidTr="009A1C20">
        <w:trPr>
          <w:trHeight w:hRule="exact" w:val="615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9A1C20" w:rsidRPr="00B45271" w:rsidTr="009A1C20">
        <w:trPr>
          <w:trHeight w:hRule="exact" w:val="543"/>
        </w:trPr>
        <w:tc>
          <w:tcPr>
            <w:tcW w:w="4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1C20" w:rsidRPr="00B45271" w:rsidRDefault="009A1C20" w:rsidP="009A1C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9A1C20" w:rsidRPr="00B45271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A1C20" w:rsidRPr="00B45271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4527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6.4. Критерии аттестации курсового проекта</w:t>
      </w:r>
    </w:p>
    <w:p w:rsidR="009A1C20" w:rsidRPr="00B45271" w:rsidRDefault="009A1C20" w:rsidP="009A1C20">
      <w:pPr>
        <w:numPr>
          <w:ilvl w:val="0"/>
          <w:numId w:val="36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9A1C20" w:rsidRPr="00B45271" w:rsidRDefault="009A1C20" w:rsidP="009A1C20">
      <w:pPr>
        <w:numPr>
          <w:ilvl w:val="0"/>
          <w:numId w:val="36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9A1C20" w:rsidRPr="00B45271" w:rsidRDefault="009A1C20" w:rsidP="009A1C20">
      <w:pPr>
        <w:numPr>
          <w:ilvl w:val="0"/>
          <w:numId w:val="36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9A1C20" w:rsidRPr="00B45271" w:rsidRDefault="009A1C20" w:rsidP="009A1C20">
      <w:pPr>
        <w:numPr>
          <w:ilvl w:val="0"/>
          <w:numId w:val="36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9A1C20" w:rsidRPr="00B45271" w:rsidRDefault="009A1C20" w:rsidP="009A1C20">
      <w:pPr>
        <w:numPr>
          <w:ilvl w:val="0"/>
          <w:numId w:val="36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9A1C20" w:rsidRPr="00B45271" w:rsidRDefault="009A1C20" w:rsidP="009A1C20">
      <w:pPr>
        <w:numPr>
          <w:ilvl w:val="0"/>
          <w:numId w:val="36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45271">
        <w:rPr>
          <w:rFonts w:ascii="Times New Roman" w:eastAsiaTheme="minorEastAsia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9A1C20" w:rsidRPr="00B45271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640" w:type="dxa"/>
        <w:tblInd w:w="-34" w:type="dxa"/>
        <w:tblLook w:val="00A0" w:firstRow="1" w:lastRow="0" w:firstColumn="1" w:lastColumn="0" w:noHBand="0" w:noVBand="0"/>
      </w:tblPr>
      <w:tblGrid>
        <w:gridCol w:w="568"/>
        <w:gridCol w:w="2126"/>
        <w:gridCol w:w="1023"/>
        <w:gridCol w:w="5923"/>
      </w:tblGrid>
      <w:tr w:rsidR="009A1C20" w:rsidRPr="00B45271" w:rsidTr="009A1C20"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Виды учебной  деятельности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9A1C20" w:rsidRPr="00B45271" w:rsidTr="009A1C20">
        <w:trPr>
          <w:trHeight w:val="18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Подготовка курсового проекта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0-54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не соответствует требованиям или не представлен </w:t>
            </w:r>
          </w:p>
        </w:tc>
      </w:tr>
      <w:tr w:rsidR="009A1C20" w:rsidRPr="00B45271" w:rsidTr="009A1C20">
        <w:trPr>
          <w:trHeight w:val="47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55-70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 целом соответствует требованиям, имеются отдельные замечания по содержанию и оформлению</w:t>
            </w:r>
          </w:p>
        </w:tc>
      </w:tr>
      <w:tr w:rsidR="009A1C20" w:rsidRPr="00B45271" w:rsidTr="009A1C20">
        <w:trPr>
          <w:trHeight w:val="3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71-85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 xml:space="preserve">Проект выполнен в соответствии с требованиями, имеет новизну и практическую значимость, есть несущественные замечания </w:t>
            </w:r>
          </w:p>
        </w:tc>
      </w:tr>
      <w:tr w:rsidR="009A1C20" w:rsidRPr="00B45271" w:rsidTr="009A1C20">
        <w:trPr>
          <w:trHeight w:val="66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20" w:rsidRPr="00B45271" w:rsidRDefault="009A1C20" w:rsidP="009A1C20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86-100</w:t>
            </w:r>
          </w:p>
        </w:tc>
        <w:tc>
          <w:tcPr>
            <w:tcW w:w="5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C20" w:rsidRPr="00B45271" w:rsidRDefault="009A1C20" w:rsidP="009A1C20">
            <w:pPr>
              <w:spacing w:after="0" w:line="240" w:lineRule="auto"/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</w:pPr>
            <w:r w:rsidRPr="00B45271">
              <w:rPr>
                <w:rFonts w:ascii="Times New Roman" w:eastAsiaTheme="minorEastAsia" w:hAnsi="Times New Roman"/>
                <w:bCs/>
                <w:iCs/>
                <w:sz w:val="24"/>
                <w:szCs w:val="24"/>
                <w:lang w:eastAsia="ru-RU"/>
              </w:rPr>
              <w:t>Проект выполнен в соответствии с требованиями, грамотно и своевременно, характеризуется высокой степенью самостоятельности и творческим подходом</w:t>
            </w:r>
          </w:p>
        </w:tc>
      </w:tr>
    </w:tbl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A1C20" w:rsidRPr="00163B47" w:rsidRDefault="009A1C20" w:rsidP="009A1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A1C20" w:rsidRPr="00163B47" w:rsidRDefault="009A1C20" w:rsidP="009A1C20">
      <w:pPr>
        <w:pStyle w:val="a4"/>
        <w:numPr>
          <w:ilvl w:val="0"/>
          <w:numId w:val="30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и профессиональная педагогика - Под ред. Симоненко В.Д.- М: Изд. центр «Вентана-Граф», 2012.-366с.</w:t>
      </w:r>
    </w:p>
    <w:p w:rsidR="009A1C20" w:rsidRDefault="009A1C20" w:rsidP="009A1C20">
      <w:pPr>
        <w:pStyle w:val="a4"/>
        <w:numPr>
          <w:ilvl w:val="0"/>
          <w:numId w:val="30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Педагогика профессионального образования - Под ред. Сластёнина В.А.- М: Изд. центр </w:t>
      </w:r>
      <w:r w:rsidRPr="00163B47">
        <w:rPr>
          <w:rFonts w:ascii="Times New Roman" w:eastAsia="Times New Roman" w:hAnsi="Times New Roman" w:cs="Times New Roman"/>
          <w:sz w:val="24"/>
          <w:szCs w:val="24"/>
          <w:lang w:val="en-US"/>
        </w:rPr>
        <w:t>ACADEMA</w:t>
      </w:r>
      <w:r w:rsidRPr="00163B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2012.-368с.</w:t>
      </w:r>
    </w:p>
    <w:p w:rsidR="009A1C20" w:rsidRPr="00C066A5" w:rsidRDefault="009A1C20" w:rsidP="009A1C20">
      <w:pPr>
        <w:pStyle w:val="a4"/>
        <w:numPr>
          <w:ilvl w:val="0"/>
          <w:numId w:val="30"/>
        </w:numPr>
        <w:shd w:val="clear" w:color="auto" w:fill="FFFFFF"/>
        <w:tabs>
          <w:tab w:val="clear" w:pos="720"/>
          <w:tab w:val="num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6A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Батышев С.Я. Профессиональная педагогика - М.: Ассоциация «Профессиональное образование», 2011.-512с.</w:t>
      </w:r>
    </w:p>
    <w:p w:rsidR="009A1C20" w:rsidRPr="00163B47" w:rsidRDefault="009A1C20" w:rsidP="009A1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A1C20" w:rsidRPr="00C066A5" w:rsidRDefault="009A1C20" w:rsidP="009A1C20">
      <w:pPr>
        <w:pStyle w:val="a4"/>
        <w:numPr>
          <w:ilvl w:val="1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066A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Батышев С.Я. Подготовка рабочих-профессионалов / Рос.акад. образования; Ассоц. «Профессиональное образование»,- М., 1995.-246с. 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Ваганова О.И. Педагогические технологии в условиях уровневой системы высшего профессионального образования: учебно-методическое пособие / О.И. Ваганова – Н. Новгород: НГПУ им. К.Минина, 2012. -101 с.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 Ваганова О.И. Основы общей педагогики: учебное пособие / Ваганова О.И. –Н. Новгород: НГПУ им К. Минина, 2012. – 126c.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Ваганова О.И. Метод кейсов в профессиональном обучении: Учебно-методическое пособие / Ваганова О.И. – Н. Новгород: ВГИПУ, 2011.  57 с.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Маркова С.М., Юртаева Т.С. Педагогическое тестирование- Н. Новгород: ВГИПУ, 2005- 166с.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6.Маркова</w:t>
      </w: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С.М. Профессиональная педагогика в понятиях и терминах :- Н. Новгород: ВГИПУ, 2007 - 154с.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7. Педагогика Под ред. Пидкасистого П.И.-М.: Педагогическое общество России, 2001 -640с.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8. Подласый И.П. Педагогика: В 2 кн. - М.: Гуманит. изд. центр Владос, 2002 - кн. 1: Общие основы. Процесс обучения. - 576с.</w:t>
      </w:r>
    </w:p>
    <w:p w:rsidR="009A1C20" w:rsidRPr="00163B47" w:rsidRDefault="009A1C20" w:rsidP="009A1C2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9.Харламов И.Ф. Педагогика: Учебное пособие - 4-е изд. перераб. и дополн. - М.: Гардарики, 2000 - 519с</w:t>
      </w:r>
    </w:p>
    <w:p w:rsidR="009A1C20" w:rsidRPr="00163B47" w:rsidRDefault="009A1C20" w:rsidP="009A1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A1C20" w:rsidRPr="00163B47" w:rsidRDefault="009A1C20" w:rsidP="009A1C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9A1C20" w:rsidRPr="0083239A" w:rsidRDefault="009A1C20" w:rsidP="009A1C20">
      <w:pPr>
        <w:pStyle w:val="a4"/>
        <w:numPr>
          <w:ilvl w:val="1"/>
          <w:numId w:val="30"/>
        </w:numPr>
        <w:tabs>
          <w:tab w:val="clear" w:pos="1440"/>
          <w:tab w:val="left" w:pos="993"/>
          <w:tab w:val="num" w:pos="15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239A">
        <w:rPr>
          <w:rFonts w:ascii="Times New Roman" w:hAnsi="Times New Roman"/>
          <w:sz w:val="24"/>
          <w:szCs w:val="24"/>
        </w:rPr>
        <w:t xml:space="preserve">Новиков А.М. </w:t>
      </w:r>
      <w:r w:rsidRPr="0083239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Основания педагогики.Пособие для авторов учебников и преподавателей педагогики.М.:Эгвес, 2010.- 208с. </w:t>
      </w:r>
      <w:hyperlink r:id="rId10" w:history="1">
        <w:r w:rsidRPr="0083239A">
          <w:rPr>
            <w:rStyle w:val="af5"/>
            <w:rFonts w:ascii="Times New Roman" w:hAnsi="Times New Roman"/>
            <w:bCs/>
            <w:color w:val="0000FF"/>
            <w:sz w:val="24"/>
            <w:szCs w:val="24"/>
            <w:shd w:val="clear" w:color="auto" w:fill="FFFFFF"/>
          </w:rPr>
          <w:t>http://www.anovikov.ru/books/op.pdf</w:t>
        </w:r>
      </w:hyperlink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A1C20" w:rsidRPr="00163B47" w:rsidRDefault="009A1C20" w:rsidP="009A1C2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9A1C20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MicrosoftOffice;</w:t>
      </w:r>
    </w:p>
    <w:p w:rsidR="009A1C20" w:rsidRPr="00B03701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B03701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163B47">
        <w:rPr>
          <w:rFonts w:ascii="Times New Roman" w:hAnsi="Times New Roman"/>
          <w:bCs/>
          <w:sz w:val="24"/>
          <w:szCs w:val="24"/>
        </w:rPr>
        <w:t>илидр</w:t>
      </w:r>
      <w:r w:rsidRPr="00B03701">
        <w:rPr>
          <w:rFonts w:ascii="Times New Roman" w:hAnsi="Times New Roman"/>
          <w:bCs/>
          <w:sz w:val="24"/>
          <w:szCs w:val="24"/>
        </w:rPr>
        <w:t>.;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9A1C20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9A1C20" w:rsidRPr="00C066A5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LMSMoodle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A1C20" w:rsidRPr="002C50C2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сервисы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163B47">
        <w:rPr>
          <w:rFonts w:ascii="Times New Roman" w:hAnsi="Times New Roman"/>
          <w:bCs/>
          <w:sz w:val="24"/>
          <w:szCs w:val="24"/>
        </w:rPr>
        <w:t>идр</w:t>
      </w:r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63B47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A1C20" w:rsidRPr="00283682" w:rsidRDefault="009A1C20" w:rsidP="009A1C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9A1C20" w:rsidRPr="00163B47" w:rsidRDefault="009A1C20" w:rsidP="009A1C2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A1C20" w:rsidRDefault="009A1C20" w:rsidP="009A1C20">
      <w:r w:rsidRPr="00163B47">
        <w:rPr>
          <w:rFonts w:ascii="Times New Roman" w:hAnsi="Times New Roman"/>
          <w:bCs/>
          <w:sz w:val="24"/>
          <w:szCs w:val="24"/>
        </w:rPr>
        <w:t>http</w:t>
      </w:r>
      <w:r>
        <w:rPr>
          <w:rFonts w:ascii="Times New Roman" w:hAnsi="Times New Roman"/>
          <w:bCs/>
          <w:sz w:val="24"/>
          <w:szCs w:val="24"/>
        </w:rPr>
        <w:t>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E513DA" w:rsidRPr="00163B47" w:rsidRDefault="00E513DA" w:rsidP="00F749AD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E513DA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74E94" w:rsidRPr="00174E94" w:rsidRDefault="00174E94" w:rsidP="00174E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5.2. </w:t>
      </w:r>
      <w:r w:rsidRPr="00174E94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174E94" w:rsidRPr="00174E94" w:rsidRDefault="00174E94" w:rsidP="00174E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74E94">
        <w:rPr>
          <w:rFonts w:ascii="Times New Roman" w:hAnsi="Times New Roman"/>
          <w:b/>
          <w:sz w:val="24"/>
          <w:szCs w:val="24"/>
        </w:rPr>
        <w:t>«МОДЕЛИ ПРОФЕССИОНАЛЬНО-ОБРАЗОВАТЕЛЬНЫХ СИСТЕМ В МИРОВОЙ ПЕДАГОГИЧЕСКОЙ ПРАКТИКЕ»</w:t>
      </w:r>
    </w:p>
    <w:p w:rsidR="00174E94" w:rsidRPr="00174E94" w:rsidRDefault="00174E94" w:rsidP="00174E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4E94" w:rsidRPr="00174E94" w:rsidRDefault="00174E94" w:rsidP="00174E94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4E94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174E94" w:rsidRPr="00174E94" w:rsidRDefault="00174E94" w:rsidP="00174E9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 xml:space="preserve">Данная учебная дисциплина ориентирована на </w:t>
      </w:r>
      <w:r w:rsidRPr="00174E94">
        <w:rPr>
          <w:rFonts w:ascii="Times New Roman" w:eastAsia="Times New Roman" w:hAnsi="Times New Roman"/>
          <w:sz w:val="24"/>
          <w:szCs w:val="24"/>
        </w:rPr>
        <w:t xml:space="preserve">приоритетные направления фундаментальных исследований в области профессионально-образовательных систем; </w:t>
      </w:r>
      <w:r w:rsidRPr="00174E94">
        <w:rPr>
          <w:rFonts w:ascii="Times New Roman" w:hAnsi="Times New Roman"/>
          <w:sz w:val="24"/>
          <w:szCs w:val="24"/>
        </w:rPr>
        <w:t xml:space="preserve">построена на </w:t>
      </w:r>
      <w:r w:rsidRPr="00174E94">
        <w:rPr>
          <w:rFonts w:ascii="Times New Roman" w:eastAsia="Times New Roman" w:hAnsi="Times New Roman"/>
          <w:sz w:val="24"/>
          <w:szCs w:val="24"/>
        </w:rPr>
        <w:t>концептуальных основах непрерывного профессионального образования в мировой педагогической практике; открывает новые возможности для проектирования и организации учебного процесса с учетом требований государственного образовательного стандарта, социально-экономических условий, функционирования и развития профессионально-образовательных систем в мире.</w:t>
      </w:r>
    </w:p>
    <w:p w:rsidR="00174E94" w:rsidRPr="00174E94" w:rsidRDefault="00174E94" w:rsidP="00174E94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 xml:space="preserve">Программа «Модели профессионально-образовательных систем в мировой педагогической практике» разработана в соответствии  с государственными требованиями к минимуму содержания и подготовки выпускников по направлению подготовки  44.03.04 Профессиональное обучение (по отраслям), обеспечивающих  </w:t>
      </w:r>
      <w:r w:rsidRPr="00174E94">
        <w:rPr>
          <w:rFonts w:ascii="Times New Roman" w:eastAsia="Times New Roman" w:hAnsi="Times New Roman"/>
          <w:sz w:val="24"/>
          <w:szCs w:val="24"/>
        </w:rPr>
        <w:t>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74E94" w:rsidRPr="00174E94" w:rsidRDefault="00174E94" w:rsidP="00174E9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>Учебная дисциплина «Модели профессионально-образовательных систем в мировой педагогической практике» относится к вариативной части комплексного модуля «профессиональная педагогика» и в соответствии с учебным планом изучается студентами в 3 семестре на 2 курсе.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74E94" w:rsidRPr="00174E94" w:rsidRDefault="00174E94" w:rsidP="00174E9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174E94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освоения студентами основных моделей функционирования и развития профессионально-образовательных систем в Российской Федерации и за рубежом; формирования у студентов дидактических знаний основ современных концепций и тенденций мирового образовательного пространства.</w:t>
      </w:r>
    </w:p>
    <w:p w:rsidR="00174E94" w:rsidRPr="00174E94" w:rsidRDefault="00174E94" w:rsidP="00174E9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174E94" w:rsidRPr="00174E94" w:rsidRDefault="00174E94" w:rsidP="00174E9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sz w:val="24"/>
          <w:szCs w:val="24"/>
          <w:lang w:eastAsia="ru-RU"/>
        </w:rPr>
        <w:t>- глубокое усвоение студентами знаний о становлении и развитии системы образования в Российской федерации и за рубежом;</w:t>
      </w:r>
    </w:p>
    <w:p w:rsidR="00174E94" w:rsidRPr="00174E94" w:rsidRDefault="00174E94" w:rsidP="00174E9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sz w:val="24"/>
          <w:szCs w:val="24"/>
          <w:lang w:eastAsia="ru-RU"/>
        </w:rPr>
        <w:t>- овладение педагогическими знаниями структуры мировых моделей профессионально-образовательных систем;</w:t>
      </w:r>
    </w:p>
    <w:p w:rsidR="00174E94" w:rsidRPr="00174E94" w:rsidRDefault="00174E94" w:rsidP="00174E9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sz w:val="24"/>
          <w:szCs w:val="24"/>
          <w:lang w:eastAsia="ru-RU"/>
        </w:rPr>
        <w:t>- актуализировать и применять педагогические знания в становлении и развитии моделей профессионально-образовательных систем;</w:t>
      </w:r>
    </w:p>
    <w:p w:rsidR="00174E94" w:rsidRPr="00174E94" w:rsidRDefault="00174E94" w:rsidP="00174E94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sz w:val="24"/>
          <w:szCs w:val="24"/>
          <w:lang w:eastAsia="ru-RU"/>
        </w:rPr>
        <w:t>- формирование способностей определять современные мировые тенденции образовательного пространства.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4E94" w:rsidRPr="00174E94" w:rsidRDefault="00174E94" w:rsidP="00174E94">
      <w:pPr>
        <w:numPr>
          <w:ilvl w:val="0"/>
          <w:numId w:val="30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74E94" w:rsidRPr="00174E94" w:rsidTr="00174E94">
        <w:trPr>
          <w:trHeight w:val="962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4E94" w:rsidRPr="00174E94" w:rsidRDefault="00174E94" w:rsidP="00174E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74E94" w:rsidRPr="00174E94" w:rsidTr="00232BF5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4E94" w:rsidRDefault="00174E94" w:rsidP="00174E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Default="00174E94" w:rsidP="00174E94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педагогическую деятельность 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проектировать учебно-программную документацию в системе СПО и ВО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4E94" w:rsidRPr="00174E94" w:rsidRDefault="00174E94" w:rsidP="00174E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тест</w:t>
            </w:r>
          </w:p>
        </w:tc>
      </w:tr>
    </w:tbl>
    <w:p w:rsidR="00174E94" w:rsidRPr="00174E94" w:rsidRDefault="00174E94" w:rsidP="00174E94">
      <w:pPr>
        <w:autoSpaceDE w:val="0"/>
        <w:autoSpaceDN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44"/>
        <w:gridCol w:w="829"/>
        <w:gridCol w:w="828"/>
        <w:gridCol w:w="1426"/>
        <w:gridCol w:w="1272"/>
        <w:gridCol w:w="1272"/>
      </w:tblGrid>
      <w:tr w:rsidR="00174E94" w:rsidRPr="00174E94" w:rsidTr="00232BF5">
        <w:trPr>
          <w:trHeight w:val="203"/>
        </w:trPr>
        <w:tc>
          <w:tcPr>
            <w:tcW w:w="39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74E94" w:rsidRPr="00174E94" w:rsidTr="00232BF5">
        <w:trPr>
          <w:trHeight w:val="533"/>
        </w:trPr>
        <w:tc>
          <w:tcPr>
            <w:tcW w:w="39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4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Система образования Российской Федерации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Дошкольное образование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Начальное, основное и среднее образование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Среднее профессиональное образование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Высшее образование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1.5. Послевузовское и дополнительное образование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2.Зарубежные системы образования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Модель образования Германии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Модель образования Франции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Модель образования США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Модель образования Японии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74E94" w:rsidRPr="00174E94" w:rsidTr="00232BF5">
        <w:trPr>
          <w:trHeight w:val="1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74E94" w:rsidRPr="00174E94" w:rsidRDefault="00174E94" w:rsidP="00174E94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174E94" w:rsidRPr="00174E94" w:rsidRDefault="00174E94" w:rsidP="00174E94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>Проектный метод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7"/>
        <w:gridCol w:w="1325"/>
        <w:gridCol w:w="1836"/>
        <w:gridCol w:w="1553"/>
        <w:gridCol w:w="1413"/>
        <w:gridCol w:w="1130"/>
        <w:gridCol w:w="847"/>
        <w:gridCol w:w="990"/>
      </w:tblGrid>
      <w:tr w:rsidR="00174E94" w:rsidRPr="00174E94" w:rsidTr="00174E94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3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74E94" w:rsidRPr="00174E94" w:rsidTr="00174E94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74E94" w:rsidRPr="00174E94" w:rsidTr="00174E94">
        <w:trPr>
          <w:trHeight w:val="3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174E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hAnsi="Times New Roman"/>
                <w:sz w:val="24"/>
                <w:szCs w:val="24"/>
              </w:rPr>
              <w:t>Оценка доклада по критериям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74E94" w:rsidRPr="00174E94" w:rsidTr="00174E94">
        <w:trPr>
          <w:trHeight w:val="300"/>
        </w:trPr>
        <w:tc>
          <w:tcPr>
            <w:tcW w:w="4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451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E94">
              <w:rPr>
                <w:rFonts w:ascii="Times New Roman" w:hAnsi="Times New Roman"/>
                <w:sz w:val="24"/>
                <w:szCs w:val="24"/>
              </w:rPr>
              <w:t>Работа над проектным заданием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E94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174E94" w:rsidRPr="00174E94" w:rsidRDefault="00174E94" w:rsidP="004518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E94">
              <w:rPr>
                <w:rFonts w:ascii="Times New Roman" w:hAnsi="Times New Roman"/>
                <w:sz w:val="24"/>
                <w:szCs w:val="24"/>
              </w:rPr>
              <w:t xml:space="preserve">проектной работы 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451805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25-45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451805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451805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4E94" w:rsidRPr="00174E94" w:rsidRDefault="00451805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174E94" w:rsidRPr="00174E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E53FD" w:rsidRPr="00174E94" w:rsidTr="00174E94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53FD" w:rsidRPr="00174E94" w:rsidRDefault="00EE53FD" w:rsidP="0017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53FD" w:rsidRPr="00174E94" w:rsidRDefault="00EE53FD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53FD" w:rsidRPr="00174E94" w:rsidRDefault="00EE53FD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53FD" w:rsidRPr="00174E94" w:rsidRDefault="00EE53FD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53FD" w:rsidRPr="00174E94" w:rsidRDefault="00EE53FD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53FD" w:rsidRPr="00174E94" w:rsidRDefault="00EE53FD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53FD" w:rsidRPr="00174E94" w:rsidRDefault="00EE53FD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53FD" w:rsidRPr="00174E94" w:rsidRDefault="00EE53FD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74E94" w:rsidRPr="00174E94" w:rsidTr="00174E94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4E94" w:rsidRPr="00174E94" w:rsidRDefault="00174E94" w:rsidP="00174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74E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74E94" w:rsidRPr="00174E94" w:rsidRDefault="00174E94" w:rsidP="00174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74E94" w:rsidRPr="00174E94" w:rsidRDefault="00174E94" w:rsidP="00174E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74E94" w:rsidRPr="00174E94" w:rsidRDefault="00174E94" w:rsidP="00174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74E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74E94" w:rsidRPr="00174E94" w:rsidRDefault="00174E94" w:rsidP="00174E9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>1. Маркова, С.М. Педагогические теории, закономерности и принципы профессионального образования: учебное пособие с грифом УМО/</w:t>
      </w:r>
      <w:hyperlink r:id="rId11" w:history="1">
        <w:r w:rsidRPr="00174E94">
          <w:rPr>
            <w:rFonts w:ascii="Times New Roman" w:hAnsi="Times New Roman"/>
            <w:sz w:val="24"/>
            <w:szCs w:val="24"/>
            <w:u w:val="single"/>
          </w:rPr>
          <w:t>С.М.Маркова</w:t>
        </w:r>
      </w:hyperlink>
      <w:r w:rsidRPr="00174E94">
        <w:rPr>
          <w:rFonts w:ascii="Times New Roman" w:hAnsi="Times New Roman"/>
          <w:sz w:val="24"/>
          <w:szCs w:val="24"/>
        </w:rPr>
        <w:t>. -Нижний Новгород, 2013. -171 с.</w:t>
      </w:r>
    </w:p>
    <w:p w:rsidR="00174E94" w:rsidRPr="00174E94" w:rsidRDefault="00174E94" w:rsidP="00174E9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>2. Педагогика: учеб. пособие / под ред. П. И. Пидкасистого. -3-е изд., испр. и доп. -М.: Издательство Юрайт, 2013. -511 с.</w:t>
      </w:r>
    </w:p>
    <w:p w:rsidR="00174E94" w:rsidRPr="00174E94" w:rsidRDefault="00174E94" w:rsidP="00174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74E94" w:rsidRPr="00174E94" w:rsidRDefault="00174E94" w:rsidP="00174E94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>1. Модульное содержание педагогической подготовки педагогов профессионального обучения: учебно-методическое пособие/Маркова С.М., Гладкова М.Н., Юртаева Т.С., Быстрова Н.В., Ваганова О.И., Колдина М.И., Лапшова А.В., Клыбин А.Ю., Гончаренко Т.В., Хижная А.В., Седых Е.П., Цыплакова С.А. - Нижний Новгород, 2014. - 90 с.</w:t>
      </w:r>
    </w:p>
    <w:p w:rsidR="00174E94" w:rsidRPr="00174E94" w:rsidRDefault="00174E94" w:rsidP="00174E9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74E94">
        <w:rPr>
          <w:rFonts w:ascii="Times New Roman" w:hAnsi="Times New Roman"/>
          <w:sz w:val="24"/>
          <w:szCs w:val="24"/>
        </w:rPr>
        <w:t>2. Современные образовательные технологии: Учебное пособие для студентов, магистрантов, аспирантов/под ред. Н.В. Бордовской.-М.: КноРус, 2010.-232 с.</w:t>
      </w:r>
    </w:p>
    <w:p w:rsidR="00174E94" w:rsidRPr="00174E94" w:rsidRDefault="00174E94" w:rsidP="00174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74E94" w:rsidRPr="00174E94" w:rsidRDefault="00174E94" w:rsidP="00174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А.В. Лапшова Дидактические основания организации дуальной системы профессионального образования в условиях сетевого взаимодействия образовательных организаций. – Н. Новгород: ГБОУ ДПО НИРО, 2015. – 68 с.</w:t>
      </w:r>
    </w:p>
    <w:p w:rsidR="00174E94" w:rsidRPr="00174E94" w:rsidRDefault="00174E94" w:rsidP="00174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А.В. Лапшова Реализация компетентностного подхода в профессиональной подготовке бакалавров по направлению «Профессиональное обучение». – Н. Новгород: НГПУ им. К. Минина, 2012. – 36 с.</w:t>
      </w:r>
    </w:p>
    <w:p w:rsidR="00174E94" w:rsidRPr="00174E94" w:rsidRDefault="00174E94" w:rsidP="00174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Профессиональная педагогика. Учебник для студентов, обучающихся по педагогическим специальностям и направлениям. Под ред. С.Я. Батышева, А.М. Новикова. Издание 3-е, переработанное. М.: Эгвес, 2009. – 456с. </w:t>
      </w:r>
      <w:hyperlink r:id="rId12" w:history="1">
        <w:r w:rsidRPr="00174E94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174E94" w:rsidRPr="00174E94" w:rsidRDefault="00174E94" w:rsidP="00174E9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4E9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r w:rsidRPr="00174E94">
        <w:rPr>
          <w:rFonts w:ascii="Times New Roman" w:hAnsi="Times New Roman"/>
          <w:bCs/>
          <w:sz w:val="24"/>
          <w:szCs w:val="24"/>
        </w:rPr>
        <w:t>;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Браузеры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174E94">
        <w:rPr>
          <w:rFonts w:ascii="Times New Roman" w:hAnsi="Times New Roman"/>
          <w:bCs/>
          <w:sz w:val="24"/>
          <w:szCs w:val="24"/>
        </w:rPr>
        <w:t xml:space="preserve">, 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174E94">
        <w:rPr>
          <w:rFonts w:ascii="Times New Roman" w:hAnsi="Times New Roman"/>
          <w:bCs/>
          <w:sz w:val="24"/>
          <w:szCs w:val="24"/>
        </w:rPr>
        <w:t xml:space="preserve">, 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174E94">
        <w:rPr>
          <w:rFonts w:ascii="Times New Roman" w:hAnsi="Times New Roman"/>
          <w:bCs/>
          <w:sz w:val="24"/>
          <w:szCs w:val="24"/>
        </w:rPr>
        <w:t>илидр.;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174E94">
        <w:rPr>
          <w:rFonts w:ascii="Times New Roman" w:hAnsi="Times New Roman"/>
          <w:bCs/>
          <w:sz w:val="24"/>
          <w:szCs w:val="24"/>
        </w:rPr>
        <w:t>;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сервисы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174E94">
        <w:rPr>
          <w:rFonts w:ascii="Times New Roman" w:hAnsi="Times New Roman"/>
          <w:bCs/>
          <w:sz w:val="24"/>
          <w:szCs w:val="24"/>
        </w:rPr>
        <w:t>-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74E94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174E94">
        <w:rPr>
          <w:rFonts w:ascii="Times New Roman" w:hAnsi="Times New Roman"/>
          <w:bCs/>
          <w:sz w:val="24"/>
          <w:szCs w:val="24"/>
        </w:rPr>
        <w:t>.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74E94">
        <w:rPr>
          <w:rFonts w:ascii="Times New Roman" w:hAnsi="Times New Roman"/>
          <w:bCs/>
          <w:sz w:val="24"/>
          <w:szCs w:val="24"/>
        </w:rPr>
        <w:t xml:space="preserve">, 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174E94">
        <w:rPr>
          <w:rFonts w:ascii="Times New Roman" w:hAnsi="Times New Roman"/>
          <w:bCs/>
          <w:sz w:val="24"/>
          <w:szCs w:val="24"/>
        </w:rPr>
        <w:t>.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174E94">
        <w:rPr>
          <w:rFonts w:ascii="Times New Roman" w:hAnsi="Times New Roman"/>
          <w:bCs/>
          <w:sz w:val="24"/>
          <w:szCs w:val="24"/>
        </w:rPr>
        <w:t>идр.;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74E94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74E94">
        <w:rPr>
          <w:rFonts w:ascii="Times New Roman" w:hAnsi="Times New Roman"/>
          <w:bCs/>
          <w:sz w:val="24"/>
          <w:szCs w:val="24"/>
        </w:rPr>
        <w:t>или</w:t>
      </w:r>
      <w:r w:rsidRPr="00174E94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www.biblioclub.ru</w:t>
      </w:r>
      <w:r w:rsidRPr="00174E94">
        <w:rPr>
          <w:rFonts w:ascii="Times New Roman" w:hAnsi="Times New Roman"/>
          <w:bCs/>
          <w:sz w:val="24"/>
          <w:szCs w:val="24"/>
        </w:rPr>
        <w:tab/>
      </w:r>
      <w:r w:rsidRPr="00174E94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www.elibrary.ru</w:t>
      </w:r>
      <w:r w:rsidRPr="00174E94">
        <w:rPr>
          <w:rFonts w:ascii="Times New Roman" w:hAnsi="Times New Roman"/>
          <w:bCs/>
          <w:sz w:val="24"/>
          <w:szCs w:val="24"/>
        </w:rPr>
        <w:tab/>
      </w:r>
      <w:r w:rsidRPr="00174E94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www.ebiblioteka.ru</w:t>
      </w:r>
      <w:r w:rsidRPr="00174E94">
        <w:rPr>
          <w:rFonts w:ascii="Times New Roman" w:hAnsi="Times New Roman"/>
          <w:bCs/>
          <w:sz w:val="24"/>
          <w:szCs w:val="24"/>
        </w:rPr>
        <w:tab/>
      </w:r>
      <w:r w:rsidRPr="00174E94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http://window.edu.ru/</w:t>
      </w:r>
      <w:r w:rsidRPr="00174E94">
        <w:rPr>
          <w:rFonts w:ascii="Times New Roman" w:hAnsi="Times New Roman"/>
          <w:bCs/>
          <w:sz w:val="24"/>
          <w:szCs w:val="24"/>
        </w:rPr>
        <w:tab/>
      </w:r>
      <w:r w:rsidRPr="00174E94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74E94">
        <w:rPr>
          <w:rFonts w:ascii="Times New Roman" w:hAnsi="Times New Roman"/>
          <w:bCs/>
          <w:sz w:val="24"/>
          <w:szCs w:val="24"/>
        </w:rPr>
        <w:t>http://wiki.mininuniver.ru</w:t>
      </w:r>
      <w:r w:rsidRPr="00174E94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74E94" w:rsidRPr="00174E94" w:rsidRDefault="00174E94" w:rsidP="00174E9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74E94" w:rsidRPr="00174E94" w:rsidRDefault="00174E94" w:rsidP="00174E94"/>
    <w:p w:rsidR="00174E94" w:rsidRDefault="00174E94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  <w:sectPr w:rsidR="00174E94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32BF5" w:rsidRPr="00163B47" w:rsidRDefault="00232BF5" w:rsidP="00232BF5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:rsidR="00232BF5" w:rsidRPr="00163B47" w:rsidRDefault="00232BF5" w:rsidP="00232B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615E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Учебная (ознакомительная) практика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32BF5" w:rsidRDefault="00232BF5" w:rsidP="00232BF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B21ED1" w:rsidRDefault="00232BF5" w:rsidP="00232BF5">
      <w:pPr>
        <w:pStyle w:val="a4"/>
        <w:numPr>
          <w:ilvl w:val="1"/>
          <w:numId w:val="30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232BF5" w:rsidRPr="001F7BCD" w:rsidRDefault="00232BF5" w:rsidP="00232BF5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76DA6">
        <w:rPr>
          <w:rFonts w:ascii="Times New Roman" w:hAnsi="Times New Roman" w:cs="Times New Roman"/>
        </w:rPr>
        <w:t>Учебная (ознакомительная) практика</w:t>
      </w:r>
      <w:r w:rsidRPr="001F7BCD">
        <w:rPr>
          <w:rFonts w:ascii="Times New Roman" w:hAnsi="Times New Roman" w:cs="Times New Roman"/>
        </w:rPr>
        <w:t>в рамках освоения модуля предметной подготовки «</w:t>
      </w:r>
      <w:r>
        <w:rPr>
          <w:rFonts w:ascii="Times New Roman" w:hAnsi="Times New Roman" w:cs="Times New Roman"/>
        </w:rPr>
        <w:t>Профессиональная педагогика</w:t>
      </w:r>
      <w:r w:rsidRPr="001F7BCD">
        <w:rPr>
          <w:rFonts w:ascii="Times New Roman" w:hAnsi="Times New Roman" w:cs="Times New Roman"/>
        </w:rPr>
        <w:t>» является частью основной профессиональной образовательной программы в соответствии с ФГОС ВОпо</w:t>
      </w:r>
      <w:r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 w:rsidRPr="001F7BCD">
        <w:rPr>
          <w:rFonts w:ascii="Times New Roman" w:hAnsi="Times New Roman" w:cs="Times New Roman"/>
          <w:bCs/>
        </w:rPr>
        <w:t xml:space="preserve">, </w:t>
      </w:r>
      <w:r w:rsidRPr="001F7BCD">
        <w:rPr>
          <w:rFonts w:ascii="Times New Roman" w:hAnsi="Times New Roman" w:cs="Times New Roman"/>
        </w:rPr>
        <w:t>способствует формированию и развитию первичных профессионал</w:t>
      </w:r>
      <w:r>
        <w:rPr>
          <w:rFonts w:ascii="Times New Roman" w:hAnsi="Times New Roman" w:cs="Times New Roman"/>
        </w:rPr>
        <w:t>ьных умений и навыков студентов.</w:t>
      </w:r>
    </w:p>
    <w:p w:rsidR="00232BF5" w:rsidRPr="00B21ED1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232BF5" w:rsidRPr="00B21ED1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Ознакомительная</w:t>
      </w:r>
      <w:r w:rsidRPr="00B21ED1">
        <w:rPr>
          <w:rFonts w:ascii="Times New Roman" w:hAnsi="Times New Roman"/>
          <w:sz w:val="24"/>
          <w:szCs w:val="24"/>
        </w:rPr>
        <w:t xml:space="preserve"> практика </w:t>
      </w:r>
      <w:r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вариативной части комплексного модуля «Профессиональная педагогика».</w:t>
      </w: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232BF5" w:rsidRPr="00E9014A" w:rsidRDefault="00232BF5" w:rsidP="00232BF5">
      <w:pPr>
        <w:pStyle w:val="a4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образовательного пространства профессионального образовательного учреждения;</w:t>
      </w:r>
    </w:p>
    <w:p w:rsidR="00232BF5" w:rsidRPr="00E9014A" w:rsidRDefault="00232BF5" w:rsidP="00232BF5">
      <w:pPr>
        <w:pStyle w:val="a4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деятельности образовательного учреждения;</w:t>
      </w:r>
    </w:p>
    <w:p w:rsidR="00232BF5" w:rsidRPr="00E9014A" w:rsidRDefault="00232BF5" w:rsidP="00232BF5">
      <w:pPr>
        <w:pStyle w:val="a4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образовательного процесса;</w:t>
      </w:r>
    </w:p>
    <w:p w:rsidR="00232BF5" w:rsidRPr="00E9014A" w:rsidRDefault="00232BF5" w:rsidP="00232BF5">
      <w:pPr>
        <w:pStyle w:val="a4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организационно структуры образовательного процесса.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Style w:val="11"/>
        <w:tblW w:w="5018" w:type="pct"/>
        <w:tblLayout w:type="fixed"/>
        <w:tblLook w:val="0000" w:firstRow="0" w:lastRow="0" w:firstColumn="0" w:lastColumn="0" w:noHBand="0" w:noVBand="0"/>
      </w:tblPr>
      <w:tblGrid>
        <w:gridCol w:w="1100"/>
        <w:gridCol w:w="2268"/>
        <w:gridCol w:w="1275"/>
        <w:gridCol w:w="2127"/>
        <w:gridCol w:w="1417"/>
        <w:gridCol w:w="1418"/>
      </w:tblGrid>
      <w:tr w:rsidR="00232BF5" w:rsidRPr="00163B47" w:rsidTr="00232BF5">
        <w:trPr>
          <w:trHeight w:val="1018"/>
        </w:trPr>
        <w:tc>
          <w:tcPr>
            <w:tcW w:w="1100" w:type="dxa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 модуля</w:t>
            </w:r>
          </w:p>
        </w:tc>
        <w:tc>
          <w:tcPr>
            <w:tcW w:w="2268" w:type="dxa"/>
          </w:tcPr>
          <w:p w:rsidR="00232BF5" w:rsidRPr="00163B47" w:rsidRDefault="00232BF5" w:rsidP="00232BF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5" w:type="dxa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практики</w:t>
            </w:r>
          </w:p>
        </w:tc>
        <w:tc>
          <w:tcPr>
            <w:tcW w:w="2127" w:type="dxa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результаты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417" w:type="dxa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418" w:type="dxa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</w:t>
            </w:r>
          </w:p>
        </w:tc>
      </w:tr>
      <w:tr w:rsidR="00232BF5" w:rsidRPr="00163B47" w:rsidTr="00232BF5">
        <w:trPr>
          <w:trHeight w:val="2569"/>
        </w:trPr>
        <w:tc>
          <w:tcPr>
            <w:tcW w:w="1100" w:type="dxa"/>
            <w:vMerge w:val="restart"/>
          </w:tcPr>
          <w:p w:rsidR="00232BF5" w:rsidRDefault="00232BF5" w:rsidP="00232B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8" w:type="dxa"/>
            <w:vMerge w:val="restart"/>
          </w:tcPr>
          <w:p w:rsidR="00232BF5" w:rsidRDefault="00232BF5" w:rsidP="00232BF5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анализировать разрабатывать и реализовывать проекты, демонстрируя системное и критическое мышление и способность к самоорганизации и саморазвитию</w:t>
            </w:r>
          </w:p>
        </w:tc>
        <w:tc>
          <w:tcPr>
            <w:tcW w:w="1275" w:type="dxa"/>
          </w:tcPr>
          <w:p w:rsidR="00232BF5" w:rsidRPr="00232BF5" w:rsidRDefault="00232BF5" w:rsidP="001B1BC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ОР.1-</w:t>
            </w:r>
            <w:r w:rsidR="001B1BC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27" w:type="dxa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417" w:type="dxa"/>
          </w:tcPr>
          <w:p w:rsidR="00232BF5" w:rsidRPr="00764853" w:rsidRDefault="00232BF5" w:rsidP="001B1BC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УК-1.</w:t>
            </w:r>
            <w:r w:rsidR="001B1BC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</w:tcPr>
          <w:p w:rsidR="00232BF5" w:rsidRDefault="00232BF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Отчет по практике,</w:t>
            </w:r>
          </w:p>
          <w:p w:rsidR="00232BF5" w:rsidRPr="00163B47" w:rsidRDefault="00232BF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дневник</w:t>
            </w:r>
          </w:p>
        </w:tc>
      </w:tr>
      <w:tr w:rsidR="001B1BCC" w:rsidRPr="00163B47" w:rsidTr="001B1BCC">
        <w:trPr>
          <w:trHeight w:val="415"/>
        </w:trPr>
        <w:tc>
          <w:tcPr>
            <w:tcW w:w="1100" w:type="dxa"/>
            <w:vMerge/>
          </w:tcPr>
          <w:p w:rsidR="001B1BCC" w:rsidRDefault="001B1BCC" w:rsidP="00232B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B1BCC" w:rsidRDefault="001B1BCC" w:rsidP="0023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B1BCC" w:rsidRPr="00232BF5" w:rsidRDefault="001B1BCC" w:rsidP="00232BF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ОР.1-3-2</w:t>
            </w:r>
          </w:p>
        </w:tc>
        <w:tc>
          <w:tcPr>
            <w:tcW w:w="2127" w:type="dxa"/>
          </w:tcPr>
          <w:p w:rsidR="001B1BCC" w:rsidRPr="00232BF5" w:rsidRDefault="001B1BCC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BCC">
              <w:rPr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умение осуществлять поиск информации для решения поставленных задач в рамках научного </w:t>
            </w:r>
            <w:r w:rsidRPr="001B1BC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мировоззрения</w:t>
            </w:r>
          </w:p>
        </w:tc>
        <w:tc>
          <w:tcPr>
            <w:tcW w:w="1417" w:type="dxa"/>
          </w:tcPr>
          <w:p w:rsidR="001B1BCC" w:rsidRDefault="001B1BCC" w:rsidP="001B1BC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BC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УК-1.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Merge/>
          </w:tcPr>
          <w:p w:rsidR="001B1BCC" w:rsidRDefault="001B1BCC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1BCC" w:rsidRPr="00163B47" w:rsidTr="00232BF5">
        <w:trPr>
          <w:trHeight w:val="2569"/>
        </w:trPr>
        <w:tc>
          <w:tcPr>
            <w:tcW w:w="1100" w:type="dxa"/>
            <w:vMerge/>
          </w:tcPr>
          <w:p w:rsidR="001B1BCC" w:rsidRDefault="001B1BCC" w:rsidP="00232B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B1BCC" w:rsidRDefault="001B1BCC" w:rsidP="0023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B1BCC" w:rsidRPr="00232BF5" w:rsidRDefault="001B1BCC" w:rsidP="00232BF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ОР.1-3-3</w:t>
            </w:r>
          </w:p>
        </w:tc>
        <w:tc>
          <w:tcPr>
            <w:tcW w:w="2127" w:type="dxa"/>
          </w:tcPr>
          <w:p w:rsidR="001B1BCC" w:rsidRPr="00232BF5" w:rsidRDefault="001B1BCC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BCC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417" w:type="dxa"/>
          </w:tcPr>
          <w:p w:rsidR="001B1BCC" w:rsidRDefault="001B1BCC" w:rsidP="001B1BC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1418" w:type="dxa"/>
            <w:vMerge/>
          </w:tcPr>
          <w:p w:rsidR="001B1BCC" w:rsidRDefault="001B1BCC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B1BCC" w:rsidRPr="00163B47" w:rsidTr="00232BF5">
        <w:trPr>
          <w:trHeight w:val="2569"/>
        </w:trPr>
        <w:tc>
          <w:tcPr>
            <w:tcW w:w="1100" w:type="dxa"/>
            <w:vMerge/>
          </w:tcPr>
          <w:p w:rsidR="001B1BCC" w:rsidRDefault="001B1BCC" w:rsidP="00232B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B1BCC" w:rsidRDefault="001B1BCC" w:rsidP="0023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B1BCC" w:rsidRPr="00232BF5" w:rsidRDefault="001B1BCC" w:rsidP="00232BF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ОР.1-3-4</w:t>
            </w:r>
          </w:p>
        </w:tc>
        <w:tc>
          <w:tcPr>
            <w:tcW w:w="2127" w:type="dxa"/>
          </w:tcPr>
          <w:p w:rsidR="001B1BCC" w:rsidRPr="00232BF5" w:rsidRDefault="001B1BCC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1BCC">
              <w:rPr>
                <w:rFonts w:ascii="Times New Roman" w:eastAsia="Times New Roman" w:hAnsi="Times New Roman"/>
                <w:sz w:val="24"/>
                <w:szCs w:val="24"/>
              </w:rPr>
              <w:t>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1417" w:type="dxa"/>
          </w:tcPr>
          <w:p w:rsidR="001B1BCC" w:rsidRDefault="001B1BCC" w:rsidP="001B1BC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УК-1.4</w:t>
            </w:r>
          </w:p>
        </w:tc>
        <w:tc>
          <w:tcPr>
            <w:tcW w:w="1418" w:type="dxa"/>
            <w:vMerge/>
          </w:tcPr>
          <w:p w:rsidR="001B1BCC" w:rsidRDefault="001B1BCC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2BF5" w:rsidRPr="00163B47" w:rsidTr="00232BF5">
        <w:trPr>
          <w:trHeight w:val="2568"/>
        </w:trPr>
        <w:tc>
          <w:tcPr>
            <w:tcW w:w="1100" w:type="dxa"/>
            <w:vMerge/>
          </w:tcPr>
          <w:p w:rsidR="00232BF5" w:rsidRDefault="00232BF5" w:rsidP="00232BF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2BF5" w:rsidRDefault="00232BF5" w:rsidP="0023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ОР.1-3-</w:t>
            </w:r>
            <w:r w:rsidR="001B1BC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232BF5" w:rsidRDefault="00232BF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1417" w:type="dxa"/>
          </w:tcPr>
          <w:p w:rsidR="00232BF5" w:rsidRDefault="00232BF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УК-1.5.</w:t>
            </w:r>
          </w:p>
        </w:tc>
        <w:tc>
          <w:tcPr>
            <w:tcW w:w="1418" w:type="dxa"/>
            <w:vMerge/>
          </w:tcPr>
          <w:p w:rsidR="00232BF5" w:rsidRDefault="00232BF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32BF5" w:rsidRDefault="00232BF5" w:rsidP="00232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highlight w:val="yellow"/>
          <w:lang w:eastAsia="ru-RU"/>
        </w:rPr>
      </w:pPr>
    </w:p>
    <w:p w:rsidR="00232BF5" w:rsidRPr="00764853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648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Права и обязанности студентов-практикантов</w:t>
      </w:r>
    </w:p>
    <w:p w:rsidR="00232BF5" w:rsidRPr="00764853" w:rsidRDefault="00232BF5" w:rsidP="00232BF5">
      <w:pPr>
        <w:widowControl w:val="0"/>
        <w:tabs>
          <w:tab w:val="left" w:pos="1134"/>
          <w:tab w:val="left" w:pos="567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 xml:space="preserve">Права: </w:t>
      </w:r>
      <w:r w:rsidRPr="00764853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ab/>
      </w:r>
    </w:p>
    <w:p w:rsidR="00232BF5" w:rsidRPr="00764853" w:rsidRDefault="00232BF5" w:rsidP="00232BF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2B302A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color w:val="2B302A"/>
          <w:sz w:val="24"/>
          <w:szCs w:val="24"/>
          <w:lang w:eastAsia="ru-RU"/>
        </w:rPr>
        <w:t>- обратиться на кафедру за получением рекомендательного письма (направления) от университета на практику;</w:t>
      </w:r>
    </w:p>
    <w:p w:rsidR="00232BF5" w:rsidRPr="00764853" w:rsidRDefault="00232BF5" w:rsidP="00232BF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2B302A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color w:val="2B302A"/>
          <w:sz w:val="24"/>
          <w:szCs w:val="24"/>
          <w:lang w:eastAsia="ru-RU"/>
        </w:rPr>
        <w:t>- консультироваться по вопросам практики у руководителей практики от вуза и организации-базы практики.</w:t>
      </w:r>
    </w:p>
    <w:p w:rsidR="00232BF5" w:rsidRPr="00764853" w:rsidRDefault="00232BF5" w:rsidP="00232BF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>Обязанности:</w:t>
      </w:r>
    </w:p>
    <w:p w:rsidR="00232BF5" w:rsidRPr="00764853" w:rsidRDefault="00232BF5" w:rsidP="00232BF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1 экземпляр договора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практики обучающихся руководителю практики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32BF5" w:rsidRPr="00764853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проставить в дневнике отметки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прибытии (подпись уполномоченного лица, печать организации);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232BF5" w:rsidRPr="00764853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в первый день по согласованию с руководителем практики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пройти оформление на практику согласно принятому в организации порядку, обязательные инструктажи по охране труда, ТБ (вводный и на рабочем месте);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232BF5" w:rsidRPr="00764853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совместно с руководителем практики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разработать порядок прохождения практики по дням в соответствии с индивидуальным (и/или групповым) заданием; </w:t>
      </w:r>
    </w:p>
    <w:p w:rsidR="00232BF5" w:rsidRPr="00764853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заносить краткие сведения о проделанной работе в течение дня в дневник практики, отмечать возникшие вопросы, фиксировать информацию о составленных им и 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отработанных документах, выполненных заданиях;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232BF5" w:rsidRPr="00764853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соблюдать дисциплину и правила внутреннего распорядка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работать в режиме, определенном руководителем практики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согласованном с руководителем практики от 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ниверситета.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Вид, способ и форма проведения практики 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(выбрать нужное)</w:t>
      </w: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Вид практики: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выездная.</w:t>
      </w: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Pr="00A8748F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практика по получению первичных профессиональных умений и навыков</w:t>
      </w:r>
    </w:p>
    <w:p w:rsid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</w:p>
    <w:p w:rsidR="00232BF5" w:rsidRPr="00A8748F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Профессиональные образовательные учреждения, 2 курс 1 семестр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Содержание практики</w:t>
      </w:r>
    </w:p>
    <w:p w:rsid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Трудоемкость практики: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A8748F">
        <w:rPr>
          <w:rFonts w:ascii="Times New Roman" w:eastAsia="Times New Roman" w:hAnsi="Times New Roman"/>
          <w:bCs/>
          <w:sz w:val="24"/>
          <w:szCs w:val="24"/>
          <w:lang w:eastAsia="ru-RU"/>
        </w:rPr>
        <w:t>з.е./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 недели</w:t>
      </w:r>
    </w:p>
    <w:p w:rsidR="00232BF5" w:rsidRPr="00163B47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7486" w:type="pct"/>
        <w:tblLayout w:type="fixed"/>
        <w:tblLook w:val="0000" w:firstRow="0" w:lastRow="0" w:firstColumn="0" w:lastColumn="0" w:noHBand="0" w:noVBand="0"/>
      </w:tblPr>
      <w:tblGrid>
        <w:gridCol w:w="561"/>
        <w:gridCol w:w="3456"/>
        <w:gridCol w:w="1111"/>
        <w:gridCol w:w="1249"/>
        <w:gridCol w:w="973"/>
        <w:gridCol w:w="836"/>
        <w:gridCol w:w="1279"/>
        <w:gridCol w:w="973"/>
        <w:gridCol w:w="973"/>
        <w:gridCol w:w="973"/>
        <w:gridCol w:w="973"/>
        <w:gridCol w:w="973"/>
      </w:tblGrid>
      <w:tr w:rsidR="00232BF5" w:rsidRPr="00163B47" w:rsidTr="00232BF5">
        <w:trPr>
          <w:gridAfter w:val="5"/>
          <w:wAfter w:w="4865" w:type="dxa"/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232BF5" w:rsidRPr="00163B47" w:rsidTr="00232BF5">
        <w:trPr>
          <w:gridAfter w:val="5"/>
          <w:wAfter w:w="4865" w:type="dxa"/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FA7B82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FA7B82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FA7B82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FA7B82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FA7B82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A8748F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232BF5" w:rsidRPr="00A8748F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образовательного учреждения;</w:t>
            </w:r>
          </w:p>
          <w:p w:rsidR="00232BF5" w:rsidRPr="00A8748F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:rsidR="00232BF5" w:rsidRPr="00A8748F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направления подготовки специалистов;</w:t>
            </w:r>
          </w:p>
          <w:p w:rsidR="00232BF5" w:rsidRPr="00A8748F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232BF5" w:rsidRPr="00163B47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2BF5" w:rsidRPr="00163B47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642C8C" w:rsidRDefault="00232BF5" w:rsidP="00232BF5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учебно-программной документации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>по специальности:</w:t>
            </w:r>
          </w:p>
          <w:p w:rsidR="00232BF5" w:rsidRPr="00642C8C" w:rsidRDefault="00232BF5" w:rsidP="00232BF5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:rsidR="00232BF5" w:rsidRPr="00754F1D" w:rsidRDefault="00232BF5" w:rsidP="00232BF5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C8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ФГОС; учебный план; </w:t>
            </w:r>
            <w:r w:rsidRPr="00642C8C">
              <w:rPr>
                <w:rFonts w:ascii="Times New Roman" w:hAnsi="Times New Roman"/>
                <w:sz w:val="24"/>
                <w:szCs w:val="24"/>
              </w:rPr>
              <w:t>учебная программа</w:t>
            </w: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(модуля)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2BF5" w:rsidRPr="00163B47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32BF5" w:rsidRPr="00163B47" w:rsidTr="00232BF5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973" w:type="dxa"/>
          </w:tcPr>
          <w:p w:rsidR="00232BF5" w:rsidRPr="00163B47" w:rsidRDefault="00232BF5" w:rsidP="00232BF5"/>
        </w:tc>
        <w:tc>
          <w:tcPr>
            <w:tcW w:w="973" w:type="dxa"/>
          </w:tcPr>
          <w:p w:rsidR="00232BF5" w:rsidRPr="00163B47" w:rsidRDefault="00232BF5" w:rsidP="00232BF5"/>
        </w:tc>
        <w:tc>
          <w:tcPr>
            <w:tcW w:w="973" w:type="dxa"/>
          </w:tcPr>
          <w:p w:rsidR="00232BF5" w:rsidRPr="00163B47" w:rsidRDefault="00232BF5" w:rsidP="00232BF5"/>
        </w:tc>
        <w:tc>
          <w:tcPr>
            <w:tcW w:w="973" w:type="dxa"/>
          </w:tcPr>
          <w:p w:rsidR="00232BF5" w:rsidRPr="00163B47" w:rsidRDefault="00232BF5" w:rsidP="00232BF5"/>
        </w:tc>
        <w:tc>
          <w:tcPr>
            <w:tcW w:w="973" w:type="dxa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232BF5" w:rsidRPr="00163B47" w:rsidTr="00232BF5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практике </w:t>
      </w:r>
    </w:p>
    <w:p w:rsidR="00232BF5" w:rsidRPr="00F07C76" w:rsidRDefault="00232BF5" w:rsidP="00232BF5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Проектный метод, Интернет-технологии, кейс-технологии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Технологическая карта </w:t>
      </w: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232BF5" w:rsidRPr="00163B47" w:rsidTr="00232BF5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32BF5" w:rsidRPr="001D7326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E6B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32BF5" w:rsidRPr="00163B47" w:rsidTr="00232BF5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32BF5" w:rsidRPr="00163B47" w:rsidTr="00232BF5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ОР.1-3-1</w:t>
            </w:r>
          </w:p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ОР.1-3-2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нормативно-правовой документации образовательного учреждения (ФЗ РФ Об образовании, Устав)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232BF5" w:rsidRPr="00163B47" w:rsidTr="00232BF5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учебно-программной документации (ФГОС, учебный план, учебные программы, учебно-тематический план)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32BF5" w:rsidRPr="00163B47" w:rsidTr="00232BF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163B47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EB23F1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EB23F1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EB23F1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EB23F1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2BF5" w:rsidRPr="00EB23F1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2BF5" w:rsidRPr="00EB23F1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32BF5" w:rsidRDefault="00232BF5" w:rsidP="0023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 Формы промежуточной аттестации (по итогам практики)</w:t>
      </w:r>
    </w:p>
    <w:p w:rsidR="00232BF5" w:rsidRPr="00642C8C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42C8C">
        <w:rPr>
          <w:rFonts w:ascii="Times New Roman" w:eastAsia="Times New Roman" w:hAnsi="Times New Roman"/>
          <w:bCs/>
          <w:sz w:val="24"/>
          <w:szCs w:val="24"/>
          <w:lang w:eastAsia="ru-RU"/>
        </w:rPr>
        <w:t>Зачет с оценкой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Учебно-методическое и информационное обеспечение</w:t>
      </w:r>
    </w:p>
    <w:p w:rsid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11.1.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32BF5" w:rsidRPr="005770F2" w:rsidRDefault="00232BF5" w:rsidP="00232BF5">
      <w:pPr>
        <w:pStyle w:val="a4"/>
        <w:numPr>
          <w:ilvl w:val="0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70F2">
        <w:rPr>
          <w:rFonts w:ascii="Times New Roman" w:hAnsi="Times New Roman"/>
          <w:sz w:val="24"/>
          <w:szCs w:val="24"/>
        </w:rPr>
        <w:t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Билиогр.: с. 114-115 - ISBN 978-5-8154-0349-9 ; То же [Электронный ресурс]. - URL: </w:t>
      </w:r>
      <w:hyperlink r:id="rId13" w:history="1">
        <w:r w:rsidRPr="005770F2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http://biblioclub.ru/index.php?page=book&amp;id=472630</w:t>
        </w:r>
      </w:hyperlink>
      <w:r w:rsidRPr="005770F2">
        <w:rPr>
          <w:rFonts w:ascii="Times New Roman" w:hAnsi="Times New Roman"/>
          <w:sz w:val="24"/>
          <w:szCs w:val="24"/>
        </w:rPr>
        <w:t> (26.04.2019).</w:t>
      </w:r>
    </w:p>
    <w:p w:rsidR="00232BF5" w:rsidRPr="005770F2" w:rsidRDefault="00232BF5" w:rsidP="00232BF5">
      <w:pPr>
        <w:pStyle w:val="a4"/>
        <w:numPr>
          <w:ilvl w:val="0"/>
          <w:numId w:val="4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70F2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Слесарев, И.В. Марусева. - Москва; Берлин: Директ-Медиа, 2017. - 295 с.: ил., схем.табл. - Библиогр. в кн. - ISBN 978-5-4475-9237-0; То же [Электронный ресурс]. - URL: </w:t>
      </w:r>
      <w:hyperlink r:id="rId14" w:history="1">
        <w:r w:rsidRPr="005770F2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http://biblioclub.ru/index.php?page=book&amp;id=474292(26.04.2019)</w:t>
        </w:r>
      </w:hyperlink>
      <w:r w:rsidRPr="005770F2">
        <w:rPr>
          <w:rFonts w:ascii="Times New Roman" w:hAnsi="Times New Roman"/>
          <w:sz w:val="24"/>
          <w:szCs w:val="24"/>
        </w:rPr>
        <w:t>.</w:t>
      </w:r>
    </w:p>
    <w:p w:rsid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11.2. Дополнительная литература</w:t>
      </w:r>
    </w:p>
    <w:p w:rsidR="00232BF5" w:rsidRPr="005770F2" w:rsidRDefault="00232BF5" w:rsidP="00232B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770F2">
        <w:rPr>
          <w:rFonts w:ascii="Times New Roman" w:hAnsi="Times New Roman"/>
          <w:sz w:val="24"/>
          <w:szCs w:val="24"/>
        </w:rPr>
        <w:t>Градусова,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Градусова, Т.А. Жукова. - Кемерово: Кемеровский государственный университет, 2013. - 100 с. - ISBN 978-5-8353-1518-5; То же [Электронный ресурс]. - URL: </w:t>
      </w:r>
      <w:hyperlink r:id="rId15" w:history="1">
        <w:r w:rsidRPr="005770F2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 w:rsidRPr="005770F2">
        <w:rPr>
          <w:rFonts w:ascii="Times New Roman" w:hAnsi="Times New Roman"/>
          <w:sz w:val="24"/>
          <w:szCs w:val="24"/>
        </w:rPr>
        <w:t>(27.04.2019).</w:t>
      </w:r>
    </w:p>
    <w:p w:rsidR="00232BF5" w:rsidRPr="005770F2" w:rsidRDefault="00232BF5" w:rsidP="00232B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770F2">
        <w:rPr>
          <w:rFonts w:ascii="Times New Roman" w:hAnsi="Times New Roman"/>
          <w:sz w:val="24"/>
          <w:szCs w:val="24"/>
        </w:rPr>
        <w:t>Юдина, О.И. Методология педагогического исследования: учебное пособие / О.И. Юдина;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- 141 с. - Библиогр.: с. 139-140 ; То же [Электронный ресурс]. - URL: </w:t>
      </w:r>
      <w:hyperlink r:id="rId16" w:history="1">
        <w:r w:rsidRPr="005770F2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http://biblioclub.ru/index.php?page=book&amp;id=270324</w:t>
        </w:r>
      </w:hyperlink>
      <w:r w:rsidRPr="005770F2">
        <w:rPr>
          <w:rFonts w:ascii="Times New Roman" w:hAnsi="Times New Roman"/>
          <w:sz w:val="24"/>
          <w:szCs w:val="24"/>
        </w:rPr>
        <w:t> (27.04.2019).</w:t>
      </w:r>
    </w:p>
    <w:p w:rsid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11.3 Перечень учебно-методического обеспечения для самостоятельной работы обучающихся по практике</w:t>
      </w:r>
    </w:p>
    <w:p w:rsidR="00232BF5" w:rsidRDefault="00232BF5" w:rsidP="00232BF5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Маркова С.М., Юртаева Т.С. Педагогическое тестирование - Н. Новгород: ВГИПУ, 2005- 166с.</w:t>
      </w:r>
    </w:p>
    <w:p w:rsidR="00232BF5" w:rsidRDefault="00232BF5" w:rsidP="00232BF5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Маркова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С.М. Профессиональная педагогика в понятиях и терминах: - Н. Новгород: ВГИПУ, 2007 - 154с.</w:t>
      </w:r>
    </w:p>
    <w:p w:rsidR="00232BF5" w:rsidRDefault="00232BF5" w:rsidP="00232BF5">
      <w:pPr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Перечень ресурсов информационно-телекоммуникационной сети «Интернет», необходимых для освоения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</w:p>
    <w:p w:rsidR="00232BF5" w:rsidRPr="005770F2" w:rsidRDefault="00232BF5" w:rsidP="00232BF5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Pr="00C2733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Новиков А.М. Я-педагог. М.: Эгвес, 2011. - 136с. </w:t>
      </w:r>
      <w:hyperlink r:id="rId17" w:history="1">
        <w:r w:rsidRPr="005770F2">
          <w:rPr>
            <w:rFonts w:ascii="Times New Roman" w:hAnsi="Times New Roman"/>
            <w:bCs/>
            <w:sz w:val="24"/>
            <w:szCs w:val="24"/>
            <w:u w:val="single"/>
            <w:shd w:val="clear" w:color="auto" w:fill="FFFFFF"/>
          </w:rPr>
          <w:t>http://www.anovikov.ru/books/ya_ped.pdf</w:t>
        </w:r>
      </w:hyperlink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 Фонды оценочных средств</w:t>
      </w:r>
    </w:p>
    <w:p w:rsidR="00232BF5" w:rsidRPr="00163B47" w:rsidRDefault="00232BF5" w:rsidP="00232BF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163B47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Материально-техническое обеспечение образовательного процесса по практике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13.1. Описание материально-технической базы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MicrosoftOffice;</w:t>
      </w:r>
    </w:p>
    <w:p w:rsidR="00232BF5" w:rsidRPr="00A93F86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Браузеры</w:t>
      </w:r>
      <w:r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A93F86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A93F86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Opera</w:t>
      </w:r>
      <w:r>
        <w:rPr>
          <w:rFonts w:ascii="Times New Roman" w:hAnsi="Times New Roman"/>
          <w:bCs/>
          <w:sz w:val="24"/>
          <w:szCs w:val="24"/>
        </w:rPr>
        <w:t>илидр</w:t>
      </w:r>
      <w:r w:rsidRPr="00A93F86">
        <w:rPr>
          <w:rFonts w:ascii="Times New Roman" w:hAnsi="Times New Roman"/>
          <w:bCs/>
          <w:sz w:val="24"/>
          <w:szCs w:val="24"/>
        </w:rPr>
        <w:t>.;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232BF5" w:rsidRPr="009F64BA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>LMSMoodle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232BF5" w:rsidRPr="001E6B6C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сервисы</w:t>
      </w:r>
      <w:r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1E6B6C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>визуализации</w:t>
      </w:r>
      <w:r w:rsidRPr="001E6B6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например</w:t>
      </w:r>
      <w:r w:rsidRPr="001E6B6C">
        <w:rPr>
          <w:rFonts w:ascii="Times New Roman" w:hAnsi="Times New Roman"/>
          <w:bCs/>
          <w:sz w:val="24"/>
          <w:szCs w:val="24"/>
        </w:rPr>
        <w:t xml:space="preserve">, </w:t>
      </w:r>
      <w:r w:rsidRPr="009F64BA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1E6B6C">
        <w:rPr>
          <w:rFonts w:ascii="Times New Roman" w:hAnsi="Times New Roman"/>
          <w:bCs/>
          <w:sz w:val="24"/>
          <w:szCs w:val="24"/>
        </w:rPr>
        <w:t>.</w:t>
      </w:r>
      <w:r w:rsidRPr="009F64BA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E6B6C">
        <w:rPr>
          <w:rFonts w:ascii="Times New Roman" w:hAnsi="Times New Roman"/>
          <w:bCs/>
          <w:sz w:val="24"/>
          <w:szCs w:val="24"/>
        </w:rPr>
        <w:t xml:space="preserve">, </w:t>
      </w:r>
      <w:r w:rsidRPr="009F64BA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1E6B6C">
        <w:rPr>
          <w:rFonts w:ascii="Times New Roman" w:hAnsi="Times New Roman"/>
          <w:bCs/>
          <w:sz w:val="24"/>
          <w:szCs w:val="24"/>
        </w:rPr>
        <w:t>.</w:t>
      </w:r>
      <w:r w:rsidRPr="009F64BA">
        <w:rPr>
          <w:rFonts w:ascii="Times New Roman" w:hAnsi="Times New Roman"/>
          <w:bCs/>
          <w:sz w:val="24"/>
          <w:szCs w:val="24"/>
          <w:lang w:val="en-US"/>
        </w:rPr>
        <w:t>com</w:t>
      </w:r>
      <w:r>
        <w:rPr>
          <w:rFonts w:ascii="Times New Roman" w:hAnsi="Times New Roman"/>
          <w:bCs/>
          <w:sz w:val="24"/>
          <w:szCs w:val="24"/>
        </w:rPr>
        <w:t>идр</w:t>
      </w:r>
      <w:r w:rsidRPr="001E6B6C">
        <w:rPr>
          <w:rFonts w:ascii="Times New Roman" w:hAnsi="Times New Roman"/>
          <w:bCs/>
          <w:sz w:val="24"/>
          <w:szCs w:val="24"/>
        </w:rPr>
        <w:t>.;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облачныетехнологии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32BF5" w:rsidRPr="001E6B6C" w:rsidRDefault="00232BF5" w:rsidP="00232B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http://window.edu.ru/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232BF5" w:rsidRDefault="00232BF5" w:rsidP="00232BF5"/>
    <w:p w:rsidR="00B25750" w:rsidRDefault="00B25750" w:rsidP="00B257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25750" w:rsidRDefault="00B25750" w:rsidP="00B257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25750" w:rsidRDefault="00B25750" w:rsidP="00B257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25750" w:rsidRDefault="00B25750" w:rsidP="00B2575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B25750" w:rsidRPr="00163B47" w:rsidRDefault="00B25750" w:rsidP="00F749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  <w:sectPr w:rsidR="00B25750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86B78" w:rsidRPr="00163B47" w:rsidRDefault="00025DF0" w:rsidP="00F749AD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5.4</w:t>
      </w:r>
      <w:r w:rsidR="003C3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86B78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ДИСЦИПЛИНЫ</w:t>
      </w:r>
    </w:p>
    <w:p w:rsidR="00232BF5" w:rsidRPr="00232BF5" w:rsidRDefault="00232BF5" w:rsidP="00232B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«ПРОИЗВОДСТВЕННАЯ (ПЕДАГОГИЧЕСКАЯ) ПРАКТИКА»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numPr>
          <w:ilvl w:val="1"/>
          <w:numId w:val="30"/>
        </w:numPr>
        <w:tabs>
          <w:tab w:val="num" w:pos="993"/>
        </w:tabs>
        <w:autoSpaceDE w:val="0"/>
        <w:autoSpaceDN w:val="0"/>
        <w:adjustRightInd w:val="0"/>
        <w:spacing w:after="0" w:line="259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32BF5">
        <w:rPr>
          <w:rFonts w:ascii="Times New Roman" w:hAnsi="Times New Roman"/>
          <w:color w:val="000000"/>
          <w:sz w:val="24"/>
          <w:szCs w:val="24"/>
        </w:rPr>
        <w:t>Педагогическая практика в рамках освоения модуля предметной подготовки «Профессиональная педагогика» является частью основной профессиональной образовательной программы в соответствии с ФГОС ВО по направлению подготовки 44.03.04 Профессиональное обучение (по отраслям)</w:t>
      </w:r>
      <w:r w:rsidRPr="00232BF5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232BF5">
        <w:rPr>
          <w:rFonts w:ascii="Times New Roman" w:hAnsi="Times New Roman"/>
          <w:color w:val="000000"/>
          <w:sz w:val="24"/>
          <w:szCs w:val="24"/>
        </w:rPr>
        <w:t>способствует формированию и развитию первичных профессиональных умений и навыков студентов.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hAnsi="Times New Roman"/>
          <w:sz w:val="24"/>
          <w:szCs w:val="24"/>
        </w:rPr>
        <w:t xml:space="preserve">Педагогическая практика </w:t>
      </w:r>
      <w:r w:rsidRPr="00232BF5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вариативной части комплексного модуля «Профессиональная педагогика».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практики</w:t>
      </w: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232BF5" w:rsidRPr="00232BF5" w:rsidRDefault="00232BF5" w:rsidP="00232BF5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образовательного пространства профессионального образовательного учреждения;</w:t>
      </w:r>
    </w:p>
    <w:p w:rsidR="00232BF5" w:rsidRPr="00232BF5" w:rsidRDefault="00232BF5" w:rsidP="00232BF5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деятельности образовательного учреждения;</w:t>
      </w:r>
    </w:p>
    <w:p w:rsidR="00232BF5" w:rsidRPr="00232BF5" w:rsidRDefault="00232BF5" w:rsidP="00232BF5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образовательного процесса;</w:t>
      </w:r>
    </w:p>
    <w:p w:rsidR="00232BF5" w:rsidRPr="00232BF5" w:rsidRDefault="00232BF5" w:rsidP="00232BF5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организационно структуры образовательного процесса.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11"/>
        <w:tblW w:w="4944" w:type="pct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1134"/>
        <w:gridCol w:w="2078"/>
        <w:gridCol w:w="1513"/>
        <w:gridCol w:w="1512"/>
      </w:tblGrid>
      <w:tr w:rsidR="00232BF5" w:rsidRPr="00232BF5" w:rsidTr="00457975">
        <w:trPr>
          <w:trHeight w:val="1155"/>
        </w:trPr>
        <w:tc>
          <w:tcPr>
            <w:tcW w:w="1101" w:type="dxa"/>
            <w:hideMark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232BF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 ОР модуля</w:t>
            </w:r>
          </w:p>
        </w:tc>
        <w:tc>
          <w:tcPr>
            <w:tcW w:w="2126" w:type="dxa"/>
            <w:hideMark/>
          </w:tcPr>
          <w:p w:rsidR="00232BF5" w:rsidRPr="00232BF5" w:rsidRDefault="00232BF5" w:rsidP="00232BF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232BF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32BF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2078" w:type="dxa"/>
            <w:hideMark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232BF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3" w:type="dxa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32BF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Код </w:t>
            </w:r>
          </w:p>
          <w:p w:rsidR="00232BF5" w:rsidRPr="00232BF5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32BF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ИДК</w:t>
            </w:r>
          </w:p>
        </w:tc>
        <w:tc>
          <w:tcPr>
            <w:tcW w:w="1512" w:type="dxa"/>
            <w:hideMark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232BF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Средства оценивания ОР</w:t>
            </w:r>
          </w:p>
        </w:tc>
      </w:tr>
      <w:tr w:rsidR="00A728C2" w:rsidRPr="00232BF5" w:rsidTr="00457975">
        <w:trPr>
          <w:trHeight w:val="987"/>
        </w:trPr>
        <w:tc>
          <w:tcPr>
            <w:tcW w:w="1101" w:type="dxa"/>
            <w:vMerge w:val="restart"/>
          </w:tcPr>
          <w:p w:rsidR="00A728C2" w:rsidRPr="00163B47" w:rsidRDefault="00A728C2" w:rsidP="00A728C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26" w:type="dxa"/>
            <w:vMerge w:val="restart"/>
          </w:tcPr>
          <w:p w:rsidR="00A728C2" w:rsidRPr="004231D7" w:rsidRDefault="00A728C2" w:rsidP="00A728C2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1D7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осуществлять педагогическую деятельность и </w:t>
            </w:r>
            <w:r w:rsidRPr="004231D7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проектировать учебно-программную документацию в системе СПО и ВО</w:t>
            </w:r>
          </w:p>
        </w:tc>
        <w:tc>
          <w:tcPr>
            <w:tcW w:w="1134" w:type="dxa"/>
          </w:tcPr>
          <w:p w:rsidR="00A728C2" w:rsidRPr="00232BF5" w:rsidRDefault="00A728C2" w:rsidP="00A728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32BF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32BF5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078" w:type="dxa"/>
            <w:hideMark/>
          </w:tcPr>
          <w:p w:rsidR="00A728C2" w:rsidRPr="00232BF5" w:rsidRDefault="00A728C2" w:rsidP="00A728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7975">
              <w:rPr>
                <w:rFonts w:ascii="Times New Roman" w:eastAsia="Times New Roman" w:hAnsi="Times New Roman"/>
                <w:sz w:val="24"/>
                <w:szCs w:val="24"/>
              </w:rPr>
              <w:t>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1513" w:type="dxa"/>
          </w:tcPr>
          <w:p w:rsidR="00A728C2" w:rsidRPr="00232BF5" w:rsidRDefault="00A728C2" w:rsidP="00A728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ОПК.3.1.</w:t>
            </w:r>
          </w:p>
        </w:tc>
        <w:tc>
          <w:tcPr>
            <w:tcW w:w="1512" w:type="dxa"/>
            <w:vMerge w:val="restart"/>
            <w:hideMark/>
          </w:tcPr>
          <w:p w:rsidR="00A728C2" w:rsidRPr="00232BF5" w:rsidRDefault="00A728C2" w:rsidP="00A728C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Отчет, дневник по практике</w:t>
            </w:r>
          </w:p>
        </w:tc>
      </w:tr>
      <w:tr w:rsidR="00457975" w:rsidRPr="00232BF5" w:rsidTr="00457975">
        <w:trPr>
          <w:trHeight w:val="704"/>
        </w:trPr>
        <w:tc>
          <w:tcPr>
            <w:tcW w:w="1101" w:type="dxa"/>
            <w:vMerge/>
          </w:tcPr>
          <w:p w:rsidR="00457975" w:rsidRPr="00232BF5" w:rsidRDefault="00457975" w:rsidP="00232BF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7975" w:rsidRPr="00232BF5" w:rsidRDefault="00457975" w:rsidP="00232BF5">
            <w:pPr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7975" w:rsidRPr="00232BF5" w:rsidRDefault="00457975" w:rsidP="00A728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A728C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-4-2</w:t>
            </w:r>
          </w:p>
        </w:tc>
        <w:tc>
          <w:tcPr>
            <w:tcW w:w="2078" w:type="dxa"/>
            <w:hideMark/>
          </w:tcPr>
          <w:p w:rsidR="00457975" w:rsidRPr="00232BF5" w:rsidRDefault="00457975" w:rsidP="00457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7975">
              <w:rPr>
                <w:rFonts w:ascii="Times New Roman" w:eastAsia="Times New Roman" w:hAnsi="Times New Roman"/>
                <w:sz w:val="24"/>
                <w:szCs w:val="24"/>
              </w:rPr>
              <w:t>Демонстрирует специальные научные знания в области педагогики согласно освоенному профилю подготовки</w:t>
            </w:r>
          </w:p>
        </w:tc>
        <w:tc>
          <w:tcPr>
            <w:tcW w:w="1513" w:type="dxa"/>
          </w:tcPr>
          <w:p w:rsidR="00457975" w:rsidRPr="00232BF5" w:rsidRDefault="00457975" w:rsidP="00457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ОПК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.8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 xml:space="preserve">.1. </w:t>
            </w:r>
          </w:p>
        </w:tc>
        <w:tc>
          <w:tcPr>
            <w:tcW w:w="1512" w:type="dxa"/>
            <w:vMerge/>
          </w:tcPr>
          <w:p w:rsidR="00457975" w:rsidRPr="00232BF5" w:rsidRDefault="0045797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57975" w:rsidRPr="00232BF5" w:rsidTr="00457975">
        <w:trPr>
          <w:trHeight w:val="331"/>
        </w:trPr>
        <w:tc>
          <w:tcPr>
            <w:tcW w:w="1101" w:type="dxa"/>
            <w:vMerge/>
          </w:tcPr>
          <w:p w:rsidR="00457975" w:rsidRPr="00232BF5" w:rsidRDefault="00457975" w:rsidP="00232BF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7975" w:rsidRPr="00232BF5" w:rsidRDefault="00457975" w:rsidP="00232BF5">
            <w:pPr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7975" w:rsidRPr="00232BF5" w:rsidRDefault="00457975" w:rsidP="00A728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A728C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-4-3</w:t>
            </w:r>
          </w:p>
        </w:tc>
        <w:tc>
          <w:tcPr>
            <w:tcW w:w="2078" w:type="dxa"/>
            <w:hideMark/>
          </w:tcPr>
          <w:p w:rsidR="00457975" w:rsidRPr="00232BF5" w:rsidRDefault="00457975" w:rsidP="00232BF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7975">
              <w:rPr>
                <w:rFonts w:ascii="Times New Roman" w:eastAsia="Times New Roman" w:hAnsi="Times New Roman"/>
                <w:sz w:val="24"/>
                <w:szCs w:val="24"/>
              </w:rPr>
              <w:t>Совместно с обучающимися проектирует комплекс учебно- профессиональных целей и задач</w:t>
            </w:r>
          </w:p>
        </w:tc>
        <w:tc>
          <w:tcPr>
            <w:tcW w:w="1513" w:type="dxa"/>
          </w:tcPr>
          <w:p w:rsidR="00457975" w:rsidRPr="00232BF5" w:rsidRDefault="00457975" w:rsidP="004579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ПК.1.2.</w:t>
            </w:r>
          </w:p>
          <w:p w:rsidR="00457975" w:rsidRPr="00232BF5" w:rsidRDefault="00457975" w:rsidP="00232B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457975" w:rsidRPr="00232BF5" w:rsidRDefault="0045797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57975" w:rsidRPr="00232BF5" w:rsidTr="00457975">
        <w:trPr>
          <w:trHeight w:val="331"/>
        </w:trPr>
        <w:tc>
          <w:tcPr>
            <w:tcW w:w="1101" w:type="dxa"/>
            <w:vMerge/>
          </w:tcPr>
          <w:p w:rsidR="00457975" w:rsidRPr="00232BF5" w:rsidRDefault="00457975" w:rsidP="00232BF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57975" w:rsidRPr="00232BF5" w:rsidRDefault="00457975" w:rsidP="0045797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7975" w:rsidRPr="00232BF5" w:rsidRDefault="00457975" w:rsidP="00A728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A728C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-4-4</w:t>
            </w:r>
          </w:p>
        </w:tc>
        <w:tc>
          <w:tcPr>
            <w:tcW w:w="2078" w:type="dxa"/>
            <w:hideMark/>
          </w:tcPr>
          <w:p w:rsidR="00457975" w:rsidRPr="00232BF5" w:rsidRDefault="00457975" w:rsidP="00232BF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7975">
              <w:rPr>
                <w:rFonts w:ascii="Times New Roman" w:eastAsia="Times New Roman" w:hAnsi="Times New Roman"/>
                <w:sz w:val="24"/>
                <w:szCs w:val="24"/>
              </w:rPr>
              <w:t>Использует передовые отраслевые технологии в процессе обучения рабочих, служащих и специалистов среднего звена в области дизайна и/или декоративно-прикладного искусства</w:t>
            </w:r>
          </w:p>
        </w:tc>
        <w:tc>
          <w:tcPr>
            <w:tcW w:w="1513" w:type="dxa"/>
          </w:tcPr>
          <w:p w:rsidR="00457975" w:rsidRPr="00232BF5" w:rsidRDefault="00457975" w:rsidP="00232B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</w:rPr>
              <w:t>ПК.2.2.</w:t>
            </w:r>
          </w:p>
        </w:tc>
        <w:tc>
          <w:tcPr>
            <w:tcW w:w="1512" w:type="dxa"/>
            <w:vMerge/>
          </w:tcPr>
          <w:p w:rsidR="00457975" w:rsidRPr="00232BF5" w:rsidRDefault="00457975" w:rsidP="00232BF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highlight w:val="yellow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232BF5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Права и обязанности студентов-практикантов</w:t>
      </w:r>
    </w:p>
    <w:p w:rsidR="00232BF5" w:rsidRPr="00232BF5" w:rsidRDefault="00232BF5" w:rsidP="00232BF5">
      <w:pPr>
        <w:widowControl w:val="0"/>
        <w:tabs>
          <w:tab w:val="left" w:pos="1134"/>
          <w:tab w:val="left" w:pos="567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 xml:space="preserve">Права: </w:t>
      </w:r>
      <w:r w:rsidRPr="00232BF5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ab/>
      </w:r>
    </w:p>
    <w:p w:rsidR="00232BF5" w:rsidRPr="00232BF5" w:rsidRDefault="00232BF5" w:rsidP="00232BF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2B302A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color w:val="2B302A"/>
          <w:sz w:val="24"/>
          <w:szCs w:val="24"/>
          <w:lang w:eastAsia="ru-RU"/>
        </w:rPr>
        <w:t>- обратиться на кафедру за получением рекомендательного письма (направления) от университета на практику;</w:t>
      </w:r>
    </w:p>
    <w:p w:rsidR="00232BF5" w:rsidRPr="00232BF5" w:rsidRDefault="00232BF5" w:rsidP="00232BF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2B302A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color w:val="2B302A"/>
          <w:sz w:val="24"/>
          <w:szCs w:val="24"/>
          <w:lang w:eastAsia="ru-RU"/>
        </w:rPr>
        <w:t>- консультироваться по вопросам практики у руководителей практики от вуза и организации-базы практики.</w:t>
      </w:r>
    </w:p>
    <w:p w:rsidR="00232BF5" w:rsidRPr="00232BF5" w:rsidRDefault="00232BF5" w:rsidP="00232BF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>Обязанности:</w:t>
      </w:r>
    </w:p>
    <w:p w:rsidR="00232BF5" w:rsidRPr="00232BF5" w:rsidRDefault="00232BF5" w:rsidP="00232BF5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- предоставить 1 экземпляр договора с ОУ о проведении практики обучающихся руководителю практики от ОУ;</w:t>
      </w:r>
    </w:p>
    <w:p w:rsidR="00232BF5" w:rsidRPr="00232BF5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- проставить в дневнике отметки ОУ о прибытии (подпись уполномоченного лица, печать организации);</w:t>
      </w:r>
      <w:r w:rsidRPr="00232BF5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232BF5" w:rsidRPr="00232BF5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- в первый день по согласованию с руководителем практики от ОУ пройти оформление на практику согласно принятому в организации порядку, обязательные инструктажи по охране труда, ТБ (вводный и на рабочем месте);</w:t>
      </w:r>
      <w:r w:rsidRPr="00232BF5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232BF5" w:rsidRPr="00232BF5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 xml:space="preserve">- совместно с руководителем практики от ОУ разработать порядок прохождения практики по дням в соответствии с индивидуальным (и/или групповым) заданием; </w:t>
      </w:r>
    </w:p>
    <w:p w:rsidR="00232BF5" w:rsidRPr="00232BF5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заносить краткие сведения о проделанной работе в течение дня в дневник практики, отмечать возникшие вопросы, фиксировать информацию о составленных им и отработанных документах, выполненных заданиях;</w:t>
      </w:r>
      <w:r w:rsidRPr="00232BF5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232BF5" w:rsidRPr="00232BF5" w:rsidRDefault="00232BF5" w:rsidP="00232BF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- соблюдать дисциплину и правила внутреннего распорядка ОУ;</w:t>
      </w:r>
      <w:r w:rsidRPr="00232BF5">
        <w:rPr>
          <w:rFonts w:ascii="MS Mincho" w:eastAsia="MS Mincho" w:hAnsi="MS Mincho" w:cs="MS Mincho"/>
          <w:sz w:val="24"/>
          <w:szCs w:val="24"/>
          <w:lang w:eastAsia="ru-RU"/>
        </w:rPr>
        <w:t> </w:t>
      </w: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работать в режиме, определенном руководителем практики ОУ и согласованном с руководителем практики от университета.</w:t>
      </w:r>
      <w:r w:rsidRPr="00232BF5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Вид, способ и форма проведения практики </w:t>
      </w: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(выбрать нужное)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Вид практики:</w:t>
      </w:r>
      <w:r w:rsidRPr="00232BF5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r w:rsidRPr="00232BF5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Pr="00232BF5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практика по получению первичных профессиональных умений и навыков</w:t>
      </w:r>
    </w:p>
    <w:p w:rsidR="00232BF5" w:rsidRP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</w:p>
    <w:p w:rsidR="00232BF5" w:rsidRP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Профессиональные образовательные учреждения, 2 курс 1 семестр, 2 курс 2 семестр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Содержание практики</w:t>
      </w:r>
    </w:p>
    <w:p w:rsidR="00232BF5" w:rsidRP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Трудоемкость практики: 9</w:t>
      </w:r>
      <w:r w:rsidRPr="00232BF5">
        <w:rPr>
          <w:rFonts w:ascii="Times New Roman" w:eastAsia="Times New Roman" w:hAnsi="Times New Roman"/>
          <w:bCs/>
          <w:sz w:val="24"/>
          <w:szCs w:val="24"/>
          <w:lang w:eastAsia="ru-RU"/>
        </w:rPr>
        <w:t>з.е.</w:t>
      </w:r>
    </w:p>
    <w:p w:rsidR="00232BF5" w:rsidRP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0"/>
        <w:gridCol w:w="3456"/>
        <w:gridCol w:w="1111"/>
        <w:gridCol w:w="1249"/>
        <w:gridCol w:w="973"/>
        <w:gridCol w:w="836"/>
        <w:gridCol w:w="1279"/>
      </w:tblGrid>
      <w:tr w:rsidR="00232BF5" w:rsidRPr="00232BF5" w:rsidTr="00232BF5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232BF5" w:rsidRPr="00232BF5" w:rsidTr="00232BF5">
        <w:trPr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BF5" w:rsidRPr="00232BF5" w:rsidTr="00232BF5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232BF5" w:rsidRPr="00232BF5" w:rsidTr="00232BF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32BF5" w:rsidRPr="00232BF5" w:rsidTr="00232BF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BF5" w:rsidRPr="00232BF5" w:rsidTr="00232BF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BF5" w:rsidRPr="00232BF5" w:rsidTr="00232BF5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232BF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232BF5" w:rsidRPr="00232BF5" w:rsidTr="00232BF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232BF5" w:rsidRPr="00232BF5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 образовательного учреждения;</w:t>
            </w:r>
          </w:p>
          <w:p w:rsidR="00232BF5" w:rsidRPr="00232BF5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организационно-управленческая структура, педагогический состав ОУ;</w:t>
            </w:r>
          </w:p>
          <w:p w:rsidR="00232BF5" w:rsidRPr="00232BF5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:rsidR="00232BF5" w:rsidRPr="00232BF5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232BF5" w:rsidRPr="00232BF5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2BF5" w:rsidRPr="00232BF5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32BF5" w:rsidRPr="00232BF5" w:rsidTr="00232BF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 учебно-программной документации </w:t>
            </w:r>
            <w:r w:rsidRPr="00232BF5">
              <w:rPr>
                <w:rFonts w:ascii="Times New Roman" w:hAnsi="Times New Roman"/>
                <w:sz w:val="24"/>
                <w:szCs w:val="24"/>
              </w:rPr>
              <w:t xml:space="preserve"> по  специальности:</w:t>
            </w:r>
          </w:p>
          <w:p w:rsidR="00232BF5" w:rsidRPr="00232BF5" w:rsidRDefault="00232BF5" w:rsidP="00232BF5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BF5">
              <w:rPr>
                <w:rFonts w:ascii="Times New Roman" w:hAnsi="Times New Roman"/>
                <w:sz w:val="24"/>
                <w:szCs w:val="24"/>
              </w:rPr>
              <w:t>- квалификационная характеристика специалиста;</w:t>
            </w:r>
          </w:p>
          <w:p w:rsidR="00232BF5" w:rsidRPr="00232BF5" w:rsidRDefault="00232BF5" w:rsidP="00232BF5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BF5">
              <w:rPr>
                <w:rFonts w:ascii="Times New Roman" w:hAnsi="Times New Roman"/>
                <w:sz w:val="24"/>
                <w:szCs w:val="24"/>
              </w:rPr>
              <w:t>-ФГОС; учебный план; учебная программа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дисциплины (модуля)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2BF5" w:rsidRPr="00232BF5" w:rsidRDefault="00232BF5" w:rsidP="0023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232BF5" w:rsidRPr="00232BF5" w:rsidTr="00232BF5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232BF5" w:rsidRPr="00232BF5" w:rsidTr="00232BF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232BF5" w:rsidRPr="00232BF5" w:rsidTr="00232BF5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практике </w:t>
      </w:r>
    </w:p>
    <w:p w:rsidR="00232BF5" w:rsidRPr="00232BF5" w:rsidRDefault="00232BF5" w:rsidP="00232BF5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Проектный метод, Интернет-технологии, кейс-технологии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Технологическая карта 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232BF5" w:rsidRPr="00232BF5" w:rsidTr="00232BF5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32BF5" w:rsidRPr="00232BF5" w:rsidTr="00232BF5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32BF5" w:rsidRPr="00232BF5" w:rsidTr="00232BF5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Default="00232BF5" w:rsidP="000B1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A728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0B14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:rsidR="000B1471" w:rsidRDefault="00A728C2" w:rsidP="000B1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="000B14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-4-2</w:t>
            </w:r>
          </w:p>
          <w:p w:rsidR="000B1471" w:rsidRDefault="00A728C2" w:rsidP="000B1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="000B14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-4-3</w:t>
            </w:r>
          </w:p>
          <w:p w:rsidR="000B1471" w:rsidRPr="00232BF5" w:rsidRDefault="00A728C2" w:rsidP="000B1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  <w:r w:rsidR="000B14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-4-4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нормативно-правовой документации образовательного учреждения (ФЗ РФ Об образовании, Устав) 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232BF5" w:rsidRPr="00232BF5" w:rsidTr="00232BF5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учебно-программной документации (ФГОС, учебный план, </w:t>
            </w: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учебные программы, учебно-тематический план)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32BF5" w:rsidRPr="00232BF5" w:rsidTr="00232BF5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32BF5" w:rsidRPr="00232BF5" w:rsidRDefault="00232BF5" w:rsidP="00232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B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32BF5" w:rsidRPr="00232BF5" w:rsidRDefault="00232BF5" w:rsidP="00232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 Формы промежуточной аттестации (по итогам практики)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sz w:val="24"/>
          <w:szCs w:val="24"/>
          <w:lang w:eastAsia="ru-RU"/>
        </w:rPr>
        <w:t>Зачет с оценкой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Учебно-методическое и информационное обеспечение</w:t>
      </w:r>
    </w:p>
    <w:p w:rsidR="00232BF5" w:rsidRP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11.1. </w:t>
      </w:r>
      <w:r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32BF5" w:rsidRPr="00232BF5" w:rsidRDefault="00232BF5" w:rsidP="00232BF5">
      <w:pPr>
        <w:numPr>
          <w:ilvl w:val="0"/>
          <w:numId w:val="35"/>
        </w:numPr>
        <w:tabs>
          <w:tab w:val="left" w:pos="993"/>
        </w:tabs>
        <w:spacing w:after="0"/>
        <w:ind w:left="142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Маркова С.М., Цыплакова С.А. Дидактическая система проектирования педагогического процесса в профессиональном образовании  / Нижний Новгород, 2016. 160 с.</w:t>
      </w:r>
    </w:p>
    <w:p w:rsidR="00232BF5" w:rsidRPr="00232BF5" w:rsidRDefault="00232BF5" w:rsidP="00232BF5">
      <w:pPr>
        <w:numPr>
          <w:ilvl w:val="0"/>
          <w:numId w:val="35"/>
        </w:numPr>
        <w:tabs>
          <w:tab w:val="left" w:pos="993"/>
        </w:tabs>
        <w:spacing w:after="0"/>
        <w:ind w:left="142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Маркова С.М., Цыплакова С.А. Проектирование педагогических систем в профессиональном образовании / Нижегородский государственный педагогический университет им. К.Минина. Нижний Новгород, 2015. 160 с.</w:t>
      </w:r>
    </w:p>
    <w:p w:rsidR="00232BF5" w:rsidRPr="00232BF5" w:rsidRDefault="00232BF5" w:rsidP="00232BF5">
      <w:pPr>
        <w:numPr>
          <w:ilvl w:val="0"/>
          <w:numId w:val="35"/>
        </w:numPr>
        <w:tabs>
          <w:tab w:val="left" w:pos="993"/>
        </w:tabs>
        <w:spacing w:after="0"/>
        <w:ind w:left="142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z w:val="24"/>
          <w:szCs w:val="24"/>
          <w:lang w:eastAsia="ru-RU"/>
        </w:rPr>
        <w:t>Маркова С.М., Цыплакова С.А. Теория и практика проектной деятельности в профессиональном образовании / Нижний Новгород, 2015. 162 с.</w:t>
      </w:r>
    </w:p>
    <w:p w:rsidR="00232BF5" w:rsidRP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11.2. Дополнительная литература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Батышев С.Я. Подготовка рабочих-профессионалов / Рос.акад. образования; Ассоц. «Профессиональное образование»,- М., 1995.-246с. 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Ваганова О.И. Педагогические технологии в условиях уровневой системы высшего профессионального образования: учебно-методическое пособие / О.И. Ваганова – Н. Новгород: НГПУ им. К.Минина, 2012. -101 с.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Ваганова О.И. Основы общей педагогики: учебное пособие / Ваганова О.И. –Н. Новгород: НГПУ им К. Минина, 2012. – 126c.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Ваганова О.И. Метод кейсов в профессиональном обучении: Учебно-методическое пособие / Ваганова О.И. – Н. Новгород: ВГИПУ, 2011.  57 с.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Подласый И.П. Педагогика: В 2 кн. - М.: Гуманит. изд. центр Владос, 2002 - кн. 1: Общие основы. Процесс обучения. - 576с.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Харламов И.Ф. Педагогика: Учебное пособие - 4-е изд. перераб. и дополн. - М.: Гардарики, 2000 - 519с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232BF5" w:rsidRPr="00232BF5" w:rsidRDefault="00232BF5" w:rsidP="0023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11.3 Перечень учебно-методического обеспечения для самостоятельной работы обучающихся по практике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Маркова С.М., Юртаева Т.С. Педагогическое тестирование - Н. Новгород: ВГИПУ, 2005- 166с.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Маркова</w:t>
      </w:r>
      <w:r w:rsidRPr="00232B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С.М. Профессиональная педагогика в понятиях и терминах:- Н. Новгород: ВГИПУ, 2007 - 154с.</w:t>
      </w:r>
    </w:p>
    <w:p w:rsidR="00232BF5" w:rsidRPr="00232BF5" w:rsidRDefault="00232BF5" w:rsidP="00232BF5">
      <w:pPr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11.4 Перечень ресурсов информационно-телекоммуникационной сети «Интернет», необходимых для освоенияпрактики</w:t>
      </w:r>
    </w:p>
    <w:p w:rsidR="00232BF5" w:rsidRPr="00232BF5" w:rsidRDefault="00232BF5" w:rsidP="00232BF5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232BF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Новиков А.М. Я-педагог. М.: Эгвес, 2011.- 136с. </w:t>
      </w:r>
      <w:hyperlink r:id="rId18" w:history="1">
        <w:r w:rsidRPr="00232BF5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http://www.anovikov.ru/books/ya_ped.pdf</w:t>
        </w:r>
      </w:hyperlink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12. Фонды оценочных средств</w:t>
      </w:r>
    </w:p>
    <w:p w:rsidR="00232BF5" w:rsidRPr="00232BF5" w:rsidRDefault="00232BF5" w:rsidP="00232BF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Материально-техническое обеспечение образовательного процесса по практике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13.1. Описание материально-технической базы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2BF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MicrosoftOffice;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Браузеры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232BF5">
        <w:rPr>
          <w:rFonts w:ascii="Times New Roman" w:hAnsi="Times New Roman"/>
          <w:bCs/>
          <w:sz w:val="24"/>
          <w:szCs w:val="24"/>
        </w:rPr>
        <w:t xml:space="preserve">, 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232BF5">
        <w:rPr>
          <w:rFonts w:ascii="Times New Roman" w:hAnsi="Times New Roman"/>
          <w:bCs/>
          <w:sz w:val="24"/>
          <w:szCs w:val="24"/>
        </w:rPr>
        <w:t xml:space="preserve">, 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232BF5">
        <w:rPr>
          <w:rFonts w:ascii="Times New Roman" w:hAnsi="Times New Roman"/>
          <w:bCs/>
          <w:sz w:val="24"/>
          <w:szCs w:val="24"/>
        </w:rPr>
        <w:t>илидр.;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232BF5">
        <w:rPr>
          <w:rFonts w:ascii="Times New Roman" w:hAnsi="Times New Roman"/>
          <w:bCs/>
          <w:sz w:val="24"/>
          <w:szCs w:val="24"/>
        </w:rPr>
        <w:t>;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сервисы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232BF5">
        <w:rPr>
          <w:rFonts w:ascii="Times New Roman" w:hAnsi="Times New Roman"/>
          <w:bCs/>
          <w:sz w:val="24"/>
          <w:szCs w:val="24"/>
        </w:rPr>
        <w:t>-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232BF5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232BF5">
        <w:rPr>
          <w:rFonts w:ascii="Times New Roman" w:hAnsi="Times New Roman"/>
          <w:bCs/>
          <w:sz w:val="24"/>
          <w:szCs w:val="24"/>
        </w:rPr>
        <w:t>.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32BF5">
        <w:rPr>
          <w:rFonts w:ascii="Times New Roman" w:hAnsi="Times New Roman"/>
          <w:bCs/>
          <w:sz w:val="24"/>
          <w:szCs w:val="24"/>
        </w:rPr>
        <w:t xml:space="preserve">, 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232BF5">
        <w:rPr>
          <w:rFonts w:ascii="Times New Roman" w:hAnsi="Times New Roman"/>
          <w:bCs/>
          <w:sz w:val="24"/>
          <w:szCs w:val="24"/>
        </w:rPr>
        <w:t>.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232BF5">
        <w:rPr>
          <w:rFonts w:ascii="Times New Roman" w:hAnsi="Times New Roman"/>
          <w:bCs/>
          <w:sz w:val="24"/>
          <w:szCs w:val="24"/>
        </w:rPr>
        <w:t>идр.;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2BF5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232BF5">
        <w:rPr>
          <w:rFonts w:ascii="Times New Roman" w:hAnsi="Times New Roman"/>
          <w:bCs/>
          <w:sz w:val="24"/>
          <w:szCs w:val="24"/>
        </w:rPr>
        <w:t>или</w:t>
      </w:r>
      <w:r w:rsidRPr="00232BF5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www.biblioclub.ru</w:t>
      </w:r>
      <w:r w:rsidRPr="00232BF5">
        <w:rPr>
          <w:rFonts w:ascii="Times New Roman" w:hAnsi="Times New Roman"/>
          <w:bCs/>
          <w:sz w:val="24"/>
          <w:szCs w:val="24"/>
        </w:rPr>
        <w:tab/>
      </w:r>
      <w:r w:rsidRPr="00232BF5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www.elibrary.ru</w:t>
      </w:r>
      <w:r w:rsidRPr="00232BF5">
        <w:rPr>
          <w:rFonts w:ascii="Times New Roman" w:hAnsi="Times New Roman"/>
          <w:bCs/>
          <w:sz w:val="24"/>
          <w:szCs w:val="24"/>
        </w:rPr>
        <w:tab/>
      </w:r>
      <w:r w:rsidRPr="00232BF5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www.ebiblioteka.ru</w:t>
      </w:r>
      <w:r w:rsidRPr="00232BF5">
        <w:rPr>
          <w:rFonts w:ascii="Times New Roman" w:hAnsi="Times New Roman"/>
          <w:bCs/>
          <w:sz w:val="24"/>
          <w:szCs w:val="24"/>
        </w:rPr>
        <w:tab/>
      </w:r>
      <w:r w:rsidRPr="00232BF5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http://window.edu.ru/</w:t>
      </w:r>
      <w:r w:rsidRPr="00232BF5">
        <w:rPr>
          <w:rFonts w:ascii="Times New Roman" w:hAnsi="Times New Roman"/>
          <w:bCs/>
          <w:sz w:val="24"/>
          <w:szCs w:val="24"/>
        </w:rPr>
        <w:tab/>
      </w:r>
      <w:r w:rsidRPr="00232BF5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32BF5" w:rsidRPr="00232BF5" w:rsidRDefault="00232BF5" w:rsidP="00232B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2BF5">
        <w:rPr>
          <w:rFonts w:ascii="Times New Roman" w:hAnsi="Times New Roman"/>
          <w:bCs/>
          <w:sz w:val="24"/>
          <w:szCs w:val="24"/>
        </w:rPr>
        <w:t>http://wiki.mininuniver.ru</w:t>
      </w:r>
      <w:r w:rsidRPr="00232BF5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32BF5" w:rsidRPr="00232BF5" w:rsidRDefault="00232BF5" w:rsidP="00232BF5"/>
    <w:p w:rsidR="00955E66" w:rsidRPr="00163B47" w:rsidRDefault="00955E66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55E66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35888" w:rsidRPr="00235888" w:rsidRDefault="00025DF0" w:rsidP="0023588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5.5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955E66"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CE2A75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235888" w:rsidRPr="00235888" w:rsidRDefault="00235888" w:rsidP="002358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35888">
        <w:rPr>
          <w:rFonts w:ascii="Times New Roman" w:hAnsi="Times New Roman"/>
          <w:b/>
          <w:sz w:val="24"/>
          <w:szCs w:val="24"/>
        </w:rPr>
        <w:t>«УЧЕБНО-ПРОФЕССИОНАЛЬНЫЕ ОБЪЕДИНЕНИЯ В ОБРАЗОВАТЕЛЬНОМ ПРОСТРАНСТВЕ»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235888" w:rsidRPr="00235888" w:rsidRDefault="00235888" w:rsidP="0023588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35888">
        <w:rPr>
          <w:rFonts w:ascii="Times New Roman" w:hAnsi="Times New Roman"/>
          <w:b/>
          <w:sz w:val="24"/>
          <w:szCs w:val="24"/>
        </w:rPr>
        <w:t>1. Пояснительная записка</w:t>
      </w:r>
    </w:p>
    <w:p w:rsidR="00235888" w:rsidRPr="00235888" w:rsidRDefault="00235888" w:rsidP="002358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35888">
        <w:rPr>
          <w:rFonts w:ascii="Times New Roman" w:hAnsi="Times New Roman"/>
          <w:sz w:val="24"/>
          <w:szCs w:val="24"/>
        </w:rPr>
        <w:t>Программа дисциплины «Учебно-профессиональные объединения в образовательном пространстве» разработана в соответствии с требованиями федерального государственного образовательного стандарта высшего образования по направлению подготовки 44.03.04  Профессиональное обучение (по отраслям) и в соответствии с учебным планом изучается студентами в 1 семестре на 2 курсе.</w:t>
      </w:r>
    </w:p>
    <w:p w:rsidR="00235888" w:rsidRPr="00235888" w:rsidRDefault="00235888" w:rsidP="002358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35888">
        <w:rPr>
          <w:rFonts w:ascii="Times New Roman" w:hAnsi="Times New Roman"/>
          <w:sz w:val="24"/>
          <w:szCs w:val="24"/>
        </w:rPr>
        <w:t>Данная учебная дисциплина ориентирована на содержание, отражающее социальное явление, сутью которого является создание условий для личного самовыражения, самосовершенствования молодёжи, повышения уровня компетентности в сфере проектной деятельности по реализации молодёжных инициатив.</w:t>
      </w:r>
    </w:p>
    <w:p w:rsidR="00235888" w:rsidRPr="00235888" w:rsidRDefault="00235888" w:rsidP="0023588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35888">
        <w:rPr>
          <w:rFonts w:ascii="Times New Roman" w:hAnsi="Times New Roman"/>
          <w:sz w:val="24"/>
          <w:szCs w:val="24"/>
        </w:rPr>
        <w:t>Программа «Учебно-профессиональные объединения в образовательном пространстве» разработана в соответствии с государственными требованиями к минимуму содержания и подготовки выпускников по направлению подготовки 44.03.04 Профессиональное обучение (по отраслям), способствующих   повышению общекультурного уровня, подготовке обучающихся к профессиональной деятельности посредством передачи социально-профессиональных знаний и опыта.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35888" w:rsidRPr="00235888" w:rsidRDefault="00235888" w:rsidP="0023588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888">
        <w:rPr>
          <w:rFonts w:ascii="Times New Roman" w:hAnsi="Times New Roman"/>
          <w:sz w:val="24"/>
          <w:szCs w:val="24"/>
        </w:rPr>
        <w:t>Учебная дисциплина «Учебно-профессиональные объединения в образовательном пространстве» относится к блоку дисциплин по выбору комплексного модуля «Профессиональная педагогика»</w:t>
      </w:r>
      <w:r w:rsidRPr="00235888">
        <w:rPr>
          <w:rFonts w:ascii="Times New Roman" w:eastAsia="Times New Roman" w:hAnsi="Times New Roman"/>
          <w:sz w:val="24"/>
          <w:szCs w:val="24"/>
          <w:lang w:eastAsia="ru-RU"/>
        </w:rPr>
        <w:t xml:space="preserve"> и изучается в 1 семестре 2 курса.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35888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Общая и профессиональная педагогика.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i/>
          <w:sz w:val="24"/>
          <w:szCs w:val="24"/>
          <w:lang w:eastAsia="ru-RU"/>
        </w:rPr>
        <w:t>Цель дисциплины</w:t>
      </w:r>
      <w:r w:rsidRPr="00235888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</w:t>
      </w:r>
      <w:r w:rsidRPr="0023588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освоения и овладения обучающимися системы научно-практических знаний, умений и компетенций в области профессионального образования  и реализация их в своей профессиональной деятельности.</w:t>
      </w:r>
    </w:p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sz w:val="24"/>
          <w:szCs w:val="24"/>
          <w:lang w:eastAsia="ru-RU"/>
        </w:rPr>
        <w:t>- сформировать понимание роли и места учебно-профессиональных объединений в образовательном пространстве;</w:t>
      </w:r>
    </w:p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sz w:val="24"/>
          <w:szCs w:val="24"/>
          <w:lang w:eastAsia="ru-RU"/>
        </w:rPr>
        <w:t>- сформировать осознания многообразия видов и форм  учебно-профессиональных объединений в образовательном пространстве и методов работы с ними;</w:t>
      </w:r>
    </w:p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235888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студентами</w:t>
      </w:r>
      <w:r w:rsidRPr="00235888">
        <w:rPr>
          <w:rFonts w:ascii="Times New Roman" w:eastAsia="Times New Roman" w:hAnsi="Times New Roman"/>
          <w:sz w:val="24"/>
          <w:szCs w:val="24"/>
          <w:lang w:eastAsia="ru-RU"/>
        </w:rPr>
        <w:t>умения применять в профессиональной деятельности теоретические и методические основы организации учебно-профессиональных объединений в образовательном пространстве;</w:t>
      </w:r>
    </w:p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sz w:val="24"/>
          <w:szCs w:val="24"/>
          <w:lang w:eastAsia="ru-RU"/>
        </w:rPr>
        <w:t>- сформировать у студентов педагогический опыт проектирования внеучебной деятельности учащихся;</w:t>
      </w:r>
    </w:p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sz w:val="24"/>
          <w:szCs w:val="24"/>
          <w:lang w:eastAsia="ru-RU"/>
        </w:rPr>
        <w:t>- побудить студентов к самоорганизации и самообразованию в сфере познания личности обучающегося как субъекта своей внеучебной  деятельности.</w:t>
      </w:r>
    </w:p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888" w:rsidRPr="00235888" w:rsidRDefault="00235888" w:rsidP="00235888">
      <w:pPr>
        <w:numPr>
          <w:ilvl w:val="0"/>
          <w:numId w:val="30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235888" w:rsidRPr="00235888" w:rsidTr="00C37423">
        <w:trPr>
          <w:trHeight w:val="1094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37423" w:rsidRPr="00235888" w:rsidTr="00AE5374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C37423" w:rsidRDefault="00C37423" w:rsidP="00C374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7423" w:rsidRDefault="00C37423" w:rsidP="00C374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анализировать разрабатывать и реализовывать проекты, демонстрируя системное и критическое мышление и способность к самоорганизации и саморазвитию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423" w:rsidRPr="00235888" w:rsidRDefault="00C37423" w:rsidP="00C37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7423" w:rsidRPr="00235888" w:rsidRDefault="00C37423" w:rsidP="00C374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определять имеющиеся ресурсы для достижения цели проекта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423" w:rsidRPr="00235888" w:rsidRDefault="00C37423" w:rsidP="00C37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УК.2.3.</w:t>
            </w:r>
          </w:p>
          <w:p w:rsidR="00C37423" w:rsidRPr="00235888" w:rsidRDefault="00C37423" w:rsidP="00C37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423" w:rsidRPr="00235888" w:rsidRDefault="00C37423" w:rsidP="00C37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Доклад, разработка учебных проектов</w:t>
            </w:r>
          </w:p>
        </w:tc>
      </w:tr>
      <w:tr w:rsidR="00C37423" w:rsidRPr="00235888" w:rsidTr="00AE5374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7423" w:rsidRPr="00235888" w:rsidRDefault="00C37423" w:rsidP="002358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423" w:rsidRPr="00235888" w:rsidRDefault="00C37423" w:rsidP="00235888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7423" w:rsidRPr="00235888" w:rsidRDefault="00C37423" w:rsidP="00C37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37423" w:rsidRPr="00235888" w:rsidRDefault="00C37423" w:rsidP="0023588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4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7423" w:rsidRPr="00235888" w:rsidRDefault="00C37423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УК.6.1.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37423" w:rsidRPr="00235888" w:rsidRDefault="00C37423" w:rsidP="00C37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235888" w:rsidRPr="00235888" w:rsidRDefault="00235888" w:rsidP="00235888">
      <w:pPr>
        <w:autoSpaceDE w:val="0"/>
        <w:autoSpaceDN w:val="0"/>
        <w:adjustRightInd w:val="0"/>
        <w:spacing w:after="0" w:line="259" w:lineRule="auto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4297"/>
        <w:gridCol w:w="631"/>
        <w:gridCol w:w="850"/>
        <w:gridCol w:w="1418"/>
        <w:gridCol w:w="1134"/>
        <w:gridCol w:w="1134"/>
      </w:tblGrid>
      <w:tr w:rsidR="00235888" w:rsidRPr="00235888" w:rsidTr="00AE5374">
        <w:trPr>
          <w:trHeight w:val="203"/>
        </w:trPr>
        <w:tc>
          <w:tcPr>
            <w:tcW w:w="4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35888" w:rsidRPr="00235888" w:rsidTr="00AE5374">
        <w:trPr>
          <w:trHeight w:val="533"/>
        </w:trPr>
        <w:tc>
          <w:tcPr>
            <w:tcW w:w="42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5888" w:rsidRPr="00235888" w:rsidRDefault="00235888" w:rsidP="0023588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888" w:rsidRPr="00235888" w:rsidTr="00AE5374">
        <w:trPr>
          <w:trHeight w:val="1"/>
        </w:trPr>
        <w:tc>
          <w:tcPr>
            <w:tcW w:w="42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888" w:rsidRPr="00235888" w:rsidTr="00AE5374">
        <w:trPr>
          <w:trHeight w:val="1"/>
        </w:trPr>
        <w:tc>
          <w:tcPr>
            <w:tcW w:w="4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Теоретические основы организации учебно-профессиональных объединений в образовательном пространстве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235888" w:rsidRPr="00235888" w:rsidTr="00AE5374">
        <w:trPr>
          <w:trHeight w:val="1"/>
        </w:trPr>
        <w:tc>
          <w:tcPr>
            <w:tcW w:w="4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Pr="00235888">
              <w:rPr>
                <w:rFonts w:ascii="Times New Roman" w:hAnsi="Times New Roman"/>
                <w:sz w:val="24"/>
                <w:szCs w:val="24"/>
              </w:rPr>
              <w:t>Учебно-профессиональные объединения в образовательном пространстве: понятие и назначение.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35888" w:rsidRPr="00235888" w:rsidTr="00AE5374">
        <w:trPr>
          <w:trHeight w:val="1"/>
        </w:trPr>
        <w:tc>
          <w:tcPr>
            <w:tcW w:w="4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 Деятельность у</w:t>
            </w:r>
            <w:r w:rsidRPr="00235888">
              <w:rPr>
                <w:rFonts w:ascii="Times New Roman" w:hAnsi="Times New Roman"/>
                <w:sz w:val="24"/>
                <w:szCs w:val="24"/>
              </w:rPr>
              <w:t>чебно-профессиональные объединений в образовательном пространстве: состояние, проблемы и тенденции изменений.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35888" w:rsidRPr="00235888" w:rsidTr="00AE5374">
        <w:trPr>
          <w:trHeight w:val="1"/>
        </w:trPr>
        <w:tc>
          <w:tcPr>
            <w:tcW w:w="4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 </w:t>
            </w: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Методические основы организации учебно-профессиональных объединений в образовательном пространстве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235888" w:rsidRPr="00235888" w:rsidTr="00AE5374">
        <w:trPr>
          <w:trHeight w:val="1"/>
        </w:trPr>
        <w:tc>
          <w:tcPr>
            <w:tcW w:w="4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2.1. Виды и формы </w:t>
            </w:r>
            <w:r w:rsidRPr="00235888">
              <w:rPr>
                <w:rFonts w:ascii="Times New Roman" w:hAnsi="Times New Roman"/>
                <w:sz w:val="24"/>
                <w:szCs w:val="24"/>
              </w:rPr>
              <w:t>учебно-профессиональные объединений в образовательном пространстве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35888" w:rsidRPr="00235888" w:rsidTr="00AE5374">
        <w:trPr>
          <w:trHeight w:val="370"/>
        </w:trPr>
        <w:tc>
          <w:tcPr>
            <w:tcW w:w="4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2.2. Управление процессом развития  учебно-профессиональных объединений в образовательных </w:t>
            </w:r>
            <w:r w:rsidRPr="0023588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35888" w:rsidRPr="00235888" w:rsidTr="00AE5374">
        <w:trPr>
          <w:trHeight w:val="370"/>
        </w:trPr>
        <w:tc>
          <w:tcPr>
            <w:tcW w:w="4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235888" w:rsidRPr="00235888" w:rsidRDefault="00235888" w:rsidP="0023588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35888" w:rsidRPr="00235888" w:rsidRDefault="00235888" w:rsidP="0023588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235888">
        <w:rPr>
          <w:rFonts w:ascii="Times New Roman" w:hAnsi="Times New Roman"/>
          <w:sz w:val="24"/>
          <w:szCs w:val="24"/>
        </w:rPr>
        <w:t>Метод проблемного обучения</w:t>
      </w:r>
    </w:p>
    <w:p w:rsidR="00235888" w:rsidRPr="00235888" w:rsidRDefault="00A728C2" w:rsidP="00235888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проектов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478"/>
        <w:gridCol w:w="1190"/>
        <w:gridCol w:w="1842"/>
        <w:gridCol w:w="1560"/>
        <w:gridCol w:w="1559"/>
        <w:gridCol w:w="1134"/>
        <w:gridCol w:w="850"/>
        <w:gridCol w:w="851"/>
      </w:tblGrid>
      <w:tr w:rsidR="00235888" w:rsidRPr="00235888" w:rsidTr="00AE5374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35888" w:rsidRPr="00235888" w:rsidTr="00AE5374">
        <w:trPr>
          <w:trHeight w:val="300"/>
        </w:trPr>
        <w:tc>
          <w:tcPr>
            <w:tcW w:w="4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35888" w:rsidRPr="00235888" w:rsidTr="00AE5374">
        <w:trPr>
          <w:trHeight w:val="300"/>
        </w:trPr>
        <w:tc>
          <w:tcPr>
            <w:tcW w:w="94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Теоретические основы организации учебно-профессиональных объединений в образовательном пространстве</w:t>
            </w:r>
          </w:p>
        </w:tc>
      </w:tr>
      <w:tr w:rsidR="00A96E2A" w:rsidRPr="00235888" w:rsidTr="00AE537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A96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1-5-1</w:t>
            </w:r>
          </w:p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23588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hAnsi="Times New Roman"/>
                <w:sz w:val="24"/>
                <w:szCs w:val="24"/>
              </w:rPr>
              <w:t>Подготовка доклада  (презентация)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hAnsi="Times New Roman"/>
                <w:sz w:val="24"/>
                <w:szCs w:val="24"/>
              </w:rPr>
              <w:t>Оценка доклада по критериям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96E2A" w:rsidRPr="00235888" w:rsidTr="00AE537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888">
              <w:rPr>
                <w:rFonts w:ascii="Times New Roman" w:hAnsi="Times New Roman"/>
                <w:sz w:val="24"/>
                <w:szCs w:val="24"/>
              </w:rPr>
              <w:t>Выполнения  проектного задания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888">
              <w:rPr>
                <w:rFonts w:ascii="Times New Roman" w:hAnsi="Times New Roman"/>
                <w:sz w:val="24"/>
                <w:szCs w:val="24"/>
              </w:rPr>
              <w:t>Оценка выполненного проекта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EE6992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EE6992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6E2A" w:rsidRPr="00235888" w:rsidRDefault="00A96E2A" w:rsidP="00EE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E69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35888" w:rsidRPr="00235888" w:rsidTr="00AE5374">
        <w:trPr>
          <w:trHeight w:val="300"/>
        </w:trPr>
        <w:tc>
          <w:tcPr>
            <w:tcW w:w="946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Методические основы организации учебно-профессиональных объединений в образовательном пространстве</w:t>
            </w:r>
          </w:p>
        </w:tc>
      </w:tr>
      <w:tr w:rsidR="00A96E2A" w:rsidRPr="00235888" w:rsidTr="00AE537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A96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888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888">
              <w:rPr>
                <w:rFonts w:ascii="Times New Roman" w:hAnsi="Times New Roman"/>
                <w:sz w:val="24"/>
                <w:szCs w:val="24"/>
              </w:rPr>
              <w:t>Тестовый контроль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96E2A" w:rsidRPr="00235888" w:rsidTr="00AE537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A96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96E2A" w:rsidRPr="00235888" w:rsidRDefault="00A96E2A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35888" w:rsidRPr="00235888" w:rsidTr="00AE537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5888" w:rsidRPr="00235888" w:rsidRDefault="00235888" w:rsidP="00235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58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3588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Байденко В.И. О концепции воспитания в системе общего и профессионального образования российской Федерации. М., 2014. – 398 с.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 Бондаревская Е.В. Воспитание как возрождение гражданина, человека культуры и нравственности. Ростов- н/Д., 2013. – 401 с.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35888" w:rsidRPr="00235888" w:rsidRDefault="00235888" w:rsidP="0023588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ФЗ №273 «Об образовании в РФ»</w:t>
      </w:r>
    </w:p>
    <w:p w:rsidR="00235888" w:rsidRPr="00235888" w:rsidRDefault="00235888" w:rsidP="0023588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ФЗ «Об общественных объединениях» </w:t>
      </w:r>
    </w:p>
    <w:p w:rsidR="00235888" w:rsidRPr="00235888" w:rsidRDefault="00235888" w:rsidP="0023588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Головнева, Е.В. Теория и методика воспитания: Учеб.пособие/Е.В. Головнева.— М: Высш. шк., 2006. — 256 с</w:t>
      </w:r>
    </w:p>
    <w:p w:rsidR="00235888" w:rsidRPr="00235888" w:rsidRDefault="00235888" w:rsidP="0023588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Кругликов Г.И Настольная книга мастера профессионального обучения: учеб.пособие для студ.сред.проф.образования. – 2-е изд., испр. – М,: Академия, 2006. – 272 с.</w:t>
      </w:r>
    </w:p>
    <w:p w:rsidR="00235888" w:rsidRPr="00235888" w:rsidRDefault="00235888" w:rsidP="0023588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Малькова З.А., Новикова Л.И. Концепция воспитания учащиеся молодежи в современном обществе. М., 2012. – 187 с.</w:t>
      </w:r>
    </w:p>
    <w:p w:rsidR="00235888" w:rsidRPr="00235888" w:rsidRDefault="00235888" w:rsidP="00235888">
      <w:pPr>
        <w:numPr>
          <w:ilvl w:val="0"/>
          <w:numId w:val="17"/>
        </w:num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 Модульное содержание педагогической подготовки педагогов профессионального обучения: учебно-методическое пособие /Маркова С.М., Гладкова М.Н., Юртаева Т.С., Быстрова Н.В., Ваганова О.И., Колдина М.И., Лапшова А.В., Клыбин А.Ю., Гончаренко Т.В., Хижная А.В., Седых Е.П., Цыплакова С.А. - Нижний Новгород, 2014. - 90 с.</w:t>
      </w:r>
    </w:p>
    <w:p w:rsidR="00235888" w:rsidRPr="00235888" w:rsidRDefault="00235888" w:rsidP="00235888">
      <w:pPr>
        <w:numPr>
          <w:ilvl w:val="0"/>
          <w:numId w:val="17"/>
        </w:num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Морева Н.А. Педагогика среднего профессионального образования : учебник для студ. высш. учебных заведений. – М.: Ака¬демия», 2008. - 432 с.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Вульфов Б.З., Поташник М.М. Организатор внеклассной воспитательной работы: Содерж. и методика деятельности. - 2-е изд., перераб. доп. - М.: Просвещение, 1983. - 208 с.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Ершов А. П., Букатов В. М. Режиссура урока, общения и поведения учителя (Педагогика как практическая режиссура): Пособие для учителя. – М.: Ин-т практич. психологии; Воронеж: НПО «МОДЭК», 1995. – 168 с.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Караковский В. А., Новикова Л. И., Селиванова Н. Л. Воспитание? Воспитание… Воспитание! Теория и практика школьных воспитательных систем. – М.: Новая школа, 1996. – 160 с.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Кукушин В.С. Теория и методика воспитательной работы: Учебное посо¬бие. — Ростов н/Д: Издательский центр «МарТ», 2002. — 320 с. 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Кульневич С.В., Лакоценина Т.П. Воспитательная работа в современной школе. Воспитание: от формирования к развитию: Учебно-методическое пособие для учителей, студентов средних и высших педагогических учебных заведений, слушателей ИПК. - Москва - Ростов - н/Д: Творческий центр "Учитель", 2000. - 192с.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Педагогическое мастерство и педагогические технологии: Учебное пособие /Под ред. Л.К. Гребкиной, Л.А. Байковой. - 3-е изд., испр. и доп. – М.: Педагогическое общество России, 2000. – 256с.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Селиванов В.С. Основы общей педагогики: Теория и методика воспитания: учеб.пособие для студ. высш. пед. учеб. заведений /Под. ред. А.В. Сластенина. - М.: Издательский центр "Академия", 2000. – 336.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Таланчук Н.М. Введение  в неопедагогику. Пособие для педагогов - новаторов. Всесоюзная ассоциация работников профессионального образования. – М.: ЛОГОС, 1991. – 181с.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Хижная А.В. Методика воспитательной работы: учебно-методический комплекс. – Н.Новгород: ВГИПУ, 2011.-102с.</w:t>
      </w:r>
    </w:p>
    <w:p w:rsidR="00235888" w:rsidRPr="00235888" w:rsidRDefault="00235888" w:rsidP="00235888">
      <w:pPr>
        <w:numPr>
          <w:ilvl w:val="0"/>
          <w:numId w:val="18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Шамова Т.И. и др. Управление образовательными системами: Учеб.пособие для студ. высш. пед. учеб. заведений / Т.И. Шамова, Т.М. Давыденко, Г.Н. Шибанова; Под ред. Т.И. Шамовой. - М.: Академия, 2002. –  384 с.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Профессиональная педагогика Учебник для студентов, обучающихся по педагогическим специальностям и направлениям. Под ред. С.Я. Батышева, А.М. Новикова. Издание 3-е, переработанное. М.: Эгвес, 2009. – 456с. </w:t>
      </w:r>
      <w:hyperlink r:id="rId19" w:history="1">
        <w:r w:rsidRPr="00235888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235888" w:rsidRPr="00235888" w:rsidRDefault="00235888" w:rsidP="00235888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588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r w:rsidRPr="00235888">
        <w:rPr>
          <w:rFonts w:ascii="Times New Roman" w:hAnsi="Times New Roman"/>
          <w:bCs/>
          <w:sz w:val="24"/>
          <w:szCs w:val="24"/>
        </w:rPr>
        <w:t>;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браузеры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235888">
        <w:rPr>
          <w:rFonts w:ascii="Times New Roman" w:hAnsi="Times New Roman"/>
          <w:bCs/>
          <w:sz w:val="24"/>
          <w:szCs w:val="24"/>
        </w:rPr>
        <w:t xml:space="preserve">, 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235888">
        <w:rPr>
          <w:rFonts w:ascii="Times New Roman" w:hAnsi="Times New Roman"/>
          <w:bCs/>
          <w:sz w:val="24"/>
          <w:szCs w:val="24"/>
        </w:rPr>
        <w:t xml:space="preserve">, 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235888">
        <w:rPr>
          <w:rFonts w:ascii="Times New Roman" w:hAnsi="Times New Roman"/>
          <w:bCs/>
          <w:sz w:val="24"/>
          <w:szCs w:val="24"/>
        </w:rPr>
        <w:t>илидр.;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технология Вики Вики;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235888">
        <w:rPr>
          <w:rFonts w:ascii="Times New Roman" w:hAnsi="Times New Roman"/>
          <w:bCs/>
          <w:sz w:val="24"/>
          <w:szCs w:val="24"/>
        </w:rPr>
        <w:t>;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сервисы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235888">
        <w:rPr>
          <w:rFonts w:ascii="Times New Roman" w:hAnsi="Times New Roman"/>
          <w:bCs/>
          <w:sz w:val="24"/>
          <w:szCs w:val="24"/>
        </w:rPr>
        <w:t>-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235888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235888">
        <w:rPr>
          <w:rFonts w:ascii="Times New Roman" w:hAnsi="Times New Roman"/>
          <w:bCs/>
          <w:sz w:val="24"/>
          <w:szCs w:val="24"/>
        </w:rPr>
        <w:t>.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35888">
        <w:rPr>
          <w:rFonts w:ascii="Times New Roman" w:hAnsi="Times New Roman"/>
          <w:bCs/>
          <w:sz w:val="24"/>
          <w:szCs w:val="24"/>
        </w:rPr>
        <w:t xml:space="preserve">, 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235888">
        <w:rPr>
          <w:rFonts w:ascii="Times New Roman" w:hAnsi="Times New Roman"/>
          <w:bCs/>
          <w:sz w:val="24"/>
          <w:szCs w:val="24"/>
        </w:rPr>
        <w:t>.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235888">
        <w:rPr>
          <w:rFonts w:ascii="Times New Roman" w:hAnsi="Times New Roman"/>
          <w:bCs/>
          <w:sz w:val="24"/>
          <w:szCs w:val="24"/>
        </w:rPr>
        <w:t>идр.;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5888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235888">
        <w:rPr>
          <w:rFonts w:ascii="Times New Roman" w:hAnsi="Times New Roman"/>
          <w:bCs/>
          <w:sz w:val="24"/>
          <w:szCs w:val="24"/>
        </w:rPr>
        <w:t>или</w:t>
      </w:r>
      <w:r w:rsidRPr="00235888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www.biblioclub.ru</w:t>
      </w:r>
      <w:r w:rsidRPr="00235888">
        <w:rPr>
          <w:rFonts w:ascii="Times New Roman" w:hAnsi="Times New Roman"/>
          <w:bCs/>
          <w:sz w:val="24"/>
          <w:szCs w:val="24"/>
        </w:rPr>
        <w:tab/>
      </w:r>
      <w:r w:rsidRPr="00235888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www.elibrary.ru</w:t>
      </w:r>
      <w:r w:rsidRPr="00235888">
        <w:rPr>
          <w:rFonts w:ascii="Times New Roman" w:hAnsi="Times New Roman"/>
          <w:bCs/>
          <w:sz w:val="24"/>
          <w:szCs w:val="24"/>
        </w:rPr>
        <w:tab/>
      </w:r>
      <w:r w:rsidRPr="00235888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www.ebiblioteka.ru</w:t>
      </w:r>
      <w:r w:rsidRPr="00235888">
        <w:rPr>
          <w:rFonts w:ascii="Times New Roman" w:hAnsi="Times New Roman"/>
          <w:bCs/>
          <w:sz w:val="24"/>
          <w:szCs w:val="24"/>
        </w:rPr>
        <w:tab/>
      </w:r>
      <w:r w:rsidRPr="00235888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http://window.edu.ru/</w:t>
      </w:r>
      <w:r w:rsidRPr="00235888">
        <w:rPr>
          <w:rFonts w:ascii="Times New Roman" w:hAnsi="Times New Roman"/>
          <w:bCs/>
          <w:sz w:val="24"/>
          <w:szCs w:val="24"/>
        </w:rPr>
        <w:tab/>
      </w:r>
      <w:r w:rsidRPr="00235888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235888" w:rsidRPr="00235888" w:rsidRDefault="00235888" w:rsidP="0023588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35888">
        <w:rPr>
          <w:rFonts w:ascii="Times New Roman" w:hAnsi="Times New Roman"/>
          <w:bCs/>
          <w:sz w:val="24"/>
          <w:szCs w:val="24"/>
        </w:rPr>
        <w:t>http://wiki.mininuniver.ru</w:t>
      </w:r>
      <w:r w:rsidRPr="00235888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35888" w:rsidRPr="00235888" w:rsidRDefault="00235888" w:rsidP="00235888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235888" w:rsidRPr="00235888" w:rsidRDefault="00235888" w:rsidP="00235888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5374" w:rsidRDefault="00AE5374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  <w:sectPr w:rsidR="00AE5374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E5374" w:rsidRDefault="00AE5374" w:rsidP="00AE5374">
      <w:pPr>
        <w:tabs>
          <w:tab w:val="left" w:pos="720"/>
          <w:tab w:val="left" w:pos="29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</w:t>
      </w: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ПРОГРАММА ДИСЦИПЛИНЫ </w:t>
      </w:r>
    </w:p>
    <w:p w:rsidR="00AE5374" w:rsidRPr="00AE5374" w:rsidRDefault="00AE5374" w:rsidP="00AE537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E5374">
        <w:rPr>
          <w:rFonts w:ascii="Times New Roman" w:hAnsi="Times New Roman"/>
          <w:b/>
          <w:sz w:val="24"/>
          <w:szCs w:val="24"/>
        </w:rPr>
        <w:t xml:space="preserve"> «ВОЗРАСТНАЯ ПЕДАГОГИКА»</w:t>
      </w:r>
    </w:p>
    <w:p w:rsidR="00AE5374" w:rsidRPr="00AE5374" w:rsidRDefault="00AE5374" w:rsidP="00AE537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5374" w:rsidRPr="00AE5374" w:rsidRDefault="00AE5374" w:rsidP="00AE5374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«Возрастная педагогика»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3 семестре второго курса.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</w:t>
      </w:r>
      <w:r w:rsidRPr="00AE5374">
        <w:rPr>
          <w:rFonts w:ascii="Times New Roman" w:hAnsi="Times New Roman"/>
          <w:sz w:val="24"/>
          <w:szCs w:val="24"/>
        </w:rPr>
        <w:t>на теоретическую и практическую подготовку студентов по данному направлению. Студент, изучивший данную дисциплину, должен овладеть знаниями о закономерностях общения и взаимодействия людей, умению использовать их в профессиональной деятельности; формированию умения управлять динамическими процессами малой группы: умениям самостоятельно определять средства и способы взаимодействия в процессе профессионального общения; развитие навыков эффективного взаимодействия в сложных ситуациях человеческих отношений.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AE5374">
        <w:rPr>
          <w:rFonts w:ascii="Times New Roman" w:eastAsia="Times New Roman" w:hAnsi="Times New Roman"/>
          <w:bCs/>
          <w:sz w:val="24"/>
          <w:szCs w:val="24"/>
          <w:lang w:eastAsia="ru-RU"/>
        </w:rPr>
        <w:t>«Возрастная педагогика» относится к вариативной части комплексного модуля «Профессиональная педагогика».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дисциплина: Общая и профессиональная педагогика,Модели профессионально-образовательных систем в мировой педагогической практике, Учебно-профессиональные объединения в образовательном пространстве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AE5374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</w:t>
      </w:r>
      <w:r w:rsidRPr="00AE5374">
        <w:rPr>
          <w:rFonts w:ascii="Times New Roman" w:hAnsi="Times New Roman"/>
          <w:sz w:val="24"/>
          <w:szCs w:val="24"/>
        </w:rPr>
        <w:t>формирования системы знаний об особенностях работы с людьми разного возраста, формирования гуманистической педагогической позиции.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E5374">
        <w:rPr>
          <w:rFonts w:ascii="Times New Roman" w:hAnsi="Times New Roman"/>
          <w:sz w:val="24"/>
          <w:szCs w:val="24"/>
        </w:rPr>
        <w:t xml:space="preserve">- дать представление об особенностях возрастного развития личности; 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E5374">
        <w:rPr>
          <w:rFonts w:ascii="Times New Roman" w:hAnsi="Times New Roman"/>
          <w:sz w:val="24"/>
          <w:szCs w:val="24"/>
        </w:rPr>
        <w:t xml:space="preserve">- познакомить с воспитательными доминантами дошкольного, младшего школьного, подросткового, юношеского возрастов, периода молодости, зрелости и старости; 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E5374">
        <w:rPr>
          <w:rFonts w:ascii="Times New Roman" w:hAnsi="Times New Roman"/>
          <w:sz w:val="24"/>
          <w:szCs w:val="24"/>
        </w:rPr>
        <w:t xml:space="preserve">-приобщить к педагогическому анализу возрастных проблем; 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hAnsi="Times New Roman"/>
          <w:sz w:val="24"/>
          <w:szCs w:val="24"/>
        </w:rPr>
        <w:t>-сформировать навыки разработки рекомендаций взаимодействия с различными возрастами.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AE5374" w:rsidRPr="00AE5374" w:rsidTr="00AE5374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728C2" w:rsidRPr="00AE5374" w:rsidTr="00C64BC6">
        <w:trPr>
          <w:trHeight w:val="331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A728C2" w:rsidRDefault="00A728C2" w:rsidP="00C64B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A728C2" w:rsidRDefault="00A728C2" w:rsidP="00C64B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анализировать разрабатывать и реализовывать проекты, демонстрируя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системное и критическое мышление и способность к самоорганизации и саморазвитию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8C2" w:rsidRPr="00AE5374" w:rsidRDefault="00A728C2" w:rsidP="00AF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ОР.1-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28C2" w:rsidRDefault="00A728C2">
            <w:r w:rsidRPr="009B238E">
              <w:rPr>
                <w:rFonts w:ascii="Times New Roman" w:hAnsi="Times New Roman"/>
                <w:sz w:val="20"/>
                <w:szCs w:val="20"/>
              </w:rPr>
              <w:t xml:space="preserve">Осуществляет поиск необходимой информации для достижения задач проекта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28C2" w:rsidRPr="00AE5374" w:rsidRDefault="00A728C2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28C2" w:rsidRPr="00AE5374" w:rsidRDefault="00A728C2" w:rsidP="00AE5374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Эссе. Доклад</w:t>
            </w:r>
          </w:p>
        </w:tc>
      </w:tr>
      <w:tr w:rsidR="00A728C2" w:rsidRPr="00AE5374" w:rsidTr="00C64BC6">
        <w:trPr>
          <w:trHeight w:val="331"/>
        </w:trPr>
        <w:tc>
          <w:tcPr>
            <w:tcW w:w="11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28C2" w:rsidRPr="00AE5374" w:rsidRDefault="00A728C2" w:rsidP="00AE5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28C2" w:rsidRPr="00AE5374" w:rsidRDefault="00A728C2" w:rsidP="00AE5374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8C2" w:rsidRPr="00AE5374" w:rsidRDefault="00A728C2" w:rsidP="00AF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1-6-2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28C2" w:rsidRDefault="00A728C2">
            <w:r w:rsidRPr="00AF2A5D">
              <w:rPr>
                <w:rFonts w:ascii="Times New Roman" w:hAnsi="Times New Roman"/>
                <w:sz w:val="20"/>
                <w:szCs w:val="20"/>
              </w:rPr>
              <w:t xml:space="preserve">Создает и достраивает </w:t>
            </w:r>
            <w:r w:rsidRPr="00AF2A5D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28C2" w:rsidRPr="00AE5374" w:rsidRDefault="00A728C2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28C2" w:rsidRPr="00AE5374" w:rsidRDefault="00A728C2" w:rsidP="00AF2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  <w:p w:rsidR="00A728C2" w:rsidRPr="00AE5374" w:rsidRDefault="00A728C2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</w:tc>
      </w:tr>
    </w:tbl>
    <w:p w:rsidR="00AE5374" w:rsidRPr="00AE5374" w:rsidRDefault="00AE5374" w:rsidP="00AE53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3961"/>
        <w:gridCol w:w="833"/>
        <w:gridCol w:w="832"/>
        <w:gridCol w:w="1425"/>
        <w:gridCol w:w="1278"/>
        <w:gridCol w:w="1135"/>
      </w:tblGrid>
      <w:tr w:rsidR="00AE5374" w:rsidRPr="00AE5374" w:rsidTr="00AE5374">
        <w:trPr>
          <w:trHeight w:val="203"/>
        </w:trPr>
        <w:tc>
          <w:tcPr>
            <w:tcW w:w="3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E5374" w:rsidRPr="00AE5374" w:rsidTr="00AE5374">
        <w:trPr>
          <w:trHeight w:val="533"/>
        </w:trPr>
        <w:tc>
          <w:tcPr>
            <w:tcW w:w="3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5374" w:rsidRPr="00AE5374" w:rsidRDefault="00AE5374" w:rsidP="00AE53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E5374" w:rsidRPr="00AE5374" w:rsidRDefault="00AE5374" w:rsidP="00AE53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5374" w:rsidRPr="00AE5374" w:rsidRDefault="00AE5374" w:rsidP="00AE5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5374" w:rsidRPr="00AE5374" w:rsidRDefault="00AE5374" w:rsidP="00AE5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374" w:rsidRPr="00AE5374" w:rsidTr="00AE5374">
        <w:trPr>
          <w:trHeight w:val="1"/>
        </w:trPr>
        <w:tc>
          <w:tcPr>
            <w:tcW w:w="3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5374" w:rsidRPr="00AE5374" w:rsidRDefault="00AE5374" w:rsidP="00AE53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5374" w:rsidRPr="00AE5374" w:rsidRDefault="00AE5374" w:rsidP="00AE5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5374" w:rsidRPr="00AE5374" w:rsidRDefault="00AE5374" w:rsidP="00AE5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5374" w:rsidRPr="00AE5374" w:rsidRDefault="00AE5374" w:rsidP="00AE5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374" w:rsidRPr="00AE5374" w:rsidTr="00AE5374">
        <w:trPr>
          <w:trHeight w:val="1"/>
        </w:trPr>
        <w:tc>
          <w:tcPr>
            <w:tcW w:w="924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5374" w:rsidRPr="00AE5374" w:rsidRDefault="00AE5374" w:rsidP="00AE53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Возрастная педагогика как научная область</w:t>
            </w:r>
          </w:p>
        </w:tc>
      </w:tr>
      <w:tr w:rsidR="00AE5374" w:rsidRPr="00AE5374" w:rsidTr="00AE5374">
        <w:trPr>
          <w:trHeight w:val="1"/>
        </w:trPr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374" w:rsidRPr="00AE5374" w:rsidRDefault="00AE5374" w:rsidP="00AE53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 История, подходы, особенности возрастной педагогики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E5374" w:rsidRPr="00AE5374" w:rsidTr="00AE5374">
        <w:trPr>
          <w:trHeight w:val="1"/>
        </w:trPr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374" w:rsidRPr="00AE5374" w:rsidRDefault="00AE5374" w:rsidP="00AE53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 Междисциплинарное исследование возраста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E5374" w:rsidRPr="00AE5374" w:rsidTr="00AE5374">
        <w:trPr>
          <w:trHeight w:val="1"/>
        </w:trPr>
        <w:tc>
          <w:tcPr>
            <w:tcW w:w="924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374" w:rsidRPr="00AE5374" w:rsidRDefault="00AE5374" w:rsidP="00AE53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Периодизации возрастного развития и особенности возраста</w:t>
            </w:r>
          </w:p>
        </w:tc>
      </w:tr>
      <w:tr w:rsidR="00AE5374" w:rsidRPr="00AE5374" w:rsidTr="00AE5374">
        <w:trPr>
          <w:trHeight w:val="1"/>
        </w:trPr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374" w:rsidRPr="00AE5374" w:rsidRDefault="00AE5374" w:rsidP="00AE53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2.1.Возрастная периодизация в педагогике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E5374" w:rsidRPr="00AE5374" w:rsidTr="00AE5374">
        <w:trPr>
          <w:trHeight w:val="1"/>
        </w:trPr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374" w:rsidRPr="00AE5374" w:rsidRDefault="00AE5374" w:rsidP="00AE53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Индивидуальное развитие личности в специфических понятиях возрастной педагогики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E5374" w:rsidRPr="00AE5374" w:rsidTr="00AE5374">
        <w:trPr>
          <w:trHeight w:val="1"/>
        </w:trPr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374" w:rsidRPr="00AE5374" w:rsidRDefault="00AE5374" w:rsidP="00AE53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Возрастной подход в педагогике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AE5374" w:rsidRPr="00AE5374" w:rsidTr="00AE5374">
        <w:trPr>
          <w:trHeight w:val="1"/>
        </w:trPr>
        <w:tc>
          <w:tcPr>
            <w:tcW w:w="3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5374" w:rsidRPr="00AE5374" w:rsidRDefault="00AE5374" w:rsidP="00AE53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E5374" w:rsidRPr="00A728C2" w:rsidRDefault="00A728C2" w:rsidP="00AE5374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Методы проблемного обучения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AE5374" w:rsidRPr="00AE5374" w:rsidTr="00AE5374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E5374" w:rsidRPr="00AE5374" w:rsidTr="00AE5374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E5374" w:rsidRPr="00AE5374" w:rsidTr="00AE5374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AE5374" w:rsidRPr="00AE5374" w:rsidRDefault="00AE5374" w:rsidP="00AF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</w:t>
            </w:r>
            <w:r w:rsidR="00AF2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E5374" w:rsidRPr="00AE5374" w:rsidRDefault="00AF2A5D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</w:t>
            </w:r>
            <w:r w:rsidR="00AE5374"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E5374" w:rsidRPr="00AE5374" w:rsidRDefault="00AE5374" w:rsidP="00AF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F2A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vAlign w:val="center"/>
          </w:tcPr>
          <w:p w:rsidR="00AE5374" w:rsidRPr="00AE5374" w:rsidRDefault="00AF2A5D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E5374"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E5374" w:rsidRPr="00AE5374" w:rsidTr="00AE5374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vAlign w:val="center"/>
          </w:tcPr>
          <w:p w:rsidR="00AE5374" w:rsidRPr="00AE5374" w:rsidRDefault="00AF2A5D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E5374"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E5374" w:rsidRPr="00AE5374" w:rsidTr="00AE5374">
        <w:trPr>
          <w:trHeight w:val="1061"/>
        </w:trPr>
        <w:tc>
          <w:tcPr>
            <w:tcW w:w="392" w:type="dxa"/>
            <w:vMerge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E5374" w:rsidRPr="00AE5374" w:rsidRDefault="00AE5374" w:rsidP="00AE53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E5374" w:rsidRPr="00AE5374" w:rsidRDefault="00AF2A5D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E5374" w:rsidRPr="00AE5374" w:rsidRDefault="00AF2A5D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AE5374" w:rsidRPr="00AE5374" w:rsidRDefault="00AF2A5D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AE5374" w:rsidRPr="00AE5374" w:rsidRDefault="00AF2A5D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E5374"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E5374" w:rsidRPr="00AE5374" w:rsidTr="00AE5374">
        <w:trPr>
          <w:trHeight w:val="394"/>
        </w:trPr>
        <w:tc>
          <w:tcPr>
            <w:tcW w:w="392" w:type="dxa"/>
            <w:vMerge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E5374" w:rsidRPr="00AE5374" w:rsidRDefault="00AE5374" w:rsidP="00AE5374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AE537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AE5374" w:rsidRPr="00AE5374" w:rsidRDefault="00AF2A5D" w:rsidP="00AF2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vAlign w:val="center"/>
          </w:tcPr>
          <w:p w:rsidR="00AE5374" w:rsidRPr="00AE5374" w:rsidRDefault="00AF2A5D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E5374" w:rsidRPr="00AE53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E5374" w:rsidRPr="00AE5374" w:rsidTr="00AE5374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AE5374" w:rsidRPr="00AE5374" w:rsidRDefault="00AE5374" w:rsidP="00AE5374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E5374" w:rsidRPr="00AE5374" w:rsidTr="00AE5374">
        <w:trPr>
          <w:trHeight w:val="209"/>
        </w:trPr>
        <w:tc>
          <w:tcPr>
            <w:tcW w:w="392" w:type="dxa"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numPr>
                <w:ilvl w:val="0"/>
                <w:numId w:val="1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AE5374" w:rsidRPr="00AE5374" w:rsidRDefault="00AE5374" w:rsidP="00AE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53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E5374" w:rsidRPr="00AE5374" w:rsidRDefault="00AE5374" w:rsidP="00AE53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AE5374" w:rsidRPr="00AE5374" w:rsidRDefault="00AE5374" w:rsidP="00AE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E537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E5374" w:rsidRPr="00AE5374" w:rsidRDefault="00AE5374" w:rsidP="00AE537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E5374">
        <w:rPr>
          <w:rFonts w:ascii="Times New Roman" w:hAnsi="Times New Roman"/>
          <w:sz w:val="24"/>
          <w:szCs w:val="24"/>
        </w:rPr>
        <w:t>1.Алиева, С.В. Социальная педагогика: Учебное пособие / А.В. Иванов, С.В. Алиева . - М.: Дашков и К, 2013. - 424 c.</w:t>
      </w:r>
    </w:p>
    <w:p w:rsidR="00AE5374" w:rsidRPr="00AE5374" w:rsidRDefault="00AE5374" w:rsidP="00AE537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E5374">
        <w:rPr>
          <w:rFonts w:ascii="Times New Roman" w:hAnsi="Times New Roman"/>
          <w:sz w:val="24"/>
          <w:szCs w:val="24"/>
        </w:rPr>
        <w:t>2. Безрукова, В.С. Педагогика: Учебное пособие / В.С. Безрукова. - Рн/Д: Феникс, 2013. - 381 c.</w:t>
      </w:r>
    </w:p>
    <w:p w:rsidR="00AE5374" w:rsidRPr="00AE5374" w:rsidRDefault="00AE5374" w:rsidP="00AE537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E5374">
        <w:rPr>
          <w:rFonts w:ascii="Times New Roman" w:hAnsi="Times New Roman"/>
          <w:sz w:val="24"/>
          <w:szCs w:val="24"/>
        </w:rPr>
        <w:t>3. Бороздина, Г.В. Психология и педагогика: Учебник для бакалавров / Г.В. Бороздина. - Люберцы: Юрайт, 2016. - 477 c.</w:t>
      </w:r>
    </w:p>
    <w:p w:rsidR="00AE5374" w:rsidRPr="00AE5374" w:rsidRDefault="00AE5374" w:rsidP="00AE5374">
      <w:pPr>
        <w:numPr>
          <w:ilvl w:val="1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Батышев С.Я. Подготовка рабочих-профессионалов / Рос.акад. образования; Ассоц. «Профессиональное образование»,- М., 1995.-246с. 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Ваганова О.И. Педагогические технологии в условиях уровневой системы высшего профессионального образования: учебно-методическое пособие / О.И. Ваганова – Н. Новгород: НГПУ им. К.Минина, 2012. -101 с.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Ваганова О.И. Основы общей педагогики: учебное пособие / Ваганова О.И. –Н. Новгород: НГПУ им К. Минина, 2012. – 126c.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Ваганова О.И. Метод кейсов в профессиональном обучении: Учебно-методическое пособие / Ваганова О.И. – Н. Новгород: ВГИПУ, 2011.  57 с.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Маркова С.М., Юртаева Т.С. Педагогическое тестирование- Н. Новгород: ВГИПУ, 2005- 166с.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6.Маркова</w:t>
      </w:r>
      <w:r w:rsidRPr="00AE53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С.М. Профессиональная педагогика в понятиях и терминах: - Н. Новгород: ВГИПУ, 2007 - 154с.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 Педагогика Под ред. Пидкасистого П.И.-М.: Педагогическое общество России, 2001 -640с.</w:t>
      </w:r>
    </w:p>
    <w:p w:rsidR="00AE5374" w:rsidRPr="00AE5374" w:rsidRDefault="00AE5374" w:rsidP="00AE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eastAsia="ru-RU"/>
        </w:rPr>
      </w:pPr>
    </w:p>
    <w:p w:rsidR="00AE5374" w:rsidRPr="00AE5374" w:rsidRDefault="00AE5374" w:rsidP="00AE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E5374" w:rsidRPr="00AE5374" w:rsidRDefault="00AE5374" w:rsidP="00AE5374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53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MicrosoftOffice;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Браузеры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GoogleChrome</w:t>
      </w:r>
      <w:r w:rsidRPr="00AE5374">
        <w:rPr>
          <w:rFonts w:ascii="Times New Roman" w:hAnsi="Times New Roman"/>
          <w:bCs/>
          <w:sz w:val="24"/>
          <w:szCs w:val="24"/>
        </w:rPr>
        <w:t xml:space="preserve">, 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MozillaFirefox</w:t>
      </w:r>
      <w:r w:rsidRPr="00AE5374">
        <w:rPr>
          <w:rFonts w:ascii="Times New Roman" w:hAnsi="Times New Roman"/>
          <w:bCs/>
          <w:sz w:val="24"/>
          <w:szCs w:val="24"/>
        </w:rPr>
        <w:t xml:space="preserve">, 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AE5374">
        <w:rPr>
          <w:rFonts w:ascii="Times New Roman" w:hAnsi="Times New Roman"/>
          <w:bCs/>
          <w:sz w:val="24"/>
          <w:szCs w:val="24"/>
        </w:rPr>
        <w:t>илидр.;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технология ВикиВики;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  <w:lang w:val="en-US"/>
        </w:rPr>
        <w:lastRenderedPageBreak/>
        <w:t>LMSMoodle</w:t>
      </w:r>
      <w:r w:rsidRPr="00AE5374">
        <w:rPr>
          <w:rFonts w:ascii="Times New Roman" w:hAnsi="Times New Roman"/>
          <w:bCs/>
          <w:sz w:val="24"/>
          <w:szCs w:val="24"/>
        </w:rPr>
        <w:t>;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сервисы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AE5374">
        <w:rPr>
          <w:rFonts w:ascii="Times New Roman" w:hAnsi="Times New Roman"/>
          <w:bCs/>
          <w:sz w:val="24"/>
          <w:szCs w:val="24"/>
        </w:rPr>
        <w:t>-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AE5374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AE5374">
        <w:rPr>
          <w:rFonts w:ascii="Times New Roman" w:hAnsi="Times New Roman"/>
          <w:bCs/>
          <w:sz w:val="24"/>
          <w:szCs w:val="24"/>
        </w:rPr>
        <w:t>.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AE5374">
        <w:rPr>
          <w:rFonts w:ascii="Times New Roman" w:hAnsi="Times New Roman"/>
          <w:bCs/>
          <w:sz w:val="24"/>
          <w:szCs w:val="24"/>
        </w:rPr>
        <w:t xml:space="preserve">, 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AE5374">
        <w:rPr>
          <w:rFonts w:ascii="Times New Roman" w:hAnsi="Times New Roman"/>
          <w:bCs/>
          <w:sz w:val="24"/>
          <w:szCs w:val="24"/>
        </w:rPr>
        <w:t>.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AE5374">
        <w:rPr>
          <w:rFonts w:ascii="Times New Roman" w:hAnsi="Times New Roman"/>
          <w:bCs/>
          <w:sz w:val="24"/>
          <w:szCs w:val="24"/>
        </w:rPr>
        <w:t>идр.;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E5374">
        <w:rPr>
          <w:rFonts w:ascii="Times New Roman" w:hAnsi="Times New Roman"/>
          <w:bCs/>
          <w:sz w:val="24"/>
          <w:szCs w:val="24"/>
        </w:rPr>
        <w:t>облачныетехнологии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AE5374">
        <w:rPr>
          <w:rFonts w:ascii="Times New Roman" w:hAnsi="Times New Roman"/>
          <w:bCs/>
          <w:sz w:val="24"/>
          <w:szCs w:val="24"/>
        </w:rPr>
        <w:t>или</w:t>
      </w:r>
      <w:r w:rsidRPr="00AE5374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www.biblioclub.ru</w:t>
      </w:r>
      <w:r w:rsidRPr="00AE5374">
        <w:rPr>
          <w:rFonts w:ascii="Times New Roman" w:hAnsi="Times New Roman"/>
          <w:bCs/>
          <w:sz w:val="24"/>
          <w:szCs w:val="24"/>
        </w:rPr>
        <w:tab/>
      </w:r>
      <w:r w:rsidRPr="00AE5374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www.elibrary.ru</w:t>
      </w:r>
      <w:r w:rsidRPr="00AE5374">
        <w:rPr>
          <w:rFonts w:ascii="Times New Roman" w:hAnsi="Times New Roman"/>
          <w:bCs/>
          <w:sz w:val="24"/>
          <w:szCs w:val="24"/>
        </w:rPr>
        <w:tab/>
      </w:r>
      <w:r w:rsidRPr="00AE5374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www.ebiblioteka.ru</w:t>
      </w:r>
      <w:r w:rsidRPr="00AE5374">
        <w:rPr>
          <w:rFonts w:ascii="Times New Roman" w:hAnsi="Times New Roman"/>
          <w:bCs/>
          <w:sz w:val="24"/>
          <w:szCs w:val="24"/>
        </w:rPr>
        <w:tab/>
      </w:r>
      <w:r w:rsidRPr="00AE5374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http://window.edu.ru/</w:t>
      </w:r>
      <w:r w:rsidRPr="00AE5374">
        <w:rPr>
          <w:rFonts w:ascii="Times New Roman" w:hAnsi="Times New Roman"/>
          <w:bCs/>
          <w:sz w:val="24"/>
          <w:szCs w:val="24"/>
        </w:rPr>
        <w:tab/>
      </w:r>
      <w:r w:rsidRPr="00AE5374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AE5374" w:rsidRPr="00AE5374" w:rsidRDefault="00AE5374" w:rsidP="00AE537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AE5374">
        <w:rPr>
          <w:rFonts w:ascii="Times New Roman" w:hAnsi="Times New Roman"/>
          <w:bCs/>
          <w:sz w:val="24"/>
          <w:szCs w:val="24"/>
        </w:rPr>
        <w:t>http://wiki.mininuniver.ru</w:t>
      </w:r>
      <w:r w:rsidRPr="00AE5374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235888" w:rsidRPr="00235888" w:rsidRDefault="00235888" w:rsidP="00235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35888" w:rsidRPr="00235888" w:rsidRDefault="00235888" w:rsidP="002358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5888" w:rsidRPr="00235888" w:rsidRDefault="00235888" w:rsidP="00235888"/>
    <w:p w:rsidR="003A3C86" w:rsidRPr="00DA7470" w:rsidRDefault="003A3C86" w:rsidP="00DA747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2A75" w:rsidRPr="00DA7470" w:rsidRDefault="00CE2A75" w:rsidP="00DA7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B4CF1" w:rsidRDefault="002B4CF1" w:rsidP="009C5D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B4CF1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660BA0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660BA0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660BA0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660BA0" w:rsidP="00E17EBC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D79" w:rsidRDefault="00181D79" w:rsidP="00CA7167">
      <w:pPr>
        <w:spacing w:after="0" w:line="240" w:lineRule="auto"/>
      </w:pPr>
      <w:r>
        <w:separator/>
      </w:r>
    </w:p>
  </w:endnote>
  <w:endnote w:type="continuationSeparator" w:id="0">
    <w:p w:rsidR="00181D79" w:rsidRDefault="00181D7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2836517"/>
      <w:docPartObj>
        <w:docPartGallery w:val="Page Numbers (Bottom of Page)"/>
        <w:docPartUnique/>
      </w:docPartObj>
    </w:sdtPr>
    <w:sdtEndPr/>
    <w:sdtContent>
      <w:p w:rsidR="00C64BC6" w:rsidRDefault="00C64BC6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660BA0">
          <w:rPr>
            <w:rFonts w:ascii="Times New Roman" w:hAnsi="Times New Roman"/>
            <w:noProof/>
          </w:rPr>
          <w:t>21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C64BC6" w:rsidRDefault="00C64BC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D79" w:rsidRDefault="00181D79" w:rsidP="00CA7167">
      <w:pPr>
        <w:spacing w:after="0" w:line="240" w:lineRule="auto"/>
      </w:pPr>
      <w:r>
        <w:separator/>
      </w:r>
    </w:p>
  </w:footnote>
  <w:footnote w:type="continuationSeparator" w:id="0">
    <w:p w:rsidR="00181D79" w:rsidRDefault="00181D7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DFB"/>
    <w:multiLevelType w:val="hybridMultilevel"/>
    <w:tmpl w:val="77661FFA"/>
    <w:lvl w:ilvl="0" w:tplc="622E0314">
      <w:start w:val="1"/>
      <w:numFmt w:val="decimal"/>
      <w:lvlText w:val="%1."/>
      <w:lvlJc w:val="left"/>
      <w:pPr>
        <w:ind w:left="633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4542C8"/>
    <w:multiLevelType w:val="hybridMultilevel"/>
    <w:tmpl w:val="A94C4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0F">
      <w:start w:val="1"/>
      <w:numFmt w:val="decimal"/>
      <w:lvlText w:val="%3."/>
      <w:lvlJc w:val="left"/>
      <w:pPr>
        <w:ind w:left="340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E1886"/>
    <w:multiLevelType w:val="hybridMultilevel"/>
    <w:tmpl w:val="200E2DDA"/>
    <w:lvl w:ilvl="0" w:tplc="B720CA58">
      <w:start w:val="2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21160A"/>
    <w:multiLevelType w:val="hybridMultilevel"/>
    <w:tmpl w:val="564881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124466"/>
    <w:multiLevelType w:val="hybridMultilevel"/>
    <w:tmpl w:val="A02063AC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 w15:restartNumberingAfterBreak="0">
    <w:nsid w:val="18407F47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D04AC"/>
    <w:multiLevelType w:val="hybridMultilevel"/>
    <w:tmpl w:val="E9B2095E"/>
    <w:lvl w:ilvl="0" w:tplc="C4DCD63E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D4F38"/>
    <w:multiLevelType w:val="multilevel"/>
    <w:tmpl w:val="CA8CF91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23F068CC"/>
    <w:multiLevelType w:val="hybridMultilevel"/>
    <w:tmpl w:val="C48C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6A6432"/>
    <w:multiLevelType w:val="hybridMultilevel"/>
    <w:tmpl w:val="4E5CB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E0C5A"/>
    <w:multiLevelType w:val="multilevel"/>
    <w:tmpl w:val="C486E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3173EDC"/>
    <w:multiLevelType w:val="multilevel"/>
    <w:tmpl w:val="8C2617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4943C99"/>
    <w:multiLevelType w:val="multilevel"/>
    <w:tmpl w:val="E19840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8A7BF8"/>
    <w:multiLevelType w:val="hybridMultilevel"/>
    <w:tmpl w:val="47445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63F8C"/>
    <w:multiLevelType w:val="hybridMultilevel"/>
    <w:tmpl w:val="1ACC8A54"/>
    <w:lvl w:ilvl="0" w:tplc="54D4A140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B0F9A"/>
    <w:multiLevelType w:val="hybridMultilevel"/>
    <w:tmpl w:val="E780D66C"/>
    <w:lvl w:ilvl="0" w:tplc="2DEE4A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751C0"/>
    <w:multiLevelType w:val="hybridMultilevel"/>
    <w:tmpl w:val="1AD85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B3A33"/>
    <w:multiLevelType w:val="hybridMultilevel"/>
    <w:tmpl w:val="E5186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23288"/>
    <w:multiLevelType w:val="hybridMultilevel"/>
    <w:tmpl w:val="7DB4F14A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AD3113F"/>
    <w:multiLevelType w:val="hybridMultilevel"/>
    <w:tmpl w:val="94FC033C"/>
    <w:lvl w:ilvl="0" w:tplc="8A0C728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53183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604E44"/>
    <w:multiLevelType w:val="hybridMultilevel"/>
    <w:tmpl w:val="7EBA49B4"/>
    <w:lvl w:ilvl="0" w:tplc="A79C99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A26482"/>
    <w:multiLevelType w:val="hybridMultilevel"/>
    <w:tmpl w:val="4D1222D8"/>
    <w:lvl w:ilvl="0" w:tplc="E6909E12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14D98"/>
    <w:multiLevelType w:val="hybridMultilevel"/>
    <w:tmpl w:val="9998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50CA4"/>
    <w:multiLevelType w:val="hybridMultilevel"/>
    <w:tmpl w:val="85DCEBB6"/>
    <w:lvl w:ilvl="0" w:tplc="36ACD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34"/>
  </w:num>
  <w:num w:numId="4">
    <w:abstractNumId w:val="11"/>
  </w:num>
  <w:num w:numId="5">
    <w:abstractNumId w:val="13"/>
  </w:num>
  <w:num w:numId="6">
    <w:abstractNumId w:val="32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1"/>
  </w:num>
  <w:num w:numId="10">
    <w:abstractNumId w:val="7"/>
  </w:num>
  <w:num w:numId="11">
    <w:abstractNumId w:val="29"/>
  </w:num>
  <w:num w:numId="12">
    <w:abstractNumId w:val="15"/>
  </w:num>
  <w:num w:numId="13">
    <w:abstractNumId w:val="24"/>
  </w:num>
  <w:num w:numId="14">
    <w:abstractNumId w:val="3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3"/>
  </w:num>
  <w:num w:numId="23">
    <w:abstractNumId w:val="31"/>
  </w:num>
  <w:num w:numId="24">
    <w:abstractNumId w:val="17"/>
  </w:num>
  <w:num w:numId="25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6"/>
  </w:num>
  <w:num w:numId="28">
    <w:abstractNumId w:val="27"/>
  </w:num>
  <w:num w:numId="29">
    <w:abstractNumId w:val="22"/>
  </w:num>
  <w:num w:numId="30">
    <w:abstractNumId w:val="12"/>
  </w:num>
  <w:num w:numId="31">
    <w:abstractNumId w:val="2"/>
  </w:num>
  <w:num w:numId="32">
    <w:abstractNumId w:val="20"/>
  </w:num>
  <w:num w:numId="33">
    <w:abstractNumId w:val="19"/>
  </w:num>
  <w:num w:numId="34">
    <w:abstractNumId w:val="1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0"/>
  </w:num>
  <w:num w:numId="38">
    <w:abstractNumId w:val="8"/>
  </w:num>
  <w:num w:numId="39">
    <w:abstractNumId w:val="25"/>
  </w:num>
  <w:num w:numId="40">
    <w:abstractNumId w:val="4"/>
  </w:num>
  <w:num w:numId="41">
    <w:abstractNumId w:val="36"/>
  </w:num>
  <w:num w:numId="42">
    <w:abstractNumId w:val="16"/>
  </w:num>
  <w:num w:numId="43">
    <w:abstractNumId w:val="33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0D94"/>
    <w:rsid w:val="00011D45"/>
    <w:rsid w:val="00020B20"/>
    <w:rsid w:val="00024434"/>
    <w:rsid w:val="00025DF0"/>
    <w:rsid w:val="00026BE0"/>
    <w:rsid w:val="00031CA6"/>
    <w:rsid w:val="0003467B"/>
    <w:rsid w:val="00036E63"/>
    <w:rsid w:val="00037934"/>
    <w:rsid w:val="00042F1F"/>
    <w:rsid w:val="000448E8"/>
    <w:rsid w:val="00045B66"/>
    <w:rsid w:val="00050CA3"/>
    <w:rsid w:val="00053A2C"/>
    <w:rsid w:val="000540B7"/>
    <w:rsid w:val="00060AB0"/>
    <w:rsid w:val="000628A5"/>
    <w:rsid w:val="000748D4"/>
    <w:rsid w:val="00074C40"/>
    <w:rsid w:val="00074C61"/>
    <w:rsid w:val="00074D2C"/>
    <w:rsid w:val="000750A8"/>
    <w:rsid w:val="000852F7"/>
    <w:rsid w:val="0008621C"/>
    <w:rsid w:val="0009006F"/>
    <w:rsid w:val="00091F2E"/>
    <w:rsid w:val="00094CE0"/>
    <w:rsid w:val="000A2B7F"/>
    <w:rsid w:val="000A7767"/>
    <w:rsid w:val="000B0DE7"/>
    <w:rsid w:val="000B1471"/>
    <w:rsid w:val="000B1AEA"/>
    <w:rsid w:val="000B7F50"/>
    <w:rsid w:val="000C1E65"/>
    <w:rsid w:val="000C5E77"/>
    <w:rsid w:val="000C6BC9"/>
    <w:rsid w:val="000D0F3B"/>
    <w:rsid w:val="000D4FD1"/>
    <w:rsid w:val="000D53D7"/>
    <w:rsid w:val="000D6B62"/>
    <w:rsid w:val="000D7A3F"/>
    <w:rsid w:val="000E08CD"/>
    <w:rsid w:val="000E26C3"/>
    <w:rsid w:val="000E4BC9"/>
    <w:rsid w:val="000E5154"/>
    <w:rsid w:val="000F00A2"/>
    <w:rsid w:val="000F30DF"/>
    <w:rsid w:val="000F359C"/>
    <w:rsid w:val="000F5BAA"/>
    <w:rsid w:val="000F605D"/>
    <w:rsid w:val="000F7F94"/>
    <w:rsid w:val="001012C4"/>
    <w:rsid w:val="0011111C"/>
    <w:rsid w:val="00114139"/>
    <w:rsid w:val="001142EB"/>
    <w:rsid w:val="00115350"/>
    <w:rsid w:val="00115361"/>
    <w:rsid w:val="00115A6E"/>
    <w:rsid w:val="001161FB"/>
    <w:rsid w:val="001317C3"/>
    <w:rsid w:val="00132BB1"/>
    <w:rsid w:val="00135AC7"/>
    <w:rsid w:val="001403FC"/>
    <w:rsid w:val="001406F7"/>
    <w:rsid w:val="001444E1"/>
    <w:rsid w:val="0014613F"/>
    <w:rsid w:val="00146B8A"/>
    <w:rsid w:val="00150904"/>
    <w:rsid w:val="0015599E"/>
    <w:rsid w:val="00162896"/>
    <w:rsid w:val="00163B47"/>
    <w:rsid w:val="0016669B"/>
    <w:rsid w:val="00167AA9"/>
    <w:rsid w:val="00170A0A"/>
    <w:rsid w:val="00170DD6"/>
    <w:rsid w:val="001717C6"/>
    <w:rsid w:val="00172A06"/>
    <w:rsid w:val="00173F72"/>
    <w:rsid w:val="00174E94"/>
    <w:rsid w:val="0018073C"/>
    <w:rsid w:val="001819E6"/>
    <w:rsid w:val="00181D79"/>
    <w:rsid w:val="001869AC"/>
    <w:rsid w:val="00186A21"/>
    <w:rsid w:val="00191276"/>
    <w:rsid w:val="00193DA9"/>
    <w:rsid w:val="001A3634"/>
    <w:rsid w:val="001A5E6B"/>
    <w:rsid w:val="001B06CE"/>
    <w:rsid w:val="001B19EC"/>
    <w:rsid w:val="001B1BCC"/>
    <w:rsid w:val="001B2564"/>
    <w:rsid w:val="001B2EF1"/>
    <w:rsid w:val="001B41B0"/>
    <w:rsid w:val="001B653A"/>
    <w:rsid w:val="001C4F99"/>
    <w:rsid w:val="001C5B66"/>
    <w:rsid w:val="001D7326"/>
    <w:rsid w:val="001E29A6"/>
    <w:rsid w:val="001E5C19"/>
    <w:rsid w:val="001F0CF6"/>
    <w:rsid w:val="001F362D"/>
    <w:rsid w:val="001F37E8"/>
    <w:rsid w:val="00202B24"/>
    <w:rsid w:val="0020581A"/>
    <w:rsid w:val="0021515B"/>
    <w:rsid w:val="00222667"/>
    <w:rsid w:val="00224381"/>
    <w:rsid w:val="002248B9"/>
    <w:rsid w:val="0022609C"/>
    <w:rsid w:val="00230B1E"/>
    <w:rsid w:val="00232986"/>
    <w:rsid w:val="00232BF5"/>
    <w:rsid w:val="00232C36"/>
    <w:rsid w:val="00233BC7"/>
    <w:rsid w:val="00235888"/>
    <w:rsid w:val="002374E2"/>
    <w:rsid w:val="00241549"/>
    <w:rsid w:val="00242609"/>
    <w:rsid w:val="00242947"/>
    <w:rsid w:val="00246447"/>
    <w:rsid w:val="002508F5"/>
    <w:rsid w:val="002559DF"/>
    <w:rsid w:val="002576C4"/>
    <w:rsid w:val="00264044"/>
    <w:rsid w:val="0026413B"/>
    <w:rsid w:val="00273F76"/>
    <w:rsid w:val="002821AB"/>
    <w:rsid w:val="00283682"/>
    <w:rsid w:val="00283884"/>
    <w:rsid w:val="00286388"/>
    <w:rsid w:val="0029039B"/>
    <w:rsid w:val="002A0B87"/>
    <w:rsid w:val="002A2341"/>
    <w:rsid w:val="002A7313"/>
    <w:rsid w:val="002B0124"/>
    <w:rsid w:val="002B4CF1"/>
    <w:rsid w:val="002B5C98"/>
    <w:rsid w:val="002B6064"/>
    <w:rsid w:val="002C0FA0"/>
    <w:rsid w:val="002C330B"/>
    <w:rsid w:val="002C4CDE"/>
    <w:rsid w:val="002C50C2"/>
    <w:rsid w:val="002D1EE9"/>
    <w:rsid w:val="002D2C14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15027"/>
    <w:rsid w:val="00323346"/>
    <w:rsid w:val="00323FE3"/>
    <w:rsid w:val="00324F2D"/>
    <w:rsid w:val="003330BD"/>
    <w:rsid w:val="003334D2"/>
    <w:rsid w:val="003335B7"/>
    <w:rsid w:val="00334279"/>
    <w:rsid w:val="00334A9D"/>
    <w:rsid w:val="00335FD8"/>
    <w:rsid w:val="003379EE"/>
    <w:rsid w:val="00350D6D"/>
    <w:rsid w:val="00351E8B"/>
    <w:rsid w:val="003532AD"/>
    <w:rsid w:val="003542DC"/>
    <w:rsid w:val="003570E4"/>
    <w:rsid w:val="0035720D"/>
    <w:rsid w:val="003573F2"/>
    <w:rsid w:val="00364126"/>
    <w:rsid w:val="0036521D"/>
    <w:rsid w:val="00367247"/>
    <w:rsid w:val="003822E0"/>
    <w:rsid w:val="003851DB"/>
    <w:rsid w:val="00386E3D"/>
    <w:rsid w:val="00387353"/>
    <w:rsid w:val="00395256"/>
    <w:rsid w:val="0039618F"/>
    <w:rsid w:val="00397F06"/>
    <w:rsid w:val="003A36FE"/>
    <w:rsid w:val="003A3C86"/>
    <w:rsid w:val="003A4747"/>
    <w:rsid w:val="003A4B77"/>
    <w:rsid w:val="003C0BEC"/>
    <w:rsid w:val="003C3305"/>
    <w:rsid w:val="003C34DF"/>
    <w:rsid w:val="003C4BC5"/>
    <w:rsid w:val="003C53D2"/>
    <w:rsid w:val="003C5480"/>
    <w:rsid w:val="003D147E"/>
    <w:rsid w:val="003E37E5"/>
    <w:rsid w:val="003E4AE0"/>
    <w:rsid w:val="003F1335"/>
    <w:rsid w:val="003F2F89"/>
    <w:rsid w:val="0040507E"/>
    <w:rsid w:val="0041524A"/>
    <w:rsid w:val="004171C6"/>
    <w:rsid w:val="00422D9F"/>
    <w:rsid w:val="004231D7"/>
    <w:rsid w:val="00425536"/>
    <w:rsid w:val="004346AC"/>
    <w:rsid w:val="00442F3F"/>
    <w:rsid w:val="00451805"/>
    <w:rsid w:val="004551EE"/>
    <w:rsid w:val="00457975"/>
    <w:rsid w:val="00463B74"/>
    <w:rsid w:val="00466E62"/>
    <w:rsid w:val="004713AC"/>
    <w:rsid w:val="00472F56"/>
    <w:rsid w:val="004763DE"/>
    <w:rsid w:val="0048222B"/>
    <w:rsid w:val="00482E4D"/>
    <w:rsid w:val="00486AD9"/>
    <w:rsid w:val="00487B77"/>
    <w:rsid w:val="004A13E2"/>
    <w:rsid w:val="004A27B0"/>
    <w:rsid w:val="004A72E3"/>
    <w:rsid w:val="004B2ECB"/>
    <w:rsid w:val="004B3C83"/>
    <w:rsid w:val="004C7F65"/>
    <w:rsid w:val="004D1D18"/>
    <w:rsid w:val="004D345B"/>
    <w:rsid w:val="004D5381"/>
    <w:rsid w:val="004D7438"/>
    <w:rsid w:val="004E13F8"/>
    <w:rsid w:val="004E5722"/>
    <w:rsid w:val="004F1B29"/>
    <w:rsid w:val="004F5AD9"/>
    <w:rsid w:val="004F696F"/>
    <w:rsid w:val="004F6BF2"/>
    <w:rsid w:val="00502B60"/>
    <w:rsid w:val="00504D02"/>
    <w:rsid w:val="00504DCA"/>
    <w:rsid w:val="00510D7C"/>
    <w:rsid w:val="00520A5F"/>
    <w:rsid w:val="00523EF5"/>
    <w:rsid w:val="0052511A"/>
    <w:rsid w:val="00525E7A"/>
    <w:rsid w:val="0052623C"/>
    <w:rsid w:val="00526D0E"/>
    <w:rsid w:val="00552713"/>
    <w:rsid w:val="00552A8D"/>
    <w:rsid w:val="00552EA2"/>
    <w:rsid w:val="00554186"/>
    <w:rsid w:val="005564C3"/>
    <w:rsid w:val="0056463D"/>
    <w:rsid w:val="005673D0"/>
    <w:rsid w:val="0057548B"/>
    <w:rsid w:val="0058116E"/>
    <w:rsid w:val="005868B3"/>
    <w:rsid w:val="00587D1E"/>
    <w:rsid w:val="00587EFD"/>
    <w:rsid w:val="00592297"/>
    <w:rsid w:val="005967C9"/>
    <w:rsid w:val="005969E2"/>
    <w:rsid w:val="00597F5B"/>
    <w:rsid w:val="005A0EC6"/>
    <w:rsid w:val="005A5053"/>
    <w:rsid w:val="005B0E2C"/>
    <w:rsid w:val="005B296B"/>
    <w:rsid w:val="005B65E5"/>
    <w:rsid w:val="005B6BED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20D2"/>
    <w:rsid w:val="00603FC4"/>
    <w:rsid w:val="006074D3"/>
    <w:rsid w:val="00610186"/>
    <w:rsid w:val="00611278"/>
    <w:rsid w:val="00612FB8"/>
    <w:rsid w:val="006160FB"/>
    <w:rsid w:val="006177E4"/>
    <w:rsid w:val="00627E01"/>
    <w:rsid w:val="00630D95"/>
    <w:rsid w:val="006374C9"/>
    <w:rsid w:val="00660BA0"/>
    <w:rsid w:val="006618A3"/>
    <w:rsid w:val="0067000F"/>
    <w:rsid w:val="006719D1"/>
    <w:rsid w:val="006817DD"/>
    <w:rsid w:val="00685856"/>
    <w:rsid w:val="0069245C"/>
    <w:rsid w:val="00695872"/>
    <w:rsid w:val="006967A3"/>
    <w:rsid w:val="006A43D6"/>
    <w:rsid w:val="006A4918"/>
    <w:rsid w:val="006C10A5"/>
    <w:rsid w:val="006C31AD"/>
    <w:rsid w:val="006C5ADF"/>
    <w:rsid w:val="006D6C71"/>
    <w:rsid w:val="006E12B8"/>
    <w:rsid w:val="006E41A6"/>
    <w:rsid w:val="006E62D8"/>
    <w:rsid w:val="006F2D12"/>
    <w:rsid w:val="006F53B0"/>
    <w:rsid w:val="006F5EC2"/>
    <w:rsid w:val="007010DB"/>
    <w:rsid w:val="007023A8"/>
    <w:rsid w:val="00702A5B"/>
    <w:rsid w:val="0070538A"/>
    <w:rsid w:val="007153EF"/>
    <w:rsid w:val="00716195"/>
    <w:rsid w:val="00720EB6"/>
    <w:rsid w:val="007243BC"/>
    <w:rsid w:val="0072741B"/>
    <w:rsid w:val="00732567"/>
    <w:rsid w:val="0073305F"/>
    <w:rsid w:val="00733824"/>
    <w:rsid w:val="00737E4D"/>
    <w:rsid w:val="00746D35"/>
    <w:rsid w:val="00750405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83103"/>
    <w:rsid w:val="007856FC"/>
    <w:rsid w:val="00785981"/>
    <w:rsid w:val="007955B5"/>
    <w:rsid w:val="007A43DB"/>
    <w:rsid w:val="007B04DC"/>
    <w:rsid w:val="007B1F62"/>
    <w:rsid w:val="007B2BEA"/>
    <w:rsid w:val="007B503A"/>
    <w:rsid w:val="007B6CE0"/>
    <w:rsid w:val="007C172C"/>
    <w:rsid w:val="007C25AB"/>
    <w:rsid w:val="007C486A"/>
    <w:rsid w:val="007E56C6"/>
    <w:rsid w:val="007E6DD8"/>
    <w:rsid w:val="007E7AFB"/>
    <w:rsid w:val="007F232D"/>
    <w:rsid w:val="007F5B38"/>
    <w:rsid w:val="00801B1A"/>
    <w:rsid w:val="00805DCE"/>
    <w:rsid w:val="00806280"/>
    <w:rsid w:val="00807C52"/>
    <w:rsid w:val="00811F29"/>
    <w:rsid w:val="00822A23"/>
    <w:rsid w:val="00823648"/>
    <w:rsid w:val="0083239A"/>
    <w:rsid w:val="00835A0A"/>
    <w:rsid w:val="008409DF"/>
    <w:rsid w:val="008478FC"/>
    <w:rsid w:val="008526F0"/>
    <w:rsid w:val="00852B82"/>
    <w:rsid w:val="00852CB9"/>
    <w:rsid w:val="008542F1"/>
    <w:rsid w:val="00855EB5"/>
    <w:rsid w:val="00860C86"/>
    <w:rsid w:val="00861F36"/>
    <w:rsid w:val="00865CF5"/>
    <w:rsid w:val="008666C3"/>
    <w:rsid w:val="0086709B"/>
    <w:rsid w:val="00867305"/>
    <w:rsid w:val="008710D2"/>
    <w:rsid w:val="00874862"/>
    <w:rsid w:val="00877736"/>
    <w:rsid w:val="00886B78"/>
    <w:rsid w:val="00887FF9"/>
    <w:rsid w:val="008915F8"/>
    <w:rsid w:val="00892674"/>
    <w:rsid w:val="008A06A1"/>
    <w:rsid w:val="008A0A00"/>
    <w:rsid w:val="008A0B51"/>
    <w:rsid w:val="008A2F03"/>
    <w:rsid w:val="008A5022"/>
    <w:rsid w:val="008A6632"/>
    <w:rsid w:val="008B7622"/>
    <w:rsid w:val="008B79C9"/>
    <w:rsid w:val="008C0096"/>
    <w:rsid w:val="008C05E2"/>
    <w:rsid w:val="008C0BF1"/>
    <w:rsid w:val="008C12B7"/>
    <w:rsid w:val="008C5BE8"/>
    <w:rsid w:val="008D3D9E"/>
    <w:rsid w:val="008D547C"/>
    <w:rsid w:val="008E3943"/>
    <w:rsid w:val="008E48DD"/>
    <w:rsid w:val="008E527E"/>
    <w:rsid w:val="008F410F"/>
    <w:rsid w:val="008F6D12"/>
    <w:rsid w:val="00902674"/>
    <w:rsid w:val="00906995"/>
    <w:rsid w:val="00913076"/>
    <w:rsid w:val="009138CB"/>
    <w:rsid w:val="00916A16"/>
    <w:rsid w:val="00917867"/>
    <w:rsid w:val="00917AFE"/>
    <w:rsid w:val="0092776D"/>
    <w:rsid w:val="00936E11"/>
    <w:rsid w:val="0093758B"/>
    <w:rsid w:val="009424E2"/>
    <w:rsid w:val="00951284"/>
    <w:rsid w:val="009529DA"/>
    <w:rsid w:val="00954F77"/>
    <w:rsid w:val="00955E66"/>
    <w:rsid w:val="00957554"/>
    <w:rsid w:val="009605AF"/>
    <w:rsid w:val="009633E5"/>
    <w:rsid w:val="009661C3"/>
    <w:rsid w:val="00966866"/>
    <w:rsid w:val="00973031"/>
    <w:rsid w:val="009736FA"/>
    <w:rsid w:val="00981269"/>
    <w:rsid w:val="009830D2"/>
    <w:rsid w:val="009842B7"/>
    <w:rsid w:val="0098648B"/>
    <w:rsid w:val="009878FB"/>
    <w:rsid w:val="00987A18"/>
    <w:rsid w:val="0099288E"/>
    <w:rsid w:val="009A0B3E"/>
    <w:rsid w:val="009A1BB6"/>
    <w:rsid w:val="009A1C20"/>
    <w:rsid w:val="009B2BEE"/>
    <w:rsid w:val="009B5F1D"/>
    <w:rsid w:val="009B6A5A"/>
    <w:rsid w:val="009C03B4"/>
    <w:rsid w:val="009C2AA3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3DD2"/>
    <w:rsid w:val="009E4499"/>
    <w:rsid w:val="009E4657"/>
    <w:rsid w:val="009E488D"/>
    <w:rsid w:val="009F16F7"/>
    <w:rsid w:val="009F64BA"/>
    <w:rsid w:val="009F74BD"/>
    <w:rsid w:val="009F78E2"/>
    <w:rsid w:val="009F7ED5"/>
    <w:rsid w:val="00A0297F"/>
    <w:rsid w:val="00A03939"/>
    <w:rsid w:val="00A10115"/>
    <w:rsid w:val="00A1013E"/>
    <w:rsid w:val="00A14703"/>
    <w:rsid w:val="00A21B91"/>
    <w:rsid w:val="00A24E06"/>
    <w:rsid w:val="00A30C6F"/>
    <w:rsid w:val="00A32FB6"/>
    <w:rsid w:val="00A34A34"/>
    <w:rsid w:val="00A36C38"/>
    <w:rsid w:val="00A374C1"/>
    <w:rsid w:val="00A40271"/>
    <w:rsid w:val="00A41D66"/>
    <w:rsid w:val="00A4300C"/>
    <w:rsid w:val="00A53CCA"/>
    <w:rsid w:val="00A543F7"/>
    <w:rsid w:val="00A55FAC"/>
    <w:rsid w:val="00A572B2"/>
    <w:rsid w:val="00A65A5A"/>
    <w:rsid w:val="00A6706D"/>
    <w:rsid w:val="00A70389"/>
    <w:rsid w:val="00A728C2"/>
    <w:rsid w:val="00A769FA"/>
    <w:rsid w:val="00A83061"/>
    <w:rsid w:val="00A842B0"/>
    <w:rsid w:val="00A92822"/>
    <w:rsid w:val="00A96E2A"/>
    <w:rsid w:val="00A97973"/>
    <w:rsid w:val="00AA1CBA"/>
    <w:rsid w:val="00AA3688"/>
    <w:rsid w:val="00AA5460"/>
    <w:rsid w:val="00AA698E"/>
    <w:rsid w:val="00AA6DB5"/>
    <w:rsid w:val="00AB1F2F"/>
    <w:rsid w:val="00AB3AAE"/>
    <w:rsid w:val="00AB4249"/>
    <w:rsid w:val="00AB57BF"/>
    <w:rsid w:val="00AB5B6B"/>
    <w:rsid w:val="00AC0499"/>
    <w:rsid w:val="00AC69AF"/>
    <w:rsid w:val="00AC6ACE"/>
    <w:rsid w:val="00AD17FA"/>
    <w:rsid w:val="00AE5374"/>
    <w:rsid w:val="00AF2A5D"/>
    <w:rsid w:val="00AF78EC"/>
    <w:rsid w:val="00B0005B"/>
    <w:rsid w:val="00B03701"/>
    <w:rsid w:val="00B03AD4"/>
    <w:rsid w:val="00B045E3"/>
    <w:rsid w:val="00B051C3"/>
    <w:rsid w:val="00B06F44"/>
    <w:rsid w:val="00B21ED1"/>
    <w:rsid w:val="00B25750"/>
    <w:rsid w:val="00B30DB9"/>
    <w:rsid w:val="00B353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80DF0"/>
    <w:rsid w:val="00B8357F"/>
    <w:rsid w:val="00B83F90"/>
    <w:rsid w:val="00B84FE2"/>
    <w:rsid w:val="00B85E85"/>
    <w:rsid w:val="00B86D85"/>
    <w:rsid w:val="00B956ED"/>
    <w:rsid w:val="00B959BD"/>
    <w:rsid w:val="00B95CD7"/>
    <w:rsid w:val="00BA752B"/>
    <w:rsid w:val="00BA7F3B"/>
    <w:rsid w:val="00BB1488"/>
    <w:rsid w:val="00BC1153"/>
    <w:rsid w:val="00BC1D82"/>
    <w:rsid w:val="00BC449E"/>
    <w:rsid w:val="00BD6B51"/>
    <w:rsid w:val="00BD6F0E"/>
    <w:rsid w:val="00BE0ACF"/>
    <w:rsid w:val="00BE343D"/>
    <w:rsid w:val="00BE47F3"/>
    <w:rsid w:val="00BE55A4"/>
    <w:rsid w:val="00BF20AB"/>
    <w:rsid w:val="00BF7F0E"/>
    <w:rsid w:val="00C066A5"/>
    <w:rsid w:val="00C11962"/>
    <w:rsid w:val="00C12476"/>
    <w:rsid w:val="00C12AB6"/>
    <w:rsid w:val="00C17DD2"/>
    <w:rsid w:val="00C17EB5"/>
    <w:rsid w:val="00C24CD1"/>
    <w:rsid w:val="00C25861"/>
    <w:rsid w:val="00C25B2B"/>
    <w:rsid w:val="00C27330"/>
    <w:rsid w:val="00C31666"/>
    <w:rsid w:val="00C37423"/>
    <w:rsid w:val="00C40E88"/>
    <w:rsid w:val="00C424B7"/>
    <w:rsid w:val="00C44F45"/>
    <w:rsid w:val="00C45A24"/>
    <w:rsid w:val="00C5329F"/>
    <w:rsid w:val="00C544BA"/>
    <w:rsid w:val="00C550EA"/>
    <w:rsid w:val="00C6063C"/>
    <w:rsid w:val="00C64BC6"/>
    <w:rsid w:val="00C65AEF"/>
    <w:rsid w:val="00C7165E"/>
    <w:rsid w:val="00C77E3D"/>
    <w:rsid w:val="00C821EE"/>
    <w:rsid w:val="00C825D2"/>
    <w:rsid w:val="00C8455F"/>
    <w:rsid w:val="00C86147"/>
    <w:rsid w:val="00C86A25"/>
    <w:rsid w:val="00C91935"/>
    <w:rsid w:val="00C93FDE"/>
    <w:rsid w:val="00C96E95"/>
    <w:rsid w:val="00C97173"/>
    <w:rsid w:val="00CA0200"/>
    <w:rsid w:val="00CA1C36"/>
    <w:rsid w:val="00CA7167"/>
    <w:rsid w:val="00CB3DC1"/>
    <w:rsid w:val="00CB431A"/>
    <w:rsid w:val="00CB5348"/>
    <w:rsid w:val="00CB54AF"/>
    <w:rsid w:val="00CC3E9E"/>
    <w:rsid w:val="00CC43ED"/>
    <w:rsid w:val="00CC58CD"/>
    <w:rsid w:val="00CD3412"/>
    <w:rsid w:val="00CD3425"/>
    <w:rsid w:val="00CD7456"/>
    <w:rsid w:val="00CE09AA"/>
    <w:rsid w:val="00CE2A75"/>
    <w:rsid w:val="00CE3124"/>
    <w:rsid w:val="00CE333A"/>
    <w:rsid w:val="00CF39FC"/>
    <w:rsid w:val="00CF752F"/>
    <w:rsid w:val="00D03ACF"/>
    <w:rsid w:val="00D069A0"/>
    <w:rsid w:val="00D124F6"/>
    <w:rsid w:val="00D12955"/>
    <w:rsid w:val="00D157AC"/>
    <w:rsid w:val="00D15E9B"/>
    <w:rsid w:val="00D166F6"/>
    <w:rsid w:val="00D17D5C"/>
    <w:rsid w:val="00D2720C"/>
    <w:rsid w:val="00D30C1A"/>
    <w:rsid w:val="00D315DE"/>
    <w:rsid w:val="00D316CD"/>
    <w:rsid w:val="00D328D2"/>
    <w:rsid w:val="00D4402E"/>
    <w:rsid w:val="00D441B7"/>
    <w:rsid w:val="00D474ED"/>
    <w:rsid w:val="00D53AF2"/>
    <w:rsid w:val="00D6125B"/>
    <w:rsid w:val="00D637F6"/>
    <w:rsid w:val="00D655EF"/>
    <w:rsid w:val="00D80097"/>
    <w:rsid w:val="00D8032E"/>
    <w:rsid w:val="00D83CDC"/>
    <w:rsid w:val="00D93EDF"/>
    <w:rsid w:val="00D97F01"/>
    <w:rsid w:val="00DA13DA"/>
    <w:rsid w:val="00DA1AF0"/>
    <w:rsid w:val="00DA23AA"/>
    <w:rsid w:val="00DA4A35"/>
    <w:rsid w:val="00DA4A82"/>
    <w:rsid w:val="00DA7470"/>
    <w:rsid w:val="00DB597C"/>
    <w:rsid w:val="00DC3C07"/>
    <w:rsid w:val="00DD18E7"/>
    <w:rsid w:val="00DD2AD8"/>
    <w:rsid w:val="00DD2D6A"/>
    <w:rsid w:val="00DD3398"/>
    <w:rsid w:val="00DD5D46"/>
    <w:rsid w:val="00DE0C70"/>
    <w:rsid w:val="00DE0EDF"/>
    <w:rsid w:val="00DE2271"/>
    <w:rsid w:val="00DE2593"/>
    <w:rsid w:val="00DE4AC3"/>
    <w:rsid w:val="00DE5151"/>
    <w:rsid w:val="00DF4100"/>
    <w:rsid w:val="00E01C22"/>
    <w:rsid w:val="00E03EFC"/>
    <w:rsid w:val="00E058A5"/>
    <w:rsid w:val="00E06916"/>
    <w:rsid w:val="00E112E2"/>
    <w:rsid w:val="00E1504E"/>
    <w:rsid w:val="00E17EBC"/>
    <w:rsid w:val="00E209E1"/>
    <w:rsid w:val="00E222AB"/>
    <w:rsid w:val="00E2473F"/>
    <w:rsid w:val="00E24E3D"/>
    <w:rsid w:val="00E2789B"/>
    <w:rsid w:val="00E322FA"/>
    <w:rsid w:val="00E42E4D"/>
    <w:rsid w:val="00E43156"/>
    <w:rsid w:val="00E43927"/>
    <w:rsid w:val="00E466F8"/>
    <w:rsid w:val="00E47C4F"/>
    <w:rsid w:val="00E47F99"/>
    <w:rsid w:val="00E513DA"/>
    <w:rsid w:val="00E52B86"/>
    <w:rsid w:val="00E558C2"/>
    <w:rsid w:val="00E6258F"/>
    <w:rsid w:val="00E62B56"/>
    <w:rsid w:val="00E66689"/>
    <w:rsid w:val="00E671B3"/>
    <w:rsid w:val="00E72BD0"/>
    <w:rsid w:val="00E7678D"/>
    <w:rsid w:val="00E84327"/>
    <w:rsid w:val="00E85969"/>
    <w:rsid w:val="00E860AC"/>
    <w:rsid w:val="00E87D9B"/>
    <w:rsid w:val="00E9256A"/>
    <w:rsid w:val="00E93911"/>
    <w:rsid w:val="00E93DEA"/>
    <w:rsid w:val="00E95804"/>
    <w:rsid w:val="00EA11AD"/>
    <w:rsid w:val="00EA146C"/>
    <w:rsid w:val="00EA1797"/>
    <w:rsid w:val="00EA6A2F"/>
    <w:rsid w:val="00EA6A56"/>
    <w:rsid w:val="00EB23F1"/>
    <w:rsid w:val="00EB39EE"/>
    <w:rsid w:val="00EB4FE9"/>
    <w:rsid w:val="00EC4B20"/>
    <w:rsid w:val="00EC52D2"/>
    <w:rsid w:val="00EC5E16"/>
    <w:rsid w:val="00EC6940"/>
    <w:rsid w:val="00ED17CE"/>
    <w:rsid w:val="00ED40E1"/>
    <w:rsid w:val="00ED73F9"/>
    <w:rsid w:val="00ED7B4F"/>
    <w:rsid w:val="00EE012B"/>
    <w:rsid w:val="00EE53FD"/>
    <w:rsid w:val="00EE600D"/>
    <w:rsid w:val="00EE6033"/>
    <w:rsid w:val="00EE67DD"/>
    <w:rsid w:val="00EE6992"/>
    <w:rsid w:val="00EF1598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166CA"/>
    <w:rsid w:val="00F21641"/>
    <w:rsid w:val="00F22FDF"/>
    <w:rsid w:val="00F24925"/>
    <w:rsid w:val="00F31787"/>
    <w:rsid w:val="00F32FA6"/>
    <w:rsid w:val="00F3497A"/>
    <w:rsid w:val="00F4092A"/>
    <w:rsid w:val="00F42ABA"/>
    <w:rsid w:val="00F4431E"/>
    <w:rsid w:val="00F525D1"/>
    <w:rsid w:val="00F54E2E"/>
    <w:rsid w:val="00F5526F"/>
    <w:rsid w:val="00F61EE5"/>
    <w:rsid w:val="00F64DE1"/>
    <w:rsid w:val="00F660A8"/>
    <w:rsid w:val="00F749AD"/>
    <w:rsid w:val="00F74C29"/>
    <w:rsid w:val="00F77C11"/>
    <w:rsid w:val="00F9181C"/>
    <w:rsid w:val="00F96D82"/>
    <w:rsid w:val="00F976D2"/>
    <w:rsid w:val="00FA2064"/>
    <w:rsid w:val="00FA7B82"/>
    <w:rsid w:val="00FB0661"/>
    <w:rsid w:val="00FB08FF"/>
    <w:rsid w:val="00FC358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F31A7"/>
    <w:rsid w:val="00FF4A1D"/>
    <w:rsid w:val="00FF6268"/>
    <w:rsid w:val="00FF7430"/>
    <w:rsid w:val="00FF77EC"/>
    <w:rsid w:val="00FF7E28"/>
    <w:rsid w:val="03CFBF87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EFFD1-540B-417E-AF5E-985F6FE0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72630" TargetMode="External"/><Relationship Id="rId18" Type="http://schemas.openxmlformats.org/officeDocument/2006/relationships/hyperlink" Target="http://www.anovikov.ru/books/ya_ped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anovikov.ru/books/prof_ped.pdf" TargetMode="External"/><Relationship Id="rId17" Type="http://schemas.openxmlformats.org/officeDocument/2006/relationships/hyperlink" Target="http://www.anovikov.ru/books/ya_ped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032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author_items.asp?refid=330560170&amp;fam=%D0%9C%D0%B0%D1%80%D0%BA%D0%BE%D0%B2%D0%B0&amp;init=%D0%A1+%D0%9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32489" TargetMode="External"/><Relationship Id="rId10" Type="http://schemas.openxmlformats.org/officeDocument/2006/relationships/hyperlink" Target="http://www.anovikov.ru/books/op.pdf" TargetMode="External"/><Relationship Id="rId19" Type="http://schemas.openxmlformats.org/officeDocument/2006/relationships/hyperlink" Target="http://www.anovikov.ru/books/prof_ped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474292(26.04.2019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6388-598A-4F0A-8698-46694B92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10442</Words>
  <Characters>59524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cp:lastPrinted>2019-08-21T12:55:00Z</cp:lastPrinted>
  <dcterms:created xsi:type="dcterms:W3CDTF">2021-09-15T20:49:00Z</dcterms:created>
  <dcterms:modified xsi:type="dcterms:W3CDTF">2021-09-15T20:49:00Z</dcterms:modified>
</cp:coreProperties>
</file>