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3BBB" w:rsidRPr="003F337E" w:rsidRDefault="003F337E" w:rsidP="003F337E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3F337E">
        <w:rPr>
          <w:rFonts w:ascii="Times New Roman" w:hAnsi="Times New Roman" w:cs="Times New Roman"/>
          <w:sz w:val="24"/>
          <w:szCs w:val="24"/>
        </w:rPr>
        <w:t>40.049 Профессиональный стандарт «Специалист по логистике на транспорте», утвержденный приказом Министерства труда и социальной защиты Российской Федерации от 8 сентября 2014 г. № 616н (зарегистрирован Министерством юстиции Российской Федерации от 26 сентября 2014 г., регистрационный номер № 34134), с изменением, внесенным приказом Министерства труда и социальной защиты Российской Федерации от 12 декабря 2016 г. № 727н (зарегистрирован Министерством юстиции Российской Федерации 13 января 2017 г., регистрационный № 45230)</w:t>
      </w:r>
      <w:bookmarkEnd w:id="0"/>
    </w:p>
    <w:sectPr w:rsidR="003E3BBB" w:rsidRPr="003F33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44F"/>
    <w:rsid w:val="003E3BBB"/>
    <w:rsid w:val="003F337E"/>
    <w:rsid w:val="00A25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D979C7-4833-4AA5-A5AC-D3307855E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78</Words>
  <Characters>449</Characters>
  <Application>Microsoft Office Word</Application>
  <DocSecurity>0</DocSecurity>
  <Lines>3</Lines>
  <Paragraphs>1</Paragraphs>
  <ScaleCrop>false</ScaleCrop>
  <Company/>
  <LinksUpToDate>false</LinksUpToDate>
  <CharactersWithSpaces>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Tikhonova, Natalya</dc:creator>
  <cp:keywords/>
  <dc:description/>
  <cp:lastModifiedBy>Tikhonova, Natalya</cp:lastModifiedBy>
  <cp:revision>2</cp:revision>
  <dcterms:created xsi:type="dcterms:W3CDTF">2021-06-03T07:40:00Z</dcterms:created>
  <dcterms:modified xsi:type="dcterms:W3CDTF">2021-06-03T07:47:00Z</dcterms:modified>
</cp:coreProperties>
</file>