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C2" w:rsidRDefault="0097181B" w:rsidP="00287286">
      <w:pPr>
        <w:spacing w:after="0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42067" cy="9120833"/>
            <wp:effectExtent l="0" t="0" r="0" b="0"/>
            <wp:docPr id="1" name="Рисунок 1" descr="Z:\ПРОГРАММЫ 2020 ГОДА\Маркова\ПЛ-21 (Операционная деятельность в логистике)\Сканы\Методы и средст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Методы и средств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99" cy="91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163B4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bookmarkStart w:id="0" w:name="_GoBack"/>
      <w:r w:rsidR="00287286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40760" cy="8989621"/>
            <wp:effectExtent l="0" t="0" r="0" b="0"/>
            <wp:docPr id="2" name="Рисунок 2" descr="Z:\ПРОГРАММЫ 2020 ГОДА\Маркова\ПЛ-21 (Операционная деятельность в логистике)\Сканы\Методы и средства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Методы и средства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891" cy="898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3168C" w:rsidRDefault="0023168C" w:rsidP="00461CE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3168C" w:rsidSect="003C53D2">
          <w:foot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12955" w:rsidRPr="005B65E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Методика профессионального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44E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12955" w:rsidRPr="005B65E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Методика воспитательной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A270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p w:rsidR="00D12955" w:rsidRPr="005B65E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Гуманистические системы воспитания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33824" w:rsidRPr="005B65E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12955" w:rsidRDefault="00210380" w:rsidP="00886D9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Имитационные методы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44EC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2468BF" w:rsidRDefault="00210380" w:rsidP="002468BF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………...</w:t>
      </w:r>
      <w:r w:rsidR="00BA270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2468BF" w:rsidRDefault="002468BF" w:rsidP="002468BF">
      <w:pPr>
        <w:pStyle w:val="a4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2468BF">
        <w:rPr>
          <w:rFonts w:ascii="Times New Roman" w:eastAsia="Times New Roman" w:hAnsi="Times New Roman"/>
          <w:sz w:val="24"/>
          <w:szCs w:val="24"/>
          <w:lang w:eastAsia="ru-RU"/>
        </w:rPr>
        <w:t>Формы и методы обучения педагогов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468BF"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……………...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37</w:t>
      </w:r>
    </w:p>
    <w:p w:rsidR="00A45AA4" w:rsidRPr="00A45AA4" w:rsidRDefault="00A45AA4" w:rsidP="00A45AA4">
      <w:pPr>
        <w:spacing w:after="0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Программа п</w:t>
      </w:r>
      <w:r w:rsidRPr="00A45AA4">
        <w:rPr>
          <w:rFonts w:ascii="Times New Roman" w:eastAsia="Times New Roman" w:hAnsi="Times New Roman"/>
          <w:sz w:val="24"/>
          <w:szCs w:val="24"/>
          <w:lang w:eastAsia="ru-RU"/>
        </w:rPr>
        <w:t>роизводственн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A45AA4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(профессионально-квалификационн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A45AA4">
        <w:rPr>
          <w:rFonts w:ascii="Times New Roman" w:eastAsia="Times New Roman" w:hAnsi="Times New Roman"/>
          <w:sz w:val="24"/>
          <w:szCs w:val="24"/>
          <w:lang w:eastAsia="ru-RU"/>
        </w:rPr>
        <w:t>) практик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 w:rsidR="00BA270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9622D5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31"/>
      </w:tblGrid>
      <w:tr w:rsidR="002468BF" w:rsidTr="002468BF">
        <w:tc>
          <w:tcPr>
            <w:tcW w:w="9322" w:type="dxa"/>
            <w:hideMark/>
          </w:tcPr>
          <w:p w:rsidR="002468BF" w:rsidRDefault="00A45AA4" w:rsidP="00210380">
            <w:pPr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7.</w:t>
            </w:r>
            <w:r w:rsidR="002468B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2468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итоговой аттестации </w:t>
            </w:r>
            <w:r w:rsidR="002103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модулю </w:t>
            </w:r>
            <w:r w:rsidR="002468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</w:t>
            </w:r>
          </w:p>
        </w:tc>
        <w:tc>
          <w:tcPr>
            <w:tcW w:w="531" w:type="dxa"/>
            <w:hideMark/>
          </w:tcPr>
          <w:p w:rsidR="002468BF" w:rsidRDefault="009622D5" w:rsidP="002468BF">
            <w:pPr>
              <w:ind w:firstLine="34"/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49</w:t>
            </w:r>
          </w:p>
        </w:tc>
      </w:tr>
    </w:tbl>
    <w:p w:rsidR="002468BF" w:rsidRPr="005B65E5" w:rsidRDefault="002468BF" w:rsidP="002468BF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footerReference w:type="default" r:id="rId12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2103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3B75B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в 5, 6 и 7 семестрах.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551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886D92" w:rsidRPr="00886D92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886D92">
        <w:rPr>
          <w:rFonts w:ascii="Times New Roman" w:eastAsia="Times New Roman" w:hAnsi="Times New Roman"/>
          <w:sz w:val="24"/>
          <w:szCs w:val="24"/>
          <w:lang w:eastAsia="ru-RU"/>
        </w:rPr>
        <w:t>пятом, шестом и седьмом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35776F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2468BF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общепрофессиональных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475E75" w:rsidRDefault="001317C3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475E75" w:rsidRDefault="001317C3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475E75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475E75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475E75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24064E"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24064E">
        <w:rPr>
          <w:rFonts w:ascii="Times New Roman" w:hAnsi="Times New Roman" w:cs="Times New Roman"/>
          <w:sz w:val="24"/>
          <w:szCs w:val="24"/>
        </w:rPr>
        <w:t xml:space="preserve"> </w:t>
      </w:r>
      <w:r w:rsidRPr="00475E75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475E75" w:rsidRDefault="00AA698E" w:rsidP="0035776F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75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728FD" w:rsidRDefault="00B728FD" w:rsidP="00B728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организовать и проводить учебно-производственный процесс при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реализации образовательных программ различного уровня и направленности</w:t>
      </w:r>
      <w:r w:rsid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ПК.2.1. Разрабатывает и реализует учебно-производственный (профессиональный) процесс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Использует передовые отраслевые технологии в процессе обучения рабочих, служащих и специалистов среднего звена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Default="00FC5DAD" w:rsidP="00FC5DAD">
      <w:pPr>
        <w:autoSpaceDE w:val="0"/>
        <w:autoSpaceDN w:val="0"/>
        <w:adjustRightInd w:val="0"/>
        <w:spacing w:after="0"/>
        <w:ind w:left="113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условия для осуществления профессиональ</w:t>
      </w:r>
      <w:r w:rsidR="006678BA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о-педагогической деятельности.</w:t>
      </w:r>
    </w:p>
    <w:p w:rsidR="00B728FD" w:rsidRDefault="00B728FD" w:rsidP="00FC5D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участвовать в разработке основных и дополнительных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образовательных программ, разрабатывать отдельные их компоненты (в том числе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8F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использованием информационно-коммуникационных технологий)</w:t>
      </w:r>
      <w:r w:rsid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proofErr w:type="gramEnd"/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ОПК.2.3. Демонстрирует умение разрабатывать программу развития универсальных учебных действий средствами преподаваемо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й(</w:t>
      </w:r>
      <w:proofErr w:type="spellStart"/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proofErr w:type="spell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) учебных дисциплин, в том числе с использованием ИКТ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ОПК.2.5. Демонстрирует умение разрабатывать  программы воспитания, в том числе адаптивные совместно с соответствующими специалистами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728FD" w:rsidRDefault="00325D86" w:rsidP="00B728F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ОПК-З</w:t>
      </w:r>
      <w:r w:rsid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0298D"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="0090298D"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>числе</w:t>
      </w:r>
      <w:proofErr w:type="gramEnd"/>
      <w:r w:rsidR="0090298D" w:rsidRPr="00902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 в том числе с особыми образовательными потребностями   в соо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тветствии   с требованиями ФГОС;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FC5DAD" w:rsidRP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ОПК.3.4. Применяет различные подходы к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образовательными потребностями;</w:t>
      </w:r>
    </w:p>
    <w:p w:rsidR="00FC5DAD" w:rsidRDefault="00FC5DAD" w:rsidP="00FC5DAD">
      <w:pPr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с особыми образовательными потребностями.</w:t>
      </w:r>
    </w:p>
    <w:p w:rsidR="005177E4" w:rsidRDefault="00B728FD" w:rsidP="00117C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ОПК-6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развития, воспитания, в том числе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</w:t>
      </w:r>
      <w:r w:rsidR="00757E8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FC5DAD" w:rsidRDefault="00FC5DAD" w:rsidP="00757E89">
      <w:pPr>
        <w:widowControl w:val="0"/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 w:rsidR="00757E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5DAD" w:rsidRDefault="00FC5DAD" w:rsidP="00757E89">
      <w:pPr>
        <w:widowControl w:val="0"/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 w:rsidR="00757E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5DAD" w:rsidRDefault="00FC5DAD" w:rsidP="00757E89">
      <w:pPr>
        <w:widowControl w:val="0"/>
        <w:autoSpaceDE w:val="0"/>
        <w:autoSpaceDN w:val="0"/>
        <w:adjustRightInd w:val="0"/>
        <w:spacing w:after="0"/>
        <w:ind w:left="12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</w:t>
      </w:r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воспитания, в том числе </w:t>
      </w:r>
      <w:proofErr w:type="gramStart"/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FC5DAD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особыми образовательными потребностями</w:t>
      </w:r>
      <w:r w:rsidR="00757E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F1554" w:rsidRPr="0016669B" w:rsidRDefault="00EF1554" w:rsidP="00117C1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126"/>
        <w:gridCol w:w="1843"/>
        <w:gridCol w:w="2515"/>
      </w:tblGrid>
      <w:tr w:rsidR="00282882" w:rsidRPr="00163B47" w:rsidTr="00810509">
        <w:tc>
          <w:tcPr>
            <w:tcW w:w="817" w:type="dxa"/>
            <w:shd w:val="clear" w:color="auto" w:fill="auto"/>
          </w:tcPr>
          <w:p w:rsidR="00282882" w:rsidRPr="00163B47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2" w:type="dxa"/>
            <w:shd w:val="clear" w:color="auto" w:fill="auto"/>
          </w:tcPr>
          <w:p w:rsidR="00282882" w:rsidRPr="00163B47" w:rsidRDefault="00282882" w:rsidP="002828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282882" w:rsidRPr="00163B47" w:rsidRDefault="00282882" w:rsidP="002828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26" w:type="dxa"/>
            <w:shd w:val="clear" w:color="auto" w:fill="auto"/>
          </w:tcPr>
          <w:p w:rsidR="00282882" w:rsidRPr="00163B47" w:rsidRDefault="00282882" w:rsidP="002828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282882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282882" w:rsidRPr="00163B47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515" w:type="dxa"/>
          </w:tcPr>
          <w:p w:rsidR="00282882" w:rsidRPr="00163B47" w:rsidRDefault="00282882" w:rsidP="0028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75E75" w:rsidRPr="00163B47" w:rsidTr="00810509">
        <w:tc>
          <w:tcPr>
            <w:tcW w:w="817" w:type="dxa"/>
            <w:shd w:val="clear" w:color="auto" w:fill="auto"/>
          </w:tcPr>
          <w:p w:rsidR="00475E75" w:rsidRPr="00163B47" w:rsidRDefault="00475E75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shd w:val="clear" w:color="auto" w:fill="auto"/>
          </w:tcPr>
          <w:p w:rsidR="00475E75" w:rsidRPr="00163B47" w:rsidRDefault="00475E75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 w:rsidR="00957C68">
              <w:t xml:space="preserve"> </w:t>
            </w:r>
            <w:r w:rsidR="00957C68" w:rsidRPr="00957C68">
              <w:rPr>
                <w:rFonts w:ascii="Times New Roman" w:hAnsi="Times New Roman"/>
                <w:sz w:val="24"/>
                <w:szCs w:val="24"/>
              </w:rPr>
              <w:t>организовать и проводить учебно-производственный процесс при реализации образовательных программ различного уровня и направленности</w:t>
            </w:r>
            <w:r w:rsidR="00957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282882" w:rsidRDefault="00282882" w:rsidP="002828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ПК-2.2;</w:t>
            </w:r>
          </w:p>
          <w:p w:rsidR="00475E75" w:rsidRPr="00163B47" w:rsidRDefault="00957C68" w:rsidP="002828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ПК-2.3.</w:t>
            </w:r>
          </w:p>
        </w:tc>
        <w:tc>
          <w:tcPr>
            <w:tcW w:w="1843" w:type="dxa"/>
          </w:tcPr>
          <w:p w:rsidR="00475E75" w:rsidRPr="00163B47" w:rsidRDefault="00475E75" w:rsidP="00B647F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проектов</w:t>
            </w:r>
          </w:p>
        </w:tc>
        <w:tc>
          <w:tcPr>
            <w:tcW w:w="2515" w:type="dxa"/>
            <w:shd w:val="clear" w:color="auto" w:fill="auto"/>
          </w:tcPr>
          <w:p w:rsidR="00B647FE" w:rsidRDefault="00B647FE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D94D65" w:rsidRPr="00957C68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  <w:tr w:rsidR="00282882" w:rsidRPr="00163B47" w:rsidTr="00810509">
        <w:tc>
          <w:tcPr>
            <w:tcW w:w="817" w:type="dxa"/>
            <w:shd w:val="clear" w:color="auto" w:fill="auto"/>
          </w:tcPr>
          <w:p w:rsidR="00282882" w:rsidRPr="00163B47" w:rsidRDefault="00282882" w:rsidP="0028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shd w:val="clear" w:color="auto" w:fill="auto"/>
          </w:tcPr>
          <w:p w:rsidR="00957C68" w:rsidRPr="00957C68" w:rsidRDefault="00282882" w:rsidP="00810509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 w:rsidR="0015271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 w:rsidR="00152714"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>воспитательн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C68" w:rsidRPr="00957C68">
              <w:rPr>
                <w:rFonts w:ascii="Times New Roman" w:hAnsi="Times New Roman" w:cs="Times New Roman"/>
                <w:sz w:val="24"/>
                <w:szCs w:val="24"/>
              </w:rPr>
              <w:t xml:space="preserve"> обуч</w:t>
            </w:r>
            <w:r w:rsidR="00810509">
              <w:rPr>
                <w:rFonts w:ascii="Times New Roman" w:hAnsi="Times New Roman" w:cs="Times New Roman"/>
                <w:sz w:val="24"/>
                <w:szCs w:val="24"/>
              </w:rPr>
              <w:t>ающихся</w:t>
            </w:r>
            <w:r w:rsidR="00957C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ОПК-2.1;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C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ОПК-2.4;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ОПК-3.2;</w:t>
            </w:r>
          </w:p>
          <w:p w:rsidR="00957C68" w:rsidRPr="00282882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ОПК-3.5;</w:t>
            </w:r>
          </w:p>
          <w:p w:rsidR="00957C68" w:rsidRDefault="00957C68" w:rsidP="00957C6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8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1;</w:t>
            </w:r>
          </w:p>
          <w:p w:rsidR="00282882" w:rsidRDefault="00282882" w:rsidP="0028288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ОПК-6.2;</w:t>
            </w:r>
          </w:p>
          <w:p w:rsidR="00282882" w:rsidRPr="00163B47" w:rsidRDefault="00957C68" w:rsidP="0081050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843" w:type="dxa"/>
          </w:tcPr>
          <w:p w:rsidR="00282882" w:rsidRPr="00163B47" w:rsidRDefault="00282882" w:rsidP="0028288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изложения, методы проектов, игровые методы обучения</w:t>
            </w:r>
          </w:p>
        </w:tc>
        <w:tc>
          <w:tcPr>
            <w:tcW w:w="2515" w:type="dxa"/>
            <w:shd w:val="clear" w:color="auto" w:fill="auto"/>
          </w:tcPr>
          <w:p w:rsidR="00F03F86" w:rsidRDefault="002C1D01" w:rsidP="00F03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F03F86"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естирование</w:t>
            </w:r>
            <w:r w:rsidR="00F0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647FE" w:rsidRDefault="002C1D01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проект, </w:t>
            </w:r>
            <w:r w:rsid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задания,</w:t>
            </w:r>
          </w:p>
          <w:p w:rsidR="00B647FE" w:rsidRPr="00B647FE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647FE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647FE" w:rsidRDefault="00B647FE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:rsidR="00282882" w:rsidRPr="00957C68" w:rsidRDefault="00B647FE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</w:tbl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1CEE" w:rsidRDefault="00461CEE" w:rsidP="00461CE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61CEE" w:rsidRDefault="00461CEE" w:rsidP="00461C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CA33A6" w:rsidRPr="00CA33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Хижная</w:t>
      </w:r>
      <w:proofErr w:type="spellEnd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CA33A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82C54" w:rsidRDefault="00461CEE" w:rsidP="00582C5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</w:t>
      </w:r>
      <w:r w:rsidR="00582C5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82C54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582C54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61CEE" w:rsidRDefault="00CA33A6" w:rsidP="00461C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Цыплакова Светлана Анатольевна,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5F33" w:rsidRDefault="00BC5F33" w:rsidP="00461C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Маркова Светлана Михайловна,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 </w:t>
      </w:r>
      <w:r w:rsidRPr="00BC5F33">
        <w:rPr>
          <w:rFonts w:ascii="Times New Roman" w:eastAsia="Times New Roman" w:hAnsi="Times New Roman"/>
          <w:sz w:val="24"/>
          <w:szCs w:val="24"/>
          <w:lang w:eastAsia="ru-RU"/>
        </w:rPr>
        <w:t>кафедры профессионального образования и управления образовательными системами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2714" w:rsidRDefault="00BC5F33" w:rsidP="00461CE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Быстрова Наталья Васильевна</w:t>
      </w:r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52714" w:rsidRPr="001527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152714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профессионального образования и управления </w:t>
      </w:r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системами, НГПУ им. </w:t>
      </w:r>
      <w:proofErr w:type="spellStart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DE30E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1CEE" w:rsidRDefault="00461CEE" w:rsidP="00461CE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модулей: К.М.1</w:t>
      </w:r>
      <w:r w:rsidR="002468B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D32A1" w:rsidRDefault="008D32A1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117C1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117C1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8031E8" w:rsidP="008031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B597C" w:rsidRPr="00163B47" w:rsidTr="00117C1B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4E392C" w:rsidP="008031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0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8031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DB597C" w:rsidRPr="00163B47" w:rsidTr="00117C1B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8031E8" w:rsidP="008031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4E3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597C" w:rsidRPr="00163B47" w:rsidTr="00117C1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AC6ACE" w:rsidP="00AC6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206D6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 w:rsidR="00DB597C" w:rsidRPr="00163B47" w:rsidTr="00117C1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30AC0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4076F" w:rsidRPr="0064076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8"/>
      </w:tblGrid>
      <w:tr w:rsidR="00DB597C" w:rsidRPr="0064076F" w:rsidTr="00D73A27">
        <w:trPr>
          <w:trHeight w:val="302"/>
        </w:trPr>
        <w:tc>
          <w:tcPr>
            <w:tcW w:w="1418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64076F" w:rsidTr="00D73A27"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4076F" w:rsidTr="00D73A27"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B597C" w:rsidRPr="0064076F" w:rsidRDefault="00DB597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4076F" w:rsidTr="00D73A27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64076F" w:rsidRDefault="00DB597C" w:rsidP="00152714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D1DE0" w:rsidRPr="0064076F" w:rsidTr="00D73A27">
        <w:tc>
          <w:tcPr>
            <w:tcW w:w="141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 w:rsidR="002626D1"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Методика профессионального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DE0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06D6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0D1DE0"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ачет</w:t>
            </w:r>
            <w:r w:rsidR="0064076F"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экзамен, курсовой проект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626D1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555E66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DE0" w:rsidRPr="0064076F" w:rsidRDefault="000D1DE0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0D1DE0" w:rsidRPr="0064076F" w:rsidTr="00D73A27">
        <w:tc>
          <w:tcPr>
            <w:tcW w:w="141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 w:rsidR="002626D1"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</w:tcPr>
          <w:p w:rsidR="000D1DE0" w:rsidRPr="0064076F" w:rsidRDefault="000D1DE0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Методика воспитательной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DE0" w:rsidRPr="0064076F" w:rsidRDefault="000D1DE0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1DE0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0D1DE0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1DE0" w:rsidRPr="0064076F" w:rsidRDefault="000D1DE0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1DE0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DE0" w:rsidRPr="0064076F" w:rsidRDefault="000D1DE0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64076F" w:rsidTr="00D73A27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64076F" w:rsidRDefault="002D1EE9" w:rsidP="00152714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91458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91458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Гуманистические системы воспитания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C01A7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555E66" w:rsidRDefault="00C01A7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4076F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76F">
              <w:rPr>
                <w:rFonts w:ascii="Times New Roman" w:hAnsi="Times New Roman"/>
                <w:sz w:val="24"/>
                <w:szCs w:val="24"/>
              </w:rPr>
              <w:t>Имитационные методы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1920D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1920D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555E66" w:rsidRDefault="001920D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К.М.12.ДВ.02.01</w:t>
            </w:r>
          </w:p>
        </w:tc>
        <w:tc>
          <w:tcPr>
            <w:tcW w:w="382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6D1">
              <w:rPr>
                <w:rFonts w:ascii="Times New Roman" w:hAnsi="Times New Roman"/>
                <w:sz w:val="24"/>
                <w:szCs w:val="24"/>
              </w:rPr>
              <w:t>Технологии  обучения педагогов прошлого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555E66" w:rsidRPr="0064076F" w:rsidTr="00807BA6">
        <w:tc>
          <w:tcPr>
            <w:tcW w:w="1418" w:type="dxa"/>
            <w:shd w:val="clear" w:color="auto" w:fill="auto"/>
          </w:tcPr>
          <w:p w:rsidR="00555E66" w:rsidRPr="0064076F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К.М.12.ДВ.02.02</w:t>
            </w:r>
          </w:p>
        </w:tc>
        <w:tc>
          <w:tcPr>
            <w:tcW w:w="3828" w:type="dxa"/>
            <w:shd w:val="clear" w:color="auto" w:fill="auto"/>
          </w:tcPr>
          <w:p w:rsidR="00555E66" w:rsidRPr="002626D1" w:rsidRDefault="00555E66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6D1">
              <w:rPr>
                <w:rFonts w:ascii="Times New Roman" w:hAnsi="Times New Roman"/>
                <w:sz w:val="24"/>
                <w:szCs w:val="24"/>
              </w:rPr>
              <w:t>Формы и методы обучения педагогов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55E66" w:rsidRPr="002626D1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B5762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4076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73A27" w:rsidRPr="0064076F" w:rsidTr="00A45AA4">
        <w:tc>
          <w:tcPr>
            <w:tcW w:w="15027" w:type="dxa"/>
            <w:gridSpan w:val="10"/>
            <w:shd w:val="clear" w:color="auto" w:fill="auto"/>
          </w:tcPr>
          <w:p w:rsidR="00D73A27" w:rsidRPr="0064076F" w:rsidRDefault="00D73A27" w:rsidP="00152714">
            <w:pPr>
              <w:tabs>
                <w:tab w:val="left" w:pos="814"/>
              </w:tabs>
              <w:spacing w:after="0"/>
              <w:ind w:firstLine="31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73A27" w:rsidRPr="0064076F" w:rsidTr="00D73A27">
        <w:tc>
          <w:tcPr>
            <w:tcW w:w="1418" w:type="dxa"/>
            <w:shd w:val="clear" w:color="auto" w:fill="auto"/>
          </w:tcPr>
          <w:p w:rsidR="006678BA" w:rsidRDefault="00D73A2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К.М.12.03</w:t>
            </w:r>
          </w:p>
          <w:p w:rsidR="00D73A27" w:rsidRDefault="00D73A27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(П)</w:t>
            </w:r>
          </w:p>
        </w:tc>
        <w:tc>
          <w:tcPr>
            <w:tcW w:w="3828" w:type="dxa"/>
            <w:shd w:val="clear" w:color="auto" w:fill="auto"/>
          </w:tcPr>
          <w:p w:rsidR="00D73A27" w:rsidRPr="002626D1" w:rsidRDefault="00A45AA4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5AA4">
              <w:rPr>
                <w:rFonts w:ascii="Times New Roman" w:hAnsi="Times New Roman"/>
                <w:sz w:val="24"/>
                <w:szCs w:val="24"/>
              </w:rPr>
              <w:t>Производственная (профессионально-квалификационная)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27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3A27" w:rsidRPr="0064076F" w:rsidRDefault="00D73A2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3A27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3A27" w:rsidRPr="0064076F" w:rsidRDefault="00206D6C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3A27" w:rsidRPr="0064076F" w:rsidRDefault="00D73A27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3A27" w:rsidRDefault="00206D6C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3A27" w:rsidRPr="002626D1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3A27" w:rsidRDefault="00D73A27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555E66" w:rsidRPr="0064076F" w:rsidRDefault="00555E66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36121" w:rsidRPr="0064076F" w:rsidTr="009D2259">
        <w:tc>
          <w:tcPr>
            <w:tcW w:w="15027" w:type="dxa"/>
            <w:gridSpan w:val="10"/>
            <w:shd w:val="clear" w:color="auto" w:fill="auto"/>
          </w:tcPr>
          <w:p w:rsidR="00436121" w:rsidRPr="00F9219F" w:rsidRDefault="00F9219F" w:rsidP="00F9219F">
            <w:pPr>
              <w:pStyle w:val="a4"/>
              <w:numPr>
                <w:ilvl w:val="0"/>
                <w:numId w:val="13"/>
              </w:num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0F2F0D" w:rsidRPr="0064076F" w:rsidTr="00D73A27">
        <w:tc>
          <w:tcPr>
            <w:tcW w:w="1418" w:type="dxa"/>
            <w:shd w:val="clear" w:color="auto" w:fill="auto"/>
          </w:tcPr>
          <w:p w:rsidR="000F2F0D" w:rsidRDefault="00A74A3E" w:rsidP="00A74A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A3E">
              <w:rPr>
                <w:rFonts w:ascii="Times New Roman" w:hAnsi="Times New Roman"/>
                <w:sz w:val="24"/>
                <w:szCs w:val="24"/>
              </w:rPr>
              <w:t>К.М.12.04(</w:t>
            </w:r>
            <w:r w:rsidRPr="00A74A3E">
              <w:rPr>
                <w:rFonts w:ascii="Times New Roman" w:hAnsi="Times New Roman"/>
                <w:sz w:val="24"/>
                <w:szCs w:val="24"/>
              </w:rPr>
              <w:lastRenderedPageBreak/>
              <w:t>К)</w:t>
            </w:r>
          </w:p>
        </w:tc>
        <w:tc>
          <w:tcPr>
            <w:tcW w:w="3828" w:type="dxa"/>
            <w:shd w:val="clear" w:color="auto" w:fill="auto"/>
          </w:tcPr>
          <w:p w:rsidR="000F2F0D" w:rsidRPr="00A45AA4" w:rsidRDefault="00A74A3E" w:rsidP="00152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4A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Экзамены по модулю "Модуль </w:t>
            </w:r>
            <w:r w:rsidRPr="00A74A3E"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подготовки "Методы и средства профессионального обучения и воспитания""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2F0D" w:rsidRPr="0064076F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2F0D" w:rsidRDefault="000F2F0D" w:rsidP="001527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F2F0D" w:rsidRDefault="000F2F0D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2F0D" w:rsidRPr="00A74A3E" w:rsidRDefault="000F2F0D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F2F0D" w:rsidRDefault="000F2F0D" w:rsidP="0015271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3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35776F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35776F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914584" w:rsidRDefault="00C544BA" w:rsidP="0035776F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914584">
        <w:rPr>
          <w:rFonts w:ascii="Times New Roman" w:hAnsi="Times New Roman"/>
          <w:sz w:val="24"/>
          <w:szCs w:val="24"/>
        </w:rPr>
        <w:t>Методика профессионального 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914584">
        <w:rPr>
          <w:rFonts w:ascii="Times New Roman" w:hAnsi="Times New Roman"/>
          <w:sz w:val="24"/>
          <w:szCs w:val="24"/>
        </w:rPr>
        <w:t>Методика воспитательной работы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экзамен, по остальным дисциплинам и всем дисциплинам по выбору – зачет. </w:t>
      </w:r>
      <w:r w:rsidR="009145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«</w:t>
      </w:r>
      <w:r w:rsidR="00914584">
        <w:rPr>
          <w:rFonts w:ascii="Times New Roman" w:hAnsi="Times New Roman"/>
          <w:sz w:val="24"/>
          <w:szCs w:val="24"/>
        </w:rPr>
        <w:t>Методика профессионального обучения</w:t>
      </w:r>
      <w:r w:rsidR="0091458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курсовой проект.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35776F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4E5722" w:rsidRPr="00D444EC" w:rsidRDefault="00C544BA" w:rsidP="0035776F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444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D44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444E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163B47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163B47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2576C4" w:rsidRPr="00163B47" w:rsidRDefault="00AC0499" w:rsidP="00AC0499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2576C4" w:rsidRPr="00163B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2576C4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9A18A2">
        <w:rPr>
          <w:rFonts w:ascii="Times New Roman" w:hAnsi="Times New Roman"/>
          <w:b/>
          <w:sz w:val="24"/>
          <w:szCs w:val="24"/>
        </w:rPr>
        <w:t>МЕТОДИКА ПРОФЕССИОНАЛЬНОГО ОБУЧЕНИЯ</w:t>
      </w:r>
      <w:r w:rsidRPr="009A18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9A18A2" w:rsidRPr="00163B47" w:rsidRDefault="009A18A2" w:rsidP="009A18A2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профессионального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5,6,7 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семестре 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3, 4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курсе.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ориентирована на содержание, отражающее развитие личности будущего педагога профессионального образования, формирование его методических компетенций, готовности к будущей профессионально-педагогической деятельности в качестве преподавателя общепрофессиональных и специальных дисциплин в профессиональном образовательном учреждении.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профессионального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относится к базовой части комплексного модуля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 Дисциплина является основой для изучения таких дисциплин как: «</w:t>
      </w:r>
      <w:r w:rsidR="00B728FD" w:rsidRPr="00B72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Педагогические технологии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9A18A2" w:rsidRPr="003A3C86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образовательно-проектировочной деятельностью преподавателя общепрофессиональных и специальных дисциплин, формирование его методической компетенции.</w:t>
      </w:r>
    </w:p>
    <w:p w:rsidR="009A18A2" w:rsidRPr="003A3C86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9A18A2" w:rsidRPr="003A3C86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обучение студентов методическим аспектам педагогической деятельности</w:t>
      </w:r>
      <w:r w:rsidRPr="003A3C8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9A18A2" w:rsidRPr="003A3C86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овладение студентами методическим инструментарием преподавания дисциплин и профессиональных модулей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профессиональных образовательных учреждениях</w:t>
      </w:r>
      <w:r w:rsidRPr="003A3C8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; </w:t>
      </w:r>
    </w:p>
    <w:p w:rsidR="009A18A2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формирование у студентов системы знаний и умений педагогического проектирования процесса профессионального обучения;</w:t>
      </w:r>
    </w:p>
    <w:p w:rsidR="009A18A2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 xml:space="preserve">формирование у студентов системы 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компетентностно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-ориентированных знаний о дидактических основах процесса теоретического и практического обучения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профессиональных образовательных учреждениях;</w:t>
      </w:r>
    </w:p>
    <w:p w:rsidR="009A18A2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методики подготовки и проведения учебных занятий по общепрофессиональным и специальным дисциплинам;</w:t>
      </w:r>
    </w:p>
    <w:p w:rsidR="009A18A2" w:rsidRPr="003A3C86" w:rsidRDefault="009A18A2" w:rsidP="009A18A2">
      <w:pPr>
        <w:tabs>
          <w:tab w:val="left" w:pos="851"/>
          <w:tab w:val="left" w:pos="993"/>
        </w:tabs>
        <w:autoSpaceDE w:val="0"/>
        <w:autoSpaceDN w:val="0"/>
        <w:spacing w:after="0"/>
        <w:ind w:left="709" w:hanging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приобрести опыт внедрения педагогических проектов в процесс профессионального образования.</w:t>
      </w:r>
    </w:p>
    <w:p w:rsidR="009A18A2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728FD" w:rsidRDefault="00B728FD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00"/>
        <w:gridCol w:w="1981"/>
        <w:gridCol w:w="1271"/>
        <w:gridCol w:w="2538"/>
        <w:gridCol w:w="1271"/>
        <w:gridCol w:w="1410"/>
      </w:tblGrid>
      <w:tr w:rsidR="00F03F86" w:rsidTr="00A44249">
        <w:trPr>
          <w:trHeight w:val="385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44249" w:rsidTr="00A44249">
        <w:trPr>
          <w:trHeight w:val="385"/>
        </w:trPr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знания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ОПК-6.1.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Эссе, доклад, </w:t>
            </w:r>
          </w:p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задания, тестирование</w:t>
            </w:r>
          </w:p>
        </w:tc>
      </w:tr>
      <w:tr w:rsidR="00A44249" w:rsidTr="00A44249">
        <w:trPr>
          <w:trHeight w:val="331"/>
        </w:trPr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249" w:rsidRDefault="00A442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Эссе, доклад, </w:t>
            </w:r>
          </w:p>
          <w:p w:rsidR="00A44249" w:rsidRDefault="00A44249" w:rsidP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практико-ориентированные задания, тестирование </w:t>
            </w:r>
          </w:p>
        </w:tc>
      </w:tr>
      <w:tr w:rsidR="00A44249" w:rsidTr="00A44249">
        <w:trPr>
          <w:trHeight w:val="331"/>
        </w:trPr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4249" w:rsidRDefault="00A442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ОР.2-1-3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способность к разработке программ отдельных учебных предметов, в том числе программ дополнительного образования (согласно освоенному профилю (профилям) подготовки);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ОПК-2.2.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Проект,</w:t>
            </w:r>
          </w:p>
          <w:p w:rsidR="00A44249" w:rsidRDefault="00A44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F03F86" w:rsidTr="00F03F86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03F86" w:rsidTr="00F03F86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F86" w:rsidRDefault="00F03F8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1. Методологические основы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методики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1.1. МПО как научная область педагогического знания: объект, предмет,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связи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1.2.Личность педагога профессионального обучения.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1.3.Методическая деятельность педагога профессионального обучения: сущность, виды, функции, формы, продукты. Методические умения педагога. 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2. Концептуальные положения профессионального обучения рабочих и специалистов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2.1.Профессиональное образование как элемент системы непрерывного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2.2.Система профессиональной подготовки кадров в РФ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2.3.Системы и концепции профессионального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2.4.Современные требования к профессионалу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3. Дидактические основы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3.1.Сущность процесса профессионального обучения Закономерности и принципы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 Дидактическая деятельность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3.3. Учебно-познавательная деятельность студентов в профессиональной школе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Аналитическая деятельность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4.1.Анализ нормативно-правового  обеспечения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4.2.Понятие профессии, специальности, квалификации.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Профессиограмма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специальности и ее анализ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4.3. Федеральный государственный образовательный стандарт как нормативное основание качества подготовки выпускника. Структура и содержание ФГОС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4.4.Учебный план: понятие, структура, виды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F03F86" w:rsidRDefault="00F03F86" w:rsidP="00F03F86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4.5.Образовательная программа: структура и содержание, условия реализации, контроль и оценка результатов освоения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4.6.Анализ учебно-программной документации и учебной литературы по специальности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4.7. Анализ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 профессионального обучения по специальности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4.8. Понятие об учебном материале и учебном предмете. Структура содержания учебного предмета.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4.9.Понятие учебного элемента. Уровни изучения и усвоения учебного материала. Способы изложения учебного материала: линейный, концентрический, спиральный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5. Проектирование дидактической модели учебной дисциплины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5.1. Сущность, функции, объекты, технология педагогического проектирования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5.2.Проектирование целей обучения в различных дидактических циклах (раздел, тема, занятие). Алгоритм разработки целей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5.3.Проектирование содержания профессионального обучения. Принципы и критерии отбора учебного материала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5.4.Учебная программа как проект дисциплины. Дидактическая модель учебной дисциплины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5.5.Проектирование методов и сре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дств  пр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5.6. Проектирование организационных форм учебной деятельности обучающихся. Основные типы и виды учебных занятий и их структура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5.7.Методика диагностики знаний и умений по дисциплине. Педагогическое тестирование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6. Проектирование практического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6.1.Понятие практического и производственного обучения, его сущность,  цели и принципы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6.2.Трудовая деятельность  и ее элементы: трудовой процесс, трудовая операция, трудовое действие, трудовое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движение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6.3.Формы организации учебно-производственной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6.4.Методы производственного обучения. Упражнение как основной  метод практического обучения, виды упражнений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6.5.Методика инструктажа в профессиональном обучении. Функции и классификации инструктажа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7. Технологическая деятельность 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7.1.Подготовка педагога к учебным занятиям. Перспективно-тематическое планирование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7.2.Конструирование занятий теоретического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7.3. Конструирование комплексного методического обеспечения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7.4. Конструирование занятия производственного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8. Организационно-управленческая деятельность педагога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8.1.Анализ занятий. Виды анализа занятий: предметный,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общедидактический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аспектный, комплексный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8.2.Организация и проведение пробных учебных занятий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F03F86" w:rsidTr="00F03F86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8.3.Рефлексия дидактической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F86" w:rsidTr="00F03F86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03F86" w:rsidRDefault="00F03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288</w:t>
            </w:r>
          </w:p>
        </w:tc>
      </w:tr>
    </w:tbl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16"/>
          <w:szCs w:val="16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F03F86" w:rsidRDefault="00F03F86" w:rsidP="00F03F86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F03F86" w:rsidRDefault="00F03F86" w:rsidP="00F03F86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Проектный метод</w:t>
      </w:r>
    </w:p>
    <w:p w:rsidR="00F03F86" w:rsidRDefault="00F03F86" w:rsidP="00F03F86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практических заданий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1F51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p w:rsidR="00A44249" w:rsidRDefault="00A44249" w:rsidP="00A4424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126"/>
        <w:gridCol w:w="1851"/>
        <w:gridCol w:w="1418"/>
        <w:gridCol w:w="1417"/>
        <w:gridCol w:w="1276"/>
        <w:gridCol w:w="992"/>
        <w:gridCol w:w="816"/>
      </w:tblGrid>
      <w:tr w:rsidR="00A44249" w:rsidTr="00A44249">
        <w:trPr>
          <w:trHeight w:val="555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249" w:rsidTr="00A44249">
        <w:trPr>
          <w:trHeight w:val="555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для оценки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ориентированных заданий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11-20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44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44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A44249" w:rsidRDefault="00A44249" w:rsidP="00A44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4249" w:rsidRDefault="00A44249" w:rsidP="00A4424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126"/>
        <w:gridCol w:w="1851"/>
        <w:gridCol w:w="1418"/>
        <w:gridCol w:w="1417"/>
        <w:gridCol w:w="1276"/>
        <w:gridCol w:w="992"/>
        <w:gridCol w:w="816"/>
      </w:tblGrid>
      <w:tr w:rsidR="00A44249" w:rsidTr="00A44249">
        <w:trPr>
          <w:trHeight w:val="555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249" w:rsidTr="00A44249">
        <w:trPr>
          <w:trHeight w:val="555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 w:rsidP="00A442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 для оценки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практико-ориентированных заданий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61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44249" w:rsidTr="00A44249">
        <w:trPr>
          <w:trHeight w:val="61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A44249" w:rsidRDefault="00A44249" w:rsidP="00A44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4249" w:rsidRDefault="00A44249" w:rsidP="00A4424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 семестр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126"/>
        <w:gridCol w:w="1851"/>
        <w:gridCol w:w="1418"/>
        <w:gridCol w:w="1417"/>
        <w:gridCol w:w="1276"/>
        <w:gridCol w:w="992"/>
        <w:gridCol w:w="816"/>
      </w:tblGrid>
      <w:tr w:rsidR="00A44249" w:rsidTr="00A44249">
        <w:trPr>
          <w:trHeight w:val="555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249" w:rsidTr="00A44249">
        <w:trPr>
          <w:trHeight w:val="555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проекта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A44249" w:rsidTr="00A44249">
        <w:trPr>
          <w:trHeight w:val="61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A44249" w:rsidRDefault="00A442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A44249" w:rsidTr="00A4424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4249" w:rsidRDefault="00A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A44249" w:rsidRDefault="00A44249" w:rsidP="00A44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6.3.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F03F86" w:rsidTr="00F03F86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F03F86" w:rsidTr="00F03F86">
        <w:trPr>
          <w:trHeight w:hRule="exact" w:val="4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03F86" w:rsidRDefault="00F03F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F03F86" w:rsidTr="00F03F86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03F86" w:rsidTr="00F03F86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F03F86" w:rsidTr="00F03F86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1.4. Определение целей и задач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03F86" w:rsidTr="00F03F86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1.6. Составление плана исследования (или практической части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F03F86" w:rsidTr="00F03F86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03F86" w:rsidTr="00F03F86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A44249">
        <w:trPr>
          <w:trHeight w:hRule="exact" w:val="51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2.3. Анализ литературы и выполнение теоретической части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03F86" w:rsidTr="00F03F86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03F86" w:rsidTr="00F03F86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03F86" w:rsidTr="00F03F86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03F86" w:rsidTr="00A44249">
        <w:trPr>
          <w:trHeight w:hRule="exact" w:val="513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3.1. Выступление с речью, раскрытие содержания 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03F86" w:rsidTr="00F03F86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03F86" w:rsidTr="00F03F86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03F86" w:rsidTr="00F03F86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F03F86" w:rsidTr="00F03F86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F03F86" w:rsidTr="00F03F86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03F86" w:rsidTr="00F03F86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03F86" w:rsidTr="00F03F86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F86" w:rsidTr="00F03F86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03F86" w:rsidRDefault="00F03F86" w:rsidP="00A4424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</w:t>
            </w:r>
            <w:r w:rsidR="00A442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проекта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03F86" w:rsidTr="00F03F86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03F86" w:rsidRDefault="00F03F8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3F86" w:rsidRDefault="00F03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3F86" w:rsidRDefault="00F03F86" w:rsidP="00F03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F03F86" w:rsidRDefault="00F03F86" w:rsidP="00F03F86">
      <w:pPr>
        <w:pStyle w:val="a4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hAnsi="Times New Roman"/>
          <w:sz w:val="24"/>
          <w:szCs w:val="24"/>
        </w:rPr>
        <w:t>Билиогр</w:t>
      </w:r>
      <w:proofErr w:type="spellEnd"/>
      <w:r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4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1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16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17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Заграй, Н.П. Методики профессионально-ориентированного обучения: / Н.П. Заграй, В.С. </w:t>
      </w:r>
      <w:proofErr w:type="spellStart"/>
      <w:r>
        <w:rPr>
          <w:rFonts w:ascii="Times New Roman" w:hAnsi="Times New Roman"/>
          <w:sz w:val="24"/>
          <w:szCs w:val="24"/>
        </w:rPr>
        <w:t>Климин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– 150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URL: </w:t>
      </w:r>
      <w:hyperlink r:id="rId18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http://biblioclub.ru/index.php?page=book&amp;id=561256</w:t>
        </w:r>
      </w:hyperlink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03F86" w:rsidRDefault="00F03F86" w:rsidP="00F03F8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Колдина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М.И. Сборник практических заданий по дисциплине «Методика профессионального обучения». – Н. Новгород: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университет, 2016. – 39 с.</w:t>
      </w:r>
    </w:p>
    <w:p w:rsidR="00F03F86" w:rsidRDefault="00F03F86" w:rsidP="00F03F8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9" w:history="1">
        <w:r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0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Федеральный портал Российское образование </w:t>
      </w:r>
      <w:hyperlink r:id="rId21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3F86" w:rsidRDefault="00F03F86" w:rsidP="00F03F8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proofErr w:type="gram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F03F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 др.;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Сервисы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F03F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F03F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др.;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F03F86" w:rsidRDefault="00F03F86" w:rsidP="00F03F8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9A18A2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576C4" w:rsidRPr="00163B47" w:rsidRDefault="00AC69AF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2576C4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2576C4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9A18A2">
        <w:rPr>
          <w:rFonts w:ascii="Times New Roman" w:hAnsi="Times New Roman"/>
          <w:b/>
          <w:sz w:val="24"/>
          <w:szCs w:val="24"/>
        </w:rPr>
        <w:t>МЕТОДИКА ВОСПИТАТЕЛЬНОЙ РАБОТЫ</w:t>
      </w:r>
      <w:r w:rsidRPr="009A18A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F5A0B" w:rsidRDefault="006F5A0B" w:rsidP="006F5A0B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 w:rsidRPr="007C2D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воспитательной работы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5 семестре на 3 курсе.</w:t>
      </w:r>
    </w:p>
    <w:p w:rsidR="006F5A0B" w:rsidRPr="007C2DCD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C2DC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Дисциплина «Методика воспитательной работы» входит в  систему педагогических наук и интегрирует в своем содержании общие психолого-педагогические знания, составляющие основу для построения всех технологий учебно-воспитательной работы. </w:t>
      </w:r>
    </w:p>
    <w:p w:rsidR="006F5A0B" w:rsidRPr="007C2DCD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C2DC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Данная учебная дисциплина ориентирована на повышение качества воспитательной деятельности в системе учреждений профессионального образования, построена на основе ведущих теоретических положений, закономерностей, принципов профессиональной педагогики, психологии, педагогических технологий и включает специальные знания и способности, обеспечивающие проектирование воспитательных процессов адекватных функциям учреждений профессионального образования различных типов.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«Методика воспитательной работы» относится к базовой части комплексного модуля «Методы и средства профессионального обучения и воспитания».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«Психология», «Введение в профессионально-педагогическую специальность», «Философия и история образования»</w:t>
      </w:r>
      <w:r w:rsidR="005132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«Общая и профессиональная педагогика»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является основой для изучения таких дисциплин как: «Прогностическая деятельность педагога профессионального обучения»,  «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Педагогическое общение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«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Психолого-педагогическая диагностика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6F5A0B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студентами системы профессиональных знаний о технологии воспитательной деятельности, умений и навыков проектирования и организации воспитательных процессов, осуществления методики проведения воспитательных мероприятий в учреждениях системы профессионального образования.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6F5A0B" w:rsidRPr="007611D9" w:rsidRDefault="006F5A0B" w:rsidP="006F5A0B">
      <w:pPr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сформировать понимание роли и места дисциплины «Методика воспитательной работы» в профессиональн</w:t>
      </w:r>
      <w:proofErr w:type="gram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педагогической деятельности педагога профессионального обучения;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получить теоретические знания о сущности и специфике воспитательной работы в профессиональных учебных заведениях;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овладеть системой </w:t>
      </w:r>
      <w:proofErr w:type="gram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методов обеспечения условий развития личности учащегося</w:t>
      </w:r>
      <w:proofErr w:type="gram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сформировать у студентов педагогический опыт проектирования </w:t>
      </w:r>
      <w:proofErr w:type="spell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 учащихся;</w:t>
      </w:r>
    </w:p>
    <w:p w:rsidR="006F5A0B" w:rsidRPr="007611D9" w:rsidRDefault="006F5A0B" w:rsidP="006F5A0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побудить студентов к самовоспитанию и самообразованию в сфере познания личности учащегося как субъекта своей </w:t>
      </w:r>
      <w:proofErr w:type="spell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="0051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деятельности.</w:t>
      </w:r>
      <w:r w:rsidR="0051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1"/>
        <w:gridCol w:w="1982"/>
        <w:gridCol w:w="1126"/>
        <w:gridCol w:w="2405"/>
        <w:gridCol w:w="1272"/>
        <w:gridCol w:w="1695"/>
      </w:tblGrid>
      <w:tr w:rsidR="00210380" w:rsidTr="00B926AC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10380" w:rsidRDefault="0021038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210380" w:rsidRDefault="0021038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10380" w:rsidRDefault="0021038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A1578" w:rsidTr="00B926AC">
        <w:trPr>
          <w:trHeight w:val="385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CA1578" w:rsidRDefault="00CA1578" w:rsidP="001459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CA1578" w:rsidRDefault="00224C7B" w:rsidP="00145994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78" w:rsidRDefault="00CA1578" w:rsidP="00CA157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A1578" w:rsidRPr="00AB0DD5" w:rsidRDefault="00CA1578" w:rsidP="00145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1578" w:rsidRDefault="00CA1578" w:rsidP="00B926A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ОПК-3.3.</w:t>
            </w:r>
          </w:p>
          <w:p w:rsidR="00CA1578" w:rsidRDefault="00CA1578" w:rsidP="00B926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A1578" w:rsidRDefault="00CA1578" w:rsidP="00B647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CA1578" w:rsidTr="004E580D">
        <w:trPr>
          <w:trHeight w:val="331"/>
        </w:trPr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78" w:rsidRDefault="00CA1578" w:rsidP="00CA1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578" w:rsidRDefault="00CA1578" w:rsidP="00CA1578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578" w:rsidRDefault="00CA1578" w:rsidP="00CA1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1578" w:rsidRPr="00D316C2" w:rsidRDefault="00CA1578" w:rsidP="00145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Применяет различные подходы к учебной и воспитательной деятельности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в том числе с особыми образовательными потребностями.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A1578" w:rsidRPr="00E55058" w:rsidRDefault="00CA1578" w:rsidP="00B926A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0D02A3" w:rsidRDefault="000D02A3" w:rsidP="000D02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:rsidR="00CA1578" w:rsidRDefault="00CA1578" w:rsidP="004E58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5A0B" w:rsidRDefault="006F5A0B" w:rsidP="006F5A0B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6F5A0B" w:rsidRPr="00893CCF" w:rsidTr="00FE58C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F5A0B" w:rsidRPr="00893CCF" w:rsidTr="00FE58C2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Pr="00893CCF" w:rsidRDefault="006F5A0B" w:rsidP="00FE58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Введение в предметное пространство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1.1. Роль дисциплины «Методика воспитательной работы» в системе подготовки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2. Теоретические основы воспитательного процесса в учреждениях профессионального образования.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2.1. Современные подходы воспитания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2.2. Особенности организации воспитательного процесса в профессиональном учебном заведении.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D55F6E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D55F6E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D55F6E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D55F6E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D55F6E" w:rsidRDefault="00110A40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Технология техники взаимодействия при организации воспитательной работы.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3.1. Методика целеполагания.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F5A0B" w:rsidRPr="00893CCF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Pr="00893CCF" w:rsidRDefault="006F5A0B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3.2. Содержание воспитательной </w:t>
            </w:r>
            <w:r w:rsidRPr="00893CC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42DE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7854F5" w:rsidP="007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842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lastRenderedPageBreak/>
              <w:t>3.3. Методика организации и проведения разнообразных форм воспитательной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42DE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842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3.4. Способы воспитательной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3.5. Методика формирования и развития коллектива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3.6. Профилактическая и коррекционная работа с учащимися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3.7. Технология профессионально–педагогического общения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893CCF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854F5" w:rsidRPr="00893CCF" w:rsidTr="007854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854F5" w:rsidRPr="00893CCF" w:rsidRDefault="007854F5" w:rsidP="00FE5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3.8. Технология решения педагогического конфликта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5F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785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854F5" w:rsidRPr="00D55F6E" w:rsidRDefault="007854F5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F5A0B" w:rsidRPr="00893CCF" w:rsidTr="00E55058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Pr="00893CCF" w:rsidRDefault="00E55058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Pr="00893CCF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</w:tbl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F2013F" w:rsidRP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Выполнения практических работ;</w:t>
      </w:r>
    </w:p>
    <w:p w:rsidR="00F2013F" w:rsidRP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заданий;</w:t>
      </w:r>
    </w:p>
    <w:p w:rsid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заданий для самостоятельных работ.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C64DD" w:rsidRDefault="00FC64DD" w:rsidP="00FC64D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Cs/>
          <w:i/>
        </w:rPr>
      </w:pPr>
      <w:r>
        <w:rPr>
          <w:rFonts w:ascii="Times New Roman" w:eastAsia="Times New Roman" w:hAnsi="Times New Roman"/>
          <w:bCs/>
          <w:i/>
        </w:rPr>
        <w:t>6.1. Рейтинг-план</w:t>
      </w:r>
    </w:p>
    <w:tbl>
      <w:tblPr>
        <w:tblW w:w="5216" w:type="pct"/>
        <w:tblLayout w:type="fixed"/>
        <w:tblLook w:val="04A0" w:firstRow="1" w:lastRow="0" w:firstColumn="1" w:lastColumn="0" w:noHBand="0" w:noVBand="1"/>
      </w:tblPr>
      <w:tblGrid>
        <w:gridCol w:w="816"/>
        <w:gridCol w:w="1406"/>
        <w:gridCol w:w="1843"/>
        <w:gridCol w:w="1701"/>
        <w:gridCol w:w="1418"/>
        <w:gridCol w:w="1134"/>
        <w:gridCol w:w="850"/>
        <w:gridCol w:w="816"/>
      </w:tblGrid>
      <w:tr w:rsidR="00FC64DD" w:rsidRPr="00FC64DD" w:rsidTr="00FC64DD">
        <w:trPr>
          <w:trHeight w:val="555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gramStart"/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64DD" w:rsidRPr="00FC64DD" w:rsidTr="00FC64DD">
        <w:trPr>
          <w:trHeight w:val="555"/>
        </w:trPr>
        <w:tc>
          <w:tcPr>
            <w:tcW w:w="81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C64DD" w:rsidRPr="00FC64DD" w:rsidTr="00FC64D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FC64D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ОР.2-2-1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</w:tr>
      <w:tr w:rsidR="00FC64DD" w:rsidRPr="00FC64DD" w:rsidTr="00FC64DD">
        <w:trPr>
          <w:trHeight w:val="1488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ОР.2-2-2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FC64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Форма для оценки</w:t>
            </w:r>
            <w:r w:rsidRPr="00FC6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FC64D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</w:tr>
      <w:tr w:rsidR="00FC64DD" w:rsidRPr="00FC64DD" w:rsidTr="00FC64DD">
        <w:trPr>
          <w:trHeight w:val="300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64DD" w:rsidRPr="00FC64DD" w:rsidRDefault="00FC64DD" w:rsidP="006413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Экзамен: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C64DD" w:rsidRPr="00FC64DD" w:rsidTr="00FC64D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C64DD" w:rsidRPr="00FC64DD" w:rsidRDefault="00FC64DD" w:rsidP="006413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4DD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D52A19" w:rsidRPr="00D52A19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D52A1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7.1.</w:t>
      </w:r>
      <w:r w:rsidRPr="00D52A1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ab/>
        <w:t>Основная литература</w:t>
      </w:r>
    </w:p>
    <w:p w:rsidR="00555B46" w:rsidRDefault="00555B46" w:rsidP="00555B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Арон, И.С. Педагогика: учебное пособие / И.С. Арон; Поволжский государственный технологический университет. - Йошкар-Ола: ПГТУ, 2018. - 144 с.: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978-5-8158-2015-9; То же [Электронный ресурс]. - URL: </w:t>
      </w:r>
      <w:hyperlink r:id="rId2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D52A19" w:rsidRPr="00AC1B08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2.</w:t>
      </w:r>
      <w:r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Пешкова, В.Е. Педагогика: курс лекций / В.Е. Пешкова. – Москва</w:t>
      </w:r>
      <w:proofErr w:type="gramStart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3. Теория и методика воспитания. – 161 с.</w:t>
      </w:r>
      <w:proofErr w:type="gramStart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AC1B08" w:rsidRPr="00AC1B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http://biblioclub.ru/index.php?page=book&amp;id=426827.</w:t>
      </w:r>
    </w:p>
    <w:p w:rsidR="00D52A19" w:rsidRPr="0084527A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84527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7.2. Дополнительная литература</w:t>
      </w:r>
    </w:p>
    <w:p w:rsidR="00AC1B08" w:rsidRPr="0084527A" w:rsidRDefault="00D52A19" w:rsidP="00AC1B08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</w:t>
      </w:r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Бабина, Н.Ф. Технология: методика обучения и воспитания</w:t>
      </w:r>
      <w:proofErr w:type="gram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2-х ч. / Н.Ф. Бабина. – Москва</w:t>
      </w:r>
      <w:proofErr w:type="gram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1. – 300 с.</w:t>
      </w:r>
      <w:proofErr w:type="gramStart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AC1B08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http://biblioclub.ru/index.php?page=book&amp;id=276260.</w:t>
      </w:r>
    </w:p>
    <w:p w:rsidR="00D52A19" w:rsidRPr="0084527A" w:rsidRDefault="0084527A" w:rsidP="00AC1B08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</w:t>
      </w:r>
      <w:r w:rsidR="00D52A19" w:rsidRPr="008452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Фоменко Н.К. Технологии ведения культурно-досуговых программ: учебное пособие / Н.К. Фоменко; Министерство культуры Российской Федерации, Кемеровский государственный институт культуры, Институт социально-культурных технологий, Кафедра социально-культурной деятельности. - Кемерово: Кемеровский государственный институт культуры, 2016. - Ч. 1. Конферанс и конферансье. - 167 с.: ил. - ISBN 978-5-8154-0363-5. - ISBN 978-5-8154-0364-2; То же [Электронный ресурс]. - URL: http://biblioclub.ru/index.php?page=book&amp;id=472611</w:t>
      </w:r>
    </w:p>
    <w:p w:rsidR="00D52A19" w:rsidRPr="00AC1B08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AC1B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C1B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обучающихся</w:t>
      </w:r>
      <w:proofErr w:type="gramEnd"/>
      <w:r w:rsidRPr="00AC1B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 по дисциплине</w:t>
      </w:r>
    </w:p>
    <w:p w:rsidR="00555B46" w:rsidRDefault="00555B46" w:rsidP="00555B46">
      <w:pPr>
        <w:pStyle w:val="a4"/>
        <w:numPr>
          <w:ilvl w:val="0"/>
          <w:numId w:val="21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D52A19" w:rsidRPr="0084527A" w:rsidRDefault="00D52A19" w:rsidP="00D52A19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84527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4243C" w:rsidRDefault="0004243C" w:rsidP="0004243C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Вики НГПУ           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04243C" w:rsidRDefault="0004243C" w:rsidP="0004243C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      http://school-collection.edu.ru</w:t>
      </w:r>
    </w:p>
    <w:p w:rsidR="0004243C" w:rsidRDefault="0004243C" w:rsidP="0004243C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Российская электронная школа   </w:t>
      </w:r>
      <w:hyperlink r:id="rId23" w:history="1">
        <w:r>
          <w:rPr>
            <w:rStyle w:val="af5"/>
            <w:rFonts w:ascii="Times New Roman" w:hAnsi="Times New Roman"/>
            <w:bCs/>
            <w:color w:val="0563C1"/>
            <w:sz w:val="24"/>
            <w:szCs w:val="24"/>
          </w:rPr>
          <w:t>http://resh.edu.ru/</w:t>
        </w:r>
      </w:hyperlink>
    </w:p>
    <w:p w:rsidR="0004243C" w:rsidRDefault="0004243C" w:rsidP="000424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  Федеральный портал Российское образование </w:t>
      </w:r>
      <w:hyperlink r:id="rId24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555B46" w:rsidRDefault="00555B46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4243C" w:rsidRDefault="0004243C" w:rsidP="000424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4243C" w:rsidRDefault="0004243C" w:rsidP="000424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04243C" w:rsidRPr="0097181B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Пакет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Excel</w:t>
      </w:r>
      <w:proofErr w:type="gramStart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ит</w:t>
      </w:r>
      <w:proofErr w:type="spell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.), 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 браузер, 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Adobe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Reader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(сканирование документов)</w:t>
      </w:r>
    </w:p>
    <w:p w:rsidR="0004243C" w:rsidRDefault="0004243C" w:rsidP="000424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www.biblioclub.ru ЭБС "Университетская библиотека онлайн"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www.elibrary.ru Научная электронная библиотека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www.ebiblioteka.ru Универсальные базы данных изданий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www.rba.ru Российская библиотечная ассоциация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//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ido.ru Сетевая электронная библиотека</w:t>
      </w:r>
    </w:p>
    <w:p w:rsidR="0004243C" w:rsidRDefault="0004243C" w:rsidP="0004243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www.rsl.ru Российская национальная библиотека</w:t>
      </w:r>
    </w:p>
    <w:p w:rsidR="0004243C" w:rsidRDefault="0004243C" w:rsidP="0004243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gpntb.ru Публичная электронная библиотека</w:t>
      </w:r>
    </w:p>
    <w:p w:rsidR="0004243C" w:rsidRPr="00163B47" w:rsidRDefault="0004243C" w:rsidP="00110A4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4243C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30C1A" w:rsidRPr="00163B47" w:rsidRDefault="00D30C1A" w:rsidP="00074C61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hAnsi="Times New Roman"/>
          <w:b/>
          <w:sz w:val="24"/>
          <w:szCs w:val="24"/>
        </w:rPr>
        <w:t>«ГУМАНИСТИЧЕСКИЕ СИСТЕМЫ ВОСПИТАНИЯ»</w:t>
      </w:r>
    </w:p>
    <w:p w:rsidR="006F5A0B" w:rsidRDefault="006F5A0B" w:rsidP="006F5A0B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«Гуманистические системы воспитания»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</w:t>
      </w:r>
      <w:r w:rsidR="00626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семестре на </w:t>
      </w:r>
      <w:r w:rsidR="00626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курсе.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учебная дисциплина ориентирована на содержание, отражающее развитие личности будущего педагога профессионального образования, формирование его методических компетенций, готовности к будущей профессионально-педагогической деятельности в качестве преподавателя общепрофессиональных и специальных дисциплин в профессиональном образовательном учреждении.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6F5A0B" w:rsidRDefault="006F5A0B" w:rsidP="006F5A0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«Гуманистические системы воспитания» </w:t>
      </w:r>
      <w:r>
        <w:rPr>
          <w:rFonts w:ascii="Times New Roman" w:hAnsi="Times New Roman"/>
          <w:sz w:val="24"/>
          <w:szCs w:val="24"/>
        </w:rPr>
        <w:t>к блоку дисциплин по выбору комплексного модуля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Методы и средства профессионального обучения и воспитания». 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«Психология», «Введение в профессионально-педагогическую специальность», «Философия и история образования»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«Общая и профессиональная педагогика»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636C9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формирование у студентов системы профессиональных знаний о технологии воспитательной деятельности</w:t>
      </w:r>
      <w:r>
        <w:rPr>
          <w:rFonts w:ascii="Times New Roman" w:hAnsi="Times New Roman"/>
          <w:sz w:val="24"/>
          <w:szCs w:val="24"/>
        </w:rPr>
        <w:t xml:space="preserve"> и  современных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гуманистических системах воспитания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умений и навыков проектирования </w:t>
      </w:r>
      <w:r>
        <w:rPr>
          <w:rFonts w:ascii="Times New Roman" w:hAnsi="Times New Roman"/>
          <w:sz w:val="24"/>
          <w:szCs w:val="24"/>
        </w:rPr>
        <w:t>воспитательной системы как механизма ее развития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 организации воспитательных процессов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1. Сформировать теоретические знания о сущности, структуре и этапах становления воспитательной системы.</w:t>
      </w:r>
    </w:p>
    <w:p w:rsidR="006F5A0B" w:rsidRPr="00307FD5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</w:t>
      </w:r>
      <w:r w:rsidRPr="00307FD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ормировать готовность студентов к самостоятельному анализу </w:t>
      </w: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опыта создания воспитательных систем.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</w:t>
      </w: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формировать у студентов педагогический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опыт проектирования </w:t>
      </w:r>
      <w:r>
        <w:rPr>
          <w:rFonts w:ascii="Times New Roman" w:hAnsi="Times New Roman"/>
          <w:sz w:val="24"/>
          <w:szCs w:val="24"/>
        </w:rPr>
        <w:t>воспитательной системы как механизма ее развития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6F5A0B" w:rsidRPr="00C21956" w:rsidRDefault="00C21956" w:rsidP="00C2195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="006F5A0B" w:rsidRPr="00C219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1977"/>
        <w:gridCol w:w="1146"/>
        <w:gridCol w:w="2693"/>
        <w:gridCol w:w="851"/>
        <w:gridCol w:w="1808"/>
      </w:tblGrid>
      <w:tr w:rsidR="00636C90" w:rsidTr="00B926AC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6C90" w:rsidRPr="00636C90" w:rsidRDefault="00636C9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636C90" w:rsidRPr="00636C90" w:rsidRDefault="00636C90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926AC" w:rsidTr="00B926AC">
        <w:trPr>
          <w:trHeight w:val="385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224C7B" w:rsidP="00B926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рганизации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учебно-воспитательной деятельности обучающихся.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2673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62673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926AC" w:rsidRPr="00636C90" w:rsidRDefault="00B926AC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 психолого-педагогических технологий в профессиональной деятельности.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ОПК-6.1.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Default="00B926AC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4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  <w:r w:rsidR="008D3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926AC" w:rsidRPr="00534C22" w:rsidRDefault="008D32A1" w:rsidP="00B64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  <w:r w:rsidR="00B926AC" w:rsidRPr="00534C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26AC" w:rsidTr="00B926AC">
        <w:trPr>
          <w:trHeight w:val="385"/>
        </w:trPr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26AC" w:rsidRPr="00B926AC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образовательными потребностями.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926AC" w:rsidRDefault="00B926AC" w:rsidP="00B926A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  <w:p w:rsidR="00B926AC" w:rsidRPr="00636C90" w:rsidRDefault="00B926AC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55B46" w:rsidRDefault="00555B46" w:rsidP="00B647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:rsidR="00B926AC" w:rsidRPr="00534C22" w:rsidRDefault="00B926AC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636C90" w:rsidRDefault="00636C90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6F5A0B" w:rsidTr="00FE58C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F5A0B" w:rsidTr="00FE58C2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F5A0B" w:rsidRDefault="006F5A0B" w:rsidP="00FE58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Tr="00FE58C2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Гуманистические системы воспитания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6F5A0B" w:rsidTr="0062673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Сущность и структура гуманистической воспитательной системы.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5A0B" w:rsidTr="00626731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Этапы становления воспитательной системы, критерии ее эффективности.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Воспитательные системы в истории педагогики.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F5A0B" w:rsidRDefault="006F5A0B" w:rsidP="00FE5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Характеристика инновационных воспитательных систем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Управление развитием воспитательных систем в образовательном учреждении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управления воспитательным процессом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626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267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F5A0B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Проектирование воспитательной системы как механизм ее развития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F5A0B" w:rsidP="00626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267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F5A0B" w:rsidTr="00FE58C2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F5A0B" w:rsidP="00FE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F5A0B" w:rsidRDefault="00626731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462F0B" w:rsidRDefault="00462F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F2013F" w:rsidRPr="00F2013F" w:rsidRDefault="00F2013F" w:rsidP="00F2013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Выполнение практических заданий; </w:t>
      </w:r>
    </w:p>
    <w:p w:rsidR="00F2013F" w:rsidRDefault="00F2013F" w:rsidP="00F201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201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заданий.</w:t>
      </w:r>
    </w:p>
    <w:p w:rsidR="00DE03B6" w:rsidRDefault="00DE03B6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2F0B" w:rsidRDefault="00462F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F5A0B" w:rsidRDefault="006F5A0B" w:rsidP="006F5A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D32A1" w:rsidRPr="008D32A1" w:rsidRDefault="008D32A1" w:rsidP="008D32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  <w:r w:rsidRPr="008D32A1">
        <w:rPr>
          <w:rFonts w:ascii="Times New Roman" w:eastAsia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8D32A1" w:rsidRPr="008D32A1" w:rsidTr="008D32A1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proofErr w:type="gramStart"/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D32A1" w:rsidRPr="008D32A1" w:rsidTr="008D32A1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ОР.2-3-1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641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4135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32A1" w:rsidRPr="008D32A1" w:rsidRDefault="008D32A1" w:rsidP="008D32A1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4-10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8D32A1" w:rsidRPr="008D32A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caps/>
                <w:sz w:val="24"/>
                <w:szCs w:val="24"/>
              </w:rPr>
              <w:t>ОР.2-3-2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Форма для оценки</w:t>
            </w:r>
            <w:r w:rsidRPr="008D3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практико-ориентированных заданий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641354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D32A1" w:rsidRPr="008D32A1" w:rsidTr="008D32A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2A1" w:rsidRPr="008D32A1" w:rsidRDefault="008D32A1" w:rsidP="008D3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D32A1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F5A0B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4527A" w:rsidRDefault="0084527A" w:rsidP="008452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7.1.</w:t>
      </w: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ab/>
        <w:t>Основная литература</w:t>
      </w:r>
    </w:p>
    <w:p w:rsidR="00555B46" w:rsidRDefault="00555B46" w:rsidP="00555B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Арон, И.С. Педагогика: учебное пособие / И.С. Арон; Поволжский государственный технологический университет. - Йошкар-Ола: ПГТУ, 2018. - 144 с.: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978-5-8158-2015-9; То же [Электронный ресурс]. - URL: </w:t>
      </w:r>
      <w:hyperlink r:id="rId2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Пешкова, В.Е. Педагогика: курс лекций / В.Е. Пешкова. – Москва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3. Теория и методика воспитания. – 161 с.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http://biblioclub.ru/index.php?page=book&amp;id=426827.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7.2. Дополнительная литература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1. Бабина, Н.Ф. Технология: методика обучения и воспитания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2-х ч. / Н.Ф. Бабина. – Москва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Берлин 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-Медиа, 2015. – Ч. 1. – 300 с.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ил. – Режим доступа: по подписке. – URL: http://biblioclub.ru/index.php?page=book&amp;id=276260.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Фоменко Н.К. Технологии ведения культурно-досуговых программ: учебное пособие / Н.К. Фоменко; Министерство культуры Российской Федерации, Кемеровский государственный институт культуры, Институт социально-культурных технологий, Кафедра социально-культурной деятельности. - Кемерово: Кемеровский государственный институт культуры, 2016. - Ч. 1. Конферанс и конферансье. - 167 с.: ил. - ISBN 978-5-8154-0363-5. - ISBN 978-5-8154-0364-2; То же [Электронный ресурс]. - URL: http://biblioclub.ru/index.php?page=book&amp;id=472611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 по дисциплине</w:t>
      </w:r>
    </w:p>
    <w:p w:rsidR="00555B46" w:rsidRDefault="00555B46" w:rsidP="00555B46">
      <w:pPr>
        <w:pStyle w:val="a4"/>
        <w:numPr>
          <w:ilvl w:val="0"/>
          <w:numId w:val="21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555B46" w:rsidRDefault="00555B46" w:rsidP="00555B46">
      <w:p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55B46" w:rsidRDefault="00555B46" w:rsidP="00555B46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Вики НГПУ            http://wiki.mininuniver.ru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555B46" w:rsidRDefault="00555B46" w:rsidP="00555B46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Единая коллекция цифровых образовательных ресурсов      http://school-collection.edu.ru</w:t>
      </w:r>
    </w:p>
    <w:p w:rsidR="00555B46" w:rsidRDefault="00555B46" w:rsidP="00555B46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Российская электронная школа   </w:t>
      </w:r>
      <w:hyperlink r:id="rId26" w:history="1">
        <w:r>
          <w:rPr>
            <w:rStyle w:val="af5"/>
            <w:rFonts w:ascii="Times New Roman" w:hAnsi="Times New Roman"/>
            <w:bCs/>
            <w:color w:val="0563C1"/>
            <w:sz w:val="24"/>
            <w:szCs w:val="24"/>
          </w:rPr>
          <w:t>http://resh.edu.ru/</w:t>
        </w:r>
      </w:hyperlink>
    </w:p>
    <w:p w:rsidR="00555B46" w:rsidRDefault="00555B46" w:rsidP="00555B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  Федеральный портал Российское образование </w:t>
      </w:r>
      <w:hyperlink r:id="rId27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55B46" w:rsidRDefault="00555B46" w:rsidP="00555B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55B46" w:rsidRDefault="00555B46" w:rsidP="00555B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555B46" w:rsidRPr="0097181B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Пакет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Excel</w:t>
      </w:r>
      <w:proofErr w:type="gramStart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ит</w:t>
      </w:r>
      <w:proofErr w:type="spell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Pr="0097181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.), 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Интернет браузер, 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Adobe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Reader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(сканирование документов)</w:t>
      </w:r>
    </w:p>
    <w:p w:rsidR="00555B46" w:rsidRDefault="00555B46" w:rsidP="00555B4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www.biblioclub.ru ЭБС "Университетская библиотека онлайн"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www.elibrary.ru Научная электронная библиотека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www.ebiblioteka.ru Универсальные базы данных изданий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www.rba.ru Российская библиотечная ассоциация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//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ido.ru Сетевая электронная библиотека</w:t>
      </w:r>
    </w:p>
    <w:p w:rsidR="00555B46" w:rsidRDefault="00555B46" w:rsidP="00555B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www.rsl.ru Российская национальная библиотека</w:t>
      </w:r>
    </w:p>
    <w:p w:rsidR="00555B46" w:rsidRDefault="00555B46" w:rsidP="00555B4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// gpntb.ru Публичная электронная библиотека</w:t>
      </w:r>
    </w:p>
    <w:p w:rsidR="00D30C1A" w:rsidRDefault="00D30C1A" w:rsidP="006F5A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F5A0B" w:rsidRPr="00163B47" w:rsidRDefault="006F5A0B" w:rsidP="006F5A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6F5A0B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138CB" w:rsidRPr="00163B47" w:rsidRDefault="002F5B01" w:rsidP="002F5B0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="009138CB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9138CB" w:rsidRPr="009A18A2" w:rsidRDefault="009A18A2" w:rsidP="009A18A2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hAnsi="Times New Roman"/>
          <w:b/>
          <w:sz w:val="24"/>
          <w:szCs w:val="24"/>
        </w:rPr>
        <w:t>«ИМИТАЦИОННЫЕ МЕТОДЫ ОБУЧЕНИЯ»</w:t>
      </w:r>
    </w:p>
    <w:p w:rsidR="009A18A2" w:rsidRPr="003A3C86" w:rsidRDefault="009A18A2" w:rsidP="009A18A2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DE03B6" w:rsidRDefault="009A18A2" w:rsidP="00DE03B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Имитационные методы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="00DE03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4 семестре на 2 курсе.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ориентирована на содержание, отражающее тенденции современного образования к моделированию системы педагогического процесса, внедрение инновационных процессов в реальную педагогическую практику на основе принципов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гуманизации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интенсификации, интеграции, личностно-ориентированного и системного подходов.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9A18A2" w:rsidRPr="003A3C86" w:rsidRDefault="009A18A2" w:rsidP="009A18A2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Имитационные методы обучения 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дисциплинам по выбору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комплексного модуля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и средства профессионального обучения и воспитания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 Дисциплина является основой для изучения таких дисциплин как: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профессионального обучения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Мониторинг качества профессионального образования», «Педагогические технологии», «Моделирование педагогических систем». 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9A18A2" w:rsidRPr="005169FC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способностей к эвристической и поисковой деятельности на основе </w:t>
      </w:r>
      <w:r w:rsidRPr="005169FC">
        <w:rPr>
          <w:rFonts w:ascii="Times New Roman" w:hAnsi="Times New Roman"/>
          <w:sz w:val="24"/>
          <w:szCs w:val="24"/>
        </w:rPr>
        <w:t xml:space="preserve">организации образовательного процесса с использованием </w:t>
      </w:r>
      <w:r>
        <w:rPr>
          <w:rFonts w:ascii="Times New Roman" w:hAnsi="Times New Roman"/>
          <w:sz w:val="24"/>
          <w:szCs w:val="24"/>
        </w:rPr>
        <w:t>имитационных</w:t>
      </w:r>
      <w:r w:rsidRPr="005169FC">
        <w:rPr>
          <w:rFonts w:ascii="Times New Roman" w:hAnsi="Times New Roman"/>
          <w:sz w:val="24"/>
          <w:szCs w:val="24"/>
        </w:rPr>
        <w:t xml:space="preserve"> методов обучения.</w:t>
      </w:r>
    </w:p>
    <w:p w:rsidR="009A18A2" w:rsidRPr="003A3C86" w:rsidRDefault="009A18A2" w:rsidP="009A18A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9A18A2" w:rsidRPr="005169FC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t>-</w:t>
      </w:r>
      <w:r w:rsidRPr="005169FC">
        <w:rPr>
          <w:rFonts w:ascii="Times New Roman" w:hAnsi="Times New Roman"/>
          <w:sz w:val="24"/>
          <w:szCs w:val="24"/>
        </w:rPr>
        <w:t>сформировать умения и навыки использования различных методов обучения в конкретных профессиональных целях;</w:t>
      </w:r>
    </w:p>
    <w:p w:rsidR="009A18A2" w:rsidRPr="005169FC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5169FC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вооружить знаниями о  новейших достижениях</w:t>
      </w:r>
      <w:r w:rsidRPr="005169FC">
        <w:rPr>
          <w:rFonts w:ascii="Times New Roman" w:hAnsi="Times New Roman"/>
          <w:sz w:val="24"/>
          <w:szCs w:val="24"/>
        </w:rPr>
        <w:t xml:space="preserve"> методики </w:t>
      </w:r>
      <w:r>
        <w:rPr>
          <w:rFonts w:ascii="Times New Roman" w:hAnsi="Times New Roman"/>
          <w:sz w:val="24"/>
          <w:szCs w:val="24"/>
        </w:rPr>
        <w:t xml:space="preserve"> профессионального обучения</w:t>
      </w:r>
      <w:r w:rsidRPr="005169FC">
        <w:rPr>
          <w:rFonts w:ascii="Times New Roman" w:hAnsi="Times New Roman"/>
          <w:sz w:val="24"/>
          <w:szCs w:val="24"/>
        </w:rPr>
        <w:t>, современными образовательными технологиями, тенденциями развития профессионального образования;</w:t>
      </w:r>
    </w:p>
    <w:p w:rsidR="009A18A2" w:rsidRPr="005169FC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169FC">
        <w:rPr>
          <w:rFonts w:ascii="Times New Roman" w:hAnsi="Times New Roman"/>
          <w:sz w:val="24"/>
          <w:szCs w:val="24"/>
        </w:rPr>
        <w:t xml:space="preserve"> -</w:t>
      </w:r>
      <w:r w:rsidRPr="00E84100">
        <w:rPr>
          <w:rFonts w:ascii="Times New Roman" w:hAnsi="Times New Roman"/>
          <w:sz w:val="24"/>
          <w:szCs w:val="24"/>
        </w:rPr>
        <w:t>овладение методикой реализации эвристических, активных и интерактивных методов на занятии</w:t>
      </w: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tbl>
      <w:tblPr>
        <w:tblW w:w="4870" w:type="pct"/>
        <w:tblLayout w:type="fixed"/>
        <w:tblLook w:val="0000" w:firstRow="0" w:lastRow="0" w:firstColumn="0" w:lastColumn="0" w:noHBand="0" w:noVBand="0"/>
      </w:tblPr>
      <w:tblGrid>
        <w:gridCol w:w="1094"/>
        <w:gridCol w:w="1848"/>
        <w:gridCol w:w="1414"/>
        <w:gridCol w:w="2131"/>
        <w:gridCol w:w="1265"/>
        <w:gridCol w:w="1570"/>
      </w:tblGrid>
      <w:tr w:rsidR="00636C90" w:rsidTr="004B05D9">
        <w:trPr>
          <w:trHeight w:val="385"/>
        </w:trPr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636C90" w:rsidRPr="00636C90" w:rsidRDefault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6C90" w:rsidRPr="00636C90" w:rsidRDefault="00636C90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B05D9" w:rsidTr="004B05D9">
        <w:trPr>
          <w:trHeight w:val="385"/>
        </w:trPr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05D9" w:rsidRPr="00636C90" w:rsidRDefault="004B05D9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8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B05D9" w:rsidRPr="00636C90" w:rsidRDefault="00462F0B" w:rsidP="00B926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B92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ОР.2-4</w:t>
            </w:r>
            <w:r w:rsidRPr="00636C9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B05D9" w:rsidRDefault="004B05D9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 психолого-педагогических технологий </w:t>
            </w:r>
            <w:r w:rsidR="00462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профессиональной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ОПК-6.1.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Pr="00636C90" w:rsidRDefault="00892420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  <w:tr w:rsidR="004B05D9" w:rsidTr="004B05D9">
        <w:trPr>
          <w:trHeight w:val="385"/>
        </w:trPr>
        <w:tc>
          <w:tcPr>
            <w:tcW w:w="10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63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636C9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Pr="00636C90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05D9" w:rsidRDefault="00462F0B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Применяет психолого-педагогические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технологии в профессиональной деятельности.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Default="004B05D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ОПК-6.3.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05D9" w:rsidRDefault="00892420" w:rsidP="004B0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  <w:p w:rsidR="004B05D9" w:rsidRPr="00636C90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9A18A2" w:rsidRDefault="009A18A2" w:rsidP="009A18A2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9A18A2" w:rsidRPr="003A3C86" w:rsidRDefault="009A18A2" w:rsidP="009A18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850"/>
        <w:gridCol w:w="851"/>
        <w:gridCol w:w="1475"/>
        <w:gridCol w:w="1202"/>
        <w:gridCol w:w="832"/>
      </w:tblGrid>
      <w:tr w:rsidR="009A18A2" w:rsidRPr="003A3C86" w:rsidTr="00FE58C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A18A2" w:rsidRPr="003A3C86" w:rsidTr="00FE58C2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Понятие о методах обучения в профессиональной школе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E84100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41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Понятие «методы обучения» в современной науке и практике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E84100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41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  <w:r w:rsidRPr="00E84100">
              <w:rPr>
                <w:rFonts w:ascii="Times New Roman" w:hAnsi="Times New Roman"/>
                <w:sz w:val="24"/>
                <w:szCs w:val="24"/>
              </w:rPr>
              <w:t xml:space="preserve"> Классификация методов обучения, основные подходы к ее построению.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E84100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41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1.3. </w:t>
            </w:r>
            <w:r w:rsidRPr="00E84100">
              <w:rPr>
                <w:rFonts w:ascii="Times New Roman" w:hAnsi="Times New Roman"/>
                <w:sz w:val="24"/>
                <w:szCs w:val="24"/>
              </w:rPr>
              <w:t>История развития методов активного обучения.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E03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Имитационные методы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  <w:r w:rsidRPr="00E84100">
              <w:rPr>
                <w:rFonts w:ascii="Times New Roman" w:hAnsi="Times New Roman"/>
                <w:sz w:val="24"/>
                <w:szCs w:val="24"/>
              </w:rPr>
              <w:t>Групповая дискуссия как метод обучения. Общая характеристика дискуссионных методов: цели, задачи, формы организации, обучающие возможности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  <w:r w:rsidRPr="00FE18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E1804">
              <w:rPr>
                <w:rFonts w:ascii="Times New Roman" w:hAnsi="Times New Roman"/>
                <w:sz w:val="24"/>
                <w:szCs w:val="24"/>
              </w:rPr>
              <w:t xml:space="preserve"> Понятие игры, проблема определения. Понятие игровой формы. Различные классификации видов игры. Основные формы игровых методов обучения, понятие игрового моделирования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A18A2" w:rsidRPr="003A3C86" w:rsidTr="00FE58C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  <w:r w:rsidRPr="00FE18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E1804">
              <w:rPr>
                <w:rFonts w:ascii="Times New Roman" w:hAnsi="Times New Roman"/>
                <w:sz w:val="24"/>
                <w:szCs w:val="24"/>
              </w:rPr>
              <w:t xml:space="preserve"> Сущность метода и методика проведения занятий с использованием метода анализа конкретных ситуаций, кейс-метод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9A18A2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8A2" w:rsidRPr="003A3C86" w:rsidRDefault="009A18A2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E03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E03B6" w:rsidRPr="003A3C86" w:rsidTr="00FE58C2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3B6" w:rsidRPr="003A3C86" w:rsidRDefault="00DE03B6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3B6" w:rsidRPr="003A3C86" w:rsidRDefault="00DE03B6" w:rsidP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3B6" w:rsidRPr="003A3C86" w:rsidRDefault="00DE03B6" w:rsidP="00FE5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9A18A2" w:rsidRPr="003A3C86" w:rsidRDefault="009A18A2" w:rsidP="009A18A2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9A18A2" w:rsidRPr="003A3C86" w:rsidRDefault="009A18A2" w:rsidP="009A18A2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9A18A2" w:rsidRPr="003A3C86" w:rsidRDefault="009A18A2" w:rsidP="009A18A2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</w:t>
      </w:r>
    </w:p>
    <w:p w:rsidR="009A18A2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A18A2" w:rsidRPr="003A3C86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A18A2" w:rsidRDefault="009A18A2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6708F1" w:rsidRPr="00B647FE" w:rsidTr="006708F1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708F1" w:rsidRPr="00B647FE" w:rsidRDefault="006708F1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08F1" w:rsidRPr="00B647FE" w:rsidTr="00224C7B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708F1" w:rsidRPr="00B647FE" w:rsidRDefault="006708F1" w:rsidP="00905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08F1" w:rsidRPr="00B647FE" w:rsidRDefault="006708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2420" w:rsidRPr="00B647FE" w:rsidTr="00224C7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2420" w:rsidRPr="00B647FE" w:rsidRDefault="00892420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2420" w:rsidRPr="00B647FE" w:rsidRDefault="00892420" w:rsidP="00905F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Практико-</w:t>
            </w: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ориентированное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 w:rsidP="000D02A3">
            <w:pPr>
              <w:pStyle w:val="af7"/>
              <w:suppressAutoHyphens/>
              <w:spacing w:after="0"/>
              <w:ind w:left="0"/>
              <w:jc w:val="center"/>
            </w:pPr>
            <w:r w:rsidRPr="00B647FE">
              <w:lastRenderedPageBreak/>
              <w:t xml:space="preserve">Форма для </w:t>
            </w:r>
            <w:r w:rsidRPr="00B647FE">
              <w:lastRenderedPageBreak/>
              <w:t>оценки практико-ориентированного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5FB3" w:rsidRPr="00B647FE" w:rsidTr="006708F1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Pr="00B647FE" w:rsidRDefault="00905FB3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Pr="00B647FE" w:rsidRDefault="00905FB3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 w:rsidP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hAnsi="Times New Roman"/>
                <w:sz w:val="24"/>
                <w:szCs w:val="24"/>
              </w:rPr>
              <w:t>Форма для оценки учебного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Pr="00B647FE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92420" w:rsidRPr="00B647FE" w:rsidTr="006708F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2420" w:rsidRPr="00B647FE" w:rsidRDefault="0089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6708F1" w:rsidRPr="00B647FE" w:rsidTr="006708F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6708F1" w:rsidRPr="00B647FE" w:rsidRDefault="0067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647F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6708F1" w:rsidRDefault="006708F1" w:rsidP="0067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6708F1" w:rsidRDefault="006708F1" w:rsidP="006708F1">
      <w:pPr>
        <w:pStyle w:val="a4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hAnsi="Times New Roman"/>
          <w:sz w:val="24"/>
          <w:szCs w:val="24"/>
        </w:rPr>
        <w:t>Билиогр</w:t>
      </w:r>
      <w:proofErr w:type="spellEnd"/>
      <w:r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8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29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30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31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Заграй, Н.П. Методики профессионально-ориентированного обучения: / Н.П. Заграй, В.С. </w:t>
      </w:r>
      <w:proofErr w:type="spellStart"/>
      <w:r>
        <w:rPr>
          <w:rFonts w:ascii="Times New Roman" w:hAnsi="Times New Roman"/>
          <w:sz w:val="24"/>
          <w:szCs w:val="24"/>
        </w:rPr>
        <w:t>Климин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– 150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URL: </w:t>
      </w:r>
      <w:hyperlink r:id="rId3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http://biblioclub.ru/index.php?page=book&amp;id=561256</w:t>
        </w:r>
      </w:hyperlink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708F1" w:rsidRDefault="006708F1" w:rsidP="006708F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Колдина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М.И. Сборник практических заданий по дисциплине «Методика профессионального обучения». – Н. Новгород: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университет, 2016. – 39 с.</w:t>
      </w:r>
    </w:p>
    <w:p w:rsidR="006708F1" w:rsidRDefault="006708F1" w:rsidP="006708F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Казань). - Казань: Познание, 2014. - 288 с. : ил.,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33" w:history="1">
        <w:r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4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Федеральный портал Российское образование </w:t>
      </w:r>
      <w:hyperlink r:id="rId35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708F1" w:rsidRDefault="006708F1" w:rsidP="006708F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proofErr w:type="gram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6708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 др.;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Сервисы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6708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6708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др.;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6708F1" w:rsidRDefault="006708F1" w:rsidP="006708F1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986E7E" w:rsidRDefault="00986E7E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6E7E" w:rsidRDefault="00986E7E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8BF" w:rsidRDefault="002468B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2468BF" w:rsidRDefault="002468BF" w:rsidP="002468BF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1459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 w:rsidR="002468BF" w:rsidRDefault="002468BF" w:rsidP="002468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2468BF" w:rsidRDefault="002468BF" w:rsidP="002468B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8BF" w:rsidRDefault="002468BF" w:rsidP="002468B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теоретико-методологические 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в зарубежные и профессиональные педагогики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призвано способствовать профессионально-личностному развитию, стремления к творческой самостоятельности при построении профессионально-образовательного процесса с использованием технологий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03B6" w:rsidRDefault="002468BF" w:rsidP="00DE03B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«Технологии обучения педагогов прошлого» относится к вариативной части комплексного модуля «Методы и средства профессионального обучения и воспитания» и изучается </w:t>
      </w:r>
      <w:r w:rsidR="00DE03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4 семестре на 2 курсе.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468BF" w:rsidRDefault="002468BF" w:rsidP="00246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</w:rPr>
        <w:t>формирование у обучающихся способности к исследованию педагогических процессов в зарубежной практике, образовательных систем и их закономерностей, разработке и использованию педагогических технологий для решения задач образования, науки, культуры и социальной сферы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  <w:proofErr w:type="gramEnd"/>
    </w:p>
    <w:p w:rsidR="004B05D9" w:rsidRDefault="004B05D9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468BF" w:rsidRDefault="002468BF" w:rsidP="002468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</w:rPr>
        <w:t xml:space="preserve"> сформировать целостный взгляд на генезис педагогических технологий и общественно-исторический характером их возникновения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2.оценивать целесообразность использования </w:t>
      </w:r>
      <w:r>
        <w:rPr>
          <w:rFonts w:ascii="Times New Roman" w:hAnsi="Times New Roman"/>
          <w:sz w:val="24"/>
          <w:szCs w:val="24"/>
        </w:rPr>
        <w:t>технологии, методов и средств педагогической практики для педагогического моделирования, и прогнозирования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3.определять возможности и границы использования технологий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образовательном процессе;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4. практически осваивать методы анализа, контроля и коррекции качества обучения на основе использования технологий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профессиональной педагогике, </w:t>
      </w:r>
      <w:r>
        <w:rPr>
          <w:rFonts w:ascii="Times New Roman" w:hAnsi="Times New Roman"/>
          <w:sz w:val="24"/>
          <w:szCs w:val="24"/>
        </w:rPr>
        <w:t>развивать собственную, научно-обоснованную концепцию педагогической деятельности, осмыслять социокультурную детерминированность технологий обучения</w:t>
      </w: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03B6" w:rsidRDefault="00DE03B6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DE03B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092"/>
        <w:gridCol w:w="1840"/>
        <w:gridCol w:w="1408"/>
        <w:gridCol w:w="2714"/>
        <w:gridCol w:w="951"/>
        <w:gridCol w:w="1459"/>
      </w:tblGrid>
      <w:tr w:rsidR="004B05D9" w:rsidTr="00462F0B">
        <w:trPr>
          <w:trHeight w:val="385"/>
        </w:trPr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B05D9" w:rsidTr="00462F0B">
        <w:trPr>
          <w:trHeight w:val="385"/>
        </w:trPr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905FB3" w:rsidP="004B05D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ОР.2-</w:t>
            </w:r>
            <w:r w:rsidR="0014599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05D9" w:rsidRDefault="004B05D9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B0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дифференцированного отбора психолого-педагогических технологий, с целью эффективного осуществлени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профессиональной деятельности.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 w:rsidP="004B0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ОПК-6.2.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905FB3" w:rsidP="004B0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</w:tr>
      <w:tr w:rsidR="004B05D9" w:rsidTr="00462F0B">
        <w:trPr>
          <w:trHeight w:val="385"/>
        </w:trPr>
        <w:tc>
          <w:tcPr>
            <w:tcW w:w="10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05D9" w:rsidRDefault="004B05D9" w:rsidP="004B05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B05D9" w:rsidRDefault="004B05D9" w:rsidP="004B05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</w:t>
            </w:r>
            <w:r w:rsidR="0014599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B05D9" w:rsidRDefault="004B05D9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психолого-педагогические технологии в профессиональной деятельности.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4B05D9" w:rsidP="004B05D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B05D9" w:rsidRDefault="00905FB3" w:rsidP="004B0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</w:tr>
    </w:tbl>
    <w:p w:rsidR="004B05D9" w:rsidRDefault="004B05D9" w:rsidP="00DE03B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5FB3" w:rsidRDefault="00905FB3" w:rsidP="00DE03B6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2468BF" w:rsidTr="002468BF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468BF" w:rsidTr="00DE03B6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468BF" w:rsidRDefault="002468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8BF" w:rsidTr="00DE03B6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8BF" w:rsidTr="002468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Теоретические основы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технологии обучения педагогов прошлого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keepNext/>
              <w:keepLines/>
              <w:spacing w:after="0" w:line="256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Технологии обучения, исторический аспект и классификация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технологии на основе личностной ориентации педагогического процесса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468BF" w:rsidTr="002468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Педагогические технологии авторских школ и авторские технологии обучения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Историческая традиция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обучения (Я.А. Коменский, И.Г. Песталоцци)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2468BF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свободы Л.Н. Толстого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Технологии коллективного воспитания А.С.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макаренко</w:t>
            </w:r>
            <w:proofErr w:type="spellEnd"/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CC5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CC58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before="100" w:beforeAutospacing="1" w:after="100" w:afterAutospacing="1" w:line="330" w:lineRule="atLeast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Технология гуманного коллективного воспитания В.А. Сухомлинского.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68BF" w:rsidTr="002468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технологии: С.Т.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Н. Сороки-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68BF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468BF" w:rsidRPr="00791CDD" w:rsidTr="00791CDD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Pr="00791CDD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68BF" w:rsidRPr="00791CDD" w:rsidRDefault="00246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t>Гуманно-личностная технология Ш.А. </w:t>
            </w:r>
            <w:proofErr w:type="spellStart"/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t>Амонашвили</w:t>
            </w:r>
            <w:proofErr w:type="spellEnd"/>
            <w:r w:rsidRPr="00791CD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Pr="00791CDD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1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468BF" w:rsidRPr="00791CDD" w:rsidRDefault="00CC58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468BF" w:rsidRPr="00791CDD" w:rsidRDefault="00246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Pr="00791CDD" w:rsidRDefault="002468B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468BF" w:rsidRPr="00791CDD" w:rsidRDefault="00CC5831" w:rsidP="00791CDD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DE03B6" w:rsidTr="002468BF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03B6" w:rsidRDefault="00DE03B6" w:rsidP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791CD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E03B6" w:rsidRDefault="00DE0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2468BF" w:rsidRDefault="002468BF" w:rsidP="002468B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педагогов прошлого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2468BF" w:rsidRDefault="002468BF" w:rsidP="002468B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905FB3" w:rsidTr="00905FB3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5FB3" w:rsidTr="00905FB3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05FB3" w:rsidRDefault="00905F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5FB3" w:rsidTr="00462F0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 w:rsidP="00462F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5FB3" w:rsidTr="00462F0B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 w:rsidP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5FB3" w:rsidTr="00905FB3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05FB3" w:rsidRDefault="00905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05FB3" w:rsidRDefault="00905FB3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468BF" w:rsidRDefault="002468BF" w:rsidP="002468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>, Г.М. История педагогики в схемах и таблицах: учебное пособие / Г.М. </w:t>
      </w:r>
      <w:proofErr w:type="spellStart"/>
      <w:r>
        <w:rPr>
          <w:rFonts w:ascii="Times New Roman" w:hAnsi="Times New Roman"/>
          <w:sz w:val="24"/>
          <w:szCs w:val="24"/>
        </w:rPr>
        <w:t>Коджаспирова</w:t>
      </w:r>
      <w:proofErr w:type="spellEnd"/>
      <w:r>
        <w:rPr>
          <w:rFonts w:ascii="Times New Roman" w:hAnsi="Times New Roman"/>
          <w:sz w:val="24"/>
          <w:szCs w:val="24"/>
        </w:rPr>
        <w:t>. - Москва: Проспект, 2016. - 172 с.: схем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 xml:space="preserve">абл.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978-5-392-21422-8; То же [Электронный ресурс]. - URL: </w:t>
      </w:r>
      <w:hyperlink r:id="rId36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http://biblioclub.ru/index.php?page=book&amp;id=443601</w:t>
        </w:r>
      </w:hyperlink>
      <w:r>
        <w:rPr>
          <w:rFonts w:ascii="Times New Roman" w:hAnsi="Times New Roman"/>
          <w:sz w:val="24"/>
          <w:szCs w:val="24"/>
        </w:rPr>
        <w:t> (27.04.</w:t>
      </w:r>
      <w:r w:rsidR="00253E9C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>).</w:t>
      </w:r>
    </w:p>
    <w:p w:rsidR="002468BF" w:rsidRDefault="002468BF" w:rsidP="002468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Серякова, С.Б. Теория и практика дополнительного профессионального образования в России и за рубежом: учебное пособие / С.Б. Серякова, В.В. Кравченко; под науч. ред. С.Б. Серяковой;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- 212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978-5-4263-0341-6; То же [Электронный ресурс]. - URL: </w:t>
      </w:r>
      <w:hyperlink r:id="rId37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http://biblioclub.ru/index.php?page=book&amp;id=471231</w:t>
        </w:r>
      </w:hyperlink>
      <w:r>
        <w:rPr>
          <w:rFonts w:ascii="Times New Roman" w:hAnsi="Times New Roman"/>
          <w:sz w:val="24"/>
          <w:szCs w:val="24"/>
        </w:rPr>
        <w:t> (27.04.</w:t>
      </w:r>
      <w:r w:rsidR="00253E9C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>).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468BF" w:rsidRDefault="002468BF" w:rsidP="002468B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Ильин, Г.Л. Инновации в образовании: учебное пособие / Г.Л. Ильин. - Москва: Прометей, 2015. - 426 с.: табл. - ISBN 978-5-7042-2542-3; То же [Электронный ресурс]. - URL: </w:t>
      </w:r>
      <w:hyperlink r:id="rId38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http://biblioclub.ru/index.php?page=book&amp;id=437317</w:t>
        </w:r>
      </w:hyperlink>
      <w:r>
        <w:rPr>
          <w:rFonts w:ascii="Times New Roman" w:hAnsi="Times New Roman"/>
          <w:sz w:val="24"/>
          <w:szCs w:val="24"/>
        </w:rPr>
        <w:t> (27.04.</w:t>
      </w:r>
      <w:r w:rsidR="00253E9C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>).</w:t>
      </w:r>
    </w:p>
    <w:p w:rsidR="000431A3" w:rsidRDefault="000431A3" w:rsidP="00043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431A3" w:rsidRDefault="000431A3" w:rsidP="000431A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Попов, А.И. Инновационные образовательные технологии творческого развития студентов. Педагогическая практика: учебное пособие / А.И. Попов;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Тамбов: Издательство ФГБОУ ВПО «ТГТУ», 2013. - 80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978-5-8265-1209-8; То же [Электронный ресурс]. - URL: </w:t>
      </w:r>
      <w:hyperlink r:id="rId39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http://biblioclub.ru/index.php?page=book&amp;id=277919</w:t>
        </w:r>
      </w:hyperlink>
      <w:r>
        <w:rPr>
          <w:rFonts w:ascii="Times New Roman" w:hAnsi="Times New Roman"/>
          <w:sz w:val="24"/>
          <w:szCs w:val="24"/>
        </w:rPr>
        <w:t> (26.04.2020).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0431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468BF" w:rsidRDefault="002468BF" w:rsidP="0035776F">
      <w:pPr>
        <w:numPr>
          <w:ilvl w:val="0"/>
          <w:numId w:val="14"/>
        </w:numPr>
        <w:autoSpaceDE w:val="0"/>
        <w:autoSpaceDN w:val="0"/>
        <w:adjustRightInd w:val="0"/>
        <w:spacing w:after="0" w:line="256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2468BF" w:rsidRDefault="002468BF" w:rsidP="0035776F">
      <w:pPr>
        <w:numPr>
          <w:ilvl w:val="0"/>
          <w:numId w:val="14"/>
        </w:numPr>
        <w:autoSpaceDE w:val="0"/>
        <w:autoSpaceDN w:val="0"/>
        <w:adjustRightInd w:val="0"/>
        <w:spacing w:after="0" w:line="256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40" w:history="1">
        <w:r>
          <w:rPr>
            <w:rStyle w:val="af5"/>
            <w:rFonts w:ascii="Times New Roman" w:hAnsi="Times New Roman"/>
            <w:bCs/>
            <w:sz w:val="24"/>
            <w:szCs w:val="24"/>
            <w:shd w:val="clear" w:color="auto" w:fill="FFFFFF"/>
          </w:rPr>
          <w:t>http://www.anovikov.ru/books/prof_ped.pdf</w:t>
        </w:r>
      </w:hyperlink>
    </w:p>
    <w:p w:rsidR="002468BF" w:rsidRDefault="002468BF" w:rsidP="002468BF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tabs>
          <w:tab w:val="left" w:pos="993"/>
        </w:tabs>
        <w:autoSpaceDE w:val="0"/>
        <w:autoSpaceDN w:val="0"/>
        <w:adjustRightInd w:val="0"/>
        <w:spacing w:after="0" w:line="256" w:lineRule="auto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468BF" w:rsidRDefault="002468BF" w:rsidP="002468BF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468BF" w:rsidRDefault="002468BF" w:rsidP="00246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2468BF" w:rsidRP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Браузеры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2468B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2468B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2468B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2468BF">
        <w:rPr>
          <w:rFonts w:ascii="Times New Roman" w:hAnsi="Times New Roman"/>
          <w:bCs/>
          <w:sz w:val="24"/>
          <w:szCs w:val="24"/>
        </w:rPr>
        <w:t>.;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>
        <w:rPr>
          <w:rFonts w:ascii="Times New Roman" w:hAnsi="Times New Roman"/>
          <w:bCs/>
          <w:sz w:val="24"/>
          <w:szCs w:val="24"/>
        </w:rPr>
        <w:t>Google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Rambler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Yandex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>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сервисы </w:t>
      </w:r>
      <w:r>
        <w:rPr>
          <w:rFonts w:ascii="Times New Roman" w:hAnsi="Times New Roman"/>
          <w:bCs/>
          <w:sz w:val="24"/>
          <w:szCs w:val="24"/>
          <w:lang w:val="en-US"/>
        </w:rPr>
        <w:t>on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en-US"/>
        </w:rPr>
        <w:t>us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en-US"/>
        </w:rPr>
        <w:t>com</w:t>
      </w:r>
      <w:r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468BF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86E7E" w:rsidRDefault="002468BF" w:rsidP="002468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           http://wiki.mininuniver.ru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8031E8" w:rsidRDefault="008031E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031E8" w:rsidRDefault="008031E8" w:rsidP="008031E8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1459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 w:rsidR="008031E8" w:rsidRDefault="008031E8" w:rsidP="008031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031E8">
        <w:rPr>
          <w:rFonts w:ascii="Times New Roman" w:hAnsi="Times New Roman"/>
          <w:b/>
          <w:sz w:val="24"/>
          <w:szCs w:val="24"/>
        </w:rPr>
        <w:t>ФОРМЫ И МЕТОДЫ ОБУЧЕНИЯ ПЕДАГОГОВ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8031E8" w:rsidRDefault="008031E8" w:rsidP="008031E8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791CDD" w:rsidRDefault="008031E8" w:rsidP="00791CD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 w:rsidRPr="008031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и методы обучения педагогов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="00791C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4 семестре на 2 курсе.</w:t>
      </w:r>
    </w:p>
    <w:p w:rsidR="008031E8" w:rsidRDefault="008031E8" w:rsidP="008031E8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ориентирована на содержание, отражающее тенденции современного образования к моделированию системы педагогического процесса, внедрение инновационных процессов в реальную педагогическую практику на основе принципов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гуманизации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интенсификации, интеграции, личностно-ориентированного и системного подходов.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8031E8" w:rsidRDefault="008031E8" w:rsidP="008031E8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 w:rsidRPr="008031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и методы обучения педагогов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относится к дисциплинам по выбору комплексного модуля «Методы и средства профессионального обучения и воспитания». Дисциплина является основой для изучения таких дисциплин как: «Педагогические технологии», «Моделирование педагогических систем». 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8031E8" w:rsidRDefault="008031E8" w:rsidP="008031E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способностей к эвристической и поисковой деятельности на основе </w:t>
      </w:r>
      <w:r>
        <w:rPr>
          <w:rFonts w:ascii="Times New Roman" w:hAnsi="Times New Roman"/>
          <w:sz w:val="24"/>
          <w:szCs w:val="24"/>
        </w:rPr>
        <w:t>организации образовательного процесса с использованием имитационных методов обучения.</w:t>
      </w:r>
    </w:p>
    <w:p w:rsidR="008031E8" w:rsidRDefault="008031E8" w:rsidP="008031E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t>-</w:t>
      </w:r>
      <w:r>
        <w:rPr>
          <w:rFonts w:ascii="Times New Roman" w:hAnsi="Times New Roman"/>
          <w:sz w:val="24"/>
          <w:szCs w:val="24"/>
        </w:rPr>
        <w:t>сформировать умения и навыки использования различных методов обучения в конкретных профессиональных целях;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вооружить знаниями о  новейших достижениях методики  профессионального обучения, современными образовательными технологиями, тенденциями развития профессионального образования;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-овладение методикой реализации эвристических, активных и интерактивных методов на занятии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tbl>
      <w:tblPr>
        <w:tblW w:w="4850" w:type="pct"/>
        <w:tblLayout w:type="fixed"/>
        <w:tblLook w:val="04A0" w:firstRow="1" w:lastRow="0" w:firstColumn="1" w:lastColumn="0" w:noHBand="0" w:noVBand="1"/>
      </w:tblPr>
      <w:tblGrid>
        <w:gridCol w:w="1090"/>
        <w:gridCol w:w="1840"/>
        <w:gridCol w:w="1408"/>
        <w:gridCol w:w="2122"/>
        <w:gridCol w:w="1260"/>
        <w:gridCol w:w="1564"/>
      </w:tblGrid>
      <w:tr w:rsidR="00145994" w:rsidTr="00145994">
        <w:trPr>
          <w:trHeight w:val="385"/>
        </w:trPr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994" w:rsidRDefault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62F0B" w:rsidTr="00145994">
        <w:trPr>
          <w:trHeight w:val="385"/>
        </w:trPr>
        <w:tc>
          <w:tcPr>
            <w:tcW w:w="10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 w:rsidP="00462F0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ОР.2-6-1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дифференцированного отбора психолого-педагогических технологий, с целью эффективного осуществления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ОПК-6.2.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</w:tr>
      <w:tr w:rsidR="00462F0B" w:rsidTr="00145994">
        <w:trPr>
          <w:trHeight w:val="385"/>
        </w:trPr>
        <w:tc>
          <w:tcPr>
            <w:tcW w:w="10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 w:rsidP="00145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ОР.2-6-2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психолого-педагогические технологии в профессиональной деятельности.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ОПК-6.3.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</w:tr>
    </w:tbl>
    <w:p w:rsidR="008031E8" w:rsidRDefault="008031E8" w:rsidP="00803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8031E8" w:rsidRDefault="008031E8" w:rsidP="00803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8031E8" w:rsidTr="008031E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031E8" w:rsidTr="008031E8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031E8" w:rsidRDefault="008031E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1E8" w:rsidTr="008031E8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1. Понятие о методах обучения в профессиональной школе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 Понятие «методы обучения» в современной науке и практике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Классификация методов обучения, основные подходы к ее построению.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 w:rsidP="008031E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2. Понятие о ф</w:t>
            </w:r>
            <w:r w:rsidRPr="008031E8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орм</w:t>
            </w: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ах обучения в профессиональной школе</w:t>
            </w:r>
            <w:r w:rsidRPr="008031E8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 w:rsidP="0080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 Понятие «</w:t>
            </w:r>
            <w:r w:rsidRPr="008031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обучения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в современной науке и практике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031E8" w:rsidTr="008031E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80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Классификация </w:t>
            </w:r>
            <w:r w:rsidRPr="008031E8"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обучения, основные подходы к ее построению.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31E8" w:rsidRDefault="00803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031E8" w:rsidRDefault="008031E8" w:rsidP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791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91CDD" w:rsidTr="008031E8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91CDD" w:rsidRDefault="00791CDD" w:rsidP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91CDD" w:rsidRDefault="00791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8031E8" w:rsidRDefault="008031E8" w:rsidP="008031E8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8031E8" w:rsidRDefault="008031E8" w:rsidP="008031E8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8031E8" w:rsidRDefault="00636C90" w:rsidP="008031E8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8031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рактикум</w:t>
      </w:r>
    </w:p>
    <w:p w:rsidR="008031E8" w:rsidRDefault="008031E8" w:rsidP="008031E8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</w:t>
      </w: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031E8" w:rsidRDefault="008031E8" w:rsidP="008031E8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A075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62F0B" w:rsidRDefault="00462F0B" w:rsidP="00462F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462F0B" w:rsidTr="00462F0B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F0B" w:rsidTr="00462F0B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2F0B" w:rsidRDefault="00462F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62F0B" w:rsidTr="00462F0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462F0B" w:rsidTr="00462F0B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462F0B" w:rsidTr="00462F0B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62F0B" w:rsidRDefault="00462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62F0B" w:rsidRDefault="00462F0B" w:rsidP="00462F0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4E4607" w:rsidRDefault="004E4607" w:rsidP="004E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Основная литература</w:t>
      </w:r>
    </w:p>
    <w:p w:rsidR="004E4607" w:rsidRDefault="004E4607" w:rsidP="004E4607">
      <w:pPr>
        <w:pStyle w:val="a4"/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hAnsi="Times New Roman"/>
          <w:sz w:val="24"/>
          <w:szCs w:val="24"/>
        </w:rPr>
        <w:t>Билиогр</w:t>
      </w:r>
      <w:proofErr w:type="spellEnd"/>
      <w:r>
        <w:rPr>
          <w:rFonts w:ascii="Times New Roman" w:hAnsi="Times New Roman"/>
          <w:sz w:val="24"/>
          <w:szCs w:val="24"/>
        </w:rPr>
        <w:t>.: с. 114-115 - ISBN 978-5-8154-0349-9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1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http://biblioclub.ru/index.php?page=book&amp;id=472630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>, Л.П. Педагогика: учебник / Л.П. </w:t>
      </w:r>
      <w:proofErr w:type="spellStart"/>
      <w:r>
        <w:rPr>
          <w:rFonts w:ascii="Times New Roman" w:hAnsi="Times New Roman"/>
          <w:sz w:val="24"/>
          <w:szCs w:val="24"/>
        </w:rPr>
        <w:t>Крившенко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Л.В. Юркина. - Москва: Проспект, 2017. - 238 с.: ил.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978-5-392-25321-0; То же [Электронный ресурс]. - URL: </w:t>
      </w:r>
      <w:hyperlink r:id="rId42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http://biblioclub.ru/index.php?page=book&amp;id=472398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, Л.А. Методология психолого-педагогических исследований: учебное пособие / Л.А. </w:t>
      </w:r>
      <w:proofErr w:type="spellStart"/>
      <w:r>
        <w:rPr>
          <w:rFonts w:ascii="Times New Roman" w:hAnsi="Times New Roman"/>
          <w:sz w:val="24"/>
          <w:szCs w:val="24"/>
        </w:rPr>
        <w:t>Шипилина</w:t>
      </w:r>
      <w:proofErr w:type="spellEnd"/>
      <w:r>
        <w:rPr>
          <w:rFonts w:ascii="Times New Roman" w:hAnsi="Times New Roman"/>
          <w:sz w:val="24"/>
          <w:szCs w:val="24"/>
        </w:rPr>
        <w:t>. - 7-е изд., стер. - Москва: Издательство «Флинта», 2016. - 204 с. - ISBN 978-5-9765-1173-6; То же [Электронный ресурс]. - URL: </w:t>
      </w:r>
      <w:hyperlink r:id="rId43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http://biblioclub.ru/index.php?page=book&amp;id=93458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>
        <w:rPr>
          <w:rFonts w:ascii="Times New Roman" w:hAnsi="Times New Roman"/>
          <w:sz w:val="24"/>
          <w:szCs w:val="24"/>
        </w:rPr>
        <w:t>Градусова</w:t>
      </w:r>
      <w:proofErr w:type="spellEnd"/>
      <w:r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44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Заграй, Н.П. Методики профессионально-ориентированного обучения: / Н.П. Заграй, В.С. </w:t>
      </w:r>
      <w:proofErr w:type="spellStart"/>
      <w:r>
        <w:rPr>
          <w:rFonts w:ascii="Times New Roman" w:hAnsi="Times New Roman"/>
          <w:sz w:val="24"/>
          <w:szCs w:val="24"/>
        </w:rPr>
        <w:t>Климин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– Ростов-на-Дону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– 150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ил. – URL: </w:t>
      </w:r>
      <w:hyperlink r:id="rId45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http://biblioclub.ru/index.php?page=book&amp;id=561256</w:t>
        </w:r>
      </w:hyperlink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E4607" w:rsidRDefault="004E4607" w:rsidP="004E460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Колдина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М.И. Сборник практических заданий по дисциплине «Методика профессионального обучения». – Н. Новгород: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университет, 2016. – 39 с.</w:t>
      </w:r>
    </w:p>
    <w:p w:rsidR="004E4607" w:rsidRDefault="004E4607" w:rsidP="004E460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Скоробогатов, А.В. Нормативно-правовое обеспечение образования: учебное пособие / А.В. Скоробогатов, Н.Р. Борисова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Институт экономики, управления и права (г. Казань). - Казань: Познание, 2014. - 288 с. : ил.,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46" w:history="1">
        <w:r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http://biblioclub.ru/index.php?page=book&amp;id=257983</w:t>
        </w:r>
      </w:hyperlink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Арон, И.С. Педагогика: учебное пособие / И.С. Арон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ПГТУ, 2018. - 144 с.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табл., схем.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 в кн. - ISBN 978-5-8158-2015-9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7" w:history="1">
        <w:r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http://biblioclub.ru/index.php?page=book&amp;id=496200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Федеральный портал Российское образование </w:t>
      </w:r>
      <w:hyperlink r:id="rId48" w:history="1">
        <w:r>
          <w:rPr>
            <w:rStyle w:val="af5"/>
            <w:rFonts w:ascii="Times New Roman" w:hAnsi="Times New Roman"/>
            <w:sz w:val="24"/>
            <w:szCs w:val="24"/>
          </w:rPr>
          <w:t>http://www.edu.ru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62F0B" w:rsidRDefault="00462F0B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4E4607" w:rsidRDefault="004E4607" w:rsidP="004E460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proofErr w:type="gram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4E46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 др.;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4E4607" w:rsidRPr="002C58C8" w:rsidRDefault="004E4607" w:rsidP="002C58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Сервисы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4E46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4E46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др.;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4E4607" w:rsidRDefault="004E4607" w:rsidP="004E4607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2468BF" w:rsidRDefault="002468B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791CDD" w:rsidRPr="00DB597C" w:rsidRDefault="00791CDD" w:rsidP="00791CDD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:rsidR="00791CDD" w:rsidRPr="00705420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7054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705420"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r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791CDD" w:rsidRPr="00705420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45AA4" w:rsidRPr="00705420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7054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705420" w:rsidRPr="00705420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(профессионально-квалификационная) практика</w:t>
      </w:r>
    </w:p>
    <w:p w:rsidR="00791CDD" w:rsidRPr="00791CDD" w:rsidRDefault="00791CDD" w:rsidP="00791CD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45AA4" w:rsidRDefault="00A45AA4" w:rsidP="0035776F">
      <w:pPr>
        <w:pStyle w:val="a4"/>
        <w:numPr>
          <w:ilvl w:val="1"/>
          <w:numId w:val="16"/>
        </w:numPr>
        <w:tabs>
          <w:tab w:val="num" w:pos="993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A45AA4" w:rsidRDefault="00A45AA4" w:rsidP="00A45AA4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Производственная </w:t>
      </w:r>
      <w:r w:rsidRPr="00A45AA4">
        <w:rPr>
          <w:rFonts w:ascii="Times New Roman" w:hAnsi="Times New Roman" w:cs="Times New Roman"/>
        </w:rPr>
        <w:t>(профессионально-квалификационная) практика</w:t>
      </w:r>
      <w:r>
        <w:rPr>
          <w:rFonts w:ascii="Times New Roman" w:hAnsi="Times New Roman" w:cs="Times New Roman"/>
        </w:rPr>
        <w:t xml:space="preserve"> в рамках освоения модуля предметной подготовки «</w:t>
      </w:r>
      <w:r w:rsidRPr="00A45AA4">
        <w:rPr>
          <w:rFonts w:ascii="Times New Roman" w:hAnsi="Times New Roman" w:cs="Times New Roman"/>
        </w:rPr>
        <w:t>Методы и средства профессионального обучения и воспитания</w:t>
      </w:r>
      <w:r>
        <w:rPr>
          <w:rFonts w:ascii="Times New Roman" w:hAnsi="Times New Roman" w:cs="Times New Roman"/>
        </w:rPr>
        <w:t xml:space="preserve">» является частью основной профессиональной образовательной программы в соответствии с ФГОС </w:t>
      </w:r>
      <w:proofErr w:type="gramStart"/>
      <w:r>
        <w:rPr>
          <w:rFonts w:ascii="Times New Roman" w:hAnsi="Times New Roman" w:cs="Times New Roman"/>
        </w:rPr>
        <w:t>ВО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</w:rPr>
        <w:t>способствует формированию и развитию первичных профессиональных умений и навыков студентов.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A45AA4" w:rsidRPr="00526FCD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6FCD">
        <w:rPr>
          <w:rFonts w:ascii="Times New Roman" w:hAnsi="Times New Roman"/>
          <w:sz w:val="24"/>
          <w:szCs w:val="24"/>
        </w:rPr>
        <w:t>Производственная (профессионально-квалификационная) практика относится</w:t>
      </w:r>
      <w:r w:rsidRPr="00526F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основной части комплексного модуля «Методы и средства профессионального обучения и воспитания».</w:t>
      </w:r>
    </w:p>
    <w:p w:rsidR="00A45AA4" w:rsidRPr="00526FCD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CB48D5" w:rsidRPr="00CB48D5">
        <w:t xml:space="preserve">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роизводственн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ой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(профессионально-квалификационная)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создание условий для формирования и развития образовательно-проектировочных и научно-исследовательских умений, решения профессионально-педагогических задач.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образовательно-проектировочной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образовательно-проектировочной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образовательно-проектировочной деятельности субъектов образовательного процесса;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методами научно-исследовательской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библиографической работы с привлечением информационных технологий осуществления научно-исследовательской деятельности;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 овладение умениями организации научно-исследовательской деятельности субъектов образовательного процесса.</w:t>
      </w:r>
    </w:p>
    <w:p w:rsidR="00A45AA4" w:rsidRDefault="00A45AA4" w:rsidP="00A45AA4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36C90" w:rsidRDefault="00636C90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145994" w:rsidRDefault="00A45AA4" w:rsidP="00A45AA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91" w:type="pct"/>
        <w:jc w:val="center"/>
        <w:tblLayout w:type="fixed"/>
        <w:tblLook w:val="04A0" w:firstRow="1" w:lastRow="0" w:firstColumn="1" w:lastColumn="0" w:noHBand="0" w:noVBand="1"/>
      </w:tblPr>
      <w:tblGrid>
        <w:gridCol w:w="961"/>
        <w:gridCol w:w="1694"/>
        <w:gridCol w:w="955"/>
        <w:gridCol w:w="3520"/>
        <w:gridCol w:w="1210"/>
        <w:gridCol w:w="1405"/>
      </w:tblGrid>
      <w:tr w:rsidR="00791CDD" w:rsidRPr="00073FFF" w:rsidTr="004000A6">
        <w:trPr>
          <w:trHeight w:val="385"/>
          <w:jc w:val="center"/>
        </w:trPr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91CDD" w:rsidRPr="00073FFF" w:rsidRDefault="00791CDD" w:rsidP="00073FF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91CDD" w:rsidRPr="00073FFF" w:rsidRDefault="00791CDD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000A6" w:rsidRPr="00073FFF" w:rsidTr="004000A6">
        <w:trPr>
          <w:trHeight w:val="1119"/>
          <w:jc w:val="center"/>
        </w:trPr>
        <w:tc>
          <w:tcPr>
            <w:tcW w:w="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Демонстрирует умения  организовать и проводить учебно-производственный процесс при реализации образовательных программ различного уровня и направленности.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ОР.1-7-1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Разрабатывает и реализует учебно-производственный (профессиональный) процесс </w:t>
            </w:r>
            <w:proofErr w:type="gramStart"/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ПК-2.1;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400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учебно-профессиональный проект, собеседование</w:t>
            </w:r>
          </w:p>
          <w:p w:rsidR="004000A6" w:rsidRPr="00073FFF" w:rsidRDefault="004000A6" w:rsidP="00400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1400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000A6" w:rsidRPr="00073FFF" w:rsidRDefault="004000A6" w:rsidP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Использует передовые отраслевые технологии в процессе обучения рабочих, служащих и специалистов среднего звена;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1547"/>
          <w:jc w:val="center"/>
        </w:trPr>
        <w:tc>
          <w:tcPr>
            <w:tcW w:w="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00A6" w:rsidRPr="00073FFF" w:rsidRDefault="004000A6" w:rsidP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ОР.1-7-3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Создает необходимые условия для осуществления профессионально-педагогической деятельности.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ПК-2.3.</w:t>
            </w: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1065"/>
          <w:jc w:val="center"/>
        </w:trPr>
        <w:tc>
          <w:tcPr>
            <w:tcW w:w="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F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умения </w:t>
            </w:r>
            <w:r w:rsidRPr="00073F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разработке образовательных программ и о</w:t>
            </w:r>
            <w:r w:rsidRPr="00073FFF">
              <w:rPr>
                <w:rFonts w:ascii="Times New Roman" w:hAnsi="Times New Roman" w:cs="Times New Roman"/>
                <w:sz w:val="24"/>
                <w:szCs w:val="24"/>
              </w:rPr>
              <w:t>рганизации учебно-воспитательной деятельности обучающихся.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ОПК.2.1. Демонстрирует знание основных компонентов основных и дополнительных образовательных программ;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ОПК-2.1;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273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8F1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ОР.2-7-2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2261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ОР.2-7-3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ОПК.2.3. Демонстрирует умение разрабатывать программу развития универсальных учебных действий средствами преподаваемо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073FFF">
              <w:rPr>
                <w:rFonts w:ascii="Times New Roman" w:hAnsi="Times New Roman"/>
                <w:sz w:val="24"/>
                <w:szCs w:val="24"/>
              </w:rPr>
              <w:t>) учебных дисциплин, в том числе с использованием ИКТ;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ОПК-2.3;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0A6" w:rsidRPr="00073FFF" w:rsidTr="004000A6">
        <w:trPr>
          <w:trHeight w:val="2261"/>
          <w:jc w:val="center"/>
        </w:trPr>
        <w:tc>
          <w:tcPr>
            <w:tcW w:w="961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000A6" w:rsidRPr="00073FFF" w:rsidRDefault="004000A6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ОР.2-7-4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00A6" w:rsidRPr="00073FFF" w:rsidRDefault="004000A6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ОПК-2.4;</w:t>
            </w:r>
          </w:p>
          <w:p w:rsidR="004000A6" w:rsidRPr="00073FFF" w:rsidRDefault="004000A6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4000A6" w:rsidRPr="00073FFF" w:rsidRDefault="004000A6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1549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ОР.2-7-5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273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ОР.2-7-6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 в том числе с особыми образовательными потребностями   в соответствии   с требованиями ФГОС;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ОПК-3.1;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2212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ОР.2-7-7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в том числе с особыми образовательными потребностями;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ОПК-3.2;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2116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ОР.2-7-8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ОПК-3.3;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1595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ОР.2-7-9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в том числе с особыми образовательными потребностями;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FF" w:rsidRPr="00073FFF" w:rsidTr="004000A6">
        <w:trPr>
          <w:trHeight w:val="1916"/>
          <w:jc w:val="center"/>
        </w:trPr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8F1167" w:rsidP="0007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ОР.2-7-10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3FFF" w:rsidRPr="00073FFF" w:rsidRDefault="00073FFF" w:rsidP="00073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3FFF">
              <w:rPr>
                <w:rFonts w:ascii="Times New Roman" w:hAnsi="Times New Roman"/>
                <w:sz w:val="24"/>
                <w:szCs w:val="24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073FF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73FFF">
              <w:rPr>
                <w:rFonts w:ascii="Times New Roman" w:hAnsi="Times New Roman"/>
                <w:sz w:val="24"/>
                <w:szCs w:val="24"/>
              </w:rPr>
              <w:t>, в том числе с особыми образовательными потребностями.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F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ОПК-3.5;</w:t>
            </w:r>
          </w:p>
          <w:p w:rsidR="00073FFF" w:rsidRPr="00073FFF" w:rsidRDefault="00073FFF" w:rsidP="00073F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73FFF" w:rsidRPr="00073FFF" w:rsidRDefault="00073FFF" w:rsidP="0007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1B50" w:rsidRDefault="00971B50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P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(формы) и способы (при наличии) проведения производственной (профессионально-квалификационная) практики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(профессионально-квалификационная) практика осуществляется дискретно по видам практик в соответствии с учебным процессом. 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 – стационарный. Практика может проходить в структурном подразделении университета на кафедре профессионального образования и управления образовательными системами.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Производственная (</w:t>
      </w:r>
      <w:r w:rsidR="00175F6C"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профессионально-квалификационная</w:t>
      </w: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практика может быть осуществлена в следующих формах проведения: 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- стажировка;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- проведение практических занятий по определённым темам учебных дисциплин;</w:t>
      </w:r>
    </w:p>
    <w:p w:rsidR="00A45AA4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- проведение пробных лекций, связанных с содержанием производственной практики.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971B50" w:rsidRPr="00971B50" w:rsidRDefault="00971B50" w:rsidP="0097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(профессионально-квалификационная) практика проводится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семестре согласно графику учебного процесса.</w:t>
      </w:r>
    </w:p>
    <w:p w:rsidR="00971B50" w:rsidRPr="00971B50" w:rsidRDefault="00971B50" w:rsidP="0097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(профессионально-квалификационная) практика  может быть проведена на базе: структурные подразделения НГПУ им. </w:t>
      </w:r>
      <w:proofErr w:type="spellStart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, техникумов, колледжей, дополнительных образовательных организациях, а также на предприятиях и организациях социальной и коммерческой сферы в соответствии с профилем подготовки.</w:t>
      </w:r>
    </w:p>
    <w:p w:rsidR="00A45AA4" w:rsidRDefault="00971B50" w:rsidP="0097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971B50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175F6C" w:rsidRDefault="00175F6C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175F6C" w:rsidRDefault="00175F6C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</w:t>
      </w:r>
      <w:r w:rsidR="001459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труктура и 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одержание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3C0788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3C07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рудоемкость </w:t>
      </w:r>
      <w:r w:rsidR="003C07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производственной</w:t>
      </w:r>
      <w:r w:rsidR="00CB48D5" w:rsidRPr="00CB48D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</w:p>
    <w:p w:rsidR="00A45AA4" w:rsidRDefault="003C0788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 w:rsidR="00A45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 </w:t>
      </w:r>
      <w:proofErr w:type="spellStart"/>
      <w:r w:rsidR="00A45AA4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="00A45AA4">
        <w:rPr>
          <w:rFonts w:ascii="Times New Roman" w:eastAsia="Times New Roman" w:hAnsi="Times New Roman"/>
          <w:bCs/>
          <w:sz w:val="24"/>
          <w:szCs w:val="24"/>
          <w:lang w:eastAsia="ru-RU"/>
        </w:rPr>
        <w:t>./4 недель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CB48D5" w:rsidRPr="00CB48D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556"/>
        <w:gridCol w:w="3421"/>
        <w:gridCol w:w="1102"/>
        <w:gridCol w:w="1238"/>
        <w:gridCol w:w="965"/>
        <w:gridCol w:w="830"/>
        <w:gridCol w:w="1268"/>
      </w:tblGrid>
      <w:tr w:rsidR="00A45AA4" w:rsidTr="00A45AA4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A45AA4" w:rsidTr="00A45AA4">
        <w:trPr>
          <w:trHeight w:val="716"/>
        </w:trPr>
        <w:tc>
          <w:tcPr>
            <w:tcW w:w="9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Контактная работа с руководителем практики от вуза (в том числе работа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5AA4" w:rsidTr="00A45AA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5AA4" w:rsidTr="00A45AA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образовательного учреждения;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023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учебно-программной документации </w:t>
            </w:r>
            <w:r>
              <w:rPr>
                <w:rFonts w:ascii="Times New Roman" w:hAnsi="Times New Roman"/>
                <w:sz w:val="24"/>
                <w:szCs w:val="24"/>
              </w:rPr>
              <w:t>по специальности:</w:t>
            </w:r>
          </w:p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ФГОС; учебный план; учебная программа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 (модуля)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A45AA4" w:rsidTr="00A45AA4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A45AA4" w:rsidTr="00023BC9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Default="00A45AA4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45AA4" w:rsidRDefault="00023BC9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A45AA4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23B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45AA4" w:rsidRDefault="00023BC9" w:rsidP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Default="00A45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A45AA4" w:rsidTr="00A45AA4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Pr="002B4957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AA4" w:rsidRPr="002B4957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AA4" w:rsidRPr="002B4957" w:rsidRDefault="00023B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Pr="002B4957" w:rsidRDefault="00A45AA4" w:rsidP="00023BC9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  <w:r w:rsidR="00023BC9"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45AA4" w:rsidRPr="002B4957" w:rsidRDefault="002B4957" w:rsidP="002B4957">
            <w:pPr>
              <w:tabs>
                <w:tab w:val="center" w:pos="263"/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="00A45AA4" w:rsidRPr="002B49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AA4" w:rsidRDefault="00A45AA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практике</w:t>
      </w:r>
    </w:p>
    <w:p w:rsidR="00A45AA4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Проектный метод,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Интернет-технологии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кейс-технологии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период практики студенты выполняют программу практики. Во время 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 Руководитель практики проводит консультации, осуществляют </w:t>
      </w:r>
      <w:proofErr w:type="gramStart"/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своевременностью выполнения заданий. </w:t>
      </w:r>
    </w:p>
    <w:p w:rsidR="00971B50" w:rsidRPr="00971B50" w:rsidRDefault="00971B50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</w:t>
      </w: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практики и отчетной документации студента).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:rsidR="008F1167" w:rsidRDefault="008F1167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Pr="00CB48D5" w:rsidRDefault="00A45AA4" w:rsidP="00971B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77"/>
        <w:gridCol w:w="1270"/>
        <w:gridCol w:w="2756"/>
        <w:gridCol w:w="850"/>
        <w:gridCol w:w="1276"/>
        <w:gridCol w:w="850"/>
        <w:gridCol w:w="993"/>
        <w:gridCol w:w="908"/>
      </w:tblGrid>
      <w:tr w:rsidR="008F1167" w:rsidRPr="008F1167" w:rsidTr="008F1167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F1167" w:rsidRPr="008F1167" w:rsidTr="008F1167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0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F1167" w:rsidRPr="008F1167" w:rsidTr="008F1167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ОР.1-7-1</w:t>
            </w:r>
          </w:p>
          <w:p w:rsidR="008F1167" w:rsidRPr="008F1167" w:rsidRDefault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ОР.1-7-2</w:t>
            </w:r>
          </w:p>
          <w:p w:rsidR="008F1167" w:rsidRPr="008F1167" w:rsidRDefault="008F1167" w:rsidP="008F1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ОР.1-7-3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F1167" w:rsidRPr="008F1167" w:rsidRDefault="008F1167" w:rsidP="008F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A45AA4" w:rsidRPr="008F1167" w:rsidRDefault="008F1167" w:rsidP="008F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образовательного учреждения (организационно-управленческая структура, педагогический состав ОУ; направления подготовки специалистов; план работы ОУ на учебный год; воспитательная работа)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F1167" w:rsidRPr="008F1167" w:rsidTr="008F1167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ОР.2-7-2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ОР.2-7-3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ОР.2-7-4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ОР.2-7-5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ОР.2-7-6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ОР.2-7-7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ОР.2-7-8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ОР.2-7-9</w:t>
            </w:r>
          </w:p>
          <w:p w:rsidR="008F1167" w:rsidRPr="008F1167" w:rsidRDefault="008F1167" w:rsidP="008F1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ОР.2-7-10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учебно-программной документации (ФГОС, учебный план, учебные программы, учебно-тематический план)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4000A6" w:rsidP="00400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F1167" w:rsidTr="008F1167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Pr="008F1167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45AA4" w:rsidRDefault="00A45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1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45AA4" w:rsidRDefault="00A45AA4" w:rsidP="00A45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CB48D5" w:rsidRPr="00971B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Формы отчётности по итогам производственной (профессионально-квалификационная) практики</w:t>
      </w:r>
    </w:p>
    <w:p w:rsidR="00CB48D5" w:rsidRPr="00971B50" w:rsidRDefault="00971B50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1B50">
        <w:rPr>
          <w:rFonts w:ascii="Times New Roman" w:eastAsia="Times New Roman" w:hAnsi="Times New Roman"/>
          <w:bCs/>
          <w:sz w:val="24"/>
          <w:szCs w:val="24"/>
          <w:lang w:eastAsia="ru-RU"/>
        </w:rPr>
        <w:t>Формы отчетности по итогам производственной (методической, проектной) практики включают дневник по практике, отчет по практике.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Введение.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разделе должны быть приведены цели и задачи практики.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Заключение.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E80B4B" w:rsidRDefault="00E80B4B" w:rsidP="00E80B4B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Приложения.</w:t>
      </w:r>
    </w:p>
    <w:p w:rsid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 Формы текущего контроля успеваемости и промежуточной </w:t>
      </w:r>
      <w:proofErr w:type="gramStart"/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двухнедельный срок по окончании практики, студент представляет отчет о ее прохождении на кафедру. В назначенный заседанием кафедры срок, студент должен быть готов к защите итогов прохождения практики перед преподавателем кафедры – руководителем практики от университета. 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промежуточной аттестации – зачет с оценкой.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B48D5" w:rsidRDefault="00CB48D5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Перечень учебной литературы и ресурсов сети «Интернет», необходимых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</w:p>
    <w:p w:rsidR="00A45AA4" w:rsidRDefault="00CB48D5" w:rsidP="00CB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12</w:t>
      </w:r>
      <w:r w:rsidR="00A45AA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A45AA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Костюк, Н.В. Педагогика профессионального образования: учебное пособие / Н.В. 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114-115 - ISBN 978-5-8154-0349-9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http://biblioclub.ru/index.php?page=book&amp;id=472630 (26.04.</w:t>
      </w:r>
      <w:r w:rsidR="00253E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Усманов, В.В. Профессиональная педагогика: учебное пособие / В.В. Усманов, Ю.В.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Слесарев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И.В. Марусева. - Москва; Берлин: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2017. - 295 с.: ил., схем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абл. -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978-5-4475-9237-0; То же [Электронный ресурс]. - URL: http://biblioclub.ru/index.php?page=book&amp;id=474292(26.04.</w:t>
      </w:r>
      <w:r w:rsidR="00253E9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</w:t>
      </w:r>
    </w:p>
    <w:p w:rsidR="00A45AA4" w:rsidRDefault="00A45AA4" w:rsidP="00A45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="00CB48D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.2. Дополнительная литература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7E55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97E55">
        <w:rPr>
          <w:rFonts w:ascii="Times New Roman" w:hAnsi="Times New Roman"/>
          <w:sz w:val="24"/>
          <w:szCs w:val="24"/>
        </w:rPr>
        <w:t>Мандель</w:t>
      </w:r>
      <w:proofErr w:type="spellEnd"/>
      <w:r w:rsidRPr="00797E55">
        <w:rPr>
          <w:rFonts w:ascii="Times New Roman" w:hAnsi="Times New Roman"/>
          <w:sz w:val="24"/>
          <w:szCs w:val="24"/>
        </w:rPr>
        <w:t xml:space="preserve">, Б.Р. Профессионально-ориентированное обучение: проблематика и технологии: учебное пособие для </w:t>
      </w:r>
      <w:proofErr w:type="gramStart"/>
      <w:r w:rsidRPr="00797E5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в магистратуре / Б.Р. </w:t>
      </w:r>
      <w:proofErr w:type="spellStart"/>
      <w:r w:rsidRPr="00797E55">
        <w:rPr>
          <w:rFonts w:ascii="Times New Roman" w:hAnsi="Times New Roman"/>
          <w:sz w:val="24"/>
          <w:szCs w:val="24"/>
        </w:rPr>
        <w:t>Мандель</w:t>
      </w:r>
      <w:proofErr w:type="spellEnd"/>
      <w:r w:rsidRPr="00797E55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797E55">
        <w:rPr>
          <w:rFonts w:ascii="Times New Roman" w:hAnsi="Times New Roman"/>
          <w:sz w:val="24"/>
          <w:szCs w:val="24"/>
        </w:rPr>
        <w:t>Директ</w:t>
      </w:r>
      <w:proofErr w:type="spellEnd"/>
      <w:r w:rsidRPr="00797E55">
        <w:rPr>
          <w:rFonts w:ascii="Times New Roman" w:hAnsi="Times New Roman"/>
          <w:sz w:val="24"/>
          <w:szCs w:val="24"/>
        </w:rPr>
        <w:t>-Медиа, 2016. - 341 с. : ил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797E5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97E55">
        <w:rPr>
          <w:rFonts w:ascii="Times New Roman" w:hAnsi="Times New Roman"/>
          <w:sz w:val="24"/>
          <w:szCs w:val="24"/>
        </w:rPr>
        <w:t xml:space="preserve">. в кн. - ISBN 978-5-4475-7698-1; То же [Электронный ресурс]. - URL: http://biblioclub.ru/index.php?page=book&amp;id=436766. </w:t>
      </w:r>
    </w:p>
    <w:p w:rsidR="00797E55" w:rsidRP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7E55">
        <w:rPr>
          <w:rFonts w:ascii="Times New Roman" w:hAnsi="Times New Roman"/>
          <w:sz w:val="24"/>
          <w:szCs w:val="24"/>
        </w:rPr>
        <w:t>2. Серякова, С.Б. Теория и практика дополнительного профессионального образования в России и за рубежом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учебное пособие / С.Б. Серякова, В.В. Кравченко ; под науч. ред. С.Б. Серяковой ; Министерство образования и науки Российской Федерации, Федеральное государственное бюджетное образовательное учреждение </w:t>
      </w:r>
      <w:r w:rsidRPr="00797E55">
        <w:rPr>
          <w:rFonts w:ascii="Times New Roman" w:hAnsi="Times New Roman"/>
          <w:sz w:val="24"/>
          <w:szCs w:val="24"/>
        </w:rPr>
        <w:lastRenderedPageBreak/>
        <w:t>высшего профессионального образования «Московский педагогический государственный университет». - Москва: МПГУ, 2016. - 212 с.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97E5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97E55">
        <w:rPr>
          <w:rFonts w:ascii="Times New Roman" w:hAnsi="Times New Roman"/>
          <w:sz w:val="24"/>
          <w:szCs w:val="24"/>
        </w:rPr>
        <w:t>. в кн. - ISBN 978-5-4263-0341-6; То же [Электронный ресурс]. - URL: http://biblioclub.ru/index.php?page=book&amp;id=471231.</w:t>
      </w:r>
    </w:p>
    <w:p w:rsidR="00A45AA4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7E55">
        <w:rPr>
          <w:rFonts w:ascii="Times New Roman" w:hAnsi="Times New Roman"/>
          <w:sz w:val="24"/>
          <w:szCs w:val="24"/>
        </w:rPr>
        <w:t>3. Вербицкий, А.А. Теория и технологии контекстного образования: учебное пособие / А.А. 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97E5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97E55">
        <w:rPr>
          <w:rFonts w:ascii="Times New Roman" w:hAnsi="Times New Roman"/>
          <w:sz w:val="24"/>
          <w:szCs w:val="24"/>
        </w:rPr>
        <w:t>.: с. 227-234 - ISBN 978-5-4263-0384-3</w:t>
      </w:r>
      <w:proofErr w:type="gramStart"/>
      <w:r w:rsidRPr="00797E5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97E5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49" w:history="1">
        <w:r w:rsidRPr="00734926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http://biblioclub.ru/index.php?page=book&amp;id=471551</w:t>
        </w:r>
      </w:hyperlink>
      <w:r w:rsidRPr="00797E55">
        <w:rPr>
          <w:rFonts w:ascii="Times New Roman" w:hAnsi="Times New Roman"/>
          <w:sz w:val="24"/>
          <w:szCs w:val="24"/>
        </w:rPr>
        <w:t>.</w:t>
      </w:r>
    </w:p>
    <w:p w:rsidR="00797E55" w:rsidRDefault="00797E55" w:rsidP="00797E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5AA4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</w:t>
      </w:r>
      <w:r w:rsidR="00CB48D5" w:rsidRPr="00CB48D5">
        <w:t xml:space="preserve">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</w:t>
      </w:r>
      <w:proofErr w:type="gramEnd"/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обучающихся по практике</w:t>
      </w:r>
    </w:p>
    <w:p w:rsidR="00871CA2" w:rsidRDefault="00871CA2" w:rsidP="00871C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A45AA4" w:rsidRDefault="00871CA2" w:rsidP="00871CA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A45AA4" w:rsidRDefault="00A45AA4" w:rsidP="00A45A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37DD" w:rsidRDefault="00A45AA4" w:rsidP="00CB48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информационных технологий, используемых при проведении</w:t>
      </w:r>
      <w:r w:rsid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(профессионально-квалификационная) практики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</w:t>
      </w:r>
      <w:r w:rsidR="006937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B48D5" w:rsidRPr="00CB48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программного обеспечения и информационных справочных систем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14.1. Перечень программного обеспечения: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пакет программ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ABBYY 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FineReader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14.2. Перечень информационных справочных систем:</w:t>
      </w:r>
    </w:p>
    <w:p w:rsidR="006937DD" w:rsidRPr="006937DD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- www.consultant.ru – справочная правовая система «</w:t>
      </w:r>
      <w:proofErr w:type="spell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»;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- www.garant.ru – Информационно-правовой портал «ГАРАНТ</w:t>
      </w:r>
      <w:proofErr w:type="gramStart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.Р</w:t>
      </w:r>
      <w:proofErr w:type="gramEnd"/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У»</w:t>
      </w:r>
      <w:r w:rsidRPr="006937D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; 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6937DD" w:rsidRDefault="006937DD" w:rsidP="006937D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-http://window.edu.ru/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Единое окно доступа к образовательным ресурсам </w:t>
      </w:r>
      <w:r w:rsidRPr="006937DD">
        <w:rPr>
          <w:rFonts w:ascii="Times New Roman" w:eastAsia="Times New Roman" w:hAnsi="Times New Roman"/>
          <w:bCs/>
          <w:sz w:val="24"/>
          <w:szCs w:val="24"/>
          <w:lang w:eastAsia="ru-RU"/>
        </w:rPr>
        <w:t>- и др.</w:t>
      </w:r>
    </w:p>
    <w:p w:rsidR="006937DD" w:rsidRPr="00797E55" w:rsidRDefault="006937DD" w:rsidP="00693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7E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15. Материально-техническое обеспечение производственной (профессионально-квалификационная) практики</w:t>
      </w:r>
    </w:p>
    <w:p w:rsidR="00A45AA4" w:rsidRDefault="00797E55" w:rsidP="00A45A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797E55">
        <w:rPr>
          <w:rFonts w:ascii="Times New Roman" w:hAnsi="Times New Roman"/>
          <w:bCs/>
          <w:sz w:val="24"/>
          <w:szCs w:val="24"/>
        </w:rPr>
        <w:t>В качестве материально-технического обеспечения практики используется материальное оснащение базовой организации.</w:t>
      </w:r>
    </w:p>
    <w:p w:rsidR="00A45AA4" w:rsidRDefault="00A45AA4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986E7E" w:rsidRDefault="00A45AA4" w:rsidP="00986E7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</w:t>
      </w:r>
      <w:r w:rsidR="00986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986E7E" w:rsidRDefault="00986E7E" w:rsidP="00986E7E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986E7E" w:rsidRDefault="00986E7E" w:rsidP="00986E7E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986E7E" w:rsidRDefault="00986E7E" w:rsidP="00986E7E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86E7E" w:rsidRDefault="00986E7E" w:rsidP="00986E7E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–  рейтинговый</w:t>
      </w:r>
      <w:proofErr w:type="gramEnd"/>
      <w:r>
        <w:rPr>
          <w:rFonts w:ascii="Times New Roman" w:hAnsi="Times New Roman"/>
          <w:sz w:val="24"/>
          <w:szCs w:val="24"/>
        </w:rPr>
        <w:t xml:space="preserve">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86E7E" w:rsidRDefault="00287286" w:rsidP="00986E7E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86E7E" w:rsidRPr="00986E7E">
        <w:rPr>
          <w:rFonts w:ascii="Times New Roman" w:eastAsia="Times New Roman" w:hAnsi="Times New Roman"/>
          <w:sz w:val="24"/>
          <w:szCs w:val="24"/>
        </w:rPr>
        <w:t xml:space="preserve"> </w:t>
      </w:r>
      <w:r w:rsidR="00986E7E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986E7E" w:rsidRDefault="00287286" w:rsidP="00986E7E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986E7E" w:rsidRDefault="00287286" w:rsidP="00986E7E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86E7E" w:rsidRDefault="00287286" w:rsidP="00986E7E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86E7E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86E7E" w:rsidRDefault="00986E7E" w:rsidP="00986E7E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986E7E" w:rsidRPr="003A3C86" w:rsidRDefault="00986E7E" w:rsidP="009A18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8A2" w:rsidRDefault="009A18A2" w:rsidP="009A18A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38CB" w:rsidRPr="00163B47" w:rsidRDefault="009138CB" w:rsidP="002F5B0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9138CB" w:rsidRPr="00163B47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60A" w:rsidRDefault="0090260A" w:rsidP="00CA7167">
      <w:pPr>
        <w:spacing w:after="0" w:line="240" w:lineRule="auto"/>
      </w:pPr>
      <w:r>
        <w:separator/>
      </w:r>
    </w:p>
  </w:endnote>
  <w:endnote w:type="continuationSeparator" w:id="0">
    <w:p w:rsidR="0090260A" w:rsidRDefault="0090260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110"/>
      <w:docPartObj>
        <w:docPartGallery w:val="Page Numbers (Bottom of Page)"/>
        <w:docPartUnique/>
      </w:docPartObj>
    </w:sdtPr>
    <w:sdtEndPr/>
    <w:sdtContent>
      <w:p w:rsidR="00641354" w:rsidRDefault="00FB4A1B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641354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287286">
          <w:rPr>
            <w:rFonts w:ascii="Times New Roman" w:hAnsi="Times New Roman"/>
            <w:noProof/>
          </w:rPr>
          <w:t>2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641354" w:rsidRDefault="0064135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641354" w:rsidRDefault="00FB4A1B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641354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743180">
          <w:rPr>
            <w:rFonts w:ascii="Times New Roman" w:hAnsi="Times New Roman"/>
            <w:noProof/>
          </w:rPr>
          <w:t>46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641354" w:rsidRDefault="0064135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60A" w:rsidRDefault="0090260A" w:rsidP="00CA7167">
      <w:pPr>
        <w:spacing w:after="0" w:line="240" w:lineRule="auto"/>
      </w:pPr>
      <w:r>
        <w:separator/>
      </w:r>
    </w:p>
  </w:footnote>
  <w:footnote w:type="continuationSeparator" w:id="0">
    <w:p w:rsidR="0090260A" w:rsidRDefault="0090260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775D7"/>
    <w:multiLevelType w:val="hybridMultilevel"/>
    <w:tmpl w:val="06C658D4"/>
    <w:lvl w:ilvl="0" w:tplc="A86A549C">
      <w:start w:val="1"/>
      <w:numFmt w:val="decimal"/>
      <w:lvlText w:val="%1."/>
      <w:lvlJc w:val="left"/>
      <w:pPr>
        <w:ind w:left="1621" w:hanging="912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6A65FEB"/>
    <w:multiLevelType w:val="hybridMultilevel"/>
    <w:tmpl w:val="231EB398"/>
    <w:lvl w:ilvl="0" w:tplc="A86A549C">
      <w:start w:val="1"/>
      <w:numFmt w:val="decimal"/>
      <w:lvlText w:val="%1."/>
      <w:lvlJc w:val="left"/>
      <w:pPr>
        <w:ind w:left="1621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4588F"/>
    <w:multiLevelType w:val="hybridMultilevel"/>
    <w:tmpl w:val="7DC0C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599F75E3"/>
    <w:multiLevelType w:val="hybridMultilevel"/>
    <w:tmpl w:val="9940C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A53183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830AF1"/>
    <w:multiLevelType w:val="hybridMultilevel"/>
    <w:tmpl w:val="29E48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C06868"/>
    <w:multiLevelType w:val="hybridMultilevel"/>
    <w:tmpl w:val="43407FAA"/>
    <w:lvl w:ilvl="0" w:tplc="FAC61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A26482"/>
    <w:multiLevelType w:val="hybridMultilevel"/>
    <w:tmpl w:val="4D1222D8"/>
    <w:lvl w:ilvl="0" w:tplc="E6909E12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75560"/>
    <w:multiLevelType w:val="hybridMultilevel"/>
    <w:tmpl w:val="FD00B132"/>
    <w:lvl w:ilvl="0" w:tplc="7C7C1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361AEB"/>
    <w:multiLevelType w:val="hybridMultilevel"/>
    <w:tmpl w:val="75CC8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</w:num>
  <w:num w:numId="12">
    <w:abstractNumId w:val="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17E46"/>
    <w:rsid w:val="00020B20"/>
    <w:rsid w:val="00023BC9"/>
    <w:rsid w:val="00024434"/>
    <w:rsid w:val="00026BE0"/>
    <w:rsid w:val="00030AC0"/>
    <w:rsid w:val="00031CA6"/>
    <w:rsid w:val="00036E63"/>
    <w:rsid w:val="00037934"/>
    <w:rsid w:val="0004243C"/>
    <w:rsid w:val="00042F1F"/>
    <w:rsid w:val="000431A3"/>
    <w:rsid w:val="000448E8"/>
    <w:rsid w:val="00045B66"/>
    <w:rsid w:val="00050CA3"/>
    <w:rsid w:val="00053A2C"/>
    <w:rsid w:val="000540B7"/>
    <w:rsid w:val="00060AB0"/>
    <w:rsid w:val="000628A5"/>
    <w:rsid w:val="00062FD9"/>
    <w:rsid w:val="00073FFF"/>
    <w:rsid w:val="000748D4"/>
    <w:rsid w:val="00074C40"/>
    <w:rsid w:val="00074C61"/>
    <w:rsid w:val="00074D2C"/>
    <w:rsid w:val="000750A8"/>
    <w:rsid w:val="000852F7"/>
    <w:rsid w:val="0008621C"/>
    <w:rsid w:val="0009006F"/>
    <w:rsid w:val="000903E9"/>
    <w:rsid w:val="00091F2E"/>
    <w:rsid w:val="00094CE0"/>
    <w:rsid w:val="000A273E"/>
    <w:rsid w:val="000A2B7F"/>
    <w:rsid w:val="000A43BE"/>
    <w:rsid w:val="000A7767"/>
    <w:rsid w:val="000B0DE7"/>
    <w:rsid w:val="000B1AEA"/>
    <w:rsid w:val="000B7F50"/>
    <w:rsid w:val="000C08C9"/>
    <w:rsid w:val="000C1E65"/>
    <w:rsid w:val="000C5E77"/>
    <w:rsid w:val="000C6BC9"/>
    <w:rsid w:val="000D02A3"/>
    <w:rsid w:val="000D0F3B"/>
    <w:rsid w:val="000D1DE0"/>
    <w:rsid w:val="000D39CA"/>
    <w:rsid w:val="000D4FD1"/>
    <w:rsid w:val="000D53D7"/>
    <w:rsid w:val="000D6B62"/>
    <w:rsid w:val="000E08CD"/>
    <w:rsid w:val="000E26C3"/>
    <w:rsid w:val="000E4BC9"/>
    <w:rsid w:val="000E5154"/>
    <w:rsid w:val="000F00A2"/>
    <w:rsid w:val="000F284E"/>
    <w:rsid w:val="000F2F0D"/>
    <w:rsid w:val="000F30DF"/>
    <w:rsid w:val="000F359C"/>
    <w:rsid w:val="000F530D"/>
    <w:rsid w:val="000F5BAA"/>
    <w:rsid w:val="000F605D"/>
    <w:rsid w:val="001012C4"/>
    <w:rsid w:val="00110A40"/>
    <w:rsid w:val="0011111C"/>
    <w:rsid w:val="00114139"/>
    <w:rsid w:val="001142EB"/>
    <w:rsid w:val="00115350"/>
    <w:rsid w:val="00115361"/>
    <w:rsid w:val="00115A6E"/>
    <w:rsid w:val="001161FB"/>
    <w:rsid w:val="00117C1B"/>
    <w:rsid w:val="001317C3"/>
    <w:rsid w:val="00132BB1"/>
    <w:rsid w:val="00135AC7"/>
    <w:rsid w:val="001406F7"/>
    <w:rsid w:val="001444E1"/>
    <w:rsid w:val="00145994"/>
    <w:rsid w:val="0014613F"/>
    <w:rsid w:val="00146B8A"/>
    <w:rsid w:val="00152714"/>
    <w:rsid w:val="001573CD"/>
    <w:rsid w:val="00162896"/>
    <w:rsid w:val="00163B47"/>
    <w:rsid w:val="0016669B"/>
    <w:rsid w:val="00167AA9"/>
    <w:rsid w:val="00170DD6"/>
    <w:rsid w:val="001717C6"/>
    <w:rsid w:val="00172A06"/>
    <w:rsid w:val="00173F72"/>
    <w:rsid w:val="00175F6C"/>
    <w:rsid w:val="0018073C"/>
    <w:rsid w:val="001819E6"/>
    <w:rsid w:val="001869AC"/>
    <w:rsid w:val="00186A21"/>
    <w:rsid w:val="00187525"/>
    <w:rsid w:val="001920DC"/>
    <w:rsid w:val="00193DA9"/>
    <w:rsid w:val="001A3634"/>
    <w:rsid w:val="001A5E6B"/>
    <w:rsid w:val="001B19EC"/>
    <w:rsid w:val="001B2564"/>
    <w:rsid w:val="001B2EF1"/>
    <w:rsid w:val="001B41B0"/>
    <w:rsid w:val="001B653A"/>
    <w:rsid w:val="001B713A"/>
    <w:rsid w:val="001C4F99"/>
    <w:rsid w:val="001C5B66"/>
    <w:rsid w:val="001D06E5"/>
    <w:rsid w:val="001D7326"/>
    <w:rsid w:val="001E29A6"/>
    <w:rsid w:val="001E5C19"/>
    <w:rsid w:val="001F0CF6"/>
    <w:rsid w:val="001F362D"/>
    <w:rsid w:val="001F37E8"/>
    <w:rsid w:val="001F51A6"/>
    <w:rsid w:val="00202B24"/>
    <w:rsid w:val="0020568B"/>
    <w:rsid w:val="0020581A"/>
    <w:rsid w:val="00206D6C"/>
    <w:rsid w:val="00210380"/>
    <w:rsid w:val="0021515B"/>
    <w:rsid w:val="00222667"/>
    <w:rsid w:val="00224381"/>
    <w:rsid w:val="002248B9"/>
    <w:rsid w:val="00224C7B"/>
    <w:rsid w:val="0022609C"/>
    <w:rsid w:val="00226B2D"/>
    <w:rsid w:val="00230B1E"/>
    <w:rsid w:val="0023168C"/>
    <w:rsid w:val="00232986"/>
    <w:rsid w:val="00232C36"/>
    <w:rsid w:val="00233BC7"/>
    <w:rsid w:val="002374E2"/>
    <w:rsid w:val="0024064E"/>
    <w:rsid w:val="00241549"/>
    <w:rsid w:val="00242609"/>
    <w:rsid w:val="00242947"/>
    <w:rsid w:val="00246447"/>
    <w:rsid w:val="002468BF"/>
    <w:rsid w:val="002508F5"/>
    <w:rsid w:val="00253E9C"/>
    <w:rsid w:val="00254947"/>
    <w:rsid w:val="002559DF"/>
    <w:rsid w:val="002576C4"/>
    <w:rsid w:val="002626D1"/>
    <w:rsid w:val="00264044"/>
    <w:rsid w:val="0026413B"/>
    <w:rsid w:val="00273F76"/>
    <w:rsid w:val="002821AB"/>
    <w:rsid w:val="00282882"/>
    <w:rsid w:val="00283682"/>
    <w:rsid w:val="00283884"/>
    <w:rsid w:val="00286388"/>
    <w:rsid w:val="00287286"/>
    <w:rsid w:val="0029039B"/>
    <w:rsid w:val="00296565"/>
    <w:rsid w:val="00297C37"/>
    <w:rsid w:val="002A059B"/>
    <w:rsid w:val="002A0B87"/>
    <w:rsid w:val="002A2341"/>
    <w:rsid w:val="002A7313"/>
    <w:rsid w:val="002B0124"/>
    <w:rsid w:val="002B4957"/>
    <w:rsid w:val="002B4CF1"/>
    <w:rsid w:val="002B5C98"/>
    <w:rsid w:val="002C0FA0"/>
    <w:rsid w:val="002C1D01"/>
    <w:rsid w:val="002C330B"/>
    <w:rsid w:val="002C3F2A"/>
    <w:rsid w:val="002C4CDE"/>
    <w:rsid w:val="002C50C2"/>
    <w:rsid w:val="002C58C8"/>
    <w:rsid w:val="002D1EE9"/>
    <w:rsid w:val="002D2C14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06597"/>
    <w:rsid w:val="00314C8B"/>
    <w:rsid w:val="00315027"/>
    <w:rsid w:val="00323346"/>
    <w:rsid w:val="00323FE3"/>
    <w:rsid w:val="00324F2D"/>
    <w:rsid w:val="00325D86"/>
    <w:rsid w:val="0032681A"/>
    <w:rsid w:val="00331246"/>
    <w:rsid w:val="003330BD"/>
    <w:rsid w:val="003334D2"/>
    <w:rsid w:val="003335B7"/>
    <w:rsid w:val="00334279"/>
    <w:rsid w:val="00334A9D"/>
    <w:rsid w:val="00335FD8"/>
    <w:rsid w:val="003379EE"/>
    <w:rsid w:val="00350D6D"/>
    <w:rsid w:val="00351E8B"/>
    <w:rsid w:val="003532AD"/>
    <w:rsid w:val="003570E4"/>
    <w:rsid w:val="0035720D"/>
    <w:rsid w:val="003573F2"/>
    <w:rsid w:val="0035776F"/>
    <w:rsid w:val="00364126"/>
    <w:rsid w:val="0036521D"/>
    <w:rsid w:val="00367247"/>
    <w:rsid w:val="00376DDD"/>
    <w:rsid w:val="003822E0"/>
    <w:rsid w:val="003851DB"/>
    <w:rsid w:val="00386E3D"/>
    <w:rsid w:val="00387353"/>
    <w:rsid w:val="00387D72"/>
    <w:rsid w:val="00395256"/>
    <w:rsid w:val="0039618F"/>
    <w:rsid w:val="00397F06"/>
    <w:rsid w:val="003A36FE"/>
    <w:rsid w:val="003A3C86"/>
    <w:rsid w:val="003A4747"/>
    <w:rsid w:val="003A4B77"/>
    <w:rsid w:val="003B06B1"/>
    <w:rsid w:val="003B75B6"/>
    <w:rsid w:val="003C0788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F89"/>
    <w:rsid w:val="004000A6"/>
    <w:rsid w:val="0040507E"/>
    <w:rsid w:val="0041524A"/>
    <w:rsid w:val="004171C6"/>
    <w:rsid w:val="004214A4"/>
    <w:rsid w:val="00422D9F"/>
    <w:rsid w:val="00425536"/>
    <w:rsid w:val="004346AC"/>
    <w:rsid w:val="0043572F"/>
    <w:rsid w:val="00436121"/>
    <w:rsid w:val="00442F3F"/>
    <w:rsid w:val="004478BB"/>
    <w:rsid w:val="004505AA"/>
    <w:rsid w:val="004551EE"/>
    <w:rsid w:val="00461790"/>
    <w:rsid w:val="00461CEE"/>
    <w:rsid w:val="00462F0B"/>
    <w:rsid w:val="00463B74"/>
    <w:rsid w:val="00466E62"/>
    <w:rsid w:val="004713AC"/>
    <w:rsid w:val="00472F56"/>
    <w:rsid w:val="00475E75"/>
    <w:rsid w:val="004763DE"/>
    <w:rsid w:val="00480DE1"/>
    <w:rsid w:val="0048222B"/>
    <w:rsid w:val="00482E4D"/>
    <w:rsid w:val="00486AD9"/>
    <w:rsid w:val="00487B77"/>
    <w:rsid w:val="004A13E2"/>
    <w:rsid w:val="004A27B0"/>
    <w:rsid w:val="004A3E1A"/>
    <w:rsid w:val="004A712F"/>
    <w:rsid w:val="004A72E3"/>
    <w:rsid w:val="004B05D9"/>
    <w:rsid w:val="004B2ECB"/>
    <w:rsid w:val="004B3C83"/>
    <w:rsid w:val="004C2D98"/>
    <w:rsid w:val="004C7F65"/>
    <w:rsid w:val="004D1D18"/>
    <w:rsid w:val="004D345B"/>
    <w:rsid w:val="004D5381"/>
    <w:rsid w:val="004D7438"/>
    <w:rsid w:val="004E13F8"/>
    <w:rsid w:val="004E1421"/>
    <w:rsid w:val="004E392C"/>
    <w:rsid w:val="004E4607"/>
    <w:rsid w:val="004E5722"/>
    <w:rsid w:val="004E580D"/>
    <w:rsid w:val="004F1B29"/>
    <w:rsid w:val="004F5AD9"/>
    <w:rsid w:val="004F696F"/>
    <w:rsid w:val="004F6BF2"/>
    <w:rsid w:val="0050435F"/>
    <w:rsid w:val="00504D02"/>
    <w:rsid w:val="00504DCA"/>
    <w:rsid w:val="00510D7C"/>
    <w:rsid w:val="00511BB8"/>
    <w:rsid w:val="0051323E"/>
    <w:rsid w:val="005177E4"/>
    <w:rsid w:val="00520A5F"/>
    <w:rsid w:val="0052623C"/>
    <w:rsid w:val="00526D0E"/>
    <w:rsid w:val="00526FCD"/>
    <w:rsid w:val="00534C22"/>
    <w:rsid w:val="00551140"/>
    <w:rsid w:val="00552713"/>
    <w:rsid w:val="00552A8D"/>
    <w:rsid w:val="00552EA2"/>
    <w:rsid w:val="00554186"/>
    <w:rsid w:val="00555B46"/>
    <w:rsid w:val="00555E66"/>
    <w:rsid w:val="005564C3"/>
    <w:rsid w:val="00562565"/>
    <w:rsid w:val="0056463D"/>
    <w:rsid w:val="00564A0A"/>
    <w:rsid w:val="005673D0"/>
    <w:rsid w:val="0057548B"/>
    <w:rsid w:val="00582C1F"/>
    <w:rsid w:val="00582C54"/>
    <w:rsid w:val="00585E95"/>
    <w:rsid w:val="00587D1E"/>
    <w:rsid w:val="00592297"/>
    <w:rsid w:val="00593C41"/>
    <w:rsid w:val="005942D8"/>
    <w:rsid w:val="005969E2"/>
    <w:rsid w:val="00597F5B"/>
    <w:rsid w:val="005A0EC6"/>
    <w:rsid w:val="005A5053"/>
    <w:rsid w:val="005B0E2C"/>
    <w:rsid w:val="005B296B"/>
    <w:rsid w:val="005B65E5"/>
    <w:rsid w:val="005B6BED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10186"/>
    <w:rsid w:val="006160FB"/>
    <w:rsid w:val="006177E4"/>
    <w:rsid w:val="00626731"/>
    <w:rsid w:val="00627E01"/>
    <w:rsid w:val="00630D95"/>
    <w:rsid w:val="00636337"/>
    <w:rsid w:val="00636C90"/>
    <w:rsid w:val="006374C9"/>
    <w:rsid w:val="0064076F"/>
    <w:rsid w:val="00641354"/>
    <w:rsid w:val="0064560D"/>
    <w:rsid w:val="00653C67"/>
    <w:rsid w:val="006618A3"/>
    <w:rsid w:val="006678BA"/>
    <w:rsid w:val="0067000F"/>
    <w:rsid w:val="006708F1"/>
    <w:rsid w:val="006719D1"/>
    <w:rsid w:val="006817DD"/>
    <w:rsid w:val="00684F2A"/>
    <w:rsid w:val="00685856"/>
    <w:rsid w:val="006937DD"/>
    <w:rsid w:val="00695872"/>
    <w:rsid w:val="006967A3"/>
    <w:rsid w:val="006A43D6"/>
    <w:rsid w:val="006A4918"/>
    <w:rsid w:val="006B267B"/>
    <w:rsid w:val="006B2E5E"/>
    <w:rsid w:val="006C10A5"/>
    <w:rsid w:val="006C31AD"/>
    <w:rsid w:val="006C5ADF"/>
    <w:rsid w:val="006D6C71"/>
    <w:rsid w:val="006E12B8"/>
    <w:rsid w:val="006E41A6"/>
    <w:rsid w:val="006E484E"/>
    <w:rsid w:val="006E62D8"/>
    <w:rsid w:val="006F53B0"/>
    <w:rsid w:val="006F5A0B"/>
    <w:rsid w:val="006F5EC2"/>
    <w:rsid w:val="007010DB"/>
    <w:rsid w:val="007023A8"/>
    <w:rsid w:val="00702A5B"/>
    <w:rsid w:val="00705420"/>
    <w:rsid w:val="007153EF"/>
    <w:rsid w:val="00716195"/>
    <w:rsid w:val="00720EB6"/>
    <w:rsid w:val="007241A0"/>
    <w:rsid w:val="007243BC"/>
    <w:rsid w:val="0072741B"/>
    <w:rsid w:val="00732567"/>
    <w:rsid w:val="0073305F"/>
    <w:rsid w:val="00733587"/>
    <w:rsid w:val="00733824"/>
    <w:rsid w:val="0073647F"/>
    <w:rsid w:val="00736CE6"/>
    <w:rsid w:val="00737E4D"/>
    <w:rsid w:val="00743180"/>
    <w:rsid w:val="00745B77"/>
    <w:rsid w:val="00746D35"/>
    <w:rsid w:val="00750405"/>
    <w:rsid w:val="00750F06"/>
    <w:rsid w:val="00752B5A"/>
    <w:rsid w:val="0075384A"/>
    <w:rsid w:val="00753D84"/>
    <w:rsid w:val="00754F1D"/>
    <w:rsid w:val="00757E89"/>
    <w:rsid w:val="007631AA"/>
    <w:rsid w:val="007639AB"/>
    <w:rsid w:val="00763E48"/>
    <w:rsid w:val="00764853"/>
    <w:rsid w:val="0076486C"/>
    <w:rsid w:val="007658AA"/>
    <w:rsid w:val="00771F0D"/>
    <w:rsid w:val="00783103"/>
    <w:rsid w:val="007842DE"/>
    <w:rsid w:val="007854F5"/>
    <w:rsid w:val="00791CDD"/>
    <w:rsid w:val="007955B5"/>
    <w:rsid w:val="00797E55"/>
    <w:rsid w:val="007A43DB"/>
    <w:rsid w:val="007B04DC"/>
    <w:rsid w:val="007B1F62"/>
    <w:rsid w:val="007B2BEA"/>
    <w:rsid w:val="007B503A"/>
    <w:rsid w:val="007B6CE0"/>
    <w:rsid w:val="007C172C"/>
    <w:rsid w:val="007C25AB"/>
    <w:rsid w:val="007D409C"/>
    <w:rsid w:val="007D7360"/>
    <w:rsid w:val="007E56C6"/>
    <w:rsid w:val="007E7AFB"/>
    <w:rsid w:val="007F232D"/>
    <w:rsid w:val="007F5B38"/>
    <w:rsid w:val="007F65FA"/>
    <w:rsid w:val="0080273A"/>
    <w:rsid w:val="008031E8"/>
    <w:rsid w:val="00805DCE"/>
    <w:rsid w:val="00806280"/>
    <w:rsid w:val="00807BA6"/>
    <w:rsid w:val="00807C52"/>
    <w:rsid w:val="00810509"/>
    <w:rsid w:val="00811F29"/>
    <w:rsid w:val="00817536"/>
    <w:rsid w:val="00823648"/>
    <w:rsid w:val="0083239A"/>
    <w:rsid w:val="008370C3"/>
    <w:rsid w:val="008409DF"/>
    <w:rsid w:val="0084527A"/>
    <w:rsid w:val="008526F0"/>
    <w:rsid w:val="00852B82"/>
    <w:rsid w:val="00852CB9"/>
    <w:rsid w:val="008542F1"/>
    <w:rsid w:val="008544DD"/>
    <w:rsid w:val="00855EB5"/>
    <w:rsid w:val="00860C86"/>
    <w:rsid w:val="00864169"/>
    <w:rsid w:val="00865CF5"/>
    <w:rsid w:val="008666C3"/>
    <w:rsid w:val="0086709B"/>
    <w:rsid w:val="00867305"/>
    <w:rsid w:val="008710D2"/>
    <w:rsid w:val="00871CA2"/>
    <w:rsid w:val="00874862"/>
    <w:rsid w:val="00874ACA"/>
    <w:rsid w:val="00877736"/>
    <w:rsid w:val="00886B78"/>
    <w:rsid w:val="00886D92"/>
    <w:rsid w:val="00887FF9"/>
    <w:rsid w:val="008915F8"/>
    <w:rsid w:val="00892420"/>
    <w:rsid w:val="00892674"/>
    <w:rsid w:val="008A06A1"/>
    <w:rsid w:val="008A0A00"/>
    <w:rsid w:val="008A0B51"/>
    <w:rsid w:val="008A5022"/>
    <w:rsid w:val="008A6632"/>
    <w:rsid w:val="008B6972"/>
    <w:rsid w:val="008B7622"/>
    <w:rsid w:val="008B79C9"/>
    <w:rsid w:val="008C0096"/>
    <w:rsid w:val="008C05E2"/>
    <w:rsid w:val="008C0BF1"/>
    <w:rsid w:val="008C12B7"/>
    <w:rsid w:val="008C5BE8"/>
    <w:rsid w:val="008C6A5A"/>
    <w:rsid w:val="008D32A1"/>
    <w:rsid w:val="008D3D9E"/>
    <w:rsid w:val="008D547C"/>
    <w:rsid w:val="008E3943"/>
    <w:rsid w:val="008E48DD"/>
    <w:rsid w:val="008E527E"/>
    <w:rsid w:val="008F1167"/>
    <w:rsid w:val="008F410F"/>
    <w:rsid w:val="008F6D12"/>
    <w:rsid w:val="0090260A"/>
    <w:rsid w:val="00902674"/>
    <w:rsid w:val="009027C7"/>
    <w:rsid w:val="0090298D"/>
    <w:rsid w:val="00905FB3"/>
    <w:rsid w:val="00906995"/>
    <w:rsid w:val="00907AAB"/>
    <w:rsid w:val="00913076"/>
    <w:rsid w:val="009138CB"/>
    <w:rsid w:val="00914584"/>
    <w:rsid w:val="00916A16"/>
    <w:rsid w:val="00917867"/>
    <w:rsid w:val="00917AFE"/>
    <w:rsid w:val="00917FBE"/>
    <w:rsid w:val="0092776D"/>
    <w:rsid w:val="00936E11"/>
    <w:rsid w:val="0093758B"/>
    <w:rsid w:val="009424E2"/>
    <w:rsid w:val="00951284"/>
    <w:rsid w:val="009529DA"/>
    <w:rsid w:val="00954F77"/>
    <w:rsid w:val="00955E66"/>
    <w:rsid w:val="00957554"/>
    <w:rsid w:val="00957C68"/>
    <w:rsid w:val="009605AF"/>
    <w:rsid w:val="009622D5"/>
    <w:rsid w:val="009633E5"/>
    <w:rsid w:val="009661C3"/>
    <w:rsid w:val="00966866"/>
    <w:rsid w:val="009674B1"/>
    <w:rsid w:val="0097181B"/>
    <w:rsid w:val="00971B50"/>
    <w:rsid w:val="00973031"/>
    <w:rsid w:val="009736FA"/>
    <w:rsid w:val="00981269"/>
    <w:rsid w:val="009830D2"/>
    <w:rsid w:val="009842B7"/>
    <w:rsid w:val="0098648B"/>
    <w:rsid w:val="00986E7E"/>
    <w:rsid w:val="009878FB"/>
    <w:rsid w:val="00987A18"/>
    <w:rsid w:val="009900FF"/>
    <w:rsid w:val="0099288E"/>
    <w:rsid w:val="009A0B3E"/>
    <w:rsid w:val="009A18A2"/>
    <w:rsid w:val="009A1BB6"/>
    <w:rsid w:val="009B1914"/>
    <w:rsid w:val="009B2BEE"/>
    <w:rsid w:val="009B5F1D"/>
    <w:rsid w:val="009B6A5A"/>
    <w:rsid w:val="009C03B4"/>
    <w:rsid w:val="009C5D4E"/>
    <w:rsid w:val="009C63E3"/>
    <w:rsid w:val="009C75EE"/>
    <w:rsid w:val="009D0C64"/>
    <w:rsid w:val="009D1D48"/>
    <w:rsid w:val="009D23E9"/>
    <w:rsid w:val="009D25B5"/>
    <w:rsid w:val="009E4499"/>
    <w:rsid w:val="009E4657"/>
    <w:rsid w:val="009E488D"/>
    <w:rsid w:val="009F16F7"/>
    <w:rsid w:val="009F64BA"/>
    <w:rsid w:val="009F74BD"/>
    <w:rsid w:val="009F7ED5"/>
    <w:rsid w:val="00A0297F"/>
    <w:rsid w:val="00A03939"/>
    <w:rsid w:val="00A07531"/>
    <w:rsid w:val="00A10115"/>
    <w:rsid w:val="00A1013E"/>
    <w:rsid w:val="00A21B91"/>
    <w:rsid w:val="00A24E06"/>
    <w:rsid w:val="00A30C6F"/>
    <w:rsid w:val="00A3290B"/>
    <w:rsid w:val="00A32FB6"/>
    <w:rsid w:val="00A33170"/>
    <w:rsid w:val="00A34A34"/>
    <w:rsid w:val="00A374C1"/>
    <w:rsid w:val="00A40271"/>
    <w:rsid w:val="00A41D66"/>
    <w:rsid w:val="00A4300C"/>
    <w:rsid w:val="00A44249"/>
    <w:rsid w:val="00A45AA4"/>
    <w:rsid w:val="00A53CCA"/>
    <w:rsid w:val="00A543F7"/>
    <w:rsid w:val="00A55FAC"/>
    <w:rsid w:val="00A572B2"/>
    <w:rsid w:val="00A65A5A"/>
    <w:rsid w:val="00A6706D"/>
    <w:rsid w:val="00A70389"/>
    <w:rsid w:val="00A738A3"/>
    <w:rsid w:val="00A74A3E"/>
    <w:rsid w:val="00A75625"/>
    <w:rsid w:val="00A769FA"/>
    <w:rsid w:val="00A83061"/>
    <w:rsid w:val="00A842B0"/>
    <w:rsid w:val="00A92822"/>
    <w:rsid w:val="00A97973"/>
    <w:rsid w:val="00AA09A8"/>
    <w:rsid w:val="00AA1CBA"/>
    <w:rsid w:val="00AA3688"/>
    <w:rsid w:val="00AA5460"/>
    <w:rsid w:val="00AA698E"/>
    <w:rsid w:val="00AA6DB5"/>
    <w:rsid w:val="00AB1F2F"/>
    <w:rsid w:val="00AB3AAE"/>
    <w:rsid w:val="00AB4249"/>
    <w:rsid w:val="00AB55F0"/>
    <w:rsid w:val="00AB57BF"/>
    <w:rsid w:val="00AC0421"/>
    <w:rsid w:val="00AC0499"/>
    <w:rsid w:val="00AC1B08"/>
    <w:rsid w:val="00AC69AF"/>
    <w:rsid w:val="00AC6ACE"/>
    <w:rsid w:val="00AD3D78"/>
    <w:rsid w:val="00AD55E8"/>
    <w:rsid w:val="00AE290C"/>
    <w:rsid w:val="00AF78EC"/>
    <w:rsid w:val="00B0005B"/>
    <w:rsid w:val="00B03AD4"/>
    <w:rsid w:val="00B045E3"/>
    <w:rsid w:val="00B051C3"/>
    <w:rsid w:val="00B06F44"/>
    <w:rsid w:val="00B21ED1"/>
    <w:rsid w:val="00B22ACB"/>
    <w:rsid w:val="00B30DB9"/>
    <w:rsid w:val="00B353BD"/>
    <w:rsid w:val="00B36731"/>
    <w:rsid w:val="00B40F9A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647FE"/>
    <w:rsid w:val="00B728FD"/>
    <w:rsid w:val="00B8357F"/>
    <w:rsid w:val="00B84FE2"/>
    <w:rsid w:val="00B86D85"/>
    <w:rsid w:val="00B926AC"/>
    <w:rsid w:val="00B956ED"/>
    <w:rsid w:val="00B959BD"/>
    <w:rsid w:val="00B95CD7"/>
    <w:rsid w:val="00BA2703"/>
    <w:rsid w:val="00BA752B"/>
    <w:rsid w:val="00BA7F3B"/>
    <w:rsid w:val="00BB1488"/>
    <w:rsid w:val="00BC1D82"/>
    <w:rsid w:val="00BC3E56"/>
    <w:rsid w:val="00BC449E"/>
    <w:rsid w:val="00BC5F33"/>
    <w:rsid w:val="00BC5FD1"/>
    <w:rsid w:val="00BD369F"/>
    <w:rsid w:val="00BD6F0E"/>
    <w:rsid w:val="00BE0ACF"/>
    <w:rsid w:val="00BE343D"/>
    <w:rsid w:val="00BE47F3"/>
    <w:rsid w:val="00BE55A4"/>
    <w:rsid w:val="00BF186D"/>
    <w:rsid w:val="00BF20AB"/>
    <w:rsid w:val="00BF41E4"/>
    <w:rsid w:val="00BF7F0E"/>
    <w:rsid w:val="00C01A77"/>
    <w:rsid w:val="00C066A5"/>
    <w:rsid w:val="00C11962"/>
    <w:rsid w:val="00C12476"/>
    <w:rsid w:val="00C12AB6"/>
    <w:rsid w:val="00C17DD2"/>
    <w:rsid w:val="00C17EB5"/>
    <w:rsid w:val="00C21956"/>
    <w:rsid w:val="00C24CD1"/>
    <w:rsid w:val="00C25B2B"/>
    <w:rsid w:val="00C27330"/>
    <w:rsid w:val="00C31666"/>
    <w:rsid w:val="00C40E88"/>
    <w:rsid w:val="00C424B7"/>
    <w:rsid w:val="00C44F45"/>
    <w:rsid w:val="00C45A24"/>
    <w:rsid w:val="00C5179D"/>
    <w:rsid w:val="00C5329F"/>
    <w:rsid w:val="00C544BA"/>
    <w:rsid w:val="00C550EA"/>
    <w:rsid w:val="00C6063C"/>
    <w:rsid w:val="00C65AEF"/>
    <w:rsid w:val="00C7165E"/>
    <w:rsid w:val="00C75F28"/>
    <w:rsid w:val="00C77E3D"/>
    <w:rsid w:val="00C821EE"/>
    <w:rsid w:val="00C825D2"/>
    <w:rsid w:val="00C8455F"/>
    <w:rsid w:val="00C86147"/>
    <w:rsid w:val="00C86A25"/>
    <w:rsid w:val="00C91935"/>
    <w:rsid w:val="00C93FDE"/>
    <w:rsid w:val="00C951CF"/>
    <w:rsid w:val="00C9669E"/>
    <w:rsid w:val="00C96E95"/>
    <w:rsid w:val="00C97173"/>
    <w:rsid w:val="00CA0200"/>
    <w:rsid w:val="00CA1578"/>
    <w:rsid w:val="00CA1C36"/>
    <w:rsid w:val="00CA33A6"/>
    <w:rsid w:val="00CA7167"/>
    <w:rsid w:val="00CB02E5"/>
    <w:rsid w:val="00CB431A"/>
    <w:rsid w:val="00CB48D5"/>
    <w:rsid w:val="00CB5348"/>
    <w:rsid w:val="00CB54AF"/>
    <w:rsid w:val="00CC3E9E"/>
    <w:rsid w:val="00CC43ED"/>
    <w:rsid w:val="00CC5831"/>
    <w:rsid w:val="00CC58CD"/>
    <w:rsid w:val="00CD3412"/>
    <w:rsid w:val="00CD3425"/>
    <w:rsid w:val="00CD523A"/>
    <w:rsid w:val="00CD7456"/>
    <w:rsid w:val="00CE09AA"/>
    <w:rsid w:val="00CE2A75"/>
    <w:rsid w:val="00CE3124"/>
    <w:rsid w:val="00CE333A"/>
    <w:rsid w:val="00CF39FC"/>
    <w:rsid w:val="00CF752F"/>
    <w:rsid w:val="00D01EDA"/>
    <w:rsid w:val="00D03ACF"/>
    <w:rsid w:val="00D069A0"/>
    <w:rsid w:val="00D12955"/>
    <w:rsid w:val="00D157AC"/>
    <w:rsid w:val="00D166F6"/>
    <w:rsid w:val="00D17D5C"/>
    <w:rsid w:val="00D20863"/>
    <w:rsid w:val="00D22F35"/>
    <w:rsid w:val="00D2720C"/>
    <w:rsid w:val="00D30C1A"/>
    <w:rsid w:val="00D315DE"/>
    <w:rsid w:val="00D316CD"/>
    <w:rsid w:val="00D328D2"/>
    <w:rsid w:val="00D40274"/>
    <w:rsid w:val="00D4402E"/>
    <w:rsid w:val="00D441B7"/>
    <w:rsid w:val="00D443C2"/>
    <w:rsid w:val="00D444EC"/>
    <w:rsid w:val="00D474ED"/>
    <w:rsid w:val="00D52A19"/>
    <w:rsid w:val="00D53AF2"/>
    <w:rsid w:val="00D6125B"/>
    <w:rsid w:val="00D637F6"/>
    <w:rsid w:val="00D655EF"/>
    <w:rsid w:val="00D6663D"/>
    <w:rsid w:val="00D73A27"/>
    <w:rsid w:val="00D80097"/>
    <w:rsid w:val="00D8032E"/>
    <w:rsid w:val="00D83CDC"/>
    <w:rsid w:val="00D93EDF"/>
    <w:rsid w:val="00D94D65"/>
    <w:rsid w:val="00D95AC3"/>
    <w:rsid w:val="00D97F01"/>
    <w:rsid w:val="00DA1AF0"/>
    <w:rsid w:val="00DA23AA"/>
    <w:rsid w:val="00DA4A35"/>
    <w:rsid w:val="00DA4A82"/>
    <w:rsid w:val="00DA5B43"/>
    <w:rsid w:val="00DA7470"/>
    <w:rsid w:val="00DB597C"/>
    <w:rsid w:val="00DB7193"/>
    <w:rsid w:val="00DC3C07"/>
    <w:rsid w:val="00DD2AD8"/>
    <w:rsid w:val="00DD3398"/>
    <w:rsid w:val="00DD5D46"/>
    <w:rsid w:val="00DE03B6"/>
    <w:rsid w:val="00DE0C70"/>
    <w:rsid w:val="00DE0EDF"/>
    <w:rsid w:val="00DE2271"/>
    <w:rsid w:val="00DE2593"/>
    <w:rsid w:val="00DE30E6"/>
    <w:rsid w:val="00DE34CA"/>
    <w:rsid w:val="00DE4AC3"/>
    <w:rsid w:val="00DE5151"/>
    <w:rsid w:val="00E01C22"/>
    <w:rsid w:val="00E03EFC"/>
    <w:rsid w:val="00E06916"/>
    <w:rsid w:val="00E112E2"/>
    <w:rsid w:val="00E1504E"/>
    <w:rsid w:val="00E209E1"/>
    <w:rsid w:val="00E222AB"/>
    <w:rsid w:val="00E2473F"/>
    <w:rsid w:val="00E24E3D"/>
    <w:rsid w:val="00E2789B"/>
    <w:rsid w:val="00E322FA"/>
    <w:rsid w:val="00E34CF9"/>
    <w:rsid w:val="00E42E4D"/>
    <w:rsid w:val="00E43156"/>
    <w:rsid w:val="00E43927"/>
    <w:rsid w:val="00E43C3A"/>
    <w:rsid w:val="00E43D0A"/>
    <w:rsid w:val="00E448A7"/>
    <w:rsid w:val="00E466F8"/>
    <w:rsid w:val="00E47F99"/>
    <w:rsid w:val="00E509E3"/>
    <w:rsid w:val="00E513DA"/>
    <w:rsid w:val="00E5267B"/>
    <w:rsid w:val="00E52B86"/>
    <w:rsid w:val="00E5392E"/>
    <w:rsid w:val="00E55058"/>
    <w:rsid w:val="00E558C2"/>
    <w:rsid w:val="00E5649F"/>
    <w:rsid w:val="00E5698B"/>
    <w:rsid w:val="00E6258F"/>
    <w:rsid w:val="00E66689"/>
    <w:rsid w:val="00E671B3"/>
    <w:rsid w:val="00E72BD0"/>
    <w:rsid w:val="00E7678D"/>
    <w:rsid w:val="00E76E56"/>
    <w:rsid w:val="00E80B4B"/>
    <w:rsid w:val="00E825DB"/>
    <w:rsid w:val="00E84327"/>
    <w:rsid w:val="00E85969"/>
    <w:rsid w:val="00E860AC"/>
    <w:rsid w:val="00E87D9B"/>
    <w:rsid w:val="00E91782"/>
    <w:rsid w:val="00E9256A"/>
    <w:rsid w:val="00E93911"/>
    <w:rsid w:val="00E93DEA"/>
    <w:rsid w:val="00E95804"/>
    <w:rsid w:val="00EA11AD"/>
    <w:rsid w:val="00EA146C"/>
    <w:rsid w:val="00EA6A2F"/>
    <w:rsid w:val="00EA6A56"/>
    <w:rsid w:val="00EB23F1"/>
    <w:rsid w:val="00EC4B20"/>
    <w:rsid w:val="00EC52D2"/>
    <w:rsid w:val="00EC6940"/>
    <w:rsid w:val="00ED007C"/>
    <w:rsid w:val="00ED17CE"/>
    <w:rsid w:val="00ED73F9"/>
    <w:rsid w:val="00ED7B4F"/>
    <w:rsid w:val="00EE012B"/>
    <w:rsid w:val="00EE600D"/>
    <w:rsid w:val="00EE6033"/>
    <w:rsid w:val="00EE67DD"/>
    <w:rsid w:val="00EF1554"/>
    <w:rsid w:val="00EF1598"/>
    <w:rsid w:val="00EF2985"/>
    <w:rsid w:val="00EF2D17"/>
    <w:rsid w:val="00EF307F"/>
    <w:rsid w:val="00EF67B9"/>
    <w:rsid w:val="00EF714D"/>
    <w:rsid w:val="00EF7D18"/>
    <w:rsid w:val="00F01F32"/>
    <w:rsid w:val="00F03A42"/>
    <w:rsid w:val="00F03F86"/>
    <w:rsid w:val="00F062CC"/>
    <w:rsid w:val="00F07A20"/>
    <w:rsid w:val="00F07C76"/>
    <w:rsid w:val="00F166CA"/>
    <w:rsid w:val="00F2013F"/>
    <w:rsid w:val="00F21641"/>
    <w:rsid w:val="00F22FDF"/>
    <w:rsid w:val="00F24925"/>
    <w:rsid w:val="00F30A7D"/>
    <w:rsid w:val="00F31787"/>
    <w:rsid w:val="00F31B41"/>
    <w:rsid w:val="00F32FA6"/>
    <w:rsid w:val="00F339C1"/>
    <w:rsid w:val="00F3497A"/>
    <w:rsid w:val="00F4092A"/>
    <w:rsid w:val="00F413C9"/>
    <w:rsid w:val="00F42ABA"/>
    <w:rsid w:val="00F4431E"/>
    <w:rsid w:val="00F47597"/>
    <w:rsid w:val="00F525D1"/>
    <w:rsid w:val="00F5526F"/>
    <w:rsid w:val="00F64DE1"/>
    <w:rsid w:val="00F660A8"/>
    <w:rsid w:val="00F74C29"/>
    <w:rsid w:val="00F77C11"/>
    <w:rsid w:val="00F805E2"/>
    <w:rsid w:val="00F9181C"/>
    <w:rsid w:val="00F9219F"/>
    <w:rsid w:val="00F96D82"/>
    <w:rsid w:val="00F976D2"/>
    <w:rsid w:val="00FA2064"/>
    <w:rsid w:val="00FA6638"/>
    <w:rsid w:val="00FA7B82"/>
    <w:rsid w:val="00FB0661"/>
    <w:rsid w:val="00FB08FF"/>
    <w:rsid w:val="00FB4A1B"/>
    <w:rsid w:val="00FC358D"/>
    <w:rsid w:val="00FC5DAD"/>
    <w:rsid w:val="00FC64D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E4C3C"/>
    <w:rsid w:val="00FE58C2"/>
    <w:rsid w:val="00FE72FC"/>
    <w:rsid w:val="00FF2337"/>
    <w:rsid w:val="00FF31A7"/>
    <w:rsid w:val="00FF4A1D"/>
    <w:rsid w:val="00FF6268"/>
    <w:rsid w:val="00FF7430"/>
    <w:rsid w:val="00FF77EC"/>
    <w:rsid w:val="00FF7E28"/>
    <w:rsid w:val="2EC3C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7">
    <w:name w:val="p17"/>
    <w:basedOn w:val="a"/>
    <w:rsid w:val="00475E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nhideWhenUsed/>
    <w:rsid w:val="0089242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892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7">
    <w:name w:val="p17"/>
    <w:basedOn w:val="a"/>
    <w:rsid w:val="00475E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nhideWhenUsed/>
    <w:rsid w:val="0089242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892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odle.mininuniver.ru" TargetMode="External"/><Relationship Id="rId18" Type="http://schemas.openxmlformats.org/officeDocument/2006/relationships/hyperlink" Target="http://biblioclub.ru/index.php?page=book&amp;id=561256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://biblioclub.ru/index.php?page=book&amp;id=277919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biblioclub.ru/index.php?page=book&amp;id=496200" TargetMode="External"/><Relationship Id="rId42" Type="http://schemas.openxmlformats.org/officeDocument/2006/relationships/hyperlink" Target="http://biblioclub.ru/index.php?page=book&amp;id=472398" TargetMode="External"/><Relationship Id="rId47" Type="http://schemas.openxmlformats.org/officeDocument/2006/relationships/hyperlink" Target="http://biblioclub.ru/index.php?page=book&amp;id=496200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biblioclub.ru/index.php?page=book&amp;id=232489" TargetMode="External"/><Relationship Id="rId25" Type="http://schemas.openxmlformats.org/officeDocument/2006/relationships/hyperlink" Target="http://biblioclub.ru/index.php?page=book&amp;id=496200" TargetMode="External"/><Relationship Id="rId33" Type="http://schemas.openxmlformats.org/officeDocument/2006/relationships/hyperlink" Target="http://biblioclub.ru/index.php?page=book&amp;id=257983" TargetMode="External"/><Relationship Id="rId38" Type="http://schemas.openxmlformats.org/officeDocument/2006/relationships/hyperlink" Target="http://biblioclub.ru/index.php?page=book&amp;id=437317" TargetMode="External"/><Relationship Id="rId46" Type="http://schemas.openxmlformats.org/officeDocument/2006/relationships/hyperlink" Target="http://biblioclub.ru/index.php?page=book&amp;id=2579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93458" TargetMode="External"/><Relationship Id="rId20" Type="http://schemas.openxmlformats.org/officeDocument/2006/relationships/hyperlink" Target="http://biblioclub.ru/index.php?page=book&amp;id=496200" TargetMode="External"/><Relationship Id="rId29" Type="http://schemas.openxmlformats.org/officeDocument/2006/relationships/hyperlink" Target="http://biblioclub.ru/index.php?page=book&amp;id=472398" TargetMode="External"/><Relationship Id="rId41" Type="http://schemas.openxmlformats.org/officeDocument/2006/relationships/hyperlink" Target="http://biblioclub.ru/index.php?page=book&amp;id=47263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edu.ru/" TargetMode="External"/><Relationship Id="rId32" Type="http://schemas.openxmlformats.org/officeDocument/2006/relationships/hyperlink" Target="http://biblioclub.ru/index.php?page=book&amp;id=561256" TargetMode="External"/><Relationship Id="rId37" Type="http://schemas.openxmlformats.org/officeDocument/2006/relationships/hyperlink" Target="http://biblioclub.ru/index.php?page=book&amp;id=471231" TargetMode="External"/><Relationship Id="rId40" Type="http://schemas.openxmlformats.org/officeDocument/2006/relationships/hyperlink" Target="http://www.anovikov.ru/books/prof_ped.pdf" TargetMode="External"/><Relationship Id="rId45" Type="http://schemas.openxmlformats.org/officeDocument/2006/relationships/hyperlink" Target="http://biblioclub.ru/index.php?page=book&amp;id=56125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72398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://biblioclub.ru/index.php?page=book&amp;id=472630" TargetMode="External"/><Relationship Id="rId36" Type="http://schemas.openxmlformats.org/officeDocument/2006/relationships/hyperlink" Target="http://biblioclub.ru/index.php?page=book&amp;id=443601" TargetMode="External"/><Relationship Id="rId49" Type="http://schemas.openxmlformats.org/officeDocument/2006/relationships/hyperlink" Target="http://biblioclub.ru/index.php?page=book&amp;id=471551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biblioclub.ru/index.php?page=book&amp;id=257983" TargetMode="External"/><Relationship Id="rId31" Type="http://schemas.openxmlformats.org/officeDocument/2006/relationships/hyperlink" Target="http://biblioclub.ru/index.php?page=book&amp;id=232489" TargetMode="External"/><Relationship Id="rId44" Type="http://schemas.openxmlformats.org/officeDocument/2006/relationships/hyperlink" Target="http://biblioclub.ru/index.php?page=book&amp;id=23248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472630" TargetMode="External"/><Relationship Id="rId22" Type="http://schemas.openxmlformats.org/officeDocument/2006/relationships/hyperlink" Target="http://biblioclub.ru/index.php?page=book&amp;id=496200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biblioclub.ru/index.php?page=book&amp;id=93458" TargetMode="External"/><Relationship Id="rId35" Type="http://schemas.openxmlformats.org/officeDocument/2006/relationships/hyperlink" Target="http://www.edu.ru/" TargetMode="External"/><Relationship Id="rId43" Type="http://schemas.openxmlformats.org/officeDocument/2006/relationships/hyperlink" Target="http://biblioclub.ru/index.php?page=book&amp;id=93458" TargetMode="External"/><Relationship Id="rId48" Type="http://schemas.openxmlformats.org/officeDocument/2006/relationships/hyperlink" Target="http://www.edu.ru/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C0F06-F0C5-47F6-AEE0-33AD2434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49</Pages>
  <Words>13101</Words>
  <Characters>74682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2019-10-18T07:50:00Z</cp:lastPrinted>
  <dcterms:created xsi:type="dcterms:W3CDTF">2020-12-06T15:13:00Z</dcterms:created>
  <dcterms:modified xsi:type="dcterms:W3CDTF">2020-12-25T11:26:00Z</dcterms:modified>
</cp:coreProperties>
</file>