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759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АННОТАЦИЯ</w:t>
      </w:r>
    </w:p>
    <w:p w:rsidR="00845759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Pr="008D273B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273B">
        <w:rPr>
          <w:rFonts w:ascii="Times New Roman" w:eastAsia="Times New Roman" w:hAnsi="Times New Roman"/>
          <w:caps/>
          <w:sz w:val="24"/>
          <w:szCs w:val="24"/>
          <w:lang w:eastAsia="ru-RU"/>
        </w:rPr>
        <w:t>«Ф</w:t>
      </w:r>
      <w:r w:rsidRPr="008D273B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 и спорт</w:t>
      </w:r>
      <w:r w:rsidRPr="008D273B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45759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Pr="008D273B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273B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Pr="008D273B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D273B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Pr="008D273B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273B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845759" w:rsidRDefault="00845759" w:rsidP="008D27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8D273B" w:rsidRDefault="00845759" w:rsidP="008D273B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273B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45759" w:rsidRPr="00740811" w:rsidRDefault="00845759" w:rsidP="00F10A9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lang w:val="en-US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Цели и задачи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Цель дисциплины </w:t>
      </w: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224E1" w:rsidRDefault="004224E1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427192" w:rsidRDefault="00845759" w:rsidP="009F2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427192">
        <w:t xml:space="preserve"> </w:t>
      </w: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Б1.О.01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45759" w:rsidRPr="00427192" w:rsidRDefault="00845759" w:rsidP="00DE0B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</w:p>
    <w:p w:rsidR="00845759" w:rsidRPr="00427192" w:rsidRDefault="00845759" w:rsidP="00DE0B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2719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4. Образовательные результаты </w:t>
      </w:r>
    </w:p>
    <w:p w:rsidR="00845759" w:rsidRPr="00427192" w:rsidRDefault="00845759" w:rsidP="0084575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64" w:type="pct"/>
        <w:tblLayout w:type="fixed"/>
        <w:tblLook w:val="0000" w:firstRow="0" w:lastRow="0" w:firstColumn="0" w:lastColumn="0" w:noHBand="0" w:noVBand="0"/>
      </w:tblPr>
      <w:tblGrid>
        <w:gridCol w:w="2126"/>
        <w:gridCol w:w="3637"/>
        <w:gridCol w:w="1240"/>
        <w:gridCol w:w="2498"/>
      </w:tblGrid>
      <w:tr w:rsidR="00845759" w:rsidRPr="00427192" w:rsidTr="00845759">
        <w:trPr>
          <w:trHeight w:val="38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Код ОР </w:t>
            </w: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Образовательные результаты </w:t>
            </w: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Код ИДК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Средства оценивания </w:t>
            </w: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ОР</w:t>
            </w:r>
          </w:p>
        </w:tc>
      </w:tr>
      <w:tr w:rsidR="00845759" w:rsidRPr="00427192" w:rsidTr="00845759">
        <w:trPr>
          <w:trHeight w:val="33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ОР.1 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УК-7.1. </w:t>
            </w:r>
          </w:p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УК-7.2. </w:t>
            </w:r>
          </w:p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845759" w:rsidRPr="00427192" w:rsidTr="00845759">
        <w:trPr>
          <w:trHeight w:val="33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УК-7.1. </w:t>
            </w:r>
          </w:p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УК-7.2. </w:t>
            </w:r>
          </w:p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27192" w:rsidRDefault="00845759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42719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:rsidR="00845759" w:rsidRPr="00427192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2968" w:rsidRDefault="00845759" w:rsidP="00FE2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271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2719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FE2968" w:rsidRDefault="00FE2968" w:rsidP="00FE2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:rsidR="00CB31D1" w:rsidRPr="00FE2968" w:rsidRDefault="00CB31D1" w:rsidP="00FE2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70"/>
      </w:tblGrid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4271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71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427192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4271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внеучебных форм физической культуры.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 Методика развития физических качеств.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Методика проведения малых форм физической культуры в режиме дня.</w:t>
            </w:r>
          </w:p>
        </w:tc>
      </w:tr>
      <w:tr w:rsidR="00FE2968" w:rsidRPr="00427192" w:rsidTr="00CB31D1">
        <w:trPr>
          <w:trHeight w:val="1"/>
        </w:trPr>
        <w:tc>
          <w:tcPr>
            <w:tcW w:w="4753" w:type="dxa"/>
            <w:vAlign w:val="center"/>
          </w:tcPr>
          <w:p w:rsidR="00FE2968" w:rsidRPr="00427192" w:rsidRDefault="00FE2968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71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средствами физической культуры.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Кузнецов В.А.</w:t>
      </w:r>
    </w:p>
    <w:p w:rsidR="004224E1" w:rsidRDefault="004224E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45759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C913DA">
        <w:rPr>
          <w:rFonts w:ascii="Times New Roman" w:eastAsia="Times New Roman" w:hAnsi="Times New Roman"/>
          <w:caps/>
          <w:sz w:val="24"/>
          <w:szCs w:val="24"/>
          <w:lang w:eastAsia="ru-RU"/>
        </w:rPr>
        <w:t>О</w:t>
      </w:r>
      <w:r w:rsidRPr="00C913DA">
        <w:rPr>
          <w:rFonts w:ascii="Times New Roman" w:eastAsia="Times New Roman" w:hAnsi="Times New Roman"/>
          <w:sz w:val="24"/>
          <w:szCs w:val="24"/>
          <w:lang w:eastAsia="ru-RU"/>
        </w:rPr>
        <w:t>бщая физическая подготовка</w:t>
      </w:r>
      <w:r w:rsidRPr="00C913DA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45759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Pr="00C913DA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13DA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Pr="00C913DA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913DA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Pr="005A09F7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09F7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845759" w:rsidRDefault="00845759" w:rsidP="00C913D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5A09F7" w:rsidRDefault="00845759" w:rsidP="00C913DA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09F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45759" w:rsidRPr="00845759" w:rsidRDefault="00845759" w:rsidP="00F10A9B">
      <w:pPr>
        <w:pStyle w:val="Default"/>
        <w:numPr>
          <w:ilvl w:val="0"/>
          <w:numId w:val="9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:rsidR="00845759" w:rsidRPr="004315E8" w:rsidRDefault="00845759" w:rsidP="00E6087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E6087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7A2062" w:rsidRDefault="007A2062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45759" w:rsidRPr="004315E8" w:rsidRDefault="00845759" w:rsidP="007A2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4315E8" w:rsidRDefault="00845759" w:rsidP="007A2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Б1.В.ДВ.01.01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45759" w:rsidRPr="004315E8" w:rsidRDefault="00845759" w:rsidP="007A2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D26725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845759" w:rsidRPr="00C8654A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845759" w:rsidRPr="004315E8" w:rsidRDefault="00845759" w:rsidP="004224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845759" w:rsidRPr="00DB597C" w:rsidRDefault="00845759" w:rsidP="0084575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13" w:type="pct"/>
        <w:tblLayout w:type="fixed"/>
        <w:tblLook w:val="0000" w:firstRow="0" w:lastRow="0" w:firstColumn="0" w:lastColumn="0" w:noHBand="0" w:noVBand="0"/>
      </w:tblPr>
      <w:tblGrid>
        <w:gridCol w:w="2107"/>
        <w:gridCol w:w="3590"/>
        <w:gridCol w:w="1236"/>
        <w:gridCol w:w="2470"/>
      </w:tblGrid>
      <w:tr w:rsidR="00845759" w:rsidRPr="004315E8" w:rsidTr="00845759">
        <w:trPr>
          <w:trHeight w:val="304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262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ОР.1 </w:t>
            </w: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845759" w:rsidRPr="004315E8" w:rsidTr="00845759">
        <w:trPr>
          <w:trHeight w:val="262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A3D39" w:rsidRDefault="00BA3D39" w:rsidP="00BA3D3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:rsidR="00BA3D39" w:rsidRDefault="00BA3D39" w:rsidP="00BA3D3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361"/>
      </w:tblGrid>
      <w:tr w:rsidR="00BA3D39" w:rsidRPr="00FF289C" w:rsidTr="00BA3D39">
        <w:trPr>
          <w:trHeight w:val="1"/>
        </w:trPr>
        <w:tc>
          <w:tcPr>
            <w:tcW w:w="4447" w:type="dxa"/>
            <w:vAlign w:val="center"/>
          </w:tcPr>
          <w:p w:rsidR="00BA3D39" w:rsidRPr="00FF289C" w:rsidRDefault="00BA3D39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28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</w:tr>
      <w:tr w:rsidR="00BA3D39" w:rsidRPr="00153EB5" w:rsidTr="00BA3D39">
        <w:trPr>
          <w:trHeight w:val="1"/>
        </w:trPr>
        <w:tc>
          <w:tcPr>
            <w:tcW w:w="4447" w:type="dxa"/>
          </w:tcPr>
          <w:p w:rsidR="00BA3D39" w:rsidRPr="00153EB5" w:rsidRDefault="00BA3D39" w:rsidP="007472F7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</w:tr>
      <w:tr w:rsidR="00BA3D39" w:rsidRPr="00153EB5" w:rsidTr="00BA3D39">
        <w:trPr>
          <w:trHeight w:val="1"/>
        </w:trPr>
        <w:tc>
          <w:tcPr>
            <w:tcW w:w="4447" w:type="dxa"/>
          </w:tcPr>
          <w:p w:rsidR="00BA3D39" w:rsidRPr="00153EB5" w:rsidRDefault="00BA3D39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</w:tr>
      <w:tr w:rsidR="00BA3D39" w:rsidRPr="00FF289C" w:rsidTr="00BA3D39">
        <w:trPr>
          <w:trHeight w:val="1"/>
        </w:trPr>
        <w:tc>
          <w:tcPr>
            <w:tcW w:w="4447" w:type="dxa"/>
          </w:tcPr>
          <w:p w:rsidR="00BA3D39" w:rsidRPr="00FF289C" w:rsidRDefault="00BA3D39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</w:tr>
      <w:tr w:rsidR="00BA3D39" w:rsidRPr="00153EB5" w:rsidTr="00BA3D39">
        <w:trPr>
          <w:trHeight w:val="1"/>
        </w:trPr>
        <w:tc>
          <w:tcPr>
            <w:tcW w:w="4447" w:type="dxa"/>
          </w:tcPr>
          <w:p w:rsidR="00BA3D39" w:rsidRPr="00153EB5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</w:tr>
      <w:tr w:rsidR="00BA3D39" w:rsidRPr="00153EB5" w:rsidTr="00BA3D39">
        <w:trPr>
          <w:trHeight w:val="1"/>
        </w:trPr>
        <w:tc>
          <w:tcPr>
            <w:tcW w:w="4447" w:type="dxa"/>
          </w:tcPr>
          <w:p w:rsidR="00BA3D39" w:rsidRPr="00153EB5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</w:tr>
      <w:tr w:rsidR="00BA3D39" w:rsidRPr="00FF289C" w:rsidTr="00BA3D39">
        <w:trPr>
          <w:trHeight w:val="1"/>
        </w:trPr>
        <w:tc>
          <w:tcPr>
            <w:tcW w:w="4447" w:type="dxa"/>
          </w:tcPr>
          <w:p w:rsidR="00BA3D39" w:rsidRPr="00FF289C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</w:tr>
      <w:tr w:rsidR="00BA3D39" w:rsidRPr="00153EB5" w:rsidTr="00BA3D39">
        <w:trPr>
          <w:trHeight w:val="1"/>
        </w:trPr>
        <w:tc>
          <w:tcPr>
            <w:tcW w:w="4447" w:type="dxa"/>
          </w:tcPr>
          <w:p w:rsidR="00BA3D39" w:rsidRPr="00153EB5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</w:tr>
      <w:tr w:rsidR="00BA3D39" w:rsidRPr="00153EB5" w:rsidTr="00BA3D39">
        <w:trPr>
          <w:trHeight w:val="1"/>
        </w:trPr>
        <w:tc>
          <w:tcPr>
            <w:tcW w:w="4447" w:type="dxa"/>
          </w:tcPr>
          <w:p w:rsidR="00BA3D39" w:rsidRPr="00153EB5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</w:tr>
      <w:tr w:rsidR="00BA3D39" w:rsidRPr="00FF289C" w:rsidTr="00BA3D39">
        <w:trPr>
          <w:trHeight w:val="1"/>
        </w:trPr>
        <w:tc>
          <w:tcPr>
            <w:tcW w:w="4447" w:type="dxa"/>
          </w:tcPr>
          <w:p w:rsidR="00BA3D39" w:rsidRPr="00FF289C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</w:tr>
      <w:tr w:rsidR="00BA3D39" w:rsidRPr="00153EB5" w:rsidTr="00BA3D39">
        <w:trPr>
          <w:trHeight w:val="1"/>
        </w:trPr>
        <w:tc>
          <w:tcPr>
            <w:tcW w:w="4447" w:type="dxa"/>
          </w:tcPr>
          <w:p w:rsidR="00BA3D39" w:rsidRPr="00153EB5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</w:tr>
      <w:tr w:rsidR="00BA3D39" w:rsidRPr="00153EB5" w:rsidTr="00BA3D39">
        <w:trPr>
          <w:trHeight w:val="1"/>
        </w:trPr>
        <w:tc>
          <w:tcPr>
            <w:tcW w:w="4447" w:type="dxa"/>
          </w:tcPr>
          <w:p w:rsidR="00BA3D39" w:rsidRPr="00153EB5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</w:tr>
      <w:tr w:rsidR="00BA3D39" w:rsidRPr="00FF289C" w:rsidTr="00BA3D39">
        <w:trPr>
          <w:trHeight w:val="1"/>
        </w:trPr>
        <w:tc>
          <w:tcPr>
            <w:tcW w:w="4447" w:type="dxa"/>
          </w:tcPr>
          <w:p w:rsidR="00BA3D39" w:rsidRPr="00FF289C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</w:tr>
      <w:tr w:rsidR="00BA3D39" w:rsidRPr="00153EB5" w:rsidTr="00BA3D39">
        <w:trPr>
          <w:trHeight w:val="1"/>
        </w:trPr>
        <w:tc>
          <w:tcPr>
            <w:tcW w:w="4447" w:type="dxa"/>
          </w:tcPr>
          <w:p w:rsidR="00BA3D39" w:rsidRPr="00153EB5" w:rsidRDefault="00BA3D39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Разработка индивидуальной программы развития ловкости.</w:t>
            </w:r>
          </w:p>
        </w:tc>
      </w:tr>
    </w:tbl>
    <w:p w:rsidR="00845759" w:rsidRDefault="00845759" w:rsidP="00BA3D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Кузнецов В.А.</w:t>
      </w:r>
    </w:p>
    <w:p w:rsidR="004224E1" w:rsidRDefault="004224E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45759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Pr="000F31DD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F31DD">
        <w:rPr>
          <w:rFonts w:ascii="Times New Roman" w:eastAsia="Times New Roman" w:hAnsi="Times New Roman"/>
          <w:caps/>
          <w:sz w:val="24"/>
          <w:szCs w:val="24"/>
          <w:lang w:eastAsia="ru-RU"/>
        </w:rPr>
        <w:t>«А</w:t>
      </w:r>
      <w:r w:rsidRPr="000F31DD">
        <w:rPr>
          <w:rFonts w:ascii="Times New Roman" w:eastAsia="Times New Roman" w:hAnsi="Times New Roman"/>
          <w:sz w:val="24"/>
          <w:szCs w:val="24"/>
          <w:lang w:eastAsia="ru-RU"/>
        </w:rPr>
        <w:t>тлетическая гимнастика</w:t>
      </w:r>
      <w:r w:rsidRPr="000F31DD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45759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Pr="000F31DD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1DD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Pr="000F31DD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F31DD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Pr="000F31DD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1DD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845759" w:rsidRDefault="00845759" w:rsidP="000F31D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0F31DD" w:rsidRDefault="00845759" w:rsidP="000F31DD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1DD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45759" w:rsidRPr="00845759" w:rsidRDefault="00845759" w:rsidP="00F10A9B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bCs/>
        </w:rPr>
      </w:pPr>
      <w:r w:rsidRPr="00C60F1A">
        <w:rPr>
          <w:rFonts w:ascii="Times New Roman" w:hAnsi="Times New Roman"/>
          <w:b/>
          <w:bCs/>
        </w:rPr>
        <w:t>Цели и задачи</w:t>
      </w:r>
      <w:r w:rsidRPr="00845759">
        <w:rPr>
          <w:rFonts w:ascii="Times New Roman" w:hAnsi="Times New Roman" w:cs="Times New Roman"/>
          <w:b/>
          <w:bCs/>
        </w:rPr>
        <w:t xml:space="preserve">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02735B" w:rsidRDefault="0002735B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5D7CE0">
        <w:rPr>
          <w:rFonts w:ascii="Times New Roman" w:eastAsiaTheme="minorHAnsi" w:hAnsi="Times New Roman"/>
          <w:color w:val="000000"/>
          <w:sz w:val="24"/>
          <w:szCs w:val="24"/>
        </w:rPr>
        <w:t>Б1.В.ДВ.01.02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5D7CE0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845759" w:rsidRPr="00C8654A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224E1" w:rsidRDefault="004224E1" w:rsidP="001728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:rsidR="00845759" w:rsidRPr="00845759" w:rsidRDefault="00845759" w:rsidP="001728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tbl>
      <w:tblPr>
        <w:tblW w:w="4905" w:type="pct"/>
        <w:tblLayout w:type="fixed"/>
        <w:tblLook w:val="0000" w:firstRow="0" w:lastRow="0" w:firstColumn="0" w:lastColumn="0" w:noHBand="0" w:noVBand="0"/>
      </w:tblPr>
      <w:tblGrid>
        <w:gridCol w:w="2103"/>
        <w:gridCol w:w="3584"/>
        <w:gridCol w:w="1234"/>
        <w:gridCol w:w="2467"/>
      </w:tblGrid>
      <w:tr w:rsidR="00845759" w:rsidRPr="004315E8" w:rsidTr="00845759">
        <w:trPr>
          <w:trHeight w:val="334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287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Контрольные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нормативы, тесты </w:t>
            </w:r>
          </w:p>
        </w:tc>
      </w:tr>
      <w:tr w:rsidR="00845759" w:rsidRPr="004315E8" w:rsidTr="00845759">
        <w:trPr>
          <w:trHeight w:val="287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ОР.2 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7288A" w:rsidRDefault="0017288A" w:rsidP="0017288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:rsidR="0017288A" w:rsidRDefault="0017288A" w:rsidP="0017288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361"/>
      </w:tblGrid>
      <w:tr w:rsidR="0017288A" w:rsidRPr="006379C8" w:rsidTr="0017288A">
        <w:trPr>
          <w:trHeight w:val="1"/>
        </w:trPr>
        <w:tc>
          <w:tcPr>
            <w:tcW w:w="4103" w:type="dxa"/>
            <w:vAlign w:val="center"/>
          </w:tcPr>
          <w:p w:rsidR="0017288A" w:rsidRPr="006379C8" w:rsidRDefault="0017288A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6379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</w:tr>
      <w:tr w:rsidR="0017288A" w:rsidRPr="00153EB5" w:rsidTr="0017288A">
        <w:trPr>
          <w:trHeight w:val="1"/>
        </w:trPr>
        <w:tc>
          <w:tcPr>
            <w:tcW w:w="4103" w:type="dxa"/>
          </w:tcPr>
          <w:p w:rsidR="0017288A" w:rsidRPr="00153EB5" w:rsidRDefault="0017288A" w:rsidP="007472F7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</w:tr>
      <w:tr w:rsidR="0017288A" w:rsidRPr="00153EB5" w:rsidTr="0017288A">
        <w:trPr>
          <w:trHeight w:val="1"/>
        </w:trPr>
        <w:tc>
          <w:tcPr>
            <w:tcW w:w="4103" w:type="dxa"/>
          </w:tcPr>
          <w:p w:rsidR="0017288A" w:rsidRPr="00153EB5" w:rsidRDefault="0017288A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</w:tr>
      <w:tr w:rsidR="0017288A" w:rsidRPr="006379C8" w:rsidTr="0017288A">
        <w:trPr>
          <w:trHeight w:val="259"/>
        </w:trPr>
        <w:tc>
          <w:tcPr>
            <w:tcW w:w="4103" w:type="dxa"/>
          </w:tcPr>
          <w:p w:rsidR="0017288A" w:rsidRPr="006379C8" w:rsidRDefault="0017288A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</w:tr>
      <w:tr w:rsidR="0017288A" w:rsidRPr="00153EB5" w:rsidTr="0017288A">
        <w:trPr>
          <w:trHeight w:val="1"/>
        </w:trPr>
        <w:tc>
          <w:tcPr>
            <w:tcW w:w="4103" w:type="dxa"/>
          </w:tcPr>
          <w:p w:rsidR="0017288A" w:rsidRPr="00153EB5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</w:tr>
      <w:tr w:rsidR="0017288A" w:rsidRPr="00153EB5" w:rsidTr="0017288A">
        <w:trPr>
          <w:trHeight w:val="1"/>
        </w:trPr>
        <w:tc>
          <w:tcPr>
            <w:tcW w:w="4103" w:type="dxa"/>
          </w:tcPr>
          <w:p w:rsidR="0017288A" w:rsidRPr="00153EB5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</w:tr>
      <w:tr w:rsidR="0017288A" w:rsidRPr="006379C8" w:rsidTr="0017288A">
        <w:trPr>
          <w:trHeight w:val="1"/>
        </w:trPr>
        <w:tc>
          <w:tcPr>
            <w:tcW w:w="4103" w:type="dxa"/>
          </w:tcPr>
          <w:p w:rsidR="0017288A" w:rsidRPr="006379C8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</w:tr>
      <w:tr w:rsidR="0017288A" w:rsidRPr="00153EB5" w:rsidTr="0017288A">
        <w:trPr>
          <w:trHeight w:val="1"/>
        </w:trPr>
        <w:tc>
          <w:tcPr>
            <w:tcW w:w="4103" w:type="dxa"/>
          </w:tcPr>
          <w:p w:rsidR="0017288A" w:rsidRPr="00153EB5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</w:tr>
      <w:tr w:rsidR="0017288A" w:rsidRPr="00153EB5" w:rsidTr="0017288A">
        <w:trPr>
          <w:trHeight w:val="1"/>
        </w:trPr>
        <w:tc>
          <w:tcPr>
            <w:tcW w:w="4103" w:type="dxa"/>
          </w:tcPr>
          <w:p w:rsidR="0017288A" w:rsidRPr="00153EB5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</w:tr>
      <w:tr w:rsidR="0017288A" w:rsidRPr="006379C8" w:rsidTr="0017288A">
        <w:trPr>
          <w:trHeight w:val="1"/>
        </w:trPr>
        <w:tc>
          <w:tcPr>
            <w:tcW w:w="4103" w:type="dxa"/>
          </w:tcPr>
          <w:p w:rsidR="0017288A" w:rsidRPr="006379C8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</w:tr>
      <w:tr w:rsidR="0017288A" w:rsidRPr="00153EB5" w:rsidTr="0017288A">
        <w:trPr>
          <w:trHeight w:val="1"/>
        </w:trPr>
        <w:tc>
          <w:tcPr>
            <w:tcW w:w="4103" w:type="dxa"/>
          </w:tcPr>
          <w:p w:rsidR="0017288A" w:rsidRPr="00153EB5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Комбинация на гимнастическом бревне на основе вскоков,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</w:tr>
      <w:tr w:rsidR="0017288A" w:rsidRPr="00153EB5" w:rsidTr="0017288A">
        <w:trPr>
          <w:trHeight w:val="1"/>
        </w:trPr>
        <w:tc>
          <w:tcPr>
            <w:tcW w:w="4103" w:type="dxa"/>
          </w:tcPr>
          <w:p w:rsidR="0017288A" w:rsidRPr="00153EB5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снарядах: Упражнения на коне в упоре – перемахи (Юноши) Упражнения на низкой перекладине (упоры, перемахи, обороты) – (Девушки.)</w:t>
            </w:r>
          </w:p>
        </w:tc>
      </w:tr>
      <w:tr w:rsidR="0017288A" w:rsidRPr="0024113E" w:rsidTr="0017288A">
        <w:trPr>
          <w:trHeight w:val="1"/>
        </w:trPr>
        <w:tc>
          <w:tcPr>
            <w:tcW w:w="4103" w:type="dxa"/>
          </w:tcPr>
          <w:p w:rsidR="0017288A" w:rsidRPr="0024113E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</w:tr>
      <w:tr w:rsidR="0017288A" w:rsidRPr="00153EB5" w:rsidTr="0017288A">
        <w:trPr>
          <w:trHeight w:val="1"/>
        </w:trPr>
        <w:tc>
          <w:tcPr>
            <w:tcW w:w="4103" w:type="dxa"/>
          </w:tcPr>
          <w:p w:rsidR="0017288A" w:rsidRPr="00153EB5" w:rsidRDefault="0017288A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Кузнецов В.А.</w:t>
      </w:r>
    </w:p>
    <w:p w:rsidR="004224E1" w:rsidRDefault="004224E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45759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Pr="0067791F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7791F">
        <w:rPr>
          <w:rFonts w:ascii="Times New Roman" w:eastAsia="Times New Roman" w:hAnsi="Times New Roman"/>
          <w:caps/>
          <w:sz w:val="24"/>
          <w:szCs w:val="24"/>
          <w:lang w:eastAsia="ru-RU"/>
        </w:rPr>
        <w:t>«О</w:t>
      </w:r>
      <w:r w:rsidRPr="0067791F">
        <w:rPr>
          <w:rFonts w:ascii="Times New Roman" w:eastAsia="Times New Roman" w:hAnsi="Times New Roman"/>
          <w:sz w:val="24"/>
          <w:szCs w:val="24"/>
          <w:lang w:eastAsia="ru-RU"/>
        </w:rPr>
        <w:t>здоровительная аэробика</w:t>
      </w:r>
      <w:r w:rsidRPr="0067791F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45759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Pr="0067791F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91F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Pr="0067791F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7791F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Pr="0067791F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91F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845759" w:rsidRDefault="00845759" w:rsidP="006779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67791F" w:rsidRDefault="00845759" w:rsidP="0067791F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791F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45759" w:rsidRPr="00845759" w:rsidRDefault="00845759" w:rsidP="00F10A9B">
      <w:pPr>
        <w:pStyle w:val="Default"/>
        <w:numPr>
          <w:ilvl w:val="0"/>
          <w:numId w:val="11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  <w:r w:rsidRPr="00845759">
        <w:rPr>
          <w:rFonts w:ascii="Times New Roman" w:hAnsi="Times New Roman" w:cs="Times New Roman"/>
          <w:b/>
          <w:bCs/>
        </w:rPr>
        <w:t xml:space="preserve">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085A9C" w:rsidRDefault="00085A9C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2154A5">
        <w:rPr>
          <w:rFonts w:ascii="Times New Roman" w:eastAsiaTheme="minorHAnsi" w:hAnsi="Times New Roman"/>
          <w:color w:val="000000"/>
          <w:sz w:val="24"/>
          <w:szCs w:val="24"/>
        </w:rPr>
        <w:t>Б1.В.ДВ.01.03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5D7CE0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845759" w:rsidRPr="00C8654A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845759" w:rsidRPr="00DB597C" w:rsidRDefault="00845759" w:rsidP="0084575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28" w:type="pct"/>
        <w:tblLayout w:type="fixed"/>
        <w:tblLook w:val="0000" w:firstRow="0" w:lastRow="0" w:firstColumn="0" w:lastColumn="0" w:noHBand="0" w:noVBand="0"/>
      </w:tblPr>
      <w:tblGrid>
        <w:gridCol w:w="2114"/>
        <w:gridCol w:w="3601"/>
        <w:gridCol w:w="1239"/>
        <w:gridCol w:w="2478"/>
      </w:tblGrid>
      <w:tr w:rsidR="00845759" w:rsidRPr="004315E8" w:rsidTr="00845759">
        <w:trPr>
          <w:trHeight w:val="35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30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ОР.1 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845759" w:rsidRPr="004315E8" w:rsidTr="00845759">
        <w:trPr>
          <w:trHeight w:val="30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955CF" w:rsidRDefault="005955CF" w:rsidP="005955CF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:rsidR="005955CF" w:rsidRDefault="005955CF" w:rsidP="005955CF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361"/>
      </w:tblGrid>
      <w:tr w:rsidR="005955CF" w:rsidRPr="00137585" w:rsidTr="005955CF">
        <w:trPr>
          <w:trHeight w:val="1"/>
        </w:trPr>
        <w:tc>
          <w:tcPr>
            <w:tcW w:w="4448" w:type="dxa"/>
            <w:vAlign w:val="center"/>
          </w:tcPr>
          <w:p w:rsidR="005955CF" w:rsidRPr="00137585" w:rsidRDefault="005955CF" w:rsidP="00747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1375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</w:tr>
      <w:tr w:rsidR="005955CF" w:rsidRPr="00153EB5" w:rsidTr="005955CF">
        <w:trPr>
          <w:trHeight w:val="1"/>
        </w:trPr>
        <w:tc>
          <w:tcPr>
            <w:tcW w:w="4448" w:type="dxa"/>
          </w:tcPr>
          <w:p w:rsidR="005955CF" w:rsidRDefault="005955CF" w:rsidP="007472F7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основных шагов аэробики.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 др. Краткая характеристика.</w:t>
            </w:r>
          </w:p>
          <w:p w:rsidR="005955CF" w:rsidRPr="00153EB5" w:rsidRDefault="005955CF" w:rsidP="007472F7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</w:tr>
      <w:tr w:rsidR="005955CF" w:rsidRPr="00153EB5" w:rsidTr="005955CF">
        <w:trPr>
          <w:trHeight w:val="1"/>
        </w:trPr>
        <w:tc>
          <w:tcPr>
            <w:tcW w:w="4448" w:type="dxa"/>
          </w:tcPr>
          <w:p w:rsidR="005955CF" w:rsidRPr="00153EB5" w:rsidRDefault="005955CF" w:rsidP="007472F7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</w:tr>
      <w:tr w:rsidR="005955CF" w:rsidRPr="00137585" w:rsidTr="005955CF">
        <w:trPr>
          <w:trHeight w:val="259"/>
        </w:trPr>
        <w:tc>
          <w:tcPr>
            <w:tcW w:w="4448" w:type="dxa"/>
          </w:tcPr>
          <w:p w:rsidR="005955CF" w:rsidRPr="00137585" w:rsidRDefault="005955CF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 шагов аэробики.</w:t>
            </w:r>
          </w:p>
        </w:tc>
      </w:tr>
      <w:tr w:rsidR="005955CF" w:rsidRPr="00C33905" w:rsidTr="005955CF">
        <w:trPr>
          <w:trHeight w:val="1"/>
        </w:trPr>
        <w:tc>
          <w:tcPr>
            <w:tcW w:w="4448" w:type="dxa"/>
            <w:vAlign w:val="center"/>
          </w:tcPr>
          <w:p w:rsidR="005955CF" w:rsidRPr="00C33905" w:rsidRDefault="005955CF" w:rsidP="0074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</w:tr>
      <w:tr w:rsidR="005955CF" w:rsidRPr="00153EB5" w:rsidTr="005955CF">
        <w:trPr>
          <w:trHeight w:val="1"/>
        </w:trPr>
        <w:tc>
          <w:tcPr>
            <w:tcW w:w="4448" w:type="dxa"/>
          </w:tcPr>
          <w:p w:rsidR="005955CF" w:rsidRPr="00153EB5" w:rsidRDefault="005955CF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</w:tr>
      <w:tr w:rsidR="005955CF" w:rsidRPr="00137585" w:rsidTr="005955CF">
        <w:trPr>
          <w:trHeight w:val="1"/>
        </w:trPr>
        <w:tc>
          <w:tcPr>
            <w:tcW w:w="4448" w:type="dxa"/>
          </w:tcPr>
          <w:p w:rsidR="005955CF" w:rsidRPr="00137585" w:rsidRDefault="005955CF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</w:tr>
      <w:tr w:rsidR="005955CF" w:rsidRPr="00153EB5" w:rsidTr="005955CF">
        <w:trPr>
          <w:trHeight w:val="1"/>
        </w:trPr>
        <w:tc>
          <w:tcPr>
            <w:tcW w:w="4448" w:type="dxa"/>
          </w:tcPr>
          <w:p w:rsidR="005955CF" w:rsidRPr="00153EB5" w:rsidRDefault="005955CF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</w:tr>
      <w:tr w:rsidR="005955CF" w:rsidRPr="00153EB5" w:rsidTr="005955CF">
        <w:trPr>
          <w:trHeight w:val="1"/>
        </w:trPr>
        <w:tc>
          <w:tcPr>
            <w:tcW w:w="4448" w:type="dxa"/>
          </w:tcPr>
          <w:p w:rsidR="005955CF" w:rsidRPr="00153EB5" w:rsidRDefault="005955CF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55CF" w:rsidRPr="00137585" w:rsidTr="005955CF">
        <w:trPr>
          <w:trHeight w:val="1"/>
        </w:trPr>
        <w:tc>
          <w:tcPr>
            <w:tcW w:w="4448" w:type="dxa"/>
          </w:tcPr>
          <w:p w:rsidR="005955CF" w:rsidRPr="00137585" w:rsidRDefault="005955CF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</w:tr>
      <w:tr w:rsidR="005955CF" w:rsidRPr="00153EB5" w:rsidTr="005955CF">
        <w:trPr>
          <w:trHeight w:val="1"/>
        </w:trPr>
        <w:tc>
          <w:tcPr>
            <w:tcW w:w="4448" w:type="dxa"/>
          </w:tcPr>
          <w:p w:rsidR="005955CF" w:rsidRPr="00153EB5" w:rsidRDefault="005955CF" w:rsidP="007472F7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</w:tr>
      <w:tr w:rsidR="005955CF" w:rsidRPr="00153EB5" w:rsidTr="005955CF">
        <w:trPr>
          <w:trHeight w:val="1"/>
        </w:trPr>
        <w:tc>
          <w:tcPr>
            <w:tcW w:w="4448" w:type="dxa"/>
          </w:tcPr>
          <w:p w:rsidR="005955CF" w:rsidRPr="00153EB5" w:rsidRDefault="005955CF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аэробики со степ-платформами</w:t>
            </w:r>
          </w:p>
        </w:tc>
      </w:tr>
      <w:tr w:rsidR="005955CF" w:rsidRPr="00137585" w:rsidTr="005955CF">
        <w:trPr>
          <w:trHeight w:val="1"/>
        </w:trPr>
        <w:tc>
          <w:tcPr>
            <w:tcW w:w="4448" w:type="dxa"/>
          </w:tcPr>
          <w:p w:rsidR="005955CF" w:rsidRPr="00137585" w:rsidRDefault="005955CF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</w:tr>
      <w:tr w:rsidR="005955CF" w:rsidRPr="00153EB5" w:rsidTr="005955CF">
        <w:trPr>
          <w:trHeight w:val="1"/>
        </w:trPr>
        <w:tc>
          <w:tcPr>
            <w:tcW w:w="4448" w:type="dxa"/>
          </w:tcPr>
          <w:p w:rsidR="005955CF" w:rsidRPr="00153EB5" w:rsidRDefault="005955CF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845759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Сесорова О.В.</w:t>
      </w:r>
    </w:p>
    <w:p w:rsidR="00220726" w:rsidRDefault="0022072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45759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Pr="00CF2D36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F2D36">
        <w:rPr>
          <w:rFonts w:ascii="Times New Roman" w:eastAsia="Times New Roman" w:hAnsi="Times New Roman"/>
          <w:caps/>
          <w:sz w:val="24"/>
          <w:szCs w:val="24"/>
          <w:lang w:eastAsia="ru-RU"/>
        </w:rPr>
        <w:t>«С</w:t>
      </w:r>
      <w:r w:rsidRPr="00CF2D36">
        <w:rPr>
          <w:rFonts w:ascii="Times New Roman" w:eastAsia="Times New Roman" w:hAnsi="Times New Roman"/>
          <w:sz w:val="24"/>
          <w:szCs w:val="24"/>
          <w:lang w:eastAsia="ru-RU"/>
        </w:rPr>
        <w:t>портивные игры</w:t>
      </w:r>
      <w:r w:rsidRPr="00CF2D36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45759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Pr="00CF2D36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2D36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Pr="00CF2D36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F2D36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Pr="00CF2D36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2D36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845759" w:rsidRDefault="00845759" w:rsidP="00CF2D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CF2D36" w:rsidRDefault="00845759" w:rsidP="00CF2D36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2D36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45759" w:rsidRPr="00845759" w:rsidRDefault="00845759" w:rsidP="00F10A9B">
      <w:pPr>
        <w:pStyle w:val="Default"/>
        <w:numPr>
          <w:ilvl w:val="0"/>
          <w:numId w:val="12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511DA9" w:rsidRDefault="00511DA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45759" w:rsidRPr="004315E8" w:rsidRDefault="00845759" w:rsidP="00511D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4315E8" w:rsidRDefault="00845759" w:rsidP="00D821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D418C6">
        <w:rPr>
          <w:rFonts w:ascii="Times New Roman" w:eastAsiaTheme="minorHAnsi" w:hAnsi="Times New Roman"/>
          <w:color w:val="000000"/>
          <w:sz w:val="24"/>
          <w:szCs w:val="24"/>
        </w:rPr>
        <w:t>Б1.В.ДВ.01.04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845759" w:rsidRPr="004315E8" w:rsidRDefault="00845759" w:rsidP="00511D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5D7CE0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845759" w:rsidRPr="00C8654A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D821DC" w:rsidRDefault="00D821DC" w:rsidP="00D821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:rsidR="00845759" w:rsidRPr="00845759" w:rsidRDefault="00845759" w:rsidP="00D821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tbl>
      <w:tblPr>
        <w:tblW w:w="4953" w:type="pct"/>
        <w:tblLayout w:type="fixed"/>
        <w:tblLook w:val="0000" w:firstRow="0" w:lastRow="0" w:firstColumn="0" w:lastColumn="0" w:noHBand="0" w:noVBand="0"/>
      </w:tblPr>
      <w:tblGrid>
        <w:gridCol w:w="2124"/>
        <w:gridCol w:w="3619"/>
        <w:gridCol w:w="1246"/>
        <w:gridCol w:w="2491"/>
      </w:tblGrid>
      <w:tr w:rsidR="00845759" w:rsidRPr="004315E8" w:rsidTr="00845759">
        <w:trPr>
          <w:trHeight w:val="399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343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ОР.1 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845759" w:rsidRPr="004315E8" w:rsidTr="00845759">
        <w:trPr>
          <w:trHeight w:val="343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F5C66" w:rsidRDefault="008F5C66" w:rsidP="008F5C6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:rsidR="00853C53" w:rsidRDefault="00853C53" w:rsidP="008F5C66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361"/>
      </w:tblGrid>
      <w:tr w:rsidR="00853C53" w:rsidRPr="006344D2" w:rsidTr="00853C53">
        <w:trPr>
          <w:trHeight w:val="1"/>
        </w:trPr>
        <w:tc>
          <w:tcPr>
            <w:tcW w:w="4447" w:type="dxa"/>
            <w:vAlign w:val="center"/>
          </w:tcPr>
          <w:p w:rsidR="00853C53" w:rsidRPr="006344D2" w:rsidRDefault="00853C53" w:rsidP="0074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6344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</w:tr>
      <w:tr w:rsidR="00853C53" w:rsidRPr="00733782" w:rsidTr="00853C53">
        <w:trPr>
          <w:trHeight w:val="1"/>
        </w:trPr>
        <w:tc>
          <w:tcPr>
            <w:tcW w:w="4447" w:type="dxa"/>
          </w:tcPr>
          <w:p w:rsidR="00853C53" w:rsidRPr="00733782" w:rsidRDefault="00853C53" w:rsidP="007472F7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</w:tr>
      <w:tr w:rsidR="00853C53" w:rsidRPr="00733782" w:rsidTr="00853C53">
        <w:trPr>
          <w:trHeight w:val="1"/>
        </w:trPr>
        <w:tc>
          <w:tcPr>
            <w:tcW w:w="4447" w:type="dxa"/>
          </w:tcPr>
          <w:p w:rsidR="00853C53" w:rsidRPr="00733782" w:rsidRDefault="00853C53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</w:tr>
      <w:tr w:rsidR="00853C53" w:rsidRPr="006344D2" w:rsidTr="00853C53">
        <w:trPr>
          <w:trHeight w:val="1"/>
        </w:trPr>
        <w:tc>
          <w:tcPr>
            <w:tcW w:w="4447" w:type="dxa"/>
          </w:tcPr>
          <w:p w:rsidR="00853C53" w:rsidRPr="006344D2" w:rsidRDefault="00853C53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</w:tr>
      <w:tr w:rsidR="00853C53" w:rsidRPr="00733782" w:rsidTr="00853C53">
        <w:trPr>
          <w:trHeight w:val="1"/>
        </w:trPr>
        <w:tc>
          <w:tcPr>
            <w:tcW w:w="4447" w:type="dxa"/>
          </w:tcPr>
          <w:p w:rsidR="00853C53" w:rsidRPr="0073378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</w:tr>
      <w:tr w:rsidR="00853C53" w:rsidRPr="00733782" w:rsidTr="00853C53">
        <w:trPr>
          <w:trHeight w:val="1"/>
        </w:trPr>
        <w:tc>
          <w:tcPr>
            <w:tcW w:w="4447" w:type="dxa"/>
          </w:tcPr>
          <w:p w:rsidR="00853C53" w:rsidRPr="0073378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</w:tr>
      <w:tr w:rsidR="00853C53" w:rsidRPr="006344D2" w:rsidTr="00853C53">
        <w:trPr>
          <w:trHeight w:val="1"/>
        </w:trPr>
        <w:tc>
          <w:tcPr>
            <w:tcW w:w="4447" w:type="dxa"/>
          </w:tcPr>
          <w:p w:rsidR="00853C53" w:rsidRPr="006344D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</w:tr>
      <w:tr w:rsidR="00853C53" w:rsidRPr="00733782" w:rsidTr="00853C53">
        <w:trPr>
          <w:trHeight w:val="1"/>
        </w:trPr>
        <w:tc>
          <w:tcPr>
            <w:tcW w:w="4447" w:type="dxa"/>
          </w:tcPr>
          <w:p w:rsidR="00853C53" w:rsidRPr="0073378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</w:tr>
      <w:tr w:rsidR="00853C53" w:rsidRPr="00733782" w:rsidTr="00853C53">
        <w:trPr>
          <w:trHeight w:val="1"/>
        </w:trPr>
        <w:tc>
          <w:tcPr>
            <w:tcW w:w="4447" w:type="dxa"/>
          </w:tcPr>
          <w:p w:rsidR="00853C53" w:rsidRPr="0073378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</w:tr>
      <w:tr w:rsidR="00853C53" w:rsidRPr="006344D2" w:rsidTr="00853C53">
        <w:trPr>
          <w:trHeight w:val="1"/>
        </w:trPr>
        <w:tc>
          <w:tcPr>
            <w:tcW w:w="4447" w:type="dxa"/>
          </w:tcPr>
          <w:p w:rsidR="00853C53" w:rsidRPr="006344D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</w:tr>
      <w:tr w:rsidR="00853C53" w:rsidRPr="00733782" w:rsidTr="00853C53">
        <w:trPr>
          <w:trHeight w:val="1"/>
        </w:trPr>
        <w:tc>
          <w:tcPr>
            <w:tcW w:w="4447" w:type="dxa"/>
          </w:tcPr>
          <w:p w:rsidR="00853C53" w:rsidRPr="0073378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</w:tr>
      <w:tr w:rsidR="00853C53" w:rsidRPr="00733782" w:rsidTr="00853C53">
        <w:trPr>
          <w:trHeight w:val="1"/>
        </w:trPr>
        <w:tc>
          <w:tcPr>
            <w:tcW w:w="4447" w:type="dxa"/>
          </w:tcPr>
          <w:p w:rsidR="00853C53" w:rsidRPr="0073378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</w:tr>
      <w:tr w:rsidR="00853C53" w:rsidRPr="006344D2" w:rsidTr="00853C53">
        <w:trPr>
          <w:trHeight w:val="1"/>
        </w:trPr>
        <w:tc>
          <w:tcPr>
            <w:tcW w:w="4447" w:type="dxa"/>
          </w:tcPr>
          <w:p w:rsidR="00853C53" w:rsidRPr="006344D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</w:tr>
      <w:tr w:rsidR="00853C53" w:rsidRPr="00733782" w:rsidTr="00853C53">
        <w:trPr>
          <w:trHeight w:val="1"/>
        </w:trPr>
        <w:tc>
          <w:tcPr>
            <w:tcW w:w="4447" w:type="dxa"/>
          </w:tcPr>
          <w:p w:rsidR="00853C53" w:rsidRPr="00733782" w:rsidRDefault="00853C53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Сесорова О.В.</w:t>
      </w:r>
    </w:p>
    <w:p w:rsidR="00823921" w:rsidRDefault="0082392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45759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Pr="008225C6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225C6">
        <w:rPr>
          <w:rFonts w:ascii="Times New Roman" w:eastAsia="Times New Roman" w:hAnsi="Times New Roman"/>
          <w:caps/>
          <w:sz w:val="24"/>
          <w:szCs w:val="24"/>
          <w:lang w:eastAsia="ru-RU"/>
        </w:rPr>
        <w:t>«Л</w:t>
      </w:r>
      <w:r w:rsidRPr="008225C6">
        <w:rPr>
          <w:rFonts w:ascii="Times New Roman" w:eastAsia="Times New Roman" w:hAnsi="Times New Roman"/>
          <w:sz w:val="24"/>
          <w:szCs w:val="24"/>
          <w:lang w:eastAsia="ru-RU"/>
        </w:rPr>
        <w:t>егкая атлетика</w:t>
      </w:r>
      <w:r w:rsidRPr="008225C6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45759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Pr="008225C6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25C6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Pr="008225C6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225C6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Pr="008225C6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25C6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845759" w:rsidRDefault="00845759" w:rsidP="008225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8225C6" w:rsidRDefault="00845759" w:rsidP="008225C6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25C6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45759" w:rsidRPr="00845759" w:rsidRDefault="00845759" w:rsidP="00F10A9B">
      <w:pPr>
        <w:pStyle w:val="Default"/>
        <w:numPr>
          <w:ilvl w:val="0"/>
          <w:numId w:val="13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9052CB" w:rsidRDefault="009052CB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845759" w:rsidRPr="00845759" w:rsidRDefault="00845759" w:rsidP="006B0F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Pr="00C8654A">
        <w:t xml:space="preserve"> </w:t>
      </w:r>
      <w:r w:rsidRPr="002044C0">
        <w:rPr>
          <w:rFonts w:ascii="Times New Roman" w:eastAsiaTheme="minorHAnsi" w:hAnsi="Times New Roman"/>
          <w:color w:val="000000"/>
          <w:sz w:val="24"/>
          <w:szCs w:val="24"/>
        </w:rPr>
        <w:t>Б1.В.ДВ.01.05</w:t>
      </w:r>
    </w:p>
    <w:p w:rsidR="009052CB" w:rsidRDefault="009052CB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845759" w:rsidRPr="004315E8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845759" w:rsidRPr="005D7CE0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845759" w:rsidRP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D343E1" w:rsidRDefault="00D343E1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:rsidR="00845759" w:rsidRPr="00845759" w:rsidRDefault="00845759" w:rsidP="00D34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tbl>
      <w:tblPr>
        <w:tblW w:w="4918" w:type="pct"/>
        <w:tblLayout w:type="fixed"/>
        <w:tblLook w:val="0000" w:firstRow="0" w:lastRow="0" w:firstColumn="0" w:lastColumn="0" w:noHBand="0" w:noVBand="0"/>
      </w:tblPr>
      <w:tblGrid>
        <w:gridCol w:w="2109"/>
        <w:gridCol w:w="3594"/>
        <w:gridCol w:w="1237"/>
        <w:gridCol w:w="2473"/>
      </w:tblGrid>
      <w:tr w:rsidR="00845759" w:rsidRPr="004315E8" w:rsidTr="00845759">
        <w:trPr>
          <w:trHeight w:val="327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845759" w:rsidRPr="004315E8" w:rsidTr="00845759">
        <w:trPr>
          <w:trHeight w:val="281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Контрольные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нормативы, тесты </w:t>
            </w:r>
          </w:p>
        </w:tc>
      </w:tr>
      <w:tr w:rsidR="00845759" w:rsidRPr="004315E8" w:rsidTr="00845759">
        <w:trPr>
          <w:trHeight w:val="281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ОР.2 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5759" w:rsidRPr="004315E8" w:rsidRDefault="00845759" w:rsidP="00845759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07CA0" w:rsidRDefault="00707CA0" w:rsidP="00707CA0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p w:rsidR="00707CA0" w:rsidRDefault="00707CA0" w:rsidP="00707CA0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361"/>
      </w:tblGrid>
      <w:tr w:rsidR="00707CA0" w:rsidRPr="00CC4587" w:rsidTr="00707CA0">
        <w:trPr>
          <w:trHeight w:val="1"/>
        </w:trPr>
        <w:tc>
          <w:tcPr>
            <w:tcW w:w="4103" w:type="dxa"/>
            <w:vAlign w:val="center"/>
          </w:tcPr>
          <w:p w:rsidR="00707CA0" w:rsidRPr="00CC4587" w:rsidRDefault="00707CA0" w:rsidP="00747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707CA0" w:rsidRPr="00CC4587" w:rsidRDefault="00707CA0" w:rsidP="00747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</w:tr>
      <w:tr w:rsidR="00707CA0" w:rsidRPr="00431C41" w:rsidTr="00707CA0">
        <w:trPr>
          <w:trHeight w:val="1"/>
        </w:trPr>
        <w:tc>
          <w:tcPr>
            <w:tcW w:w="4103" w:type="dxa"/>
          </w:tcPr>
          <w:p w:rsidR="00707CA0" w:rsidRPr="00431C41" w:rsidRDefault="00707CA0" w:rsidP="007472F7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"фосбери-флоп".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</w:tr>
      <w:tr w:rsidR="00707CA0" w:rsidRPr="00431C41" w:rsidTr="00707CA0">
        <w:trPr>
          <w:trHeight w:val="1"/>
        </w:trPr>
        <w:tc>
          <w:tcPr>
            <w:tcW w:w="4103" w:type="dxa"/>
          </w:tcPr>
          <w:p w:rsidR="00707CA0" w:rsidRPr="00431C41" w:rsidRDefault="00707CA0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</w:tr>
      <w:tr w:rsidR="00707CA0" w:rsidRPr="00CC4587" w:rsidTr="00707CA0">
        <w:trPr>
          <w:trHeight w:val="259"/>
        </w:trPr>
        <w:tc>
          <w:tcPr>
            <w:tcW w:w="4103" w:type="dxa"/>
          </w:tcPr>
          <w:p w:rsidR="00707CA0" w:rsidRPr="00CC4587" w:rsidRDefault="00707CA0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707CA0" w:rsidRPr="00CC4587" w:rsidRDefault="00707CA0" w:rsidP="007472F7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</w:tr>
      <w:tr w:rsidR="00707CA0" w:rsidRPr="00431C41" w:rsidTr="00707CA0">
        <w:trPr>
          <w:trHeight w:val="1"/>
        </w:trPr>
        <w:tc>
          <w:tcPr>
            <w:tcW w:w="4103" w:type="dxa"/>
            <w:vAlign w:val="center"/>
          </w:tcPr>
          <w:p w:rsidR="00707CA0" w:rsidRPr="00431C41" w:rsidRDefault="00707CA0" w:rsidP="007472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</w:tr>
      <w:tr w:rsidR="00707CA0" w:rsidRPr="00431C41" w:rsidTr="00707CA0">
        <w:trPr>
          <w:trHeight w:val="1"/>
        </w:trPr>
        <w:tc>
          <w:tcPr>
            <w:tcW w:w="4103" w:type="dxa"/>
          </w:tcPr>
          <w:p w:rsidR="00707CA0" w:rsidRPr="00431C41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</w:tr>
      <w:tr w:rsidR="00707CA0" w:rsidRPr="00CC4587" w:rsidTr="00707CA0">
        <w:trPr>
          <w:trHeight w:val="1"/>
        </w:trPr>
        <w:tc>
          <w:tcPr>
            <w:tcW w:w="4103" w:type="dxa"/>
          </w:tcPr>
          <w:p w:rsidR="00707CA0" w:rsidRPr="00CC4587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</w:tr>
      <w:tr w:rsidR="00707CA0" w:rsidRPr="00431C41" w:rsidTr="00707CA0">
        <w:trPr>
          <w:trHeight w:val="1"/>
        </w:trPr>
        <w:tc>
          <w:tcPr>
            <w:tcW w:w="4103" w:type="dxa"/>
          </w:tcPr>
          <w:p w:rsidR="00707CA0" w:rsidRPr="00431C41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</w:tr>
      <w:tr w:rsidR="00707CA0" w:rsidRPr="00431C41" w:rsidTr="00707CA0">
        <w:trPr>
          <w:trHeight w:val="1"/>
        </w:trPr>
        <w:tc>
          <w:tcPr>
            <w:tcW w:w="4103" w:type="dxa"/>
          </w:tcPr>
          <w:p w:rsidR="00707CA0" w:rsidRPr="00431C41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</w:tr>
      <w:tr w:rsidR="00707CA0" w:rsidRPr="00CC4587" w:rsidTr="00707CA0">
        <w:trPr>
          <w:trHeight w:val="1"/>
        </w:trPr>
        <w:tc>
          <w:tcPr>
            <w:tcW w:w="4103" w:type="dxa"/>
          </w:tcPr>
          <w:p w:rsidR="00707CA0" w:rsidRPr="00CC4587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</w:tr>
      <w:tr w:rsidR="00707CA0" w:rsidRPr="00431C41" w:rsidTr="00707CA0">
        <w:trPr>
          <w:trHeight w:val="1"/>
        </w:trPr>
        <w:tc>
          <w:tcPr>
            <w:tcW w:w="4103" w:type="dxa"/>
          </w:tcPr>
          <w:p w:rsidR="00707CA0" w:rsidRPr="00431C41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 w:rsidR="00707CA0" w:rsidRPr="00431C41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</w:tr>
      <w:tr w:rsidR="00707CA0" w:rsidRPr="00431C41" w:rsidTr="00707CA0">
        <w:trPr>
          <w:trHeight w:val="1"/>
        </w:trPr>
        <w:tc>
          <w:tcPr>
            <w:tcW w:w="4103" w:type="dxa"/>
          </w:tcPr>
          <w:p w:rsidR="00707CA0" w:rsidRPr="00431C41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</w:tr>
      <w:tr w:rsidR="00707CA0" w:rsidRPr="00CC4587" w:rsidTr="00707CA0">
        <w:trPr>
          <w:trHeight w:val="1"/>
        </w:trPr>
        <w:tc>
          <w:tcPr>
            <w:tcW w:w="4103" w:type="dxa"/>
          </w:tcPr>
          <w:p w:rsidR="00707CA0" w:rsidRPr="00CC4587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</w:tr>
      <w:tr w:rsidR="00707CA0" w:rsidRPr="00431C41" w:rsidTr="00707CA0">
        <w:trPr>
          <w:trHeight w:val="1"/>
        </w:trPr>
        <w:tc>
          <w:tcPr>
            <w:tcW w:w="4103" w:type="dxa"/>
          </w:tcPr>
          <w:p w:rsidR="00707CA0" w:rsidRPr="00431C41" w:rsidRDefault="00707CA0" w:rsidP="007472F7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многоскоки, бег с захлестом голени, бег на прямых ногах, бег с высоким подниманием бедра и т.п.)</w:t>
            </w:r>
          </w:p>
        </w:tc>
      </w:tr>
    </w:tbl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D57B0" w:rsidRDefault="00845759" w:rsidP="001D57B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доцент Кузнецов В.А.</w:t>
      </w:r>
    </w:p>
    <w:p w:rsidR="00475289" w:rsidRDefault="00475289" w:rsidP="00B7783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B597C" w:rsidRPr="00DB597C" w:rsidRDefault="00DB597C" w:rsidP="00B7783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="0047528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B597C" w:rsidRPr="00801D8C" w:rsidRDefault="00DB597C" w:rsidP="00B77836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01D8C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C47065" w:rsidRPr="00801D8C">
        <w:rPr>
          <w:rFonts w:ascii="Times New Roman" w:eastAsia="Times New Roman" w:hAnsi="Times New Roman"/>
          <w:bCs/>
          <w:sz w:val="24"/>
          <w:szCs w:val="24"/>
          <w:lang w:eastAsia="ru-RU"/>
        </w:rPr>
        <w:t>Человек, общество культура</w:t>
      </w:r>
      <w:r w:rsidRPr="00801D8C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75289" w:rsidRDefault="00475289" w:rsidP="00B778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47065" w:rsidRPr="00801D8C" w:rsidRDefault="00C47065" w:rsidP="00B778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D8C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475289" w:rsidRDefault="00475289" w:rsidP="00B778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47065" w:rsidRPr="00801D8C" w:rsidRDefault="00C47065" w:rsidP="00B778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01D8C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475289" w:rsidRPr="00475289" w:rsidRDefault="00475289" w:rsidP="00B778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75289" w:rsidRPr="00801D8C" w:rsidRDefault="00C47065" w:rsidP="00B778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D8C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475289" w:rsidRPr="00475289" w:rsidRDefault="00475289" w:rsidP="00B7783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75289" w:rsidRDefault="00C47065" w:rsidP="00B77836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D8C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01D8C" w:rsidRPr="00801D8C" w:rsidRDefault="00801D8C" w:rsidP="00B77836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065" w:rsidRDefault="00C47065" w:rsidP="00F10A9B">
      <w:pPr>
        <w:pStyle w:val="1"/>
        <w:keepNext w:val="0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6763060"/>
      <w:r w:rsidRPr="00C47065">
        <w:rPr>
          <w:rFonts w:ascii="Times New Roman" w:hAnsi="Times New Roman" w:cs="Times New Roman"/>
          <w:color w:val="auto"/>
          <w:sz w:val="24"/>
          <w:szCs w:val="24"/>
        </w:rPr>
        <w:t>НАЗНАЧЕНИЕ МОДУЛЯ</w:t>
      </w:r>
      <w:bookmarkEnd w:id="0"/>
    </w:p>
    <w:p w:rsidR="00C47065" w:rsidRDefault="00C47065" w:rsidP="002158D8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 «Возрастная анатомия и физиология»; 2) «История», «Социология», «Нормативно-правовое обеспечение профессиональной деятельности»; 3) «Мировая художественная культура (учебное событие)», «Русский язык и культура речи». Модуль «Человек, общество, культура» направлен на подготовку педагога профессионального обучения, обладающего расширенным спектром универсальных и общепрофессиональных компетенций, связанных с физическими, социально-правовыми, историко-культурными  аспектами программы модуля в соответствии с Профессиональным стандартом и Федеральным государственным образовательным стандартом высшего образования. Модуль предназначен для студентов 1-2 курсов бакалавриата, формирующих универсальные компетенции и расширяющих кругозор в области социогуманитарных и правовых знаний. </w:t>
      </w:r>
    </w:p>
    <w:p w:rsidR="00C47065" w:rsidRPr="00C47065" w:rsidRDefault="00C47065" w:rsidP="00845759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" w:name="_Toc16763061"/>
      <w:r w:rsidRPr="00C47065">
        <w:rPr>
          <w:rFonts w:ascii="Times New Roman" w:hAnsi="Times New Roman" w:cs="Times New Roman"/>
          <w:color w:val="auto"/>
        </w:rPr>
        <w:t xml:space="preserve">2. </w:t>
      </w:r>
      <w:r w:rsidRPr="00C47065">
        <w:rPr>
          <w:rFonts w:ascii="Times New Roman" w:hAnsi="Times New Roman" w:cs="Times New Roman"/>
          <w:color w:val="auto"/>
          <w:sz w:val="24"/>
          <w:szCs w:val="24"/>
        </w:rPr>
        <w:t>ХАРАКТЕРИСТИКА МОДУЛЯ</w:t>
      </w:r>
      <w:bookmarkEnd w:id="1"/>
    </w:p>
    <w:p w:rsidR="00C47065" w:rsidRDefault="00C47065" w:rsidP="00845759">
      <w:pPr>
        <w:pStyle w:val="2"/>
        <w:spacing w:line="240" w:lineRule="auto"/>
      </w:pPr>
    </w:p>
    <w:p w:rsidR="00C47065" w:rsidRDefault="00C47065" w:rsidP="00845759">
      <w:pPr>
        <w:pStyle w:val="2"/>
        <w:spacing w:line="240" w:lineRule="auto"/>
      </w:pPr>
      <w:bookmarkStart w:id="2" w:name="_Toc16763062"/>
      <w:r>
        <w:t>2.1. Образовательные цели и задачи</w:t>
      </w:r>
      <w:bookmarkEnd w:id="2"/>
    </w:p>
    <w:p w:rsidR="00C47065" w:rsidRDefault="00C47065" w:rsidP="00845759">
      <w:pPr>
        <w:pStyle w:val="justifyspacing01indent"/>
        <w:spacing w:line="240" w:lineRule="auto"/>
      </w:pPr>
      <w:r>
        <w:rPr>
          <w:rStyle w:val="font12"/>
        </w:rPr>
        <w:t xml:space="preserve">Модуль ставит своей </w:t>
      </w:r>
      <w:r>
        <w:rPr>
          <w:rStyle w:val="font12bold"/>
          <w:rFonts w:eastAsia="Calibri"/>
        </w:rPr>
        <w:t>целью</w:t>
      </w:r>
      <w:r>
        <w:rPr>
          <w:rStyle w:val="font12"/>
        </w:rPr>
        <w:t>: создать условия для эффективного формирования и развития универсальных и профессиональных компетенций педагога профессионального обучения, включения обучающихся в социокультурное пространство специального и профессионального образования.</w:t>
      </w:r>
    </w:p>
    <w:p w:rsidR="00C47065" w:rsidRDefault="00C47065" w:rsidP="00845759">
      <w:pPr>
        <w:pStyle w:val="leftspacing01indent"/>
        <w:spacing w:line="240" w:lineRule="auto"/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  <w:rFonts w:eastAsia="Calibri"/>
        </w:rPr>
        <w:t>задачи</w:t>
      </w:r>
      <w:r>
        <w:rPr>
          <w:rStyle w:val="font12"/>
        </w:rPr>
        <w:t xml:space="preserve">: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1.</w:t>
      </w:r>
      <w:r>
        <w:rPr>
          <w:rStyle w:val="font12"/>
        </w:rPr>
        <w:tab/>
        <w:t xml:space="preserve">Способствовать пониманию социальных, культурно-исторических особенностей и закономерностей развития современного общества;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2.</w:t>
      </w:r>
      <w:r>
        <w:rPr>
          <w:rStyle w:val="font12"/>
        </w:rPr>
        <w:tab/>
        <w:t xml:space="preserve">Формировать профессионально-личностную позицию приоритетности нравственных, правовых и этических норм и требований профессиональной этики;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3.</w:t>
      </w:r>
      <w:r>
        <w:rPr>
          <w:rStyle w:val="font12"/>
        </w:rPr>
        <w:tab/>
        <w:t xml:space="preserve">Способствовать формированию «человека культуры», овладению общей, языковой и коммуникативной культурой педагога;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4.</w:t>
      </w:r>
      <w:r>
        <w:rPr>
          <w:rStyle w:val="font12"/>
        </w:rPr>
        <w:tab/>
        <w:t xml:space="preserve">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состояниях; </w:t>
      </w:r>
    </w:p>
    <w:p w:rsidR="00C47065" w:rsidRDefault="00C47065" w:rsidP="00845759">
      <w:pPr>
        <w:pStyle w:val="justifyspacing01"/>
        <w:spacing w:line="240" w:lineRule="auto"/>
      </w:pPr>
      <w:r>
        <w:rPr>
          <w:rStyle w:val="font12"/>
        </w:rPr>
        <w:lastRenderedPageBreak/>
        <w:t>5.</w:t>
      </w:r>
      <w:r>
        <w:rPr>
          <w:rStyle w:val="font12"/>
        </w:rPr>
        <w:tab/>
        <w:t xml:space="preserve">Способствовать формированию у студентов готовности к самообразованию и социально-профессиональной мобильности в поликультурном пространстве. </w:t>
      </w:r>
    </w:p>
    <w:p w:rsidR="00C47065" w:rsidRDefault="00C47065" w:rsidP="00845759">
      <w:pPr>
        <w:pStyle w:val="2"/>
        <w:spacing w:line="240" w:lineRule="auto"/>
      </w:pPr>
    </w:p>
    <w:p w:rsidR="001E39CA" w:rsidRDefault="001E39CA" w:rsidP="001E39CA">
      <w:pPr>
        <w:pStyle w:val="2"/>
        <w:spacing w:line="240" w:lineRule="auto"/>
      </w:pPr>
      <w:bookmarkStart w:id="3" w:name="_Toc16763063"/>
      <w:r>
        <w:t>2.2. Образовательные результаты (ОР) выпускника</w:t>
      </w:r>
      <w:bookmarkEnd w:id="3"/>
    </w:p>
    <w:p w:rsidR="007923CA" w:rsidRPr="00364C5B" w:rsidRDefault="007923CA" w:rsidP="007923CA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</w:t>
      </w:r>
    </w:p>
    <w:p w:rsidR="007923CA" w:rsidRPr="00364C5B" w:rsidRDefault="007923CA" w:rsidP="007923CA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>УК-3 - Способен осуществлять социальное взаимодействие и реализовывать свою роль в команде;</w:t>
      </w:r>
    </w:p>
    <w:p w:rsidR="007923CA" w:rsidRPr="00364C5B" w:rsidRDefault="007923CA" w:rsidP="007923CA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языке(ах); </w:t>
      </w:r>
    </w:p>
    <w:p w:rsidR="007923CA" w:rsidRPr="00364C5B" w:rsidRDefault="007923CA" w:rsidP="007923CA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УК-5 - Способен воспринимать межкультурное разнообразие общества в социально-историческом, этическом и философском контекстах; </w:t>
      </w:r>
    </w:p>
    <w:p w:rsidR="007923CA" w:rsidRDefault="007923CA" w:rsidP="007923CA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УК-8 - </w:t>
      </w:r>
      <w:r w:rsidRPr="00C239D0">
        <w:rPr>
          <w:b w:val="0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  <w:r>
        <w:rPr>
          <w:b w:val="0"/>
        </w:rPr>
        <w:t>.</w:t>
      </w:r>
    </w:p>
    <w:p w:rsidR="007923CA" w:rsidRPr="00364C5B" w:rsidRDefault="007923CA" w:rsidP="007923CA">
      <w:pPr>
        <w:pStyle w:val="2"/>
        <w:spacing w:line="240" w:lineRule="auto"/>
        <w:jc w:val="both"/>
        <w:rPr>
          <w:b w:val="0"/>
        </w:rPr>
      </w:pPr>
      <w:r>
        <w:rPr>
          <w:b w:val="0"/>
        </w:rPr>
        <w:t>УК-10-</w:t>
      </w:r>
      <w:r w:rsidRPr="00C239D0">
        <w:rPr>
          <w:szCs w:val="28"/>
          <w:lang w:eastAsia="ar-SA"/>
        </w:rPr>
        <w:t xml:space="preserve"> </w:t>
      </w:r>
      <w:r w:rsidRPr="00C239D0">
        <w:rPr>
          <w:b w:val="0"/>
          <w:szCs w:val="28"/>
          <w:lang w:eastAsia="ar-SA"/>
        </w:rPr>
        <w:t>Способен формировать нетерпимое отношение к коррупционному поведению</w:t>
      </w:r>
    </w:p>
    <w:p w:rsidR="007923CA" w:rsidRPr="00364C5B" w:rsidRDefault="007923CA" w:rsidP="007923CA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ОПК-1 -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этики; </w:t>
      </w:r>
    </w:p>
    <w:p w:rsidR="007923CA" w:rsidRPr="00364C5B" w:rsidRDefault="007923CA" w:rsidP="007923CA">
      <w:pPr>
        <w:pStyle w:val="2"/>
        <w:spacing w:line="240" w:lineRule="auto"/>
        <w:jc w:val="both"/>
        <w:rPr>
          <w:b w:val="0"/>
        </w:rPr>
      </w:pPr>
      <w:r w:rsidRPr="00364C5B">
        <w:rPr>
          <w:b w:val="0"/>
        </w:rPr>
        <w:t xml:space="preserve">ОПК-8 - Способен осуществлять педагогическую деятельность на основе специальных научных знаний; </w:t>
      </w:r>
    </w:p>
    <w:p w:rsidR="007923CA" w:rsidRDefault="007923CA" w:rsidP="007923CA">
      <w:pPr>
        <w:pStyle w:val="2"/>
        <w:spacing w:line="240" w:lineRule="auto"/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591"/>
        <w:gridCol w:w="2288"/>
        <w:gridCol w:w="2659"/>
        <w:gridCol w:w="2025"/>
        <w:gridCol w:w="1931"/>
      </w:tblGrid>
      <w:tr w:rsidR="007923CA" w:rsidTr="00FE612F">
        <w:trPr>
          <w:trHeight w:val="500"/>
        </w:trPr>
        <w:tc>
          <w:tcPr>
            <w:tcW w:w="800" w:type="dxa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7923CA" w:rsidTr="00FE612F">
        <w:tc>
          <w:tcPr>
            <w:tcW w:w="0" w:type="auto"/>
            <w:vMerge w:val="restart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0" w:type="auto"/>
            <w:vMerge w:val="restart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УК.5.1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 знаний основных этапов развития  России в социально-историческом, этическом и философском </w:t>
            </w:r>
            <w:r>
              <w:rPr>
                <w:rStyle w:val="font11"/>
              </w:rPr>
              <w:lastRenderedPageBreak/>
              <w:t xml:space="preserve">контекстах 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УК.5.3. Умеет выстраивать взаимодействие  с учетом  национальных и социокультурных особенностей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УК.4.4. Создает на русском языке грамотные и непротиворечивые письменные тексты реферативного характер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Аналитическая работа с источниками и научной литературой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 xml:space="preserve">Очное участие в научной конференции Подготовка доклада и презентации 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Лист самооценки Экспертная оценка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Кейс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Тестирование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Анализ текста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Эссе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 xml:space="preserve">Контрольная работа </w:t>
            </w:r>
          </w:p>
        </w:tc>
      </w:tr>
      <w:tr w:rsidR="007923CA" w:rsidTr="00FE612F">
        <w:tc>
          <w:tcPr>
            <w:tcW w:w="0" w:type="auto"/>
            <w:vMerge w:val="restart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0" w:type="auto"/>
            <w:vMerge w:val="restart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Демонстрирует навыки конструктивного социального взаимодействия и сотрудничества в социальной и профессиональной сферах с соблюдением этических, правовых и социальных норм.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УК.2.2. Демонстрирует знание правовых норм достижения поставленной цели в сфере реализации проекта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ОПК.1.1. Демонстрирует знания нормативно-правовых актов в сфере образования и норм профессиональной этики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УК.3.1. Понимает эффективность использования стратегии сотрудничества для достижения поставленной цели, определяет свою роль в команде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УК.3.2. Планирует последовательность шагов для достижения заданного результата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УК.3.3. Осуществляет обмен информацией с другими членами команды, осуществляет презентацию результатов работы команды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 xml:space="preserve">УК.3.4.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 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Проблемная лекция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Проектное обучение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Методы групповой работы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коллективным исследованием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решением конкретных ситуаций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элементами самостоятельной работы студентов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элементами обратной связи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 с эвристическими элементами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Лекция-беседа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Дискуссия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Круглый стол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Метод проектов.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Эссе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Доклад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Проект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Тест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SWOT-анализ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Анализ нормативно-правовых актов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Кейс-задание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Устный ответ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Тестирование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Доклад (сообщение)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 xml:space="preserve">Эссе (реферат) </w:t>
            </w:r>
          </w:p>
        </w:tc>
      </w:tr>
      <w:tr w:rsidR="007923CA" w:rsidTr="00FE612F">
        <w:tc>
          <w:tcPr>
            <w:tcW w:w="0" w:type="auto"/>
            <w:vMerge w:val="restart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ОР.3</w:t>
            </w:r>
          </w:p>
        </w:tc>
        <w:tc>
          <w:tcPr>
            <w:tcW w:w="0" w:type="auto"/>
            <w:vMerge w:val="restart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Показывает владение общей, языковой и коммуникативной культурой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УК.4.4. Создает на русском языке грамотные и непротиворечивые письменные тексты </w:t>
            </w:r>
            <w:r>
              <w:rPr>
                <w:rStyle w:val="font11"/>
              </w:rPr>
              <w:lastRenderedPageBreak/>
              <w:t xml:space="preserve">реферативного характера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УК.4.5. Демонстрирует умение осуществлять деловую переписку на русском языке, учитывая особенности стилистики официальных и неофициальных писем УК.4.7. Осуществляет выбор коммуникативных стратегий и тактик при ведении деловых переговоров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ОПК.8.1. Демонстрирует специальные научные знания в т.ч. в соответствующей отрасли экономики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Круглый стол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Презентации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Коммуникативный тренинг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lastRenderedPageBreak/>
              <w:t xml:space="preserve">Мастер-класс 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Тест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Эссе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Экспертная оценка коммуникативных </w:t>
            </w:r>
            <w:r>
              <w:rPr>
                <w:rStyle w:val="font11"/>
              </w:rPr>
              <w:lastRenderedPageBreak/>
              <w:t xml:space="preserve">ситуаций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Портфолио достижений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 xml:space="preserve">Кейсовое задание </w:t>
            </w:r>
          </w:p>
        </w:tc>
      </w:tr>
      <w:tr w:rsidR="007923CA" w:rsidTr="00FE612F">
        <w:tc>
          <w:tcPr>
            <w:tcW w:w="0" w:type="auto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lastRenderedPageBreak/>
              <w:t>ОР.4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Демонстрирует готовность и умения формировать культуру здорового образа жизни для сохранения и укрепления здоровья обучающихся в безопасной среде</w:t>
            </w:r>
          </w:p>
        </w:tc>
        <w:tc>
          <w:tcPr>
            <w:tcW w:w="0" w:type="auto"/>
          </w:tcPr>
          <w:p w:rsidR="007923CA" w:rsidRPr="00680EB4" w:rsidRDefault="007923CA" w:rsidP="00FE612F">
            <w:pPr>
              <w:suppressAutoHyphens/>
              <w:spacing w:after="0" w:line="240" w:lineRule="auto"/>
              <w:jc w:val="both"/>
              <w:rPr>
                <w:szCs w:val="28"/>
                <w:lang w:eastAsia="ar-SA"/>
              </w:rPr>
            </w:pPr>
            <w:r w:rsidRPr="00680EB4">
              <w:rPr>
                <w:b/>
                <w:szCs w:val="28"/>
                <w:lang w:eastAsia="ar-SA"/>
              </w:rPr>
              <w:t>УК.8.1.</w:t>
            </w:r>
            <w:r w:rsidRPr="00680EB4">
              <w:rPr>
                <w:szCs w:val="28"/>
                <w:lang w:eastAsia="ar-SA"/>
              </w:rPr>
              <w:t xml:space="preserve">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среды, и обеспечения устойчивого развития общества</w:t>
            </w:r>
          </w:p>
          <w:p w:rsidR="007923CA" w:rsidRPr="00680EB4" w:rsidRDefault="007923CA" w:rsidP="00FE612F">
            <w:pPr>
              <w:suppressAutoHyphens/>
              <w:spacing w:after="0" w:line="240" w:lineRule="auto"/>
              <w:jc w:val="both"/>
              <w:rPr>
                <w:szCs w:val="28"/>
                <w:lang w:eastAsia="ar-SA"/>
              </w:rPr>
            </w:pPr>
            <w:r w:rsidRPr="00680EB4">
              <w:rPr>
                <w:b/>
                <w:szCs w:val="28"/>
                <w:lang w:eastAsia="ar-SA"/>
              </w:rPr>
              <w:t>УК.8.2.</w:t>
            </w:r>
            <w:r w:rsidRPr="00680EB4">
              <w:rPr>
                <w:szCs w:val="28"/>
                <w:lang w:eastAsia="ar-SA"/>
              </w:rPr>
              <w:t xml:space="preserve"> Умеет обеспечивать безопасность, в том числе при угрозе возникновении чрезвычайных ситуаций и военных конфликтов</w:t>
            </w:r>
          </w:p>
          <w:p w:rsidR="007923CA" w:rsidRDefault="007923CA" w:rsidP="00FE612F">
            <w:pPr>
              <w:pStyle w:val="leftspacing0"/>
              <w:rPr>
                <w:szCs w:val="28"/>
                <w:lang w:eastAsia="ar-SA"/>
              </w:rPr>
            </w:pPr>
            <w:r w:rsidRPr="00680EB4">
              <w:rPr>
                <w:b/>
                <w:szCs w:val="28"/>
                <w:lang w:eastAsia="ar-SA"/>
              </w:rPr>
              <w:t>УК.8.3.</w:t>
            </w:r>
            <w:r w:rsidRPr="00680EB4">
              <w:rPr>
                <w:szCs w:val="28"/>
                <w:lang w:eastAsia="ar-SA"/>
              </w:rPr>
              <w:t xml:space="preserve"> Оценивает степень потенциальной опасности и использует средства индивидуальной и коллективной защиты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ОПК.8.1. Демонстрирует специальные научные знания, в т.ч. в соответствующей отрасли экономики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Выполнение аналитического задания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Практические и лабораторные работы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 xml:space="preserve">Контекстные задачи </w:t>
            </w:r>
          </w:p>
        </w:tc>
        <w:tc>
          <w:tcPr>
            <w:tcW w:w="0" w:type="auto"/>
          </w:tcPr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Практическая работа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Кейсовое задание Проект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Кейс-задачи </w:t>
            </w:r>
          </w:p>
          <w:p w:rsidR="007923CA" w:rsidRDefault="007923CA" w:rsidP="00FE612F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Отчеты о практической и лабораторной работах </w:t>
            </w:r>
          </w:p>
          <w:p w:rsidR="007923CA" w:rsidRDefault="007923CA" w:rsidP="00FE612F">
            <w:pPr>
              <w:pStyle w:val="leftspacing0"/>
            </w:pPr>
            <w:r>
              <w:rPr>
                <w:rStyle w:val="font11"/>
              </w:rPr>
              <w:t>SWOT-анализ</w:t>
            </w:r>
          </w:p>
        </w:tc>
      </w:tr>
    </w:tbl>
    <w:p w:rsidR="007923CA" w:rsidRDefault="007923CA" w:rsidP="007923CA">
      <w:pPr>
        <w:pStyle w:val="2"/>
        <w:spacing w:line="240" w:lineRule="auto"/>
      </w:pPr>
    </w:p>
    <w:p w:rsidR="00A14F40" w:rsidRPr="00DB597C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065" w:rsidRDefault="00C47065" w:rsidP="00845759">
      <w:pPr>
        <w:pStyle w:val="2"/>
        <w:spacing w:line="240" w:lineRule="auto"/>
      </w:pPr>
      <w:bookmarkStart w:id="4" w:name="_Toc16763064"/>
      <w:r>
        <w:t>2.3. Руководители и преподаватели модуля</w:t>
      </w:r>
      <w:bookmarkEnd w:id="4"/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 w:rsidRPr="00792990">
        <w:rPr>
          <w:rStyle w:val="font12"/>
          <w:i/>
        </w:rPr>
        <w:lastRenderedPageBreak/>
        <w:t>Руководитель:</w:t>
      </w:r>
      <w:r>
        <w:rPr>
          <w:rStyle w:val="font12"/>
        </w:rPr>
        <w:t xml:space="preserve"> Фильченкова Ирина Федоровна, кандидат педагогических наук, доцент, доцент к</w:t>
      </w:r>
      <w:r w:rsidRPr="006921C7">
        <w:rPr>
          <w:rStyle w:val="font12"/>
        </w:rPr>
        <w:t>афедр</w:t>
      </w:r>
      <w:r>
        <w:rPr>
          <w:rStyle w:val="font12"/>
        </w:rPr>
        <w:t>ы</w:t>
      </w:r>
      <w:r w:rsidRPr="006921C7">
        <w:rPr>
          <w:rStyle w:val="font12"/>
        </w:rPr>
        <w:t xml:space="preserve"> общей и социальной педагогики</w:t>
      </w:r>
      <w:r>
        <w:rPr>
          <w:rStyle w:val="font12"/>
        </w:rPr>
        <w:t>, НГПУ им. К. Минина.</w:t>
      </w:r>
    </w:p>
    <w:p w:rsidR="00C47065" w:rsidRPr="00792990" w:rsidRDefault="00C47065" w:rsidP="001E39CA">
      <w:pPr>
        <w:pStyle w:val="justifyspacing01"/>
        <w:tabs>
          <w:tab w:val="left" w:pos="5779"/>
        </w:tabs>
        <w:spacing w:line="240" w:lineRule="auto"/>
        <w:rPr>
          <w:rStyle w:val="font12"/>
          <w:i/>
        </w:rPr>
      </w:pPr>
      <w:r>
        <w:rPr>
          <w:rStyle w:val="font12"/>
          <w:i/>
        </w:rPr>
        <w:t>Преподаватели</w:t>
      </w:r>
      <w:r w:rsidRPr="00792990">
        <w:rPr>
          <w:rStyle w:val="font12"/>
          <w:i/>
        </w:rPr>
        <w:t xml:space="preserve">: </w:t>
      </w:r>
      <w:r w:rsidR="001E39CA">
        <w:rPr>
          <w:rStyle w:val="font12"/>
          <w:i/>
        </w:rPr>
        <w:tab/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 xml:space="preserve">Шляхов Михаил Юрьевич, кандидат исторических наук, доцент кафедры Истории России и вспомогательных исторических дисциплин, НГПУ им. К. Минина;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 xml:space="preserve">Шмелева Наталья Владимировна, кандидат филологических наук, доцент кафедры Философии и общественных наук, НГПУ им. К. Минина;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 xml:space="preserve">Бабаева Анастасия Валентиновна, кандидат филологических наук, доцент, заведующая кафедрой философии и общественных наук, НГПУ им. К. Минина;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Комышкова Анна Дмитриевна,</w:t>
      </w:r>
      <w:r w:rsidRPr="00DF3E53">
        <w:rPr>
          <w:rStyle w:val="font12"/>
        </w:rPr>
        <w:t xml:space="preserve"> </w:t>
      </w:r>
      <w:r>
        <w:rPr>
          <w:rStyle w:val="font12"/>
        </w:rPr>
        <w:t xml:space="preserve">кандидат филологических наук, доцент кафедры русского языка и культуры речи, НГПУ им. К. Минина; </w:t>
      </w:r>
    </w:p>
    <w:p w:rsidR="00C47065" w:rsidRDefault="00C47065" w:rsidP="00845759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 xml:space="preserve">Михайлов Михаил Сергеевич, кандидат педагогических наук, доцент кафедры всеобщей истории, классических дисциплин и права, НГПУ им. К. Минина; </w:t>
      </w:r>
    </w:p>
    <w:p w:rsidR="00C47065" w:rsidRDefault="00C47065" w:rsidP="00845759">
      <w:pPr>
        <w:pStyle w:val="justifyspacing01"/>
        <w:spacing w:line="240" w:lineRule="auto"/>
      </w:pPr>
      <w:r>
        <w:rPr>
          <w:rStyle w:val="font12"/>
        </w:rPr>
        <w:t>Картавых Марина Анатольевна, доктор педагогических наук, профессор, заведующая кафедрой физиологии и безопасности жизнедеятельности человека, НГПУ им. К. Минина.</w:t>
      </w:r>
    </w:p>
    <w:p w:rsidR="00C47065" w:rsidRDefault="00C47065" w:rsidP="00845759">
      <w:pPr>
        <w:pStyle w:val="centerspacing01"/>
        <w:spacing w:line="240" w:lineRule="auto"/>
        <w:rPr>
          <w:rStyle w:val="font12"/>
        </w:rPr>
      </w:pPr>
    </w:p>
    <w:p w:rsidR="00C47065" w:rsidRDefault="00C47065" w:rsidP="00845759">
      <w:pPr>
        <w:pStyle w:val="2"/>
        <w:spacing w:line="240" w:lineRule="auto"/>
      </w:pPr>
      <w:bookmarkStart w:id="5" w:name="_Toc16763065"/>
      <w:r>
        <w:t>2.4. Статус образовательного модуля</w:t>
      </w:r>
      <w:bookmarkEnd w:id="5"/>
    </w:p>
    <w:p w:rsidR="00C47065" w:rsidRDefault="00C47065" w:rsidP="00845759">
      <w:pPr>
        <w:pStyle w:val="justifyspacing01"/>
        <w:spacing w:line="240" w:lineRule="auto"/>
      </w:pPr>
      <w:r>
        <w:rPr>
          <w:rStyle w:val="font12"/>
        </w:rPr>
        <w:t>Модуль «Человек, общество, культура» включен в структуру бакалавриата и является обязательным в системе бакалаврской подготовки педагога по направлению 44.03.04 Профессиональное обучение (по отраслям). Представляет комплексную системную составляющую подготовки педагога профессионального обучения на универсальном (предпрофильном) этапе бакалавриата.</w:t>
      </w:r>
    </w:p>
    <w:p w:rsidR="00DB597C" w:rsidRPr="00DB597C" w:rsidRDefault="00DB597C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FB5AEC" w:rsidP="00FB5AE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 w:rsidR="00DB597C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C47065">
        <w:rPr>
          <w:rFonts w:ascii="Times New Roman" w:eastAsia="Times New Roman" w:hAnsi="Times New Roman"/>
          <w:b/>
          <w:sz w:val="24"/>
          <w:szCs w:val="24"/>
          <w:lang w:eastAsia="ru-RU"/>
        </w:rPr>
        <w:t>504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 w:rsidR="00C470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14 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5006FD" w:rsidRDefault="005006F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Default="00B75424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06FD" w:rsidRPr="00845759" w:rsidRDefault="005006F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575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5006FD" w:rsidRPr="00845759" w:rsidRDefault="005006F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История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Нормативно-правовое обеспечение профессиональной деятельности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Безопасность жизнедеятельности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Русский язык и культура речи</w:t>
      </w:r>
    </w:p>
    <w:p w:rsidR="00074D2C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Возрастная анатомия и физиология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Мировая художественная культура (учебное событие)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Социология</w:t>
      </w:r>
    </w:p>
    <w:p w:rsidR="00C47065" w:rsidRPr="00845759" w:rsidRDefault="00C47065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Экзамен по модулю «Человек, общество, культура»</w:t>
      </w:r>
    </w:p>
    <w:p w:rsidR="002865BB" w:rsidRDefault="002865B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C47065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C47065" w:rsidRPr="00DB597C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C47065" w:rsidRPr="00552D9A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52D9A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2C6233" w:rsidRPr="00552D9A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научных знаний</w:t>
      </w:r>
      <w:r w:rsidRPr="00552D9A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C47065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47065" w:rsidRPr="00552D9A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D9A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C47065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47065" w:rsidRPr="00552D9A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52D9A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C47065" w:rsidRPr="00475289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47065" w:rsidRPr="00552D9A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D9A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C47065" w:rsidRPr="00475289" w:rsidRDefault="00C47065" w:rsidP="002B64B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C47065" w:rsidRPr="00552D9A" w:rsidRDefault="00C47065" w:rsidP="002B64B8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D9A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2C6233" w:rsidRDefault="002C6233" w:rsidP="00F10A9B">
      <w:pPr>
        <w:pStyle w:val="1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7362087"/>
      <w:r w:rsidRPr="002C6233">
        <w:rPr>
          <w:rFonts w:ascii="Times New Roman" w:hAnsi="Times New Roman" w:cs="Times New Roman"/>
          <w:color w:val="auto"/>
          <w:sz w:val="24"/>
          <w:szCs w:val="24"/>
        </w:rPr>
        <w:t>НАЗНАЧЕНИЕ МОДУЛЯ</w:t>
      </w:r>
      <w:bookmarkEnd w:id="6"/>
    </w:p>
    <w:p w:rsidR="002C6233" w:rsidRPr="002C6233" w:rsidRDefault="002C6233" w:rsidP="00845759">
      <w:pPr>
        <w:pStyle w:val="justifyspacing01indent"/>
        <w:spacing w:line="240" w:lineRule="auto"/>
      </w:pPr>
      <w:r w:rsidRPr="002C6233">
        <w:rPr>
          <w:rStyle w:val="font12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44.03.04 Профессиональное обучение (по отраслям). Введение профессионального стандарта педагога профессионального неизбежно влечет за собой изменение основных компонентов образовательного процесса в подготовке педагога профессионального обучения: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педагогу профессионального обучения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Изменения образовательного процесса в подготовке педагогов в рамках модуля «Основы научных знаний» связаны, в первую очередь, с его ориентацией на новые образовательные результаты, сформулированные на основе синтеза компетенций, выделенных в ФГОС ВО по направлению 44.03.04 Профессиональное обучение (по отраслям), и трудовых действий, определяемых профессиональным стандартом. 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2C6233" w:rsidRPr="002C6233" w:rsidRDefault="002C6233" w:rsidP="00845759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C6233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2C623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2C6233" w:rsidRPr="002C6233" w:rsidRDefault="002C6233" w:rsidP="00845759">
      <w:pPr>
        <w:pStyle w:val="justifyspacing01indent"/>
        <w:spacing w:line="240" w:lineRule="auto"/>
      </w:pPr>
      <w:r w:rsidRPr="002C6233">
        <w:rPr>
          <w:rStyle w:val="font12"/>
        </w:rPr>
        <w:t xml:space="preserve">Модуль ставит своей </w:t>
      </w:r>
      <w:r w:rsidRPr="002C6233">
        <w:rPr>
          <w:rStyle w:val="font12bold"/>
          <w:rFonts w:eastAsia="Calibri"/>
        </w:rPr>
        <w:t>целью</w:t>
      </w:r>
      <w:r w:rsidRPr="002C6233">
        <w:rPr>
          <w:rStyle w:val="font12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подготовки «Профессиональное обучение (по отраслям)», обеспечивающих конкурентоспособность и академическую мобильность студентов вузов.</w:t>
      </w:r>
    </w:p>
    <w:p w:rsidR="002C6233" w:rsidRPr="002C6233" w:rsidRDefault="002C6233" w:rsidP="00845759">
      <w:pPr>
        <w:pStyle w:val="leftspacing01indent"/>
        <w:spacing w:line="240" w:lineRule="auto"/>
      </w:pPr>
      <w:r w:rsidRPr="002C6233">
        <w:rPr>
          <w:rStyle w:val="font12"/>
        </w:rPr>
        <w:t xml:space="preserve">Для достижения поставленной цели необходимо решить следующие </w:t>
      </w:r>
      <w:r w:rsidRPr="002C6233">
        <w:rPr>
          <w:rStyle w:val="font12bold"/>
          <w:rFonts w:eastAsia="Calibri"/>
        </w:rPr>
        <w:t>задачи</w:t>
      </w:r>
      <w:r w:rsidRPr="002C6233">
        <w:rPr>
          <w:rStyle w:val="font12"/>
        </w:rPr>
        <w:t xml:space="preserve">: 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</w:rPr>
      </w:pPr>
      <w:r w:rsidRPr="002C6233">
        <w:rPr>
          <w:rStyle w:val="font12"/>
        </w:rPr>
        <w:t>1.</w:t>
      </w:r>
      <w:r w:rsidRPr="002C6233">
        <w:rPr>
          <w:rStyle w:val="font12"/>
        </w:rPr>
        <w:tab/>
        <w:t xml:space="preserve">Создать условия для освоения обучающимися философских знаний как базы для формирования научного мировоззрения. 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</w:rPr>
      </w:pPr>
      <w:r w:rsidRPr="002C6233">
        <w:rPr>
          <w:rStyle w:val="font12"/>
        </w:rPr>
        <w:t>2.</w:t>
      </w:r>
      <w:r w:rsidRPr="002C6233">
        <w:rPr>
          <w:rStyle w:val="font12"/>
        </w:rPr>
        <w:tab/>
        <w:t xml:space="preserve">Сформировать умения использовать естественнонаучные и математические знания для ориентирования в современном информационном пространстве. 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</w:rPr>
      </w:pPr>
      <w:r w:rsidRPr="002C6233">
        <w:rPr>
          <w:rStyle w:val="font12"/>
        </w:rPr>
        <w:t>3.</w:t>
      </w:r>
      <w:r w:rsidRPr="002C6233">
        <w:rPr>
          <w:rStyle w:val="font12"/>
        </w:rPr>
        <w:tab/>
        <w:t>Обеспечить условия для формирования способности к самоорганизации и самообразованию.</w:t>
      </w:r>
    </w:p>
    <w:p w:rsidR="002C6233" w:rsidRPr="002C6233" w:rsidRDefault="002C6233" w:rsidP="00845759">
      <w:pPr>
        <w:pStyle w:val="justifyspacing01"/>
        <w:spacing w:line="240" w:lineRule="auto"/>
      </w:pPr>
      <w:r w:rsidRPr="002C6233">
        <w:rPr>
          <w:rStyle w:val="font12"/>
        </w:rPr>
        <w:lastRenderedPageBreak/>
        <w:t>4.</w:t>
      </w:r>
      <w:r w:rsidRPr="002C6233">
        <w:rPr>
          <w:rStyle w:val="font12"/>
        </w:rPr>
        <w:tab/>
        <w:t xml:space="preserve"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 </w:t>
      </w:r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2C6233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 xml:space="preserve">УК-1 - Способен осуществлять поиск, критический анализ и синтез информации, применять системный подход для решения поставленных задач; </w:t>
      </w:r>
    </w:p>
    <w:p w:rsidR="002C6233" w:rsidRPr="002C6233" w:rsidRDefault="002C6233" w:rsidP="00845759">
      <w:pPr>
        <w:tabs>
          <w:tab w:val="left" w:pos="1766"/>
        </w:tabs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ОПК-8 - Способен осуществлять педагогическую деятельность на основе специальных научных знаний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16"/>
        <w:gridCol w:w="2203"/>
        <w:gridCol w:w="2705"/>
        <w:gridCol w:w="2111"/>
        <w:gridCol w:w="1859"/>
      </w:tblGrid>
      <w:tr w:rsidR="002C6233" w:rsidRPr="002C6233" w:rsidTr="0004687D">
        <w:trPr>
          <w:trHeight w:val="500"/>
        </w:trPr>
        <w:tc>
          <w:tcPr>
            <w:tcW w:w="590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209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083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002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895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2C6233" w:rsidRPr="002C6233" w:rsidTr="0004687D"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3083" w:type="dxa"/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т.ч. в соответствующей отрасли экономики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lastRenderedPageBreak/>
              <w:t xml:space="preserve">ОПК.8.4. Владеет методами научно-педагогического исследования в предметной области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ОПК.8.5. Владеет методами анализа педагогической ситуации, профессиональной рефлексии на основе специальных научных знаний </w:t>
            </w:r>
          </w:p>
        </w:tc>
        <w:tc>
          <w:tcPr>
            <w:tcW w:w="2002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lastRenderedPageBreak/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</w:tc>
        <w:tc>
          <w:tcPr>
            <w:tcW w:w="0" w:type="auto"/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Тестирование в ЭИОС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Формы для оценки: конспектов занятий; таблиц и схем; доклада и презентации; практических работ; участия в дискуссии, выполнения проектного задания </w:t>
            </w:r>
          </w:p>
        </w:tc>
      </w:tr>
      <w:tr w:rsidR="002C6233" w:rsidRPr="002C6233" w:rsidTr="0004687D"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3083" w:type="dxa"/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т.ч. в соответствующей отрасли экономики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ОПК.8.4. Владеет </w:t>
            </w:r>
            <w:r w:rsidRPr="002C6233">
              <w:rPr>
                <w:rStyle w:val="font11"/>
                <w:sz w:val="24"/>
                <w:szCs w:val="24"/>
              </w:rPr>
              <w:lastRenderedPageBreak/>
              <w:t>методами научно-педагогического исследования в предметной области</w:t>
            </w:r>
          </w:p>
        </w:tc>
        <w:tc>
          <w:tcPr>
            <w:tcW w:w="2002" w:type="dxa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работа с литературой, case-study; метод проектов. </w:t>
            </w:r>
          </w:p>
        </w:tc>
        <w:tc>
          <w:tcPr>
            <w:tcW w:w="0" w:type="auto"/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2C6233" w:rsidRPr="002C6233" w:rsidTr="0004687D">
        <w:tc>
          <w:tcPr>
            <w:tcW w:w="0" w:type="auto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УК.1.5. Определяет рациональные идеи для решения поставленных задач в рамках научного мировоззрения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2C6233" w:rsidRPr="002C6233" w:rsidTr="000468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2C6233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33" w:rsidRPr="002C6233" w:rsidRDefault="002C6233" w:rsidP="00845759">
            <w:pPr>
              <w:pStyle w:val="leftspacing0"/>
            </w:pPr>
            <w:r w:rsidRPr="002C6233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2C6233" w:rsidRPr="002C6233" w:rsidRDefault="002C6233" w:rsidP="00845759">
      <w:pPr>
        <w:pStyle w:val="centerspacing01"/>
        <w:spacing w:line="240" w:lineRule="auto"/>
        <w:rPr>
          <w:rStyle w:val="font12"/>
        </w:rPr>
      </w:pPr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2C6233">
        <w:rPr>
          <w:rFonts w:ascii="Times New Roman" w:hAnsi="Times New Roman"/>
          <w:b/>
          <w:sz w:val="24"/>
          <w:szCs w:val="24"/>
        </w:rPr>
        <w:t>2.3. Руководители и преподаватели модуля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</w:rPr>
      </w:pPr>
      <w:r w:rsidRPr="002C6233">
        <w:rPr>
          <w:rStyle w:val="font12"/>
          <w:i/>
        </w:rPr>
        <w:lastRenderedPageBreak/>
        <w:t>Руководитель</w:t>
      </w:r>
      <w:r w:rsidRPr="002C6233">
        <w:rPr>
          <w:rStyle w:val="font12"/>
        </w:rPr>
        <w:t>: Фильченкова Ирина Федоровна, кандидат педагогических наук, доцент, доцент кафедры общей и социальной педагогики, НГПУ им. К.Минина;</w:t>
      </w:r>
    </w:p>
    <w:p w:rsidR="002C6233" w:rsidRPr="002C6233" w:rsidRDefault="002C6233" w:rsidP="00845759">
      <w:pPr>
        <w:pStyle w:val="justifyspacing01"/>
        <w:spacing w:line="240" w:lineRule="auto"/>
        <w:rPr>
          <w:rStyle w:val="font12"/>
          <w:i/>
        </w:rPr>
      </w:pPr>
      <w:r w:rsidRPr="002C6233">
        <w:rPr>
          <w:rStyle w:val="font12"/>
          <w:i/>
        </w:rPr>
        <w:t xml:space="preserve">Преподаватели: 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Мальцева Светлана Михайловна, кандидат философских наук, доцент, доцент кафедры философии и теологии</w:t>
      </w:r>
      <w:r w:rsidRPr="002C6233">
        <w:rPr>
          <w:rStyle w:val="font12"/>
          <w:rFonts w:eastAsia="Calibri"/>
        </w:rPr>
        <w:t>, НГПУ им. К.Минина</w:t>
      </w:r>
      <w:r w:rsidRPr="002C6233">
        <w:rPr>
          <w:rFonts w:ascii="Times New Roman" w:hAnsi="Times New Roman"/>
          <w:sz w:val="24"/>
          <w:szCs w:val="24"/>
        </w:rPr>
        <w:t>;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Грязнова Елена Владимировна, доктор философских наук, профессор, зав.кафедрой философии и теологии</w:t>
      </w:r>
      <w:r w:rsidRPr="002C6233">
        <w:rPr>
          <w:rStyle w:val="font12"/>
          <w:rFonts w:eastAsia="Calibri"/>
        </w:rPr>
        <w:t>, НГПУ им. К.Минина</w:t>
      </w:r>
      <w:r w:rsidRPr="002C6233">
        <w:rPr>
          <w:rFonts w:ascii="Times New Roman" w:hAnsi="Times New Roman"/>
          <w:sz w:val="24"/>
          <w:szCs w:val="24"/>
        </w:rPr>
        <w:t>;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</w:t>
      </w:r>
      <w:r w:rsidRPr="002C6233">
        <w:rPr>
          <w:rStyle w:val="font12"/>
          <w:rFonts w:eastAsia="Calibri"/>
        </w:rPr>
        <w:t>, НГПУ им. К.Минина</w:t>
      </w:r>
      <w:r w:rsidRPr="002C6233">
        <w:rPr>
          <w:rFonts w:ascii="Times New Roman" w:hAnsi="Times New Roman"/>
          <w:sz w:val="24"/>
          <w:szCs w:val="24"/>
        </w:rPr>
        <w:t>;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Гришина Анна Викторовна, кандидат психологических наук, доцент, начальник управления научных исследований</w:t>
      </w:r>
      <w:r w:rsidRPr="002C6233">
        <w:rPr>
          <w:rStyle w:val="font12"/>
          <w:rFonts w:eastAsia="Calibri"/>
        </w:rPr>
        <w:t>, НГПУ им. К.Минина</w:t>
      </w:r>
      <w:r w:rsidRPr="002C6233">
        <w:rPr>
          <w:rFonts w:ascii="Times New Roman" w:hAnsi="Times New Roman"/>
          <w:sz w:val="24"/>
          <w:szCs w:val="24"/>
        </w:rPr>
        <w:t>;</w:t>
      </w:r>
    </w:p>
    <w:p w:rsidR="002C6233" w:rsidRPr="002C6233" w:rsidRDefault="002C6233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233">
        <w:rPr>
          <w:rFonts w:ascii="Times New Roman" w:hAnsi="Times New Roman"/>
          <w:sz w:val="24"/>
          <w:szCs w:val="24"/>
        </w:rPr>
        <w:t>Каткова Ольга Владимировна, кандидат педагогических наук, доцент, доцент кафедры технологий сервиса и технологического образования</w:t>
      </w:r>
      <w:r w:rsidRPr="002C6233">
        <w:rPr>
          <w:rStyle w:val="font12"/>
          <w:rFonts w:eastAsia="Calibri"/>
        </w:rPr>
        <w:t>, НГПУ им. К.Минина</w:t>
      </w:r>
      <w:r w:rsidRPr="002C6233">
        <w:rPr>
          <w:rFonts w:ascii="Times New Roman" w:hAnsi="Times New Roman"/>
          <w:sz w:val="24"/>
          <w:szCs w:val="24"/>
        </w:rPr>
        <w:t>.</w:t>
      </w:r>
    </w:p>
    <w:p w:rsidR="002C6233" w:rsidRPr="00527847" w:rsidRDefault="002C6233" w:rsidP="00845759">
      <w:pPr>
        <w:pStyle w:val="centerspacing01"/>
        <w:spacing w:line="240" w:lineRule="auto"/>
        <w:rPr>
          <w:rStyle w:val="font12"/>
        </w:rPr>
      </w:pPr>
    </w:p>
    <w:p w:rsidR="002C6233" w:rsidRPr="002C6233" w:rsidRDefault="002C6233" w:rsidP="00845759">
      <w:pPr>
        <w:spacing w:line="240" w:lineRule="auto"/>
        <w:ind w:firstLine="426"/>
        <w:rPr>
          <w:rFonts w:ascii="Times New Roman" w:hAnsi="Times New Roman"/>
          <w:b/>
        </w:rPr>
      </w:pPr>
      <w:r w:rsidRPr="002C6233">
        <w:rPr>
          <w:rFonts w:ascii="Times New Roman" w:hAnsi="Times New Roman"/>
          <w:b/>
        </w:rPr>
        <w:t>2.4. Статус образовательного модуля</w:t>
      </w:r>
    </w:p>
    <w:p w:rsidR="002C6233" w:rsidRPr="00527847" w:rsidRDefault="002C6233" w:rsidP="00845759">
      <w:pPr>
        <w:pStyle w:val="justifyspacing01"/>
        <w:spacing w:line="240" w:lineRule="auto"/>
      </w:pPr>
      <w:r w:rsidRPr="00527847">
        <w:rPr>
          <w:rStyle w:val="font12"/>
        </w:rPr>
        <w:t xml:space="preserve">Образовательный модуль «Основы научных знаний» является самостоятельной частью ОПОП бакалавриата по Укрупненной группе направлений подготовки 44.00.00 «Образование и педагогические науки», обеспечивающей академическую мобильность студентов после второго курса педагогических вузов. Предваряет обучение по модулям профессионально-педагогической подготовки и по ряду дисциплин модулей отраслевой подготовки. К числу компетенций, необходимых обучающимся для его изучения, относятся компетенции, освоенные при изучении дисциплин школьного курса. </w:t>
      </w:r>
    </w:p>
    <w:p w:rsidR="00C47065" w:rsidRPr="00DB597C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065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2C6233">
        <w:rPr>
          <w:rFonts w:ascii="Times New Roman" w:eastAsia="Times New Roman" w:hAnsi="Times New Roman"/>
          <w:b/>
          <w:sz w:val="24"/>
          <w:szCs w:val="24"/>
          <w:lang w:eastAsia="ru-RU"/>
        </w:rPr>
        <w:t>360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часов/1</w:t>
      </w:r>
      <w:r w:rsidR="002C6233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C47065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065" w:rsidRPr="00845759" w:rsidRDefault="00C47065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5759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Философия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Концепции современного естествознания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Математические методы обработки данных</w:t>
      </w:r>
    </w:p>
    <w:p w:rsidR="00C47065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Основы научно-исследовательской деятельности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Математика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Логика</w:t>
      </w:r>
    </w:p>
    <w:p w:rsidR="0004687D" w:rsidRPr="00845759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845759">
        <w:rPr>
          <w:rFonts w:ascii="Times New Roman" w:eastAsia="Calibri,Italic" w:hAnsi="Times New Roman"/>
          <w:iCs/>
          <w:sz w:val="24"/>
          <w:szCs w:val="24"/>
        </w:rPr>
        <w:t>Экзамен по модулю "Основы научных знаний"</w:t>
      </w:r>
    </w:p>
    <w:p w:rsidR="0085465E" w:rsidRDefault="0085465E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04687D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4687D" w:rsidRPr="00DB597C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4687D" w:rsidRPr="008D3790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3790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8D3790">
        <w:rPr>
          <w:rFonts w:ascii="Times New Roman" w:eastAsia="Times New Roman" w:hAnsi="Times New Roman"/>
          <w:bCs/>
          <w:sz w:val="24"/>
          <w:szCs w:val="24"/>
          <w:lang w:eastAsia="ru-RU"/>
        </w:rPr>
        <w:t>Иностранный язык</w:t>
      </w:r>
      <w:r w:rsidRPr="008D379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04687D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4687D" w:rsidRPr="008D3790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790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04687D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4687D" w:rsidRPr="008D3790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D3790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04687D" w:rsidRPr="00475289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4687D" w:rsidRPr="008D3790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0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D3790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04687D" w:rsidRPr="00475289" w:rsidRDefault="0004687D" w:rsidP="00F867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4687D" w:rsidRPr="008D3790" w:rsidRDefault="0004687D" w:rsidP="00F867EB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790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867EB" w:rsidRPr="008D3790" w:rsidRDefault="00F867EB" w:rsidP="00F867EB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687D" w:rsidRPr="00845759" w:rsidRDefault="0004687D" w:rsidP="00F10A9B">
      <w:pPr>
        <w:pStyle w:val="a4"/>
        <w:numPr>
          <w:ilvl w:val="0"/>
          <w:numId w:val="14"/>
        </w:numPr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845759">
        <w:rPr>
          <w:rFonts w:ascii="Times New Roman" w:eastAsia="Arial" w:hAnsi="Times New Roman"/>
          <w:b/>
          <w:sz w:val="24"/>
          <w:szCs w:val="24"/>
          <w:lang w:eastAsia="ru-RU"/>
        </w:rPr>
        <w:t>НАЗНАЧЕНИЕ МОДУЛЯ</w:t>
      </w:r>
    </w:p>
    <w:p w:rsidR="00845759" w:rsidRPr="00845759" w:rsidRDefault="00845759" w:rsidP="00845759">
      <w:pPr>
        <w:pStyle w:val="a4"/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Иностранный язык» ориентирован на подготовку студентов 1-2 курсов бакалавриата</w:t>
      </w:r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 педагогических 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r w:rsidRPr="009464DF">
        <w:rPr>
          <w:rFonts w:ascii="Times New Roman" w:eastAsia="Arial" w:hAnsi="Times New Roman"/>
          <w:sz w:val="24"/>
          <w:szCs w:val="24"/>
          <w:highlight w:val="white"/>
          <w:vertAlign w:val="subscript"/>
          <w:lang w:eastAsia="ru-RU"/>
        </w:rPr>
        <w:t>2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 (предпороговый уровень) по признанной  общеевропейской шкале компетенций. </w:t>
      </w:r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 xml:space="preserve">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04687D" w:rsidRPr="009464DF" w:rsidRDefault="0004687D" w:rsidP="00845759">
      <w:pPr>
        <w:spacing w:after="0" w:line="240" w:lineRule="auto"/>
        <w:ind w:firstLine="709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целью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:</w:t>
      </w:r>
    </w:p>
    <w:p w:rsidR="0004687D" w:rsidRPr="009464DF" w:rsidRDefault="0004687D" w:rsidP="00845759">
      <w:pPr>
        <w:spacing w:after="0" w:line="240" w:lineRule="auto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04687D" w:rsidRPr="009464DF" w:rsidRDefault="0004687D" w:rsidP="00845759">
      <w:pPr>
        <w:spacing w:after="0" w:line="240" w:lineRule="auto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04687D" w:rsidRPr="009464DF" w:rsidRDefault="0004687D" w:rsidP="00845759">
      <w:pPr>
        <w:spacing w:after="0" w:line="240" w:lineRule="auto"/>
        <w:ind w:left="-30" w:hanging="2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04687D" w:rsidRDefault="0004687D" w:rsidP="00845759">
      <w:pPr>
        <w:spacing w:after="0" w:line="240" w:lineRule="auto"/>
        <w:ind w:firstLine="54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p w:rsidR="0004687D" w:rsidRDefault="0004687D" w:rsidP="00845759">
      <w:pPr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УК-4 - </w:t>
      </w:r>
      <w:r>
        <w:rPr>
          <w:rFonts w:ascii="Times New Roman" w:hAnsi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04687D" w:rsidRPr="009464DF" w:rsidRDefault="0004687D" w:rsidP="00845759">
      <w:pPr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C97625">
        <w:rPr>
          <w:rFonts w:ascii="Times New Roman" w:eastAsia="Arial" w:hAnsi="Times New Roman"/>
          <w:sz w:val="24"/>
          <w:szCs w:val="24"/>
          <w:lang w:eastAsia="ru-RU"/>
        </w:rPr>
        <w:t>ОПК-8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- </w:t>
      </w:r>
      <w:r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53"/>
        <w:gridCol w:w="2866"/>
        <w:gridCol w:w="1985"/>
        <w:gridCol w:w="2236"/>
      </w:tblGrid>
      <w:tr w:rsidR="0004687D" w:rsidRPr="003F2D8F" w:rsidTr="0004687D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86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2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04687D" w:rsidRPr="003F2D8F" w:rsidTr="0004687D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86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УК-4.1. Грамотно и ясно строит диалогическую речь в рамках межличностного и межкультурного общения на иностранном языке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УК-4.2</w:t>
            </w:r>
            <w:r>
              <w:rPr>
                <w:rFonts w:ascii="Times New Roman" w:hAnsi="Times New Roman"/>
                <w:sz w:val="24"/>
                <w:szCs w:val="24"/>
              </w:rPr>
              <w:t>. Демонстрирует умение осуществлять деловую переписку на иностранном языке с учетом социокультурных особенностей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687D" w:rsidRPr="002C62A1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Демонстрирует способность находить, воспринимать  и использовать информацию на иностранном языке,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полученную из печатных и электронных источников  для решения стандартных коммуникативных задач</w:t>
            </w:r>
          </w:p>
          <w:p w:rsidR="0004687D" w:rsidRPr="006F6602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ОПК-8.1:</w:t>
            </w:r>
            <w:r>
              <w:rPr>
                <w:sz w:val="24"/>
                <w:szCs w:val="24"/>
              </w:rPr>
              <w:t xml:space="preserve"> </w:t>
            </w:r>
            <w:r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специальные научные знания в т.ч. в соответствующей отрасли экономики;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6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ОПК-8.2: 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 xml:space="preserve">ОПК-8.3: 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 урочную и внеурочную деятельность в </w:t>
            </w:r>
            <w:r w:rsidRPr="00106B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соответствии с отраслью экономики согласно освоенному профилю (профилям) подготовки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04687D" w:rsidRPr="003F2D8F" w:rsidTr="0004687D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5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</w:t>
            </w: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коммуникативных задач</w:t>
            </w:r>
          </w:p>
        </w:tc>
        <w:tc>
          <w:tcPr>
            <w:tcW w:w="286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FF6">
              <w:rPr>
                <w:rFonts w:ascii="Times New Roman" w:hAnsi="Times New Roman"/>
                <w:sz w:val="24"/>
                <w:szCs w:val="24"/>
              </w:rPr>
              <w:lastRenderedPageBreak/>
              <w:t>УК-4.1: Грамотно и ясно строит диалогическую речь в рамках межличностного и межкультурного общения на иностранном языке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687D" w:rsidRPr="003F2D8F" w:rsidRDefault="0004687D" w:rsidP="008457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деловую переписку на иностранном языке с учетом социокультурных особенностей</w:t>
            </w:r>
            <w:r w:rsidRPr="003F2D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УК-4.3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Демонстрирует способность находить, воспринимать  и 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  <w:p w:rsidR="0004687D" w:rsidRPr="00BF5DF0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2D8F">
              <w:rPr>
                <w:rFonts w:ascii="Times New Roman" w:hAnsi="Times New Roman"/>
                <w:sz w:val="24"/>
                <w:szCs w:val="24"/>
              </w:rPr>
              <w:t>ОПК-8.1:</w:t>
            </w:r>
            <w:r w:rsidRPr="003F2D8F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специальные научные знания </w:t>
            </w: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в соответствующей отрасли экономики;</w:t>
            </w:r>
          </w:p>
          <w:p w:rsidR="0004687D" w:rsidRPr="00BF5DF0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ОПК-8.2: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потребностями; </w:t>
            </w:r>
          </w:p>
          <w:p w:rsidR="0004687D" w:rsidRPr="00BF5DF0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ОПК-8.3: </w:t>
            </w:r>
          </w:p>
          <w:p w:rsidR="0004687D" w:rsidRPr="003F2D8F" w:rsidRDefault="0004687D" w:rsidP="00845759">
            <w:pPr>
              <w:spacing w:after="0" w:line="240" w:lineRule="auto"/>
              <w:ind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F5D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Осуществляет урочную и внеурочную деятельность в соответствии с отраслью экономики согласно освоенному профилю (профилям) подготовки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04687D" w:rsidRPr="003F2D8F" w:rsidRDefault="0004687D" w:rsidP="00845759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2D8F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Руководитель: Минеева О. А. к.п.н., доцент,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К.Минина;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Преподаватели: Першутин С.В., к.п.н., ст. преподаватель,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К. 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Дюдякова С.В., к.п.н., доцент,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К. 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Шобонова Л.Ю., к.п.н., доцент, кафедра иноязычной профессиональной коммуникации, НГПУ</w:t>
      </w:r>
      <w:r w:rsidRPr="00AF77E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 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Безденежных Н.Н., к.пс.н., доцент, кафедра иноязычной профессиональной коммуникации, НГПУ</w:t>
      </w:r>
      <w:r w:rsidRPr="00AF77E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 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  <w:r w:rsidRPr="00AF77E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 Минина;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>Модуль «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Иностранный язык» является обязательным в структуре программы универсального бакалавриата.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04687D" w:rsidRPr="009464DF" w:rsidRDefault="0004687D" w:rsidP="008457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464D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 360часов/10 з.е.</w:t>
      </w: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4687D" w:rsidRPr="007E3383" w:rsidRDefault="0004687D" w:rsidP="008457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7E3383">
        <w:rPr>
          <w:rFonts w:ascii="Times New Roman" w:eastAsia="Arial" w:hAnsi="Times New Roman"/>
          <w:sz w:val="24"/>
          <w:szCs w:val="24"/>
          <w:lang w:eastAsia="ru-RU"/>
        </w:rPr>
        <w:t>Иностранный язык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 xml:space="preserve">Второй иностранный язык 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Практика перевода иностранных источников</w:t>
      </w:r>
    </w:p>
    <w:p w:rsidR="0004687D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 по модулю «Иностранный язык»</w:t>
      </w:r>
    </w:p>
    <w:p w:rsidR="0099092F" w:rsidRDefault="0099092F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04687D" w:rsidRPr="0004687D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4687D" w:rsidRPr="0004687D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04687D" w:rsidRPr="007E7F17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E7F17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E7F17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управленческой культуры</w:t>
      </w:r>
      <w:r w:rsidRPr="007E7F17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04687D" w:rsidRPr="0004687D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4687D" w:rsidRPr="007E7F17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7F17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04687D" w:rsidRPr="0004687D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4687D" w:rsidRPr="007E7F17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7E7F17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04687D" w:rsidRPr="0004687D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4687D" w:rsidRPr="007E7F17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7F17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04687D" w:rsidRPr="0004687D" w:rsidRDefault="0004687D" w:rsidP="00FA60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4687D" w:rsidRPr="007E7F17" w:rsidRDefault="0004687D" w:rsidP="00FA60B6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7F1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845759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4687D">
        <w:rPr>
          <w:rFonts w:ascii="Times New Roman" w:hAnsi="Times New Roman"/>
          <w:b/>
          <w:caps/>
          <w:sz w:val="24"/>
          <w:szCs w:val="24"/>
        </w:rPr>
        <w:t>1. назначение модуля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44.03.04 Профессиональное обучение (по отраслям), всех профилей. Модуль в структуре основной профессиональной образовательной программы данных направлений подготовки является инвариантным.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Адресную группу при изучении модуля «Основы управленческой культуры» составляют обучающиеся по указанным направлениям подготовки 1-2 курсов Мининского университета, осваивающие программу «универсального бакалавриата». Для других направлений подготовки данный модуль может быть вариативным.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Исходя из концепции «универсального бакалавриата»,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:rsidR="0004687D" w:rsidRPr="0004687D" w:rsidRDefault="0004687D" w:rsidP="0084575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bCs/>
          <w:sz w:val="24"/>
          <w:szCs w:val="24"/>
        </w:rPr>
        <w:t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Деятельностный подход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:rsidR="0004687D" w:rsidRPr="0004687D" w:rsidRDefault="0004687D" w:rsidP="00845759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04687D">
        <w:rPr>
          <w:rFonts w:ascii="Times New Roman" w:hAnsi="Times New Roman"/>
          <w:b/>
          <w:sz w:val="24"/>
          <w:szCs w:val="24"/>
        </w:rPr>
        <w:t>МОДУЛЯ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04687D">
        <w:rPr>
          <w:rFonts w:ascii="Times New Roman" w:hAnsi="Times New Roman"/>
          <w:i/>
          <w:sz w:val="24"/>
          <w:szCs w:val="24"/>
        </w:rPr>
        <w:t xml:space="preserve"> 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4687D">
        <w:rPr>
          <w:rFonts w:ascii="Times New Roman" w:hAnsi="Times New Roman"/>
          <w:b/>
          <w:sz w:val="24"/>
          <w:szCs w:val="24"/>
        </w:rPr>
        <w:t>целью</w:t>
      </w:r>
      <w:r w:rsidRPr="0004687D">
        <w:rPr>
          <w:rFonts w:ascii="Times New Roman" w:hAnsi="Times New Roman"/>
          <w:sz w:val="24"/>
          <w:szCs w:val="24"/>
        </w:rPr>
        <w:t>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 w:rsidRPr="0004687D">
        <w:rPr>
          <w:rFonts w:ascii="Times New Roman" w:hAnsi="Times New Roman"/>
          <w:b/>
          <w:sz w:val="24"/>
          <w:szCs w:val="24"/>
        </w:rPr>
        <w:t>задачи</w:t>
      </w:r>
      <w:r w:rsidRPr="0004687D">
        <w:rPr>
          <w:rFonts w:ascii="Times New Roman" w:hAnsi="Times New Roman"/>
          <w:sz w:val="24"/>
          <w:szCs w:val="24"/>
        </w:rPr>
        <w:t>:</w:t>
      </w:r>
    </w:p>
    <w:p w:rsidR="0004687D" w:rsidRPr="0004687D" w:rsidRDefault="0004687D" w:rsidP="00F10A9B">
      <w:pPr>
        <w:pStyle w:val="21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обеспечить возможность формирования у обучающихся основ управленческого мышления, понимания ключевых принципов функционирования современной организации;</w:t>
      </w:r>
    </w:p>
    <w:p w:rsidR="0004687D" w:rsidRPr="0004687D" w:rsidRDefault="0004687D" w:rsidP="00F10A9B">
      <w:pPr>
        <w:pStyle w:val="21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:rsidR="0004687D" w:rsidRPr="0004687D" w:rsidRDefault="0004687D" w:rsidP="00F10A9B">
      <w:pPr>
        <w:pStyle w:val="21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:rsidR="0004687D" w:rsidRPr="0004687D" w:rsidRDefault="0004687D" w:rsidP="00F10A9B">
      <w:pPr>
        <w:pStyle w:val="21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7923CA">
        <w:rPr>
          <w:rFonts w:ascii="Times New Roman" w:hAnsi="Times New Roman"/>
        </w:rPr>
        <w:t>Модуль «Основы управленческой культуры»  реализует следующие компетенции:</w:t>
      </w: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7923CA">
        <w:rPr>
          <w:rFonts w:ascii="Times New Roman" w:hAnsi="Times New Roman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7923CA">
        <w:rPr>
          <w:rFonts w:ascii="Times New Roman" w:hAnsi="Times New Roman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7923CA">
        <w:rPr>
          <w:rFonts w:ascii="Times New Roman" w:hAnsi="Times New Roman"/>
        </w:rPr>
        <w:t>УК-6:</w:t>
      </w:r>
      <w:r w:rsidRPr="007923CA">
        <w:rPr>
          <w:rFonts w:ascii="Times New Roman" w:hAnsi="Times New Roman"/>
          <w:sz w:val="20"/>
          <w:szCs w:val="20"/>
        </w:rPr>
        <w:t xml:space="preserve"> </w:t>
      </w:r>
      <w:r w:rsidRPr="007923CA">
        <w:rPr>
          <w:rFonts w:ascii="Times New Roman" w:hAnsi="Times New Roman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7923CA">
        <w:rPr>
          <w:rFonts w:ascii="Times New Roman" w:hAnsi="Times New Roman"/>
        </w:rPr>
        <w:t>УК-9. Способен принимать обоснованные экономические решения в различных областях жизнедеятельности.</w:t>
      </w: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  <w:r w:rsidRPr="007923CA">
        <w:rPr>
          <w:rFonts w:ascii="Times New Roman" w:hAnsi="Times New Roman"/>
        </w:rPr>
        <w:t>Данные компетенции представлены в соотношении с образовательными результатами в следующей таблице:</w:t>
      </w: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</w:p>
    <w:p w:rsidR="007923CA" w:rsidRPr="007923CA" w:rsidRDefault="007923CA" w:rsidP="007923CA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2145"/>
        <w:gridCol w:w="2099"/>
        <w:gridCol w:w="2045"/>
        <w:gridCol w:w="2245"/>
      </w:tblGrid>
      <w:tr w:rsidR="007923CA" w:rsidRPr="007923CA" w:rsidTr="00FE612F">
        <w:tc>
          <w:tcPr>
            <w:tcW w:w="1222" w:type="dxa"/>
            <w:shd w:val="clear" w:color="auto" w:fill="auto"/>
          </w:tcPr>
          <w:p w:rsidR="007923CA" w:rsidRPr="007923CA" w:rsidRDefault="007923CA" w:rsidP="00FE612F">
            <w:pPr>
              <w:jc w:val="both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Код</w:t>
            </w:r>
          </w:p>
        </w:tc>
        <w:tc>
          <w:tcPr>
            <w:tcW w:w="2178" w:type="dxa"/>
            <w:shd w:val="clear" w:color="auto" w:fill="auto"/>
          </w:tcPr>
          <w:p w:rsidR="007923CA" w:rsidRPr="007923CA" w:rsidRDefault="007923CA" w:rsidP="00FE612F">
            <w:pPr>
              <w:suppressAutoHyphens/>
              <w:jc w:val="center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2122" w:type="dxa"/>
          </w:tcPr>
          <w:p w:rsidR="007923CA" w:rsidRPr="007923CA" w:rsidRDefault="007923CA" w:rsidP="00FE612F">
            <w:pPr>
              <w:jc w:val="center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ИДК </w:t>
            </w:r>
          </w:p>
        </w:tc>
        <w:tc>
          <w:tcPr>
            <w:tcW w:w="2196" w:type="dxa"/>
          </w:tcPr>
          <w:p w:rsidR="007923CA" w:rsidRPr="007923CA" w:rsidRDefault="007923CA" w:rsidP="00FE612F">
            <w:pPr>
              <w:jc w:val="center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419" w:type="dxa"/>
          </w:tcPr>
          <w:p w:rsidR="007923CA" w:rsidRPr="007923CA" w:rsidRDefault="007923CA" w:rsidP="00FE612F">
            <w:pPr>
              <w:jc w:val="center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Средства оценивания  образовательных результатов</w:t>
            </w:r>
          </w:p>
        </w:tc>
      </w:tr>
      <w:tr w:rsidR="007923CA" w:rsidRPr="007923CA" w:rsidTr="00FE612F">
        <w:trPr>
          <w:trHeight w:val="1146"/>
        </w:trPr>
        <w:tc>
          <w:tcPr>
            <w:tcW w:w="1222" w:type="dxa"/>
            <w:shd w:val="clear" w:color="auto" w:fill="auto"/>
          </w:tcPr>
          <w:p w:rsidR="007923CA" w:rsidRPr="007923CA" w:rsidRDefault="007923CA" w:rsidP="00FE612F">
            <w:pPr>
              <w:ind w:right="-108"/>
              <w:jc w:val="both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ОР.1</w:t>
            </w:r>
          </w:p>
          <w:p w:rsidR="007923CA" w:rsidRPr="007923CA" w:rsidRDefault="007923CA" w:rsidP="00FE6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78" w:type="dxa"/>
            <w:shd w:val="clear" w:color="auto" w:fill="auto"/>
          </w:tcPr>
          <w:p w:rsidR="007923CA" w:rsidRPr="007923CA" w:rsidRDefault="007923CA" w:rsidP="00FE612F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Демонстрирует владение навыками организации проектной </w:t>
            </w:r>
            <w:r w:rsidRPr="007923CA">
              <w:rPr>
                <w:rFonts w:ascii="Times New Roman" w:hAnsi="Times New Roman"/>
              </w:rPr>
              <w:lastRenderedPageBreak/>
              <w:t>деятельности</w:t>
            </w:r>
          </w:p>
        </w:tc>
        <w:tc>
          <w:tcPr>
            <w:tcW w:w="2122" w:type="dxa"/>
          </w:tcPr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lastRenderedPageBreak/>
              <w:t xml:space="preserve">УК.2.1. Проводит декомпозицию поставленной цели </w:t>
            </w:r>
            <w:r w:rsidRPr="007923CA">
              <w:rPr>
                <w:rFonts w:ascii="Times New Roman" w:hAnsi="Times New Roman"/>
              </w:rPr>
              <w:lastRenderedPageBreak/>
              <w:t>проекта в задачах;</w:t>
            </w:r>
          </w:p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2196" w:type="dxa"/>
          </w:tcPr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lastRenderedPageBreak/>
              <w:t>Проблемный метод обучения</w:t>
            </w:r>
          </w:p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Аналитический </w:t>
            </w:r>
            <w:r w:rsidRPr="007923CA">
              <w:rPr>
                <w:rFonts w:ascii="Times New Roman" w:hAnsi="Times New Roman"/>
              </w:rPr>
              <w:lastRenderedPageBreak/>
              <w:t>метод обучения</w:t>
            </w:r>
          </w:p>
        </w:tc>
        <w:tc>
          <w:tcPr>
            <w:tcW w:w="2419" w:type="dxa"/>
          </w:tcPr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lastRenderedPageBreak/>
              <w:t>Тесты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Практические задачи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</w:p>
        </w:tc>
      </w:tr>
      <w:tr w:rsidR="007923CA" w:rsidRPr="007923CA" w:rsidTr="00FE612F">
        <w:trPr>
          <w:trHeight w:val="1266"/>
        </w:trPr>
        <w:tc>
          <w:tcPr>
            <w:tcW w:w="1222" w:type="dxa"/>
            <w:shd w:val="clear" w:color="auto" w:fill="auto"/>
          </w:tcPr>
          <w:p w:rsidR="007923CA" w:rsidRPr="007923CA" w:rsidRDefault="007923CA" w:rsidP="00FE612F">
            <w:pPr>
              <w:ind w:right="-108"/>
              <w:jc w:val="both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lastRenderedPageBreak/>
              <w:t>ОР.2</w:t>
            </w:r>
          </w:p>
          <w:p w:rsidR="007923CA" w:rsidRPr="007923CA" w:rsidRDefault="007923CA" w:rsidP="00FE6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78" w:type="dxa"/>
            <w:shd w:val="clear" w:color="auto" w:fill="auto"/>
          </w:tcPr>
          <w:p w:rsidR="007923CA" w:rsidRPr="007923CA" w:rsidRDefault="007923CA" w:rsidP="00FE612F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  <w:tc>
          <w:tcPr>
            <w:tcW w:w="2122" w:type="dxa"/>
          </w:tcPr>
          <w:p w:rsidR="007923CA" w:rsidRPr="007923CA" w:rsidRDefault="007923CA" w:rsidP="00FE612F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  <w:color w:val="000000"/>
              </w:rPr>
              <w:t>УК.4.6. Осуществляет поиск необходимой информации для решения стандартных коммуникативных задач с применением ИКТ-технологий;</w:t>
            </w:r>
            <w:r w:rsidRPr="007923CA">
              <w:rPr>
                <w:rFonts w:ascii="Times New Roman" w:hAnsi="Times New Roman"/>
              </w:rPr>
              <w:t xml:space="preserve"> </w:t>
            </w:r>
          </w:p>
          <w:p w:rsidR="007923CA" w:rsidRPr="007923CA" w:rsidRDefault="007923CA" w:rsidP="00FE612F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196" w:type="dxa"/>
          </w:tcPr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Метод конкретных ситуаций </w:t>
            </w:r>
          </w:p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Деловые игры</w:t>
            </w:r>
          </w:p>
        </w:tc>
        <w:tc>
          <w:tcPr>
            <w:tcW w:w="2419" w:type="dxa"/>
          </w:tcPr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Тесты 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Кейс-метод</w:t>
            </w:r>
          </w:p>
        </w:tc>
      </w:tr>
      <w:tr w:rsidR="007923CA" w:rsidRPr="007923CA" w:rsidTr="00FE612F">
        <w:tc>
          <w:tcPr>
            <w:tcW w:w="1222" w:type="dxa"/>
            <w:shd w:val="clear" w:color="auto" w:fill="auto"/>
          </w:tcPr>
          <w:p w:rsidR="007923CA" w:rsidRPr="007923CA" w:rsidRDefault="007923CA" w:rsidP="00FE612F">
            <w:pPr>
              <w:ind w:right="-108"/>
              <w:jc w:val="both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ОР.3</w:t>
            </w:r>
          </w:p>
          <w:p w:rsidR="007923CA" w:rsidRPr="007923CA" w:rsidRDefault="007923CA" w:rsidP="00FE6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78" w:type="dxa"/>
            <w:shd w:val="clear" w:color="auto" w:fill="auto"/>
          </w:tcPr>
          <w:p w:rsidR="007923CA" w:rsidRPr="007923CA" w:rsidRDefault="007923CA" w:rsidP="00FE612F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</w:t>
            </w:r>
          </w:p>
        </w:tc>
        <w:tc>
          <w:tcPr>
            <w:tcW w:w="2122" w:type="dxa"/>
          </w:tcPr>
          <w:p w:rsidR="007923CA" w:rsidRPr="007923CA" w:rsidRDefault="007923CA" w:rsidP="00FE612F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УК.2.4. Осуществляет поиск необходимой информации для достижения задач проекта</w:t>
            </w:r>
          </w:p>
          <w:p w:rsidR="007923CA" w:rsidRPr="007923CA" w:rsidRDefault="007923CA" w:rsidP="00FE612F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УК-9.1. Понимает базовые принципы функционирования экономики и экономического развития, цели и формы участия </w:t>
            </w:r>
            <w:r w:rsidRPr="007923CA">
              <w:rPr>
                <w:rFonts w:ascii="Times New Roman" w:hAnsi="Times New Roman"/>
              </w:rPr>
              <w:lastRenderedPageBreak/>
              <w:t>государства в экономике.</w:t>
            </w:r>
          </w:p>
          <w:p w:rsidR="007923CA" w:rsidRPr="007923CA" w:rsidRDefault="007923CA" w:rsidP="00FE612F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УК-9.2.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196" w:type="dxa"/>
          </w:tcPr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lastRenderedPageBreak/>
              <w:t>Проектный метод обучения</w:t>
            </w:r>
          </w:p>
        </w:tc>
        <w:tc>
          <w:tcPr>
            <w:tcW w:w="2419" w:type="dxa"/>
          </w:tcPr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Учебный проект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</w:p>
        </w:tc>
      </w:tr>
      <w:tr w:rsidR="007923CA" w:rsidRPr="007923CA" w:rsidTr="00FE612F">
        <w:tc>
          <w:tcPr>
            <w:tcW w:w="1222" w:type="dxa"/>
            <w:shd w:val="clear" w:color="auto" w:fill="auto"/>
          </w:tcPr>
          <w:p w:rsidR="007923CA" w:rsidRPr="007923CA" w:rsidRDefault="007923CA" w:rsidP="00FE612F">
            <w:pPr>
              <w:ind w:right="-108"/>
              <w:jc w:val="both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ОР.4</w:t>
            </w:r>
          </w:p>
          <w:p w:rsidR="007923CA" w:rsidRPr="007923CA" w:rsidRDefault="007923CA" w:rsidP="00FE6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78" w:type="dxa"/>
            <w:shd w:val="clear" w:color="auto" w:fill="auto"/>
          </w:tcPr>
          <w:p w:rsidR="007923CA" w:rsidRPr="007923CA" w:rsidRDefault="007923CA" w:rsidP="00FE612F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Демонстрирует умение решать задачи экономического обеспечения деятельности образовательных организаций в условиях современной экономики</w:t>
            </w:r>
          </w:p>
        </w:tc>
        <w:tc>
          <w:tcPr>
            <w:tcW w:w="2122" w:type="dxa"/>
          </w:tcPr>
          <w:p w:rsidR="007923CA" w:rsidRPr="007923CA" w:rsidRDefault="007923CA" w:rsidP="00FE612F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УК.2.4. Осуществляет поиск необходимой информации для достижения задач проекта</w:t>
            </w:r>
          </w:p>
          <w:p w:rsidR="007923CA" w:rsidRPr="007923CA" w:rsidRDefault="007923CA" w:rsidP="00FE612F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196" w:type="dxa"/>
          </w:tcPr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Дидактическая игра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Проблемный метод обучения </w:t>
            </w:r>
          </w:p>
        </w:tc>
        <w:tc>
          <w:tcPr>
            <w:tcW w:w="2419" w:type="dxa"/>
          </w:tcPr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Тесты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Решение задач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</w:p>
        </w:tc>
      </w:tr>
      <w:tr w:rsidR="007923CA" w:rsidRPr="007923CA" w:rsidTr="00FE612F">
        <w:tc>
          <w:tcPr>
            <w:tcW w:w="1222" w:type="dxa"/>
            <w:shd w:val="clear" w:color="auto" w:fill="auto"/>
          </w:tcPr>
          <w:p w:rsidR="007923CA" w:rsidRPr="007923CA" w:rsidRDefault="007923CA" w:rsidP="00FE612F">
            <w:pPr>
              <w:ind w:right="-108"/>
              <w:jc w:val="both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ОР.5</w:t>
            </w:r>
          </w:p>
          <w:p w:rsidR="007923CA" w:rsidRPr="007923CA" w:rsidRDefault="007923CA" w:rsidP="00FE6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78" w:type="dxa"/>
            <w:shd w:val="clear" w:color="auto" w:fill="auto"/>
          </w:tcPr>
          <w:p w:rsidR="007923CA" w:rsidRPr="007923CA" w:rsidRDefault="007923CA" w:rsidP="00FE612F">
            <w:pPr>
              <w:tabs>
                <w:tab w:val="left" w:pos="318"/>
              </w:tabs>
              <w:ind w:left="34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  <w:tc>
          <w:tcPr>
            <w:tcW w:w="2122" w:type="dxa"/>
          </w:tcPr>
          <w:p w:rsidR="007923CA" w:rsidRPr="007923CA" w:rsidRDefault="007923CA" w:rsidP="00FE612F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УК.2.4. Осуществляет поиск необходимой информации для достижения задач проекта</w:t>
            </w:r>
          </w:p>
          <w:p w:rsidR="007923CA" w:rsidRPr="007923CA" w:rsidRDefault="007923CA" w:rsidP="00FE612F">
            <w:pPr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196" w:type="dxa"/>
          </w:tcPr>
          <w:p w:rsidR="007923CA" w:rsidRPr="007923CA" w:rsidRDefault="007923CA" w:rsidP="00FE612F">
            <w:pPr>
              <w:tabs>
                <w:tab w:val="left" w:pos="176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Аналитический метод обучения</w:t>
            </w:r>
          </w:p>
          <w:p w:rsidR="007923CA" w:rsidRPr="007923CA" w:rsidRDefault="007923CA" w:rsidP="00FE612F">
            <w:pPr>
              <w:tabs>
                <w:tab w:val="left" w:pos="176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Ситуативный метод обучения</w:t>
            </w:r>
          </w:p>
        </w:tc>
        <w:tc>
          <w:tcPr>
            <w:tcW w:w="2419" w:type="dxa"/>
          </w:tcPr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Тесты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Решение задач 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</w:p>
        </w:tc>
      </w:tr>
    </w:tbl>
    <w:p w:rsidR="007923CA" w:rsidRPr="007923CA" w:rsidRDefault="007923CA" w:rsidP="007923CA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hAnsi="Times New Roman"/>
          <w:b/>
        </w:rPr>
      </w:pPr>
    </w:p>
    <w:p w:rsidR="007923CA" w:rsidRPr="007923CA" w:rsidRDefault="007923CA" w:rsidP="00845759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04687D">
        <w:rPr>
          <w:rFonts w:ascii="Times New Roman" w:hAnsi="Times New Roman"/>
          <w:b/>
          <w:spacing w:val="-8"/>
          <w:sz w:val="24"/>
          <w:szCs w:val="24"/>
        </w:rPr>
        <w:lastRenderedPageBreak/>
        <w:t xml:space="preserve">2. 3. </w:t>
      </w:r>
      <w:r w:rsidRPr="0004687D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04687D" w:rsidRPr="0004687D" w:rsidRDefault="0004687D" w:rsidP="00845759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>Руководитель:</w:t>
      </w:r>
      <w:r w:rsidRPr="0004687D">
        <w:rPr>
          <w:rFonts w:ascii="Times New Roman" w:hAnsi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менеджмента, НГПУ им. К.Минина.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>Преподаватели:</w:t>
      </w:r>
      <w:r w:rsidRPr="0004687D">
        <w:rPr>
          <w:rFonts w:ascii="Times New Roman" w:hAnsi="Times New Roman"/>
          <w:sz w:val="24"/>
          <w:szCs w:val="24"/>
        </w:rPr>
        <w:t xml:space="preserve">  </w:t>
      </w:r>
    </w:p>
    <w:p w:rsidR="0004687D" w:rsidRPr="0004687D" w:rsidRDefault="0004687D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Яшкова Елена Вячеславовна, к.п.н, доцент, доцент кафедры инновационных технологий менеджмента, НГПУ им. К.Минина;</w:t>
      </w:r>
    </w:p>
    <w:p w:rsidR="0004687D" w:rsidRPr="0004687D" w:rsidRDefault="0004687D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Прохорова Мария Петровна, к.п.н, доцент, доцент кафедры инновационных технологий менеджмента, НГПУ им. К.Минина;</w:t>
      </w:r>
    </w:p>
    <w:p w:rsidR="0004687D" w:rsidRPr="0004687D" w:rsidRDefault="0004687D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Артемьева Марина Викторовна, к.э.н., доцент, доцент кафедры экономики предприятия, НГПУ им. К.Минина;</w:t>
      </w:r>
    </w:p>
    <w:p w:rsidR="0004687D" w:rsidRPr="0004687D" w:rsidRDefault="0004687D" w:rsidP="00845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Курылева Ольга Игоревна, к.п.н, доцент, заведующая кафедрой страхования финансов и кредита, НГПУ им. К.Минина.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44.03.04 Профессиональное обучение (по отраслям), профиль Менеджмент организации.  Модуль в структуре данных направлений подготовки является инвариантным.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04687D">
        <w:rPr>
          <w:rFonts w:ascii="Times New Roman" w:hAnsi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04687D">
        <w:rPr>
          <w:rFonts w:ascii="Times New Roman" w:hAnsi="Times New Roman"/>
          <w:sz w:val="24"/>
          <w:szCs w:val="24"/>
        </w:rPr>
        <w:t>.</w:t>
      </w:r>
      <w:r w:rsidRPr="0004687D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04687D" w:rsidRPr="0004687D" w:rsidRDefault="0004687D" w:rsidP="0084575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04687D">
        <w:rPr>
          <w:rFonts w:ascii="Times New Roman" w:hAnsi="Times New Roman"/>
          <w:sz w:val="24"/>
          <w:szCs w:val="24"/>
        </w:rPr>
        <w:t>«Основы управленческой культуры» могут быть изучены профессиональные модули,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«Управление проектами в образовательной организации», «Экономика образования», «Основы финансовой грамотности»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Мультипрофильность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216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Организация проектной деятельности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Основы менеджмента педагога профессионального обучения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Управление проектами в образовательной организации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Экономика образования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Основы финансовой культуры</w:t>
      </w:r>
    </w:p>
    <w:p w:rsidR="0004687D" w:rsidRPr="007E3383" w:rsidRDefault="0004687D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"Основы управленческой культуры"</w:t>
      </w:r>
    </w:p>
    <w:p w:rsidR="00203406" w:rsidRDefault="0020340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04687D" w:rsidRPr="0004687D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4687D" w:rsidRPr="0004687D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04687D" w:rsidRPr="00DA5C31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A5C3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DA5C31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</w:t>
      </w:r>
      <w:r w:rsidRPr="00DA5C3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04687D" w:rsidRPr="0004687D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4687D" w:rsidRPr="00DA5C31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C31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04687D" w:rsidRPr="0004687D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4687D" w:rsidRPr="00DA5C31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DA5C31">
        <w:rPr>
          <w:rFonts w:ascii="Times New Roman" w:eastAsia="Times New Roman" w:hAnsi="Times New Roman"/>
          <w:sz w:val="24"/>
          <w:szCs w:val="24"/>
          <w:lang w:eastAsia="ru-RU"/>
        </w:rPr>
        <w:t>Операционная деятельность в логистике»</w:t>
      </w:r>
    </w:p>
    <w:p w:rsidR="0004687D" w:rsidRPr="0004687D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4687D" w:rsidRPr="00DA5C31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C31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04687D" w:rsidRPr="0004687D" w:rsidRDefault="0004687D" w:rsidP="0020340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4687D" w:rsidRPr="00DA5C31" w:rsidRDefault="0004687D" w:rsidP="00203406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C3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A5C31" w:rsidRPr="0004687D" w:rsidRDefault="00DA5C31" w:rsidP="00203406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F10A9B">
      <w:pPr>
        <w:pStyle w:val="1"/>
        <w:keepLines w:val="0"/>
        <w:numPr>
          <w:ilvl w:val="0"/>
          <w:numId w:val="4"/>
        </w:numPr>
        <w:tabs>
          <w:tab w:val="left" w:pos="284"/>
        </w:tabs>
        <w:spacing w:before="0" w:line="240" w:lineRule="auto"/>
        <w:ind w:left="0" w:firstLin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7" w:name="_Toc484068856"/>
      <w:r w:rsidRPr="0004687D">
        <w:rPr>
          <w:rFonts w:ascii="Times New Roman" w:hAnsi="Times New Roman" w:cs="Times New Roman"/>
          <w:color w:val="auto"/>
          <w:sz w:val="24"/>
          <w:szCs w:val="24"/>
        </w:rPr>
        <w:t>НАЗНАЧЕНИЕ МОДУЛЯ</w:t>
      </w:r>
      <w:bookmarkEnd w:id="7"/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44.03.04 Профессиональное обучение (по отраслям).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стандартам и универсальными, общепрофессиональными и профессиональными компетенциями ФГОС высшего образования.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Согласно ФГОС ВО для направления подготовки 44.03.04  в рамках данного модуля у бакалавров должны быть сформированы следующие компетенции: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>Универсальная компетенция</w:t>
      </w:r>
      <w:r w:rsidRPr="0004687D">
        <w:rPr>
          <w:rFonts w:ascii="Times New Roman" w:hAnsi="Times New Roman"/>
          <w:sz w:val="24"/>
          <w:szCs w:val="24"/>
        </w:rPr>
        <w:t>: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УК-4: Способен осуществлять деловую коммуникацию в устной и письменной формах на государственном языке Российской Федерации и иностранном(ах) языке (ах).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 xml:space="preserve">Общепрофессиональная компетенция: </w:t>
      </w:r>
    </w:p>
    <w:p w:rsidR="0004687D" w:rsidRPr="0004687D" w:rsidRDefault="0004687D" w:rsidP="00845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ОПК-2: Способен участвовать в разработке основных и дополнительных образовательных программ, разрабатывать отдельные их компоненты (в том числе, с использованием информационно-коммуникационных технологий).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Профессиональный стандарт «Педагог профессионального обучения, профессионального образования и дополнительного профессионального образования» регламентирует применение </w:t>
      </w:r>
      <w:r w:rsidRPr="0004687D">
        <w:rPr>
          <w:rFonts w:ascii="Times New Roman" w:hAnsi="Times New Roman"/>
          <w:sz w:val="24"/>
          <w:szCs w:val="24"/>
          <w:shd w:val="clear" w:color="auto" w:fill="FFFFFF"/>
        </w:rPr>
        <w:t>информационно-коммуникационных технологий и возможностей информационно-телекоммуникационной сети Интернет в учебном процессе, при его подготовке, в том числе, в организационно-педагогической деятельности.</w:t>
      </w:r>
      <w:r w:rsidRPr="0004687D">
        <w:rPr>
          <w:rFonts w:ascii="Times New Roman" w:hAnsi="Times New Roman"/>
          <w:sz w:val="24"/>
          <w:szCs w:val="24"/>
        </w:rPr>
        <w:t xml:space="preserve"> 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регламентированных профессиональным стандартом, сформулированы образовательные результаты модуля.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В модуле присутствует базовый и вариативный блоки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первого курса.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</w:t>
      </w:r>
      <w:r w:rsidRPr="0004687D">
        <w:rPr>
          <w:rFonts w:ascii="Times New Roman" w:hAnsi="Times New Roman"/>
          <w:sz w:val="24"/>
          <w:szCs w:val="24"/>
        </w:rPr>
        <w:lastRenderedPageBreak/>
        <w:t xml:space="preserve">саморазвитие и самосовершенствование личности обучающегося, способствуя раскрытию творческого потенциала. </w:t>
      </w:r>
    </w:p>
    <w:p w:rsidR="0004687D" w:rsidRPr="0004687D" w:rsidRDefault="0004687D" w:rsidP="00845759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8" w:name="_Toc484068857"/>
      <w:r w:rsidRPr="0004687D">
        <w:rPr>
          <w:rFonts w:ascii="Times New Roman" w:hAnsi="Times New Roman"/>
          <w:b/>
          <w:sz w:val="24"/>
          <w:szCs w:val="24"/>
        </w:rPr>
        <w:t>2.</w:t>
      </w:r>
      <w:r w:rsidRPr="0004687D">
        <w:rPr>
          <w:rFonts w:ascii="Times New Roman" w:hAnsi="Times New Roman"/>
          <w:b/>
          <w:sz w:val="24"/>
          <w:szCs w:val="24"/>
        </w:rPr>
        <w:tab/>
        <w:t>ХАРАКТЕРИСТИКА МОДУЛЯ</w:t>
      </w:r>
      <w:bookmarkEnd w:id="8"/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4687D">
        <w:rPr>
          <w:rFonts w:ascii="Times New Roman" w:hAnsi="Times New Roman"/>
          <w:b/>
          <w:sz w:val="24"/>
          <w:szCs w:val="24"/>
        </w:rPr>
        <w:t>целью</w:t>
      </w:r>
      <w:r w:rsidRPr="0004687D">
        <w:rPr>
          <w:rFonts w:ascii="Times New Roman" w:hAnsi="Times New Roman"/>
          <w:sz w:val="24"/>
          <w:szCs w:val="24"/>
        </w:rPr>
        <w:t>: 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4687D">
        <w:rPr>
          <w:rFonts w:ascii="Times New Roman" w:hAnsi="Times New Roman"/>
          <w:b/>
          <w:sz w:val="24"/>
          <w:szCs w:val="24"/>
        </w:rPr>
        <w:t>задачи</w:t>
      </w:r>
      <w:r w:rsidRPr="0004687D">
        <w:rPr>
          <w:rFonts w:ascii="Times New Roman" w:hAnsi="Times New Roman"/>
          <w:sz w:val="24"/>
          <w:szCs w:val="24"/>
        </w:rPr>
        <w:t>: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1. 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04687D" w:rsidRPr="0004687D" w:rsidRDefault="0004687D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:rsidR="0004687D" w:rsidRPr="0004687D" w:rsidRDefault="0004687D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3. Способствовать созданию собственной информационной среды обучающегося, включая формирование навыков поиска информации в Интернете и базах данных.</w:t>
      </w:r>
    </w:p>
    <w:p w:rsidR="0004687D" w:rsidRPr="0004687D" w:rsidRDefault="0004687D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4. Создать условия для более глубокого овладения одним из видов информационных технологий (компьютерной графикой, интернет-технологией, мультимедиа-технологией и др.).</w:t>
      </w:r>
    </w:p>
    <w:p w:rsid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7923CA" w:rsidRPr="007923CA" w:rsidRDefault="007923CA" w:rsidP="007923C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</w:rPr>
      </w:pPr>
      <w:bookmarkStart w:id="9" w:name="_GoBack"/>
      <w:r w:rsidRPr="007923CA">
        <w:rPr>
          <w:rFonts w:ascii="Times New Roman" w:hAnsi="Times New Roman"/>
        </w:rPr>
        <w:t>ОПК-2 -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</w:p>
    <w:p w:rsidR="007923CA" w:rsidRPr="007923CA" w:rsidRDefault="007923CA" w:rsidP="007923C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</w:rPr>
      </w:pPr>
      <w:r w:rsidRPr="007923CA">
        <w:rPr>
          <w:rFonts w:ascii="Times New Roman" w:hAnsi="Times New Roman"/>
        </w:rPr>
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:rsidR="007923CA" w:rsidRPr="007923CA" w:rsidRDefault="007923CA" w:rsidP="007923CA">
      <w:pPr>
        <w:rPr>
          <w:rFonts w:ascii="Times New Roman" w:hAnsi="Times New Roman"/>
          <w:color w:val="000000"/>
          <w:lang w:bidi="ru-RU"/>
        </w:rPr>
      </w:pPr>
      <w:r w:rsidRPr="007923CA">
        <w:rPr>
          <w:rStyle w:val="23"/>
          <w:rFonts w:eastAsia="Calibri"/>
          <w:sz w:val="22"/>
          <w:szCs w:val="22"/>
        </w:rPr>
        <w:t xml:space="preserve">             ОПК-9-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2088"/>
        <w:gridCol w:w="3276"/>
        <w:gridCol w:w="1791"/>
        <w:gridCol w:w="2202"/>
      </w:tblGrid>
      <w:tr w:rsidR="007923CA" w:rsidRPr="007923CA" w:rsidTr="00FE612F">
        <w:tc>
          <w:tcPr>
            <w:tcW w:w="817" w:type="dxa"/>
            <w:shd w:val="clear" w:color="auto" w:fill="auto"/>
          </w:tcPr>
          <w:p w:rsidR="007923CA" w:rsidRPr="007923CA" w:rsidRDefault="007923CA" w:rsidP="00FE612F">
            <w:pPr>
              <w:jc w:val="both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Код</w:t>
            </w:r>
          </w:p>
        </w:tc>
        <w:tc>
          <w:tcPr>
            <w:tcW w:w="2150" w:type="dxa"/>
            <w:shd w:val="clear" w:color="auto" w:fill="auto"/>
          </w:tcPr>
          <w:p w:rsidR="007923CA" w:rsidRPr="007923CA" w:rsidRDefault="007923CA" w:rsidP="00FE612F">
            <w:pPr>
              <w:suppressAutoHyphens/>
              <w:jc w:val="center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3378" w:type="dxa"/>
          </w:tcPr>
          <w:p w:rsidR="007923CA" w:rsidRPr="007923CA" w:rsidRDefault="007923CA" w:rsidP="00FE612F">
            <w:pPr>
              <w:jc w:val="center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Код ИДК</w:t>
            </w:r>
          </w:p>
        </w:tc>
        <w:tc>
          <w:tcPr>
            <w:tcW w:w="1843" w:type="dxa"/>
          </w:tcPr>
          <w:p w:rsidR="007923CA" w:rsidRPr="007923CA" w:rsidRDefault="007923CA" w:rsidP="00FE612F">
            <w:pPr>
              <w:jc w:val="center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268" w:type="dxa"/>
          </w:tcPr>
          <w:p w:rsidR="007923CA" w:rsidRPr="007923CA" w:rsidRDefault="007923CA" w:rsidP="00FE612F">
            <w:pPr>
              <w:jc w:val="center"/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Средства оценивания  образовательных результатов</w:t>
            </w:r>
          </w:p>
        </w:tc>
      </w:tr>
      <w:tr w:rsidR="007923CA" w:rsidRPr="007923CA" w:rsidTr="00FE612F">
        <w:trPr>
          <w:trHeight w:val="2542"/>
        </w:trPr>
        <w:tc>
          <w:tcPr>
            <w:tcW w:w="817" w:type="dxa"/>
            <w:shd w:val="clear" w:color="auto" w:fill="auto"/>
          </w:tcPr>
          <w:p w:rsidR="007923CA" w:rsidRPr="007923CA" w:rsidRDefault="007923CA" w:rsidP="00FE612F">
            <w:pPr>
              <w:jc w:val="both"/>
              <w:rPr>
                <w:rFonts w:ascii="Times New Roman" w:hAnsi="Times New Roman"/>
                <w:i/>
              </w:rPr>
            </w:pPr>
            <w:r w:rsidRPr="007923CA">
              <w:rPr>
                <w:rFonts w:ascii="Times New Roman" w:hAnsi="Times New Roman"/>
              </w:rPr>
              <w:t>ОР.1</w:t>
            </w:r>
          </w:p>
        </w:tc>
        <w:tc>
          <w:tcPr>
            <w:tcW w:w="2150" w:type="dxa"/>
            <w:shd w:val="clear" w:color="auto" w:fill="auto"/>
          </w:tcPr>
          <w:p w:rsidR="007923CA" w:rsidRPr="007923CA" w:rsidRDefault="007923CA" w:rsidP="00FE612F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деловую коммуникацию в устной и письменной </w:t>
            </w:r>
            <w:r w:rsidRPr="007923CA">
              <w:rPr>
                <w:rFonts w:ascii="Times New Roman" w:hAnsi="Times New Roman"/>
              </w:rPr>
              <w:lastRenderedPageBreak/>
              <w:t>формах</w:t>
            </w:r>
          </w:p>
        </w:tc>
        <w:tc>
          <w:tcPr>
            <w:tcW w:w="3378" w:type="dxa"/>
          </w:tcPr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lastRenderedPageBreak/>
              <w:t>УК.4.1.  Грамотно и ясно строит диалогическую речь в рамках межличностного и межкультурного общения на иностранном языке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УК.4.2.  Демонстрирует умение осуществлять деловую переписку на иностранном языке с учетом социокультурных особенностей 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 xml:space="preserve">УК.4.3.  Демонстрирует способность находить, воспринимать  и использовать </w:t>
            </w:r>
            <w:r w:rsidRPr="007923CA">
              <w:rPr>
                <w:rFonts w:ascii="Times New Roman" w:hAnsi="Times New Roman"/>
              </w:rPr>
              <w:lastRenderedPageBreak/>
              <w:t>информацию на иностранном языке, полученную из печатных и электронных источников  для решения стандартных коммуникативных задач ОПК.2.1.  Демонстрирует знание основных компонентов основных и дополнительных образовательных программ ОПК.2.2. 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 ОПК.2.3. 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</w:t>
            </w:r>
          </w:p>
          <w:p w:rsidR="007923CA" w:rsidRPr="007923CA" w:rsidRDefault="007923CA" w:rsidP="00FE612F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 w:rsidRPr="007923CA">
              <w:rPr>
                <w:rFonts w:ascii="Times New Roman" w:hAnsi="Times New Roman"/>
                <w:b/>
                <w:lang w:eastAsia="ar-SA"/>
              </w:rPr>
              <w:t>ОПК.9.1</w:t>
            </w:r>
            <w:r w:rsidRPr="007923CA">
              <w:rPr>
                <w:rFonts w:ascii="Times New Roman" w:hAnsi="Times New Roman"/>
                <w:lang w:eastAsia="ar-SA"/>
              </w:rPr>
              <w:t>. Владеет навыками применения современных информационных технологий и программных средств для решения профессиональных задач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  <w:b/>
                <w:lang w:eastAsia="ar-SA"/>
              </w:rPr>
              <w:t>ОПК.9.2.</w:t>
            </w:r>
            <w:r w:rsidRPr="007923CA">
              <w:rPr>
                <w:rFonts w:ascii="Times New Roman" w:hAnsi="Times New Roman"/>
                <w:lang w:eastAsia="ar-SA"/>
              </w:rPr>
              <w:t xml:space="preserve"> Осуществляет выбор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843" w:type="dxa"/>
          </w:tcPr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lastRenderedPageBreak/>
              <w:t>Метод проблемного обучения</w:t>
            </w:r>
          </w:p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Проектный метод</w:t>
            </w:r>
          </w:p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Лабораторный практикум</w:t>
            </w:r>
          </w:p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Выполнение творческих заданий</w:t>
            </w:r>
          </w:p>
          <w:p w:rsidR="007923CA" w:rsidRPr="007923CA" w:rsidRDefault="007923CA" w:rsidP="00FE612F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Разноуровневые  практические задания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Продукты проектной деятельности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Творческие работы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Тесты в ЭОС</w:t>
            </w:r>
          </w:p>
          <w:p w:rsidR="007923CA" w:rsidRPr="007923CA" w:rsidRDefault="007923CA" w:rsidP="00FE612F">
            <w:pPr>
              <w:rPr>
                <w:rFonts w:ascii="Times New Roman" w:hAnsi="Times New Roman"/>
              </w:rPr>
            </w:pPr>
            <w:r w:rsidRPr="007923CA">
              <w:rPr>
                <w:rFonts w:ascii="Times New Roman" w:hAnsi="Times New Roman"/>
              </w:rPr>
              <w:t>Оценка портфолио</w:t>
            </w:r>
          </w:p>
        </w:tc>
      </w:tr>
      <w:bookmarkEnd w:id="9"/>
    </w:tbl>
    <w:p w:rsidR="007923CA" w:rsidRPr="0004687D" w:rsidRDefault="007923CA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04687D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04687D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04687D">
        <w:rPr>
          <w:rFonts w:ascii="Times New Roman" w:hAnsi="Times New Roman"/>
          <w:sz w:val="24"/>
          <w:szCs w:val="24"/>
        </w:rPr>
        <w:t>Бахтиярова Л.Н., кандидат педагогических наук, доцент, доцент кафедры прикладной информатики и информационных технологий в образовании, НГПУ им. К.Минина.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687D">
        <w:rPr>
          <w:rFonts w:ascii="Times New Roman" w:hAnsi="Times New Roman"/>
          <w:i/>
          <w:sz w:val="24"/>
          <w:szCs w:val="24"/>
        </w:rPr>
        <w:t xml:space="preserve">Преподаватели: 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Бахтиярова Л.Н., кандидат педагогических наук, доцент, доцент кафедры прикладной информатики и информационных технологий в образовании, НГПУ им. К.Минина;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Ширшова Н.Г., кандидат педагогических наук, доцент, доцент кафедры прикладной информатики и информационных технологий в образовании, НГПУ им. К.Минина;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lastRenderedPageBreak/>
        <w:t>Балунова С.А., старший преподаватель кафедры прикладной информатики и информационных технологий в образовании, НГПУ им. К.Минина;</w:t>
      </w:r>
    </w:p>
    <w:p w:rsid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образовании, НГПУ им. К.Минина.</w:t>
      </w:r>
    </w:p>
    <w:p w:rsidR="0004687D" w:rsidRPr="0004687D" w:rsidRDefault="0004687D" w:rsidP="00845759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4687D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87D">
        <w:rPr>
          <w:rFonts w:ascii="Times New Roman" w:hAnsi="Times New Roman"/>
          <w:sz w:val="24"/>
          <w:szCs w:val="24"/>
        </w:rPr>
        <w:t>Для  изучения модуля необходимы знания по дисциплине «Информатика и ИКТ» в объеме программы средней школы.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216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04687D" w:rsidRPr="0004687D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4687D" w:rsidRPr="007E3383" w:rsidRDefault="0004687D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4687D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Информационные и коммуникационные технологии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 xml:space="preserve">Мультимедиа-технологии 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Интернет-технологии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Компьютерная графика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Мировые информационные ресурсы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«Информационные технологии»</w:t>
      </w:r>
    </w:p>
    <w:p w:rsidR="00432C21" w:rsidRDefault="00432C2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445F77" w:rsidRPr="0004687D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45F77" w:rsidRPr="0004687D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45F77" w:rsidRPr="00432C21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32C2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432C21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432C2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45F77" w:rsidRPr="0004687D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45F77" w:rsidRPr="00432C21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2C21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445F77" w:rsidRPr="0004687D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45F77" w:rsidRPr="00432C21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432C21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445F77" w:rsidRPr="0004687D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45F77" w:rsidRPr="00432C21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32C2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45F77" w:rsidRPr="0004687D" w:rsidRDefault="00445F77" w:rsidP="00432C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45F77" w:rsidRPr="00432C21" w:rsidRDefault="00445F77" w:rsidP="00432C21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2C2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45F77" w:rsidRPr="00445F77" w:rsidRDefault="00445F77" w:rsidP="0084575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 Модуль изучается на 1 курсе.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445F77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Научно-педагогические основы профессионального обучения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общекультурных, общепрофессиональных и профессиональных компетенций.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Личностно-деятельностный подход,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45F77" w:rsidRPr="00445F77" w:rsidRDefault="00445F77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5F7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5F77">
        <w:rPr>
          <w:rFonts w:ascii="Times New Roman" w:hAnsi="Times New Roman"/>
          <w:b/>
          <w:sz w:val="24"/>
          <w:szCs w:val="24"/>
        </w:rPr>
        <w:t>целью</w:t>
      </w:r>
      <w:r w:rsidRPr="00445F77">
        <w:rPr>
          <w:rFonts w:ascii="Times New Roman" w:hAnsi="Times New Roman"/>
          <w:sz w:val="24"/>
          <w:szCs w:val="24"/>
        </w:rPr>
        <w:t xml:space="preserve">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общепрофесисональных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5F77">
        <w:rPr>
          <w:rFonts w:ascii="Times New Roman" w:hAnsi="Times New Roman"/>
          <w:b/>
          <w:sz w:val="24"/>
          <w:szCs w:val="24"/>
        </w:rPr>
        <w:t>задачи</w:t>
      </w:r>
      <w:r w:rsidRPr="00445F77">
        <w:rPr>
          <w:rFonts w:ascii="Times New Roman" w:hAnsi="Times New Roman"/>
          <w:sz w:val="24"/>
          <w:szCs w:val="24"/>
        </w:rPr>
        <w:t>:</w:t>
      </w:r>
    </w:p>
    <w:p w:rsidR="00445F77" w:rsidRPr="00445F77" w:rsidRDefault="00445F77" w:rsidP="00F10A9B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445F77" w:rsidRPr="00445F77" w:rsidRDefault="00445F77" w:rsidP="00F10A9B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445F77" w:rsidRPr="00445F77" w:rsidRDefault="00445F77" w:rsidP="00F10A9B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445F77" w:rsidRPr="00445F77" w:rsidRDefault="00445F77" w:rsidP="00F10A9B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445F77" w:rsidRPr="00445F77" w:rsidRDefault="00445F77" w:rsidP="00F10A9B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ворганизации профессионально-педагогическогопроцесса.</w:t>
      </w:r>
    </w:p>
    <w:p w:rsidR="00445F77" w:rsidRPr="00445F77" w:rsidRDefault="00445F77" w:rsidP="00F10A9B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УК-3 - способен осуществлять социальное взаимодействие и реализовывать свою роль в команде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УК.3.1. </w:t>
      </w:r>
      <w:r w:rsidRPr="00445F77">
        <w:rPr>
          <w:rFonts w:ascii="Times New Roman" w:hAnsi="Times New Roman"/>
          <w:kern w:val="24"/>
          <w:sz w:val="24"/>
          <w:szCs w:val="24"/>
        </w:rPr>
        <w:t xml:space="preserve">Понимает эффективность </w:t>
      </w:r>
      <w:r w:rsidRPr="00445F77">
        <w:rPr>
          <w:rFonts w:ascii="Times New Roman" w:hAnsi="Times New Roman"/>
          <w:color w:val="000000"/>
          <w:kern w:val="24"/>
          <w:sz w:val="24"/>
          <w:szCs w:val="24"/>
        </w:rPr>
        <w:t>использования стратегии сотрудничества для достижения поставленной цели, определяет свою роль в команде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УК.3.3.</w:t>
      </w:r>
      <w:r w:rsidRPr="00445F77">
        <w:rPr>
          <w:rFonts w:ascii="Times New Roman" w:hAnsi="Times New Roman"/>
          <w:color w:val="000000"/>
          <w:kern w:val="24"/>
          <w:sz w:val="24"/>
          <w:szCs w:val="24"/>
        </w:rPr>
        <w:t xml:space="preserve"> Осуществляет обмен информацией с другими членами команды, осуществляет презентацию результатов работы команды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УК.4.1. </w:t>
      </w:r>
      <w:r w:rsidRPr="00445F77">
        <w:rPr>
          <w:rFonts w:ascii="Times New Roman" w:hAnsi="Times New Roman"/>
          <w:sz w:val="20"/>
        </w:rPr>
        <w:t>Г</w:t>
      </w:r>
      <w:r w:rsidRPr="00445F77">
        <w:rPr>
          <w:rFonts w:ascii="Times New Roman" w:hAnsi="Times New Roman"/>
          <w:sz w:val="24"/>
          <w:szCs w:val="24"/>
        </w:rPr>
        <w:t>рамотно и ясно строит диалогическую речь в рамках межличностного и межкультурного общения на иностранном языке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УК.4.2. </w:t>
      </w:r>
      <w:r w:rsidRPr="00445F77">
        <w:rPr>
          <w:rFonts w:ascii="Times New Roman" w:hAnsi="Times New Roman"/>
          <w:sz w:val="24"/>
          <w:szCs w:val="24"/>
        </w:rPr>
        <w:t>Демонстрирует умение осуществлять деловую переписку на иностранном языке с учетом социокультурных особенностей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ОПК-1 -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ОПК.1.1. </w:t>
      </w:r>
      <w:r w:rsidRPr="00445F77">
        <w:rPr>
          <w:rFonts w:ascii="Times New Roman" w:hAnsi="Times New Roman"/>
          <w:sz w:val="24"/>
          <w:szCs w:val="24"/>
        </w:rPr>
        <w:t>Демонстрирует знания нормативно-правовых актов в сфере образования и норм профессиональной этики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ОПК.1.2. </w:t>
      </w:r>
      <w:r w:rsidRPr="00445F77">
        <w:rPr>
          <w:rFonts w:ascii="Times New Roman" w:hAnsi="Times New Roman"/>
          <w:sz w:val="24"/>
          <w:szCs w:val="24"/>
        </w:rPr>
        <w:t>Строит образовательные отношения в соответствии с правовыми и этическими нормами профессиональной деятельности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ОПК-3 -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ОПК.3.1. </w:t>
      </w:r>
      <w:r w:rsidRPr="00445F77">
        <w:rPr>
          <w:rFonts w:ascii="Times New Roman" w:hAnsi="Times New Roman"/>
          <w:sz w:val="24"/>
          <w:szCs w:val="24"/>
        </w:rPr>
        <w:t>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ОПК.3.2. </w:t>
      </w:r>
      <w:r w:rsidRPr="00445F77">
        <w:rPr>
          <w:rFonts w:ascii="Times New Roman" w:hAnsi="Times New Roman"/>
          <w:sz w:val="24"/>
          <w:szCs w:val="24"/>
        </w:rPr>
        <w:t>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ОПК-4 -  Способен осуществлять духовно-нравственное воспитание обучающихся на основе базовых национальных ценностей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ОПК.4.1. </w:t>
      </w:r>
      <w:r w:rsidRPr="00445F77">
        <w:rPr>
          <w:rFonts w:ascii="Times New Roman" w:hAnsi="Times New Roman"/>
          <w:sz w:val="24"/>
          <w:szCs w:val="24"/>
        </w:rPr>
        <w:t>Демонстрирует знание духовно-нравственных ценностей личности и модели нравственного поведения в профессиональной деятельности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ОПК.4.2. </w:t>
      </w:r>
      <w:r w:rsidRPr="00445F77">
        <w:rPr>
          <w:rFonts w:ascii="Times New Roman" w:hAnsi="Times New Roman"/>
          <w:sz w:val="24"/>
          <w:szCs w:val="24"/>
        </w:rPr>
        <w:t>Осуществляет отбор  диагностических средств для определения уровня сформированности духовно-нравственных ценностей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ОПК-7- Способен взаимодействовать с участниками образовательных отношений в рамках реализации образовательных программ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ОПК.7.1. </w:t>
      </w:r>
      <w:r w:rsidRPr="00445F77">
        <w:rPr>
          <w:rFonts w:ascii="Times New Roman" w:hAnsi="Times New Roman"/>
          <w:sz w:val="24"/>
          <w:szCs w:val="24"/>
        </w:rPr>
        <w:t>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</w:r>
    </w:p>
    <w:p w:rsidR="00445F77" w:rsidRPr="00445F77" w:rsidRDefault="00445F77" w:rsidP="00845759">
      <w:pPr>
        <w:tabs>
          <w:tab w:val="left" w:pos="3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ОПК.7.2. </w:t>
      </w:r>
      <w:r w:rsidRPr="00445F77">
        <w:rPr>
          <w:rFonts w:ascii="Times New Roman" w:hAnsi="Times New Roman"/>
          <w:sz w:val="24"/>
          <w:szCs w:val="24"/>
        </w:rPr>
        <w:t>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ОПК-8 - Способен осуществлять педагогическую деятельность на основе специальных научных знаний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ОПК.8.1</w:t>
      </w:r>
      <w:r w:rsidRPr="00445F7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445F77">
        <w:rPr>
          <w:rFonts w:ascii="Times New Roman" w:hAnsi="Times New Roman"/>
          <w:color w:val="000000" w:themeColor="text1"/>
          <w:sz w:val="24"/>
          <w:szCs w:val="24"/>
        </w:rPr>
        <w:t>Демонстрирует специальные научные знания в т.ч. в соответствующей отрасли экономики</w:t>
      </w:r>
    </w:p>
    <w:p w:rsid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ОПК.8.2.</w:t>
      </w:r>
      <w:r w:rsidRPr="00445F77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</w:t>
      </w:r>
      <w:r w:rsidRPr="00445F77">
        <w:rPr>
          <w:rFonts w:ascii="Times New Roman" w:hAnsi="Times New Roman"/>
          <w:sz w:val="24"/>
          <w:szCs w:val="24"/>
        </w:rPr>
        <w:t xml:space="preserve"> особыми образовательными потребностями</w:t>
      </w:r>
    </w:p>
    <w:p w:rsidR="007E3383" w:rsidRPr="00445F77" w:rsidRDefault="007E3383" w:rsidP="00845759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8"/>
        <w:gridCol w:w="1378"/>
        <w:gridCol w:w="2065"/>
        <w:gridCol w:w="2441"/>
      </w:tblGrid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проводить  учебные занятия по учебным предметам, курсам, </w:t>
            </w:r>
            <w:r w:rsidRPr="00445F77">
              <w:rPr>
                <w:rFonts w:ascii="Times New Roman" w:hAnsi="Times New Roman"/>
                <w:sz w:val="24"/>
                <w:szCs w:val="24"/>
              </w:rPr>
              <w:lastRenderedPageBreak/>
              <w:t>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УК.3.1.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УК.3.3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УК.4.2</w:t>
            </w:r>
          </w:p>
        </w:tc>
        <w:tc>
          <w:tcPr>
            <w:tcW w:w="2127" w:type="dxa"/>
            <w:vMerge w:val="restart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практико-ориентированные, объяснительно-иллюстративные, </w:t>
            </w: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методы проблемного изложения, методы проектов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методы обучения</w:t>
            </w:r>
          </w:p>
        </w:tc>
        <w:tc>
          <w:tcPr>
            <w:tcW w:w="2515" w:type="dxa"/>
            <w:vMerge w:val="restart"/>
          </w:tcPr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lastRenderedPageBreak/>
              <w:t>Вопросы для собеседования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 xml:space="preserve">Практико-ориентированное </w:t>
            </w:r>
            <w:r w:rsidRPr="00445F77"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Тест в ЭОС Moodle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45F77">
              <w:rPr>
                <w:rFonts w:ascii="Times New Roman" w:eastAsiaTheme="minorHAnsi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1.2.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ОПК.3.1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4.1.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4.2.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7.1.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7.2.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8.1.</w:t>
            </w:r>
          </w:p>
          <w:p w:rsidR="00445F77" w:rsidRPr="00445F77" w:rsidRDefault="00445F77" w:rsidP="0084575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8.2.</w:t>
            </w:r>
          </w:p>
        </w:tc>
        <w:tc>
          <w:tcPr>
            <w:tcW w:w="2127" w:type="dxa"/>
            <w:vMerge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</w:tcPr>
          <w:p w:rsidR="00445F77" w:rsidRPr="00445F77" w:rsidRDefault="00445F77" w:rsidP="00845759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Быстрова Наталья Васильевна, к.п.н., доцент кафедры профессионального образования и управления образовательными системами, НГПУ им. К.Минина; 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Ваганова Ольга Игоревна, к.п.н., доцент кафедры профессионального образования и управления образовательными системами, НГПУ им. К.Минина;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Анатольевна, к.п.н., доцент кафедры профессионального образования и управления образовательными системами, НГПУ им. К.Минина;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Лапшова Анна Владимировна, к.п.н., доцент кафедры профессионального образования и управления образовательными системами, НГПУ им. К.Минина;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К.М.08 «Методология и теория профессионально-педагогических систем», К.М.09 «Методы и средства профессионального обучения и воспитания», К.М.10 «Технология профессионально-педагогической деятельности».</w:t>
      </w: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828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23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Введение в профессионально-педагогическую специальность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Философия и история образования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Концепции развития профессионального образования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Исследовательские методы в профессиональном образовании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Профессиональное воспитание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Учебное проектирование в профессиональной деятельности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Профессиональная культура педагога профессионального обучения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lastRenderedPageBreak/>
        <w:t>Учебная (ознакомительная) практика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"Научно-педагогические основы профессионального обучения"</w:t>
      </w:r>
    </w:p>
    <w:p w:rsidR="00445F77" w:rsidRPr="0004687D" w:rsidRDefault="00EB066A" w:rsidP="006703A2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445F77"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445F77" w:rsidRPr="0004687D" w:rsidRDefault="00445F77" w:rsidP="006703A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45F77" w:rsidRPr="006703A2" w:rsidRDefault="00445F77" w:rsidP="006703A2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703A2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6703A2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Профессиональная педагогика</w:t>
      </w:r>
      <w:r w:rsidRPr="006703A2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45F77" w:rsidRPr="0004687D" w:rsidRDefault="00445F77" w:rsidP="006703A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 w:rsidR="00445F77" w:rsidRPr="006703A2" w:rsidRDefault="00445F77" w:rsidP="006703A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03A2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445F77" w:rsidRPr="0004687D" w:rsidRDefault="00445F77" w:rsidP="006703A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445F77" w:rsidRPr="006703A2" w:rsidRDefault="00445F77" w:rsidP="006703A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703A2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445F77" w:rsidRPr="0004687D" w:rsidRDefault="00445F77" w:rsidP="006703A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45F77" w:rsidRPr="006703A2" w:rsidRDefault="00445F77" w:rsidP="006703A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03A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45F77" w:rsidRPr="0004687D" w:rsidRDefault="00445F77" w:rsidP="006703A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45F77" w:rsidRPr="006703A2" w:rsidRDefault="00445F77" w:rsidP="006703A2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03A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45F77" w:rsidRPr="00445F77" w:rsidRDefault="00445F77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 Модуль изучается во 2-4 семестрах.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Модуль «Профессиональная педагогика» предназначен для формирования общекультурных, общепрофессиональных и профессиональных компетенций.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445F77" w:rsidRPr="00445F77" w:rsidRDefault="00445F77" w:rsidP="00F10A9B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Личностно-деятельностный подход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5F7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5F77">
        <w:rPr>
          <w:rFonts w:ascii="Times New Roman" w:hAnsi="Times New Roman"/>
          <w:b/>
          <w:sz w:val="24"/>
          <w:szCs w:val="24"/>
        </w:rPr>
        <w:t>целью</w:t>
      </w:r>
      <w:r w:rsidRPr="00445F77">
        <w:rPr>
          <w:rFonts w:ascii="Times New Roman" w:hAnsi="Times New Roman"/>
          <w:sz w:val="24"/>
          <w:szCs w:val="24"/>
        </w:rPr>
        <w:t xml:space="preserve">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общепрофессиональных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5F77">
        <w:rPr>
          <w:rFonts w:ascii="Times New Roman" w:hAnsi="Times New Roman"/>
          <w:b/>
          <w:sz w:val="24"/>
          <w:szCs w:val="24"/>
        </w:rPr>
        <w:t>задачи</w:t>
      </w:r>
      <w:r w:rsidRPr="00445F77">
        <w:rPr>
          <w:rFonts w:ascii="Times New Roman" w:hAnsi="Times New Roman"/>
          <w:sz w:val="24"/>
          <w:szCs w:val="24"/>
        </w:rPr>
        <w:t>:</w:t>
      </w:r>
    </w:p>
    <w:p w:rsidR="00445F77" w:rsidRPr="00445F77" w:rsidRDefault="00445F77" w:rsidP="00374733">
      <w:pPr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у студентов ф</w:t>
      </w:r>
      <w:r w:rsidR="00374733">
        <w:rPr>
          <w:rFonts w:ascii="Times New Roman" w:eastAsiaTheme="minorHAnsi" w:hAnsi="Times New Roman"/>
          <w:sz w:val="24"/>
          <w:szCs w:val="24"/>
        </w:rPr>
        <w:t xml:space="preserve">ундаментальных знаний в области </w:t>
      </w:r>
      <w:r w:rsidRPr="00445F77">
        <w:rPr>
          <w:rFonts w:ascii="Times New Roman" w:eastAsiaTheme="minorHAnsi" w:hAnsi="Times New Roman"/>
          <w:sz w:val="24"/>
          <w:szCs w:val="24"/>
        </w:rPr>
        <w:t>профессиональной педагогики, необходимых для решения профессиональных задача в будущей педагогической деятельности.</w:t>
      </w:r>
    </w:p>
    <w:p w:rsidR="00445F77" w:rsidRPr="00445F77" w:rsidRDefault="00445F77" w:rsidP="00F10A9B">
      <w:pPr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445F77" w:rsidRPr="00445F77" w:rsidRDefault="00445F77" w:rsidP="00F10A9B">
      <w:pPr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445F77" w:rsidRPr="00445F77" w:rsidRDefault="00445F77" w:rsidP="00F10A9B">
      <w:pPr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445F77" w:rsidRPr="00445F77" w:rsidRDefault="00445F77" w:rsidP="00F10A9B">
      <w:pPr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 организации профессионально-педагогического процесса.</w:t>
      </w:r>
    </w:p>
    <w:p w:rsidR="00445F77" w:rsidRPr="00445F77" w:rsidRDefault="00445F77" w:rsidP="00F10A9B">
      <w:pPr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УК-6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ОПК-2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>ОПК.2.1. Демонстрирует знание основных компонентов основных и дополнительных образовательных программ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ОПК-3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lastRenderedPageBreak/>
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ОПК-7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взаимодействовать с участниками образовательных отношений в рамках реализации образовательных программ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ПК-1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преподавание  по программам профессионального обучения, среднего профессионального образования (СПО) и дополнительным профессиональным программам ориентированным на соответствующий уровень квалификации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>ПК.1.1. Совместно с обучающимися проектирует комплекс учебно- профессиональных целей и задач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>ПК.1.2. Определяет содержание и технологию профессионально-педагогической деятельности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ПК-2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ПК.2.1. Разрабатывает и реализует учебно-производственный (профессиональный) процесс обучающихся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ПК.2.2. Использует передовые отраслевые технологии в процессе обучения рабочих, служащих и специалистов среднего звена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  <w:lang w:bidi="hi-IN"/>
        </w:rPr>
        <w:t>ПК.2.3. Создает необходимые условия для осуществления профессионально-педагогической деятельности.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243"/>
        <w:gridCol w:w="2337"/>
        <w:gridCol w:w="2202"/>
      </w:tblGrid>
      <w:tr w:rsidR="00445F77" w:rsidRPr="00445F77" w:rsidTr="007E3383">
        <w:tc>
          <w:tcPr>
            <w:tcW w:w="798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87" w:type="dxa"/>
            <w:shd w:val="clear" w:color="auto" w:fill="auto"/>
          </w:tcPr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43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337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02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445F77" w:rsidRPr="00445F77" w:rsidTr="007E3383">
        <w:tc>
          <w:tcPr>
            <w:tcW w:w="798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88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445F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243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УК-6.1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 методы, методы проблемного изложения</w:t>
            </w:r>
          </w:p>
        </w:tc>
        <w:tc>
          <w:tcPr>
            <w:tcW w:w="2202" w:type="dxa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эссе</w:t>
            </w:r>
          </w:p>
        </w:tc>
      </w:tr>
      <w:tr w:rsidR="00445F77" w:rsidRPr="00445F77" w:rsidTr="007E3383">
        <w:tc>
          <w:tcPr>
            <w:tcW w:w="798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88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445F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демонстрирует умение разрабатывать  образовательные </w:t>
            </w:r>
            <w:r w:rsidRPr="00445F77">
              <w:rPr>
                <w:rFonts w:ascii="Times New Roman" w:eastAsiaTheme="minorHAnsi" w:hAnsi="Times New Roman" w:cstheme="minorBidi"/>
                <w:sz w:val="24"/>
                <w:szCs w:val="24"/>
              </w:rPr>
              <w:lastRenderedPageBreak/>
              <w:t>программы и организовывать  учебно-воспитательную деятельность обучающихся</w:t>
            </w:r>
          </w:p>
        </w:tc>
        <w:tc>
          <w:tcPr>
            <w:tcW w:w="1243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ОПК-2.2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ОПК-3.3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ПК-1.1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ПК-1.3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ПК-2.1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</w:t>
            </w:r>
          </w:p>
        </w:tc>
        <w:tc>
          <w:tcPr>
            <w:tcW w:w="2337" w:type="dxa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практико-ориентированные методы, 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методы проблемного изложения, 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игровые методы обучения</w:t>
            </w:r>
          </w:p>
        </w:tc>
        <w:tc>
          <w:tcPr>
            <w:tcW w:w="2202" w:type="dxa"/>
          </w:tcPr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lastRenderedPageBreak/>
              <w:t>творческое задание,</w:t>
            </w:r>
          </w:p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эссе, </w:t>
            </w:r>
          </w:p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учебных проектов,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445F77" w:rsidRPr="00445F77" w:rsidRDefault="00445F77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Анатольевна, к.п.н., доцент кафедры профессионального образования и управления образовательными системами, НГПУ им. К.Минина;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Быстрова Наталья Васильевна, к.п.н., доцент кафедры профессионального образования и управления образовательными системами, НГПУ им. К.Минина;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Николаевна, к.п.н., доцент кафедры профессионального образования и управления образовательными системами, НГПУ им. К.Минина;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Хижная Анна Владимировна, к.п.н., доцент кафедры профессионального образования и управления образовательными системами, НГПУ им. К.Минина;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К.М.09 «Нормативно-правовое обеспечение образовательного процесса отраслевой подготовки», К.М.11 «Методология и теория профессионально-педагогических систем», К.М.12«Методы и средства профессионального обучения и воспитания».</w:t>
      </w: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720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445F77" w:rsidRPr="0004687D" w:rsidRDefault="00445F77" w:rsidP="007E3383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Общая и профессиональная педагогика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Модели профессионально-образовательных систем в мировой педагогической практике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Учебно-профессиональные объединения в образовательном пространстве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Инженерно-педагогические кадры в профессиональном образовательном учреждении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Производственная (педагогическая) практика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"Профессиональная педагогика"</w:t>
      </w:r>
    </w:p>
    <w:p w:rsidR="00D40B78" w:rsidRDefault="00D40B7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445F77" w:rsidRPr="0004687D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45F77" w:rsidRPr="0004687D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45F77" w:rsidRPr="00BE0ED5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E0ED5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BE0ED5">
        <w:rPr>
          <w:rFonts w:ascii="Times New Roman" w:eastAsia="Times New Roman" w:hAnsi="Times New Roman"/>
          <w:bCs/>
          <w:sz w:val="24"/>
          <w:szCs w:val="24"/>
          <w:lang w:eastAsia="ru-RU"/>
        </w:rPr>
        <w:t>Модуль отраслевой подготовки "Основы логистики"</w:t>
      </w:r>
      <w:r w:rsidRPr="00BE0ED5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45F77" w:rsidRPr="0004687D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45F77" w:rsidRPr="00BE0ED5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0ED5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445F77" w:rsidRPr="0004687D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45F77" w:rsidRPr="00BE0ED5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E0ED5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445F77" w:rsidRPr="0004687D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45F77" w:rsidRPr="00BE0ED5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0ED5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445F77" w:rsidRPr="0004687D" w:rsidRDefault="00445F77" w:rsidP="005158C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45F77" w:rsidRPr="00BE0ED5" w:rsidRDefault="00445F77" w:rsidP="005158CE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0ED5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5158CE" w:rsidRPr="0004687D" w:rsidRDefault="005158CE" w:rsidP="005158CE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45F77" w:rsidRPr="00445F77" w:rsidRDefault="00445F77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 Модуль изучается на 2 курсе.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Модуль «Основы логистики» предназначен для формирования универсальных и общепрофессиональных компетенций.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в, третьем и четвертом семестрах.</w:t>
      </w:r>
    </w:p>
    <w:p w:rsidR="00445F77" w:rsidRPr="00445F77" w:rsidRDefault="00445F77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445F77" w:rsidRPr="00445F77" w:rsidRDefault="00445F77" w:rsidP="00B83602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445F77" w:rsidRPr="00445F77" w:rsidRDefault="00445F77" w:rsidP="00B83602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</w:p>
    <w:p w:rsidR="00445F77" w:rsidRPr="00445F77" w:rsidRDefault="00445F77" w:rsidP="00B83602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445F77" w:rsidRPr="00445F77" w:rsidRDefault="00445F77" w:rsidP="00B83602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диагностически поставленных целей обучения, структурированность содержания, управляемость и этапность обучения.</w:t>
      </w:r>
    </w:p>
    <w:p w:rsidR="00445F77" w:rsidRPr="00445F77" w:rsidRDefault="00445F77" w:rsidP="00B83602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Личностно-деятельностный подход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5F7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5F77">
        <w:rPr>
          <w:rFonts w:ascii="Times New Roman" w:hAnsi="Times New Roman"/>
          <w:b/>
          <w:sz w:val="24"/>
          <w:szCs w:val="24"/>
        </w:rPr>
        <w:t>целью</w:t>
      </w:r>
      <w:r w:rsidRPr="00445F77">
        <w:rPr>
          <w:rFonts w:ascii="Times New Roman" w:hAnsi="Times New Roman"/>
          <w:sz w:val="24"/>
          <w:szCs w:val="24"/>
        </w:rPr>
        <w:t xml:space="preserve">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универсальных и  общепрофесисональных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5F7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5F77">
        <w:rPr>
          <w:rFonts w:ascii="Times New Roman" w:hAnsi="Times New Roman"/>
          <w:b/>
          <w:sz w:val="24"/>
          <w:szCs w:val="24"/>
        </w:rPr>
        <w:t>задачи</w:t>
      </w:r>
      <w:r w:rsidRPr="00445F77">
        <w:rPr>
          <w:rFonts w:ascii="Times New Roman" w:hAnsi="Times New Roman"/>
          <w:sz w:val="24"/>
          <w:szCs w:val="24"/>
        </w:rPr>
        <w:t>:</w:t>
      </w:r>
    </w:p>
    <w:p w:rsidR="00445F77" w:rsidRPr="00445F77" w:rsidRDefault="00445F77" w:rsidP="00251DC6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445F77" w:rsidRPr="00445F77" w:rsidRDefault="00445F77" w:rsidP="00251DC6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445F77" w:rsidRPr="00445F77" w:rsidRDefault="00445F77" w:rsidP="00251DC6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445F77" w:rsidRPr="00445F77" w:rsidRDefault="00445F77" w:rsidP="00251DC6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445F77" w:rsidRPr="00445F77" w:rsidRDefault="00445F77" w:rsidP="00251DC6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 организации профессионально-педагогического процесса.</w:t>
      </w:r>
    </w:p>
    <w:p w:rsidR="00445F77" w:rsidRPr="00445F77" w:rsidRDefault="00445F77" w:rsidP="00251DC6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45F77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445F77" w:rsidRPr="00445F77" w:rsidRDefault="00445F77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:rsidR="00445F77" w:rsidRPr="00445F77" w:rsidRDefault="00445F77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ОПК.1.1. Демонстрирует знания нормативно-правовых актов в сфере образования и норм профессиональной этики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образовательных</w:t>
            </w:r>
          </w:p>
          <w:p w:rsidR="00445F77" w:rsidRPr="00445F77" w:rsidRDefault="00445F77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обучения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оценивания образовательных результатов</w:t>
            </w:r>
          </w:p>
        </w:tc>
      </w:tr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445F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 методы, методы проблемного изложения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решение разноуровневых задач </w:t>
            </w:r>
          </w:p>
        </w:tc>
      </w:tr>
      <w:tr w:rsidR="00445F77" w:rsidRPr="00445F77" w:rsidTr="00A14F40">
        <w:tc>
          <w:tcPr>
            <w:tcW w:w="8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445F77">
              <w:rPr>
                <w:rFonts w:ascii="Times New Roman" w:eastAsiaTheme="minorHAnsi" w:hAnsi="Times New Roman" w:cstheme="minorBidi"/>
                <w:sz w:val="24"/>
                <w:szCs w:val="24"/>
              </w:rPr>
              <w:t>демонстрирует умение разрабатывать  образовательные программы и организовывать  учебно-воспитательную деятельность обучающихся</w:t>
            </w:r>
          </w:p>
        </w:tc>
        <w:tc>
          <w:tcPr>
            <w:tcW w:w="1417" w:type="dxa"/>
            <w:shd w:val="clear" w:color="auto" w:fill="auto"/>
          </w:tcPr>
          <w:p w:rsidR="00445F77" w:rsidRPr="00445F77" w:rsidRDefault="00445F77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проблемного изложения, </w:t>
            </w:r>
          </w:p>
          <w:p w:rsidR="00445F77" w:rsidRPr="00445F77" w:rsidRDefault="00445F77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игровые методы обучения</w:t>
            </w:r>
          </w:p>
        </w:tc>
        <w:tc>
          <w:tcPr>
            <w:tcW w:w="2268" w:type="dxa"/>
          </w:tcPr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творческое задание,</w:t>
            </w:r>
          </w:p>
          <w:p w:rsidR="00445F77" w:rsidRPr="00445F77" w:rsidRDefault="00445F77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F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445F77" w:rsidRPr="00445F77" w:rsidRDefault="00445F77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F77">
              <w:rPr>
                <w:rFonts w:ascii="Times New Roman" w:hAnsi="Times New Roman"/>
                <w:sz w:val="24"/>
                <w:szCs w:val="24"/>
              </w:rPr>
              <w:t>тесты в ЭИОС</w:t>
            </w:r>
          </w:p>
          <w:p w:rsidR="00445F77" w:rsidRPr="00445F77" w:rsidRDefault="00445F77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Семахин Евгений Александрович, к.э.н., доцент кафедры технологий сервиса и технологического образования, НГПУ им. К. 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Скачкова Елена Геннадьевна, к.ф-м.н., доцент кафедры технологий сервиса и технологического образования, НГПУ им. К. 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Пермовский Анатолий Алексеевич, старший преподаватель кафедры технологий сервиса и технологического образования, НГПУ им. К. Минина;</w:t>
      </w:r>
    </w:p>
    <w:p w:rsidR="00445F77" w:rsidRPr="00445F77" w:rsidRDefault="00445F77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К.М.10 «Комплексное обеспечение в логистических системах», К.М.14 «Логистические процессы на предприятии», К.М.15 «Оптимизация логистических процессов».</w:t>
      </w: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04687D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792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22</w:t>
      </w:r>
      <w:r w:rsidRPr="0004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445F77" w:rsidRPr="0004687D" w:rsidRDefault="00445F77" w:rsidP="007E3383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Основы логистики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Организационные структуры в логистике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Теория логистических процессов и систем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Рынок логистических услуг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Логистические концепции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Логистический менеджмент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Учебная (организационно-управленческая) практика</w:t>
      </w:r>
    </w:p>
    <w:p w:rsidR="00445F77" w:rsidRPr="007E3383" w:rsidRDefault="00445F77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</w:t>
      </w:r>
      <w:r w:rsidR="007E3383">
        <w:rPr>
          <w:rFonts w:ascii="Times New Roman" w:eastAsia="Calibri,Italic" w:hAnsi="Times New Roman"/>
          <w:iCs/>
          <w:sz w:val="24"/>
          <w:szCs w:val="24"/>
        </w:rPr>
        <w:t>й подготовки "Основы логистики"</w:t>
      </w:r>
    </w:p>
    <w:p w:rsidR="006D076D" w:rsidRDefault="006D076D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445F77" w:rsidRPr="00445F77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45F77" w:rsidRPr="00445F77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45F77" w:rsidRPr="00C81DC8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C81DC8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="00FE36A0" w:rsidRPr="00C81DC8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отраслевой подготовки </w:t>
      </w:r>
      <w:r w:rsidR="00FE36A0" w:rsidRPr="00C81DC8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C81DC8">
        <w:rPr>
          <w:rFonts w:ascii="Times New Roman" w:eastAsia="Times New Roman" w:hAnsi="Times New Roman"/>
          <w:caps/>
          <w:sz w:val="24"/>
          <w:szCs w:val="24"/>
          <w:lang w:eastAsia="ru-RU"/>
        </w:rPr>
        <w:t>Н</w:t>
      </w:r>
      <w:r w:rsidR="00FE36A0" w:rsidRPr="00C81DC8">
        <w:rPr>
          <w:rFonts w:ascii="Times New Roman" w:eastAsia="Times New Roman" w:hAnsi="Times New Roman"/>
          <w:sz w:val="24"/>
          <w:szCs w:val="24"/>
          <w:lang w:eastAsia="ru-RU"/>
        </w:rPr>
        <w:t>ормативно-правовое обеспечение образовательного процесса отраслевой подготовки</w:t>
      </w:r>
      <w:r w:rsidR="00FE36A0" w:rsidRPr="00C81DC8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C81DC8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45F77" w:rsidRPr="00445F77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45F77" w:rsidRPr="00C81DC8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DC8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445F77" w:rsidRPr="00445F77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45F77" w:rsidRPr="00C81DC8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81DC8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445F77" w:rsidRPr="00445F77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45F77" w:rsidRPr="00C81DC8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DC8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445F77" w:rsidRPr="00445F77" w:rsidRDefault="00445F77" w:rsidP="00C81D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45F77" w:rsidRPr="00C81DC8" w:rsidRDefault="00445F77" w:rsidP="00C81DC8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1DC8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81DC8" w:rsidRDefault="00C81DC8" w:rsidP="00C81DC8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1. назначение модуля </w:t>
      </w:r>
    </w:p>
    <w:p w:rsidR="00FE36A0" w:rsidRPr="00FE36A0" w:rsidRDefault="00FE36A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профессионального образования и дополнительного профессионального образования» и общекультурных и общепрофессиональных компетенций ФГОС высшего образования. Модуль изучается в 3 и 4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Модуль отраслевой подготовки «Нормативно-правовое обеспечение образовательного процесса отраслевой подготовки» предназначен для формирования общекультурных, общепрофессиональных и профессиональных компетенций.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интеллектуальную и поведенческую составляющие результата образования.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Личностно-деятельностный подход,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МОДУЛЯ 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E36A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E36A0">
        <w:rPr>
          <w:rFonts w:ascii="Times New Roman" w:hAnsi="Times New Roman"/>
          <w:b/>
          <w:sz w:val="24"/>
          <w:szCs w:val="24"/>
        </w:rPr>
        <w:t>целью</w:t>
      </w:r>
      <w:r w:rsidRPr="00FE36A0">
        <w:rPr>
          <w:rFonts w:ascii="Times New Roman" w:hAnsi="Times New Roman"/>
          <w:sz w:val="24"/>
          <w:szCs w:val="24"/>
        </w:rPr>
        <w:t xml:space="preserve">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общепрофессиональных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E36A0">
        <w:rPr>
          <w:rFonts w:ascii="Times New Roman" w:hAnsi="Times New Roman"/>
          <w:b/>
          <w:sz w:val="24"/>
          <w:szCs w:val="24"/>
        </w:rPr>
        <w:t>задачи</w:t>
      </w:r>
      <w:r w:rsidRPr="00FE36A0">
        <w:rPr>
          <w:rFonts w:ascii="Times New Roman" w:hAnsi="Times New Roman"/>
          <w:sz w:val="24"/>
          <w:szCs w:val="24"/>
        </w:rPr>
        <w:t>:</w:t>
      </w:r>
    </w:p>
    <w:p w:rsidR="00FE36A0" w:rsidRPr="00FE36A0" w:rsidRDefault="00FE36A0" w:rsidP="00BD6F2A">
      <w:pPr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FE36A0" w:rsidRPr="00FE36A0" w:rsidRDefault="00FE36A0" w:rsidP="00BD6F2A">
      <w:pPr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FE36A0" w:rsidRPr="00FE36A0" w:rsidRDefault="00FE36A0" w:rsidP="00BD6F2A">
      <w:pPr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компетенций, реализующих нормативно-правовое обеспечение профессионально-педагогического процесса.</w:t>
      </w:r>
    </w:p>
    <w:p w:rsidR="00FE36A0" w:rsidRPr="00FE36A0" w:rsidRDefault="00FE36A0" w:rsidP="00BD6F2A">
      <w:pPr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FE36A0" w:rsidRPr="00FE36A0" w:rsidRDefault="00FE36A0" w:rsidP="00BD6F2A">
      <w:pPr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 организации профессионально-педагогического процесса.</w:t>
      </w:r>
    </w:p>
    <w:p w:rsidR="00FE36A0" w:rsidRPr="00FE36A0" w:rsidRDefault="00FE36A0" w:rsidP="00BD6F2A">
      <w:pPr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УК.2.2. Демонстрирует знание правовых норм достижения поставленной цели в сфере реализации проекта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УК.2.4. Осуществляет поиск необходимой информации для достижения задач проекта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lastRenderedPageBreak/>
        <w:t>ОПК-1 -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ОПК.1.3. Организует образовательную среду в соответствии с правовыми и этическими нормами профессиональной деятельности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ОПК-2 -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2888"/>
        <w:gridCol w:w="1653"/>
        <w:gridCol w:w="1791"/>
        <w:gridCol w:w="2441"/>
      </w:tblGrid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FE36A0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1701" w:type="dxa"/>
            <w:shd w:val="clear" w:color="auto" w:fill="auto"/>
          </w:tcPr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УК.2.2.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УК.2.4.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Проблемные методы обучения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 проектов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Кейс-задания</w:t>
            </w:r>
          </w:p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15" w:type="dxa"/>
          </w:tcPr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 проекта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E36A0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демонстрирует умение </w:t>
            </w:r>
            <w:r w:rsidRPr="00FE36A0">
              <w:rPr>
                <w:rFonts w:ascii="Times New Roman" w:eastAsia="Courier New" w:hAnsi="Times New Roman" w:cstheme="minorBidi"/>
                <w:color w:val="000000"/>
                <w:sz w:val="24"/>
                <w:szCs w:val="24"/>
                <w:lang w:eastAsia="ru-RU"/>
              </w:rPr>
              <w:t>выполнять разработки основных и дополнительных образовательных программ, разрабатывать отдельные их компоненты</w:t>
            </w:r>
          </w:p>
        </w:tc>
        <w:tc>
          <w:tcPr>
            <w:tcW w:w="1701" w:type="dxa"/>
            <w:shd w:val="clear" w:color="auto" w:fill="auto"/>
          </w:tcPr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hAnsi="Times New Roman"/>
              </w:rPr>
              <w:t>ОПК.2.2.</w:t>
            </w:r>
            <w:r w:rsidRPr="00FE36A0">
              <w:rPr>
                <w:rFonts w:ascii="Times New Roman" w:eastAsia="Andale Sans UI" w:hAnsi="Times New Roman"/>
                <w:lang w:bidi="en-US"/>
              </w:rPr>
              <w:t xml:space="preserve"> ОПК.1.3.</w:t>
            </w:r>
          </w:p>
        </w:tc>
        <w:tc>
          <w:tcPr>
            <w:tcW w:w="1843" w:type="dxa"/>
          </w:tcPr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Проблемные методы обучения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 проектов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Кейс-задания</w:t>
            </w:r>
          </w:p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15" w:type="dxa"/>
          </w:tcPr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практического задания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 проекта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Лапшова Анна Владимировна, к.п.н., доцент кафедры профессионального образования и управления образовательными системами, НГПУ им. К.Минина;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Анатольевна, д.п.н., профессор, зав.кафедрой профессионального образования и управления образовательными системами, НГПУ им. К.Минина;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Николаевна, к.п.н., доцент кафедры профессионального образования и управления образовательными системами, НГПУ им. К.Минина;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E36A0" w:rsidRPr="00445F77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модулей: К.М.11Модуль методической подготовки «Методология и теория профессионально-педагогических систем»,  К.М.12Модуль методической подготовки «Методы и средства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профессионального обучения и воспитания», К.М.13 Модуль методической подготовки «Технология профессионально-педагогической деятельности".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252 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 w:rsidR="00FE36A0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445F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445F77" w:rsidRPr="00445F77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3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45F77" w:rsidRPr="007E3383" w:rsidRDefault="00445F77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E36A0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Нормативное обеспечение профессионально-педагогического процесса</w:t>
      </w:r>
    </w:p>
    <w:p w:rsidR="00445F77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Проектирование образовательных программ</w:t>
      </w:r>
    </w:p>
    <w:p w:rsidR="00FE36A0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Проектирование учебной документации отраслевой подготовки</w:t>
      </w:r>
    </w:p>
    <w:p w:rsidR="00FE36A0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Функциональная карта профессиональной деятельности по отраслям</w:t>
      </w:r>
    </w:p>
    <w:p w:rsidR="00FE36A0" w:rsidRPr="007E3383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E3383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отраслевой подготовки "Нормативно-правовое обеспечение образовательного процесса отраслевой подготовки""</w:t>
      </w:r>
    </w:p>
    <w:p w:rsidR="00DF6EB6" w:rsidRDefault="00DF6EB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E36A0" w:rsidRPr="00FE36A0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E36A0" w:rsidRPr="00FE36A0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E36A0" w:rsidRPr="00A64F79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A64F79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Pr="00A64F79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отраслевой подготовки </w:t>
      </w:r>
      <w:r w:rsidRPr="00A64F79">
        <w:rPr>
          <w:rFonts w:ascii="Times New Roman" w:eastAsia="Times New Roman" w:hAnsi="Times New Roman"/>
          <w:caps/>
          <w:sz w:val="24"/>
          <w:szCs w:val="24"/>
          <w:lang w:eastAsia="ru-RU"/>
        </w:rPr>
        <w:t>«К</w:t>
      </w:r>
      <w:r w:rsidRPr="00A64F79">
        <w:rPr>
          <w:rFonts w:ascii="Times New Roman" w:eastAsia="Times New Roman" w:hAnsi="Times New Roman"/>
          <w:sz w:val="24"/>
          <w:szCs w:val="24"/>
          <w:lang w:eastAsia="ru-RU"/>
        </w:rPr>
        <w:t>омплексное обеспечение в логистических системах</w:t>
      </w:r>
      <w:r w:rsidRPr="00A64F79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</w:p>
    <w:p w:rsidR="00FE36A0" w:rsidRPr="00FE36A0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E36A0" w:rsidRPr="00A64F79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4F79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FE36A0" w:rsidRPr="00FE36A0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E36A0" w:rsidRPr="00A64F79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64F79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FE36A0" w:rsidRPr="00FE36A0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E36A0" w:rsidRPr="00A64F79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4F79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FE36A0" w:rsidRPr="00FE36A0" w:rsidRDefault="00FE36A0" w:rsidP="00DF6EB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E36A0" w:rsidRPr="00A64F79" w:rsidRDefault="00FE36A0" w:rsidP="00DF6EB6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4F7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F6EB6" w:rsidRPr="00FE36A0" w:rsidRDefault="00DF6EB6" w:rsidP="00DF6EB6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образовательного модуля</w:t>
      </w:r>
    </w:p>
    <w:p w:rsidR="00FE36A0" w:rsidRPr="00FE36A0" w:rsidRDefault="00FE36A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образования», универсальных  и профессиональных компетенций ФГОС высшего образования. Модуль изучается на 2 курсе.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универсальные,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в логистических системах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универсальных и общепрофессиональных компетенций.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третьем, четвертом и шестом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предприятий отрасли,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технологий в сфере логистики.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FE36A0" w:rsidRPr="00FE36A0" w:rsidRDefault="00FE36A0" w:rsidP="00524A28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Личностно-деятельностный подход,  направленный на развитие личностных качеств студентов, способности к профессионально-творческой деятельности в качестве педагога </w:t>
      </w:r>
      <w:r w:rsidRPr="00FE36A0">
        <w:rPr>
          <w:rFonts w:ascii="Times New Roman" w:eastAsia="Times New Roman" w:hAnsi="Times New Roman" w:cstheme="minorBidi"/>
          <w:sz w:val="24"/>
          <w:szCs w:val="24"/>
          <w:lang w:eastAsia="ru-RU"/>
        </w:rPr>
        <w:t>профессионального образования и дополнительного профессионального образования</w:t>
      </w:r>
      <w:r w:rsidRPr="00FE36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E36A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E36A0">
        <w:rPr>
          <w:rFonts w:ascii="Times New Roman" w:hAnsi="Times New Roman"/>
          <w:b/>
          <w:sz w:val="24"/>
          <w:szCs w:val="24"/>
        </w:rPr>
        <w:t>целью</w:t>
      </w:r>
      <w:r w:rsidRPr="00FE36A0">
        <w:rPr>
          <w:rFonts w:ascii="Times New Roman" w:hAnsi="Times New Roman"/>
          <w:sz w:val="24"/>
          <w:szCs w:val="24"/>
        </w:rPr>
        <w:t xml:space="preserve">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универсальных и общепрофессиональных компетенций необходимых для организации профессионально-педагогического процесса по подготовке рабочих и специалистов для педагогической деятельности в сфере профессионального образования и дополнительного профессионального образования.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E36A0">
        <w:rPr>
          <w:rFonts w:ascii="Times New Roman" w:hAnsi="Times New Roman"/>
          <w:b/>
          <w:sz w:val="24"/>
          <w:szCs w:val="24"/>
        </w:rPr>
        <w:t>задачи</w:t>
      </w:r>
      <w:r w:rsidRPr="00FE36A0">
        <w:rPr>
          <w:rFonts w:ascii="Times New Roman" w:hAnsi="Times New Roman"/>
          <w:sz w:val="24"/>
          <w:szCs w:val="24"/>
        </w:rPr>
        <w:t>:</w:t>
      </w:r>
    </w:p>
    <w:p w:rsidR="00FE36A0" w:rsidRPr="00FE36A0" w:rsidRDefault="00FE36A0" w:rsidP="00F10A9B">
      <w:pPr>
        <w:numPr>
          <w:ilvl w:val="0"/>
          <w:numId w:val="7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FE36A0">
        <w:rPr>
          <w:rFonts w:ascii="Times New Roman" w:eastAsiaTheme="minorHAnsi" w:hAnsi="Times New Roman" w:cstheme="minorBidi"/>
          <w:sz w:val="24"/>
          <w:szCs w:val="24"/>
        </w:rPr>
        <w:t>Формирование у студентов научных знаний в отрасли «Операционная деятельность в логистике».</w:t>
      </w:r>
    </w:p>
    <w:p w:rsidR="00FE36A0" w:rsidRPr="00FE36A0" w:rsidRDefault="00FE36A0" w:rsidP="00F10A9B">
      <w:pPr>
        <w:numPr>
          <w:ilvl w:val="0"/>
          <w:numId w:val="7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 w:cstheme="minorBidi"/>
          <w:sz w:val="24"/>
          <w:szCs w:val="24"/>
        </w:rPr>
        <w:t>Формирование авторской позиции на основе анализа и обобщения моделей функционирования логистических систем.</w:t>
      </w:r>
    </w:p>
    <w:p w:rsidR="00FE36A0" w:rsidRPr="00FE36A0" w:rsidRDefault="00FE36A0" w:rsidP="00F10A9B">
      <w:pPr>
        <w:numPr>
          <w:ilvl w:val="0"/>
          <w:numId w:val="7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E36A0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FE36A0" w:rsidRPr="00FE36A0" w:rsidRDefault="00FE36A0" w:rsidP="00F10A9B">
      <w:pPr>
        <w:numPr>
          <w:ilvl w:val="0"/>
          <w:numId w:val="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Theme="minorHAnsi" w:hAnsi="Times New Roman"/>
          <w:sz w:val="24"/>
          <w:szCs w:val="24"/>
        </w:rPr>
        <w:t xml:space="preserve">Формирование необходимых теоретических знаний в области профессионального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образования будущих рабочих и специалистов.</w:t>
      </w:r>
    </w:p>
    <w:p w:rsidR="00FE36A0" w:rsidRPr="00FE36A0" w:rsidRDefault="00FE36A0" w:rsidP="00F10A9B">
      <w:pPr>
        <w:numPr>
          <w:ilvl w:val="0"/>
          <w:numId w:val="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профессионально-значимых качеств личности будущих бакалавров профессионального обучения, проявляющихся в организации профессионально-педагогического процесса с учетом знаний, умений и навыков в отраслевой сфере.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E36A0" w:rsidRPr="00FE36A0" w:rsidRDefault="00FE36A0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УК-2.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FE36A0" w:rsidRPr="00FE36A0" w:rsidRDefault="00FE36A0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FE36A0" w:rsidRPr="00FE36A0" w:rsidRDefault="00FE36A0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b/>
          <w:sz w:val="24"/>
          <w:szCs w:val="24"/>
        </w:rPr>
        <w:t xml:space="preserve">ОПК-1. </w:t>
      </w:r>
      <w:r w:rsidRPr="00FE36A0">
        <w:rPr>
          <w:rFonts w:ascii="Times New Roman" w:hAnsi="Times New Roman"/>
          <w:sz w:val="24"/>
          <w:szCs w:val="24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FE36A0" w:rsidRPr="00FE36A0" w:rsidRDefault="00FE36A0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FE36A0">
        <w:rPr>
          <w:rFonts w:ascii="Times New Roman" w:eastAsia="Andale Sans UI" w:hAnsi="Times New Roman"/>
          <w:sz w:val="24"/>
          <w:szCs w:val="24"/>
          <w:lang w:bidi="en-US"/>
        </w:rPr>
        <w:t>ОПК.1.1. Демонстрирует знания нормативно-правовых актов в сфере образования и норм профессиональной этики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образовательных результатов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активное участие в</w:t>
            </w:r>
            <w:r w:rsidRPr="00FE36A0">
              <w:rPr>
                <w:rFonts w:ascii="Times New Roman" w:eastAsiaTheme="minorHAnsi" w:hAnsi="Times New Roman" w:cstheme="minorBidi"/>
                <w:sz w:val="24"/>
                <w:szCs w:val="24"/>
              </w:rPr>
              <w:t>разработке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 методы, методы проблемного изложения, методы проектов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  <w:r w:rsidRPr="00FE36A0">
              <w:rPr>
                <w:rFonts w:ascii="Times New Roman" w:hAnsi="Times New Roman"/>
                <w:sz w:val="24"/>
                <w:szCs w:val="24"/>
              </w:rPr>
              <w:t xml:space="preserve"> творческое задание</w:t>
            </w:r>
          </w:p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E36A0">
              <w:rPr>
                <w:rFonts w:ascii="Times New Roman" w:eastAsiaTheme="minorHAnsi" w:hAnsi="Times New Roman" w:cstheme="minorBidi"/>
                <w:sz w:val="24"/>
                <w:szCs w:val="24"/>
              </w:rPr>
              <w:t>демонстрирует умение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проблемного изложения</w:t>
            </w:r>
          </w:p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задание,</w:t>
            </w:r>
          </w:p>
          <w:p w:rsidR="00FE36A0" w:rsidRPr="00FE36A0" w:rsidRDefault="00FE36A0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FE36A0" w:rsidRPr="00FE36A0" w:rsidRDefault="00FE36A0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FE36A0" w:rsidRPr="00FE36A0" w:rsidRDefault="00FE36A0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Скачкова Елена Геннадьевна, к.ф.-м.н., доцент кафедры технологий сервиса и технологического образования, НГПУ им. К. Минина.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Груздева М.Л., д.п.н., профессор кафедры технологий сервиса и технологического образования, НГПУ им. К. Минина.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Гарин Александр Петрович, к.э.н., доцент кафедры технологий сервиса и технологического образования, НГПУ им. К. Минина.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К.М.15«Оптимизация логистических процессов», К.М.16 «Инновационные подходы в логистике».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324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Информационное обеспечение в логистических системах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Техническое обеспечение в логистических системах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Инфраструктурное обеспечение в логистических системах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Технические средства для грузовых и пассажирских перевозок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Транспортно-логистическая инфраструктура</w:t>
      </w: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отраслевой подготовки "Комплексное обеспе</w:t>
      </w:r>
      <w:r w:rsidR="007E3383">
        <w:rPr>
          <w:rFonts w:ascii="Times New Roman" w:eastAsia="Calibri,Italic" w:hAnsi="Times New Roman"/>
          <w:iCs/>
          <w:sz w:val="24"/>
          <w:szCs w:val="24"/>
        </w:rPr>
        <w:t>чение в логистических системах"</w:t>
      </w:r>
    </w:p>
    <w:p w:rsidR="007E7279" w:rsidRDefault="007E727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E36A0" w:rsidRPr="00FE36A0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E36A0" w:rsidRPr="00FE36A0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E36A0" w:rsidRPr="0059453B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9453B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Pr="0059453B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методической подготовки </w:t>
      </w:r>
      <w:r w:rsidRPr="0059453B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Pr="0059453B">
        <w:rPr>
          <w:rFonts w:ascii="Times New Roman" w:eastAsia="Times New Roman" w:hAnsi="Times New Roman"/>
          <w:sz w:val="24"/>
          <w:szCs w:val="24"/>
          <w:lang w:eastAsia="ru-RU"/>
        </w:rPr>
        <w:t>етодология и теория профессионально-педагогических систем</w:t>
      </w:r>
      <w:r w:rsidRPr="0059453B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</w:p>
    <w:p w:rsidR="00FE36A0" w:rsidRPr="00FE36A0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E36A0" w:rsidRPr="0059453B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453B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FE36A0" w:rsidRPr="00FE36A0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E36A0" w:rsidRPr="0059453B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9453B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FE36A0" w:rsidRPr="00FE36A0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E36A0" w:rsidRPr="0059453B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453B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FE36A0" w:rsidRPr="00FE36A0" w:rsidRDefault="00FE36A0" w:rsidP="0052711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E36A0" w:rsidRPr="0059453B" w:rsidRDefault="00FE36A0" w:rsidP="0052711F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453B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FE36A0" w:rsidRPr="00FE36A0" w:rsidRDefault="00FE36A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профессионального образования и дополнительного профессионального образования», универсальных и общепрофессиональных компетенций ФГОС высшего образования. Модуль изучается на 5, 6, 7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универсальные,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Модуль методической подготовки «Методология и теория профессионально-педагогических систем» предназначен для формирования универсальных и общепрофессиональных компетенций.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пятом, шестом и седьмом семестрах.</w:t>
      </w:r>
    </w:p>
    <w:p w:rsidR="00FE36A0" w:rsidRPr="00FE36A0" w:rsidRDefault="00FE36A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FE36A0" w:rsidRPr="00FE36A0" w:rsidRDefault="00FE36A0" w:rsidP="00036373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FE36A0" w:rsidRPr="00FE36A0" w:rsidRDefault="00FE36A0" w:rsidP="00036373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интеллектуальную и поведенческую составляющие результата образования.</w:t>
      </w:r>
    </w:p>
    <w:p w:rsidR="00FE36A0" w:rsidRPr="00FE36A0" w:rsidRDefault="00FE36A0" w:rsidP="00036373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FE36A0" w:rsidRPr="00FE36A0" w:rsidRDefault="00FE36A0" w:rsidP="00036373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подход,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FE36A0" w:rsidRPr="00FE36A0" w:rsidRDefault="00FE36A0" w:rsidP="00036373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Личностно-деятельностный подход,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E36A0" w:rsidRPr="00FE36A0" w:rsidRDefault="00FE36A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E36A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E36A0">
        <w:rPr>
          <w:rFonts w:ascii="Times New Roman" w:hAnsi="Times New Roman"/>
          <w:b/>
          <w:sz w:val="24"/>
          <w:szCs w:val="24"/>
        </w:rPr>
        <w:t>целью</w:t>
      </w:r>
      <w:r w:rsidRPr="00FE36A0">
        <w:rPr>
          <w:rFonts w:ascii="Times New Roman" w:hAnsi="Times New Roman"/>
          <w:sz w:val="24"/>
          <w:szCs w:val="24"/>
        </w:rPr>
        <w:t xml:space="preserve">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универсальных и общепрофессиональных компетенций,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E36A0">
        <w:rPr>
          <w:rFonts w:ascii="Times New Roman" w:hAnsi="Times New Roman"/>
          <w:b/>
          <w:sz w:val="24"/>
          <w:szCs w:val="24"/>
        </w:rPr>
        <w:t>задачи</w:t>
      </w:r>
      <w:r w:rsidRPr="00FE36A0">
        <w:rPr>
          <w:rFonts w:ascii="Times New Roman" w:hAnsi="Times New Roman"/>
          <w:sz w:val="24"/>
          <w:szCs w:val="24"/>
        </w:rPr>
        <w:t>:</w:t>
      </w:r>
    </w:p>
    <w:p w:rsidR="00FE36A0" w:rsidRPr="00FE36A0" w:rsidRDefault="00FE36A0" w:rsidP="00036373">
      <w:pPr>
        <w:numPr>
          <w:ilvl w:val="0"/>
          <w:numId w:val="2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FE36A0" w:rsidRPr="00FE36A0" w:rsidRDefault="00FE36A0" w:rsidP="00036373">
      <w:pPr>
        <w:numPr>
          <w:ilvl w:val="0"/>
          <w:numId w:val="2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авторской педагогической позиции на основе прогностической деятельности в системе профессионально-педагогического образования.</w:t>
      </w:r>
    </w:p>
    <w:p w:rsidR="00FE36A0" w:rsidRPr="00FE36A0" w:rsidRDefault="00FE36A0" w:rsidP="00036373">
      <w:pPr>
        <w:numPr>
          <w:ilvl w:val="0"/>
          <w:numId w:val="2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общепрофессиональных компетенций, реализующих нормативно-правовое обеспечение профессионально-педагогического процесса.</w:t>
      </w:r>
    </w:p>
    <w:p w:rsidR="00FE36A0" w:rsidRPr="00FE36A0" w:rsidRDefault="00FE36A0" w:rsidP="00036373">
      <w:pPr>
        <w:numPr>
          <w:ilvl w:val="0"/>
          <w:numId w:val="2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теоретических знаний в области психолого-педагогической диагностики и основных педагогических измерений.</w:t>
      </w:r>
    </w:p>
    <w:p w:rsidR="00FE36A0" w:rsidRPr="00FE36A0" w:rsidRDefault="00FE36A0" w:rsidP="00036373">
      <w:pPr>
        <w:numPr>
          <w:ilvl w:val="0"/>
          <w:numId w:val="2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обучения, проявляющихся в организации профессионально-педагогического процесса.</w:t>
      </w:r>
    </w:p>
    <w:p w:rsidR="00FE36A0" w:rsidRPr="00FE36A0" w:rsidRDefault="00FE36A0" w:rsidP="00036373">
      <w:pPr>
        <w:numPr>
          <w:ilvl w:val="0"/>
          <w:numId w:val="2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FE36A0" w:rsidRPr="00FE36A0" w:rsidRDefault="00FE36A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УК-1 - Способен осуществлять поиск, критический анализ и синтез информации, применять системный подход для решения поставленных задач: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мировоззрению;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УК-5 - Способен воспринимать межкультурное разнообразие общества в социально-историческом, этическом и философском контекстах: 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E36A0">
        <w:rPr>
          <w:rFonts w:ascii="Times New Roman" w:hAnsi="Times New Roman"/>
          <w:color w:val="000000"/>
          <w:sz w:val="24"/>
          <w:szCs w:val="24"/>
        </w:rPr>
        <w:t xml:space="preserve">УК.5.1. </w:t>
      </w:r>
      <w:r w:rsidRPr="00FE36A0">
        <w:rPr>
          <w:rFonts w:ascii="Times New Roman" w:hAnsi="Times New Roman"/>
          <w:bCs/>
          <w:color w:val="000000"/>
          <w:sz w:val="24"/>
          <w:szCs w:val="24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hAnsi="Times New Roman"/>
          <w:color w:val="000000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выявлять, выявлять и корректировать трудности в обучении: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подготовки;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ОПК.5.2. Осуществляет отбор диагностических средств, форм контроля и оценки сформированности образовательных результатов обучающихся;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ОПК.5.3. Применяет различные диагностические средства, формы контроля и оценки сформированности образовательных результатов обучающихся;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ОПК.5.4. Формулирует выявленные трудности в обучении и корректирует пути достижения образовательных результатов;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ОПК-6 -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потребностями: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потребностями;</w:t>
      </w:r>
    </w:p>
    <w:p w:rsidR="00FE36A0" w:rsidRPr="00FE36A0" w:rsidRDefault="00FE36A0" w:rsidP="008457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 w:rsidRPr="00FE36A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E36A0" w:rsidRPr="00FE36A0" w:rsidRDefault="00FE36A0" w:rsidP="0084575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ОПК-7 - Способен взаимодействовать с участниками образовательных отношений в рамках реализации образовательных программ:</w:t>
      </w:r>
    </w:p>
    <w:p w:rsidR="00FE36A0" w:rsidRPr="00FE36A0" w:rsidRDefault="00FE36A0" w:rsidP="00845759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E36A0">
        <w:rPr>
          <w:rFonts w:ascii="Times New Roman" w:hAnsi="Times New Roman"/>
          <w:sz w:val="24"/>
          <w:szCs w:val="24"/>
        </w:rPr>
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работе;</w:t>
      </w:r>
    </w:p>
    <w:p w:rsidR="00FE36A0" w:rsidRPr="00FE36A0" w:rsidRDefault="00FE36A0" w:rsidP="00845759">
      <w:pPr>
        <w:widowControl w:val="0"/>
        <w:spacing w:after="0" w:line="240" w:lineRule="auto"/>
        <w:ind w:left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FE36A0">
        <w:rPr>
          <w:rFonts w:ascii="Times New Roman" w:hAnsi="Times New Roman"/>
          <w:sz w:val="24"/>
          <w:szCs w:val="24"/>
        </w:rPr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  <w:r w:rsidRPr="00FE36A0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FE36A0" w:rsidRPr="00FE36A0" w:rsidRDefault="00FE36A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исследовать профессионально-личностное развитие обучающихся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исследовательские методы, практико-ориентированные методы, объяснительно-иллюстративные методы, методы </w:t>
            </w: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проектов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lastRenderedPageBreak/>
              <w:t>эссе, доклад, дискуссия,  творческое задание</w:t>
            </w:r>
          </w:p>
        </w:tc>
      </w:tr>
      <w:tr w:rsidR="00FE36A0" w:rsidRPr="00FE36A0" w:rsidTr="00A14F40">
        <w:tc>
          <w:tcPr>
            <w:tcW w:w="81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FE36A0" w:rsidRPr="00FE36A0" w:rsidRDefault="00FE36A0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контроль </w:t>
            </w:r>
            <w:r w:rsidRPr="00FE36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использовать информацию для межкультурного взаимодействия </w:t>
            </w:r>
            <w:r w:rsidRPr="00FE36A0">
              <w:rPr>
                <w:rFonts w:ascii="Times New Roman" w:hAnsi="Times New Roman"/>
                <w:bCs/>
                <w:sz w:val="24"/>
                <w:szCs w:val="24"/>
              </w:rPr>
              <w:t>с участниками образовательных отношений в рамках реализации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ОПК.6.1.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ОПК.7.1</w:t>
            </w:r>
          </w:p>
          <w:p w:rsidR="00FE36A0" w:rsidRPr="00FE36A0" w:rsidRDefault="00FE36A0" w:rsidP="0084575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ОПК.7.2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практико-ориентированные методы, объяснительно-иллюстративные методы, методы проблемного изложения, игровые методы обучения</w:t>
            </w:r>
          </w:p>
        </w:tc>
        <w:tc>
          <w:tcPr>
            <w:tcW w:w="2268" w:type="dxa"/>
          </w:tcPr>
          <w:p w:rsidR="00FE36A0" w:rsidRPr="00FE36A0" w:rsidRDefault="00FE36A0" w:rsidP="008457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36A0">
              <w:rPr>
                <w:rFonts w:ascii="Times New Roman" w:hAnsi="Times New Roman"/>
                <w:sz w:val="24"/>
                <w:szCs w:val="24"/>
              </w:rPr>
              <w:t xml:space="preserve">доклад, коллоквиум, творческое задание, дискуссия, проект, тестирование в ЭОС </w:t>
            </w:r>
            <w:r w:rsidRPr="00FE36A0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</w:tr>
    </w:tbl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Маркова Светлана Михайловна, д.п.н., профессорт кафедры профессионального образования и управления образовательными системами, НГПУ им. К.Минина;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Лапшова Анна Владимировна, к.п.н., доцент кафедры профессионального образования и управления образовательными системами, НГПУ им. К.Минина;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Ваганова Ольга Игоревна, к.п.н., доцент кафедры профессионального образования и управления образовательными системами, НГПУ им. К.Минина;</w:t>
      </w:r>
    </w:p>
    <w:p w:rsidR="00FE36A0" w:rsidRPr="00FE36A0" w:rsidRDefault="00FE36A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Анатольевна, к.п.н., доцент кафедры профессионального образования и управления образовательными системами, НГПУ им. К.Минина;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К.М.12«Методы и средства профессионального обучения и воспитания», К.М.13«Технология профессионально-педагогической деятельности».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324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FE36A0" w:rsidRPr="00FE36A0" w:rsidRDefault="00FE36A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Мониторинг качества профессионального обучения</w:t>
      </w:r>
    </w:p>
    <w:p w:rsidR="00FE36A0" w:rsidRP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Психолого-педагогическая диагностика</w:t>
      </w: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Педагогические коммуникации</w:t>
      </w:r>
    </w:p>
    <w:p w:rsidR="00934150" w:rsidRDefault="0093415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934150">
        <w:rPr>
          <w:rFonts w:ascii="Times New Roman" w:eastAsia="Calibri,Italic" w:hAnsi="Times New Roman"/>
          <w:iCs/>
          <w:sz w:val="24"/>
          <w:szCs w:val="24"/>
        </w:rPr>
        <w:t>Основы педагогических измерений</w:t>
      </w:r>
    </w:p>
    <w:p w:rsidR="00934150" w:rsidRDefault="0093415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934150">
        <w:rPr>
          <w:rFonts w:ascii="Times New Roman" w:eastAsia="Calibri,Italic" w:hAnsi="Times New Roman"/>
          <w:iCs/>
          <w:sz w:val="24"/>
          <w:szCs w:val="24"/>
        </w:rPr>
        <w:t>Прогностическая деятельность педагога профессионального обучения</w:t>
      </w:r>
    </w:p>
    <w:p w:rsidR="00934150" w:rsidRDefault="0093415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934150">
        <w:rPr>
          <w:rFonts w:ascii="Times New Roman" w:eastAsia="Calibri,Italic" w:hAnsi="Times New Roman"/>
          <w:iCs/>
          <w:sz w:val="24"/>
          <w:szCs w:val="24"/>
        </w:rPr>
        <w:t>Педагогическое общение</w:t>
      </w:r>
    </w:p>
    <w:p w:rsidR="00FE36A0" w:rsidRDefault="00FE36A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FE36A0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методической подготовки "Методология и теория профессионально-педагогических систем""</w:t>
      </w:r>
    </w:p>
    <w:p w:rsidR="00561F99" w:rsidRDefault="00561F9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14F40" w:rsidRPr="00FE36A0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A14F40" w:rsidRPr="00FE36A0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A14F40" w:rsidRPr="00B55A7B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55A7B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Pr="00B55A7B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методической подготовки </w:t>
      </w:r>
      <w:r w:rsidRPr="00B55A7B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Pr="00B55A7B">
        <w:rPr>
          <w:rFonts w:ascii="Times New Roman" w:eastAsia="Times New Roman" w:hAnsi="Times New Roman"/>
          <w:sz w:val="24"/>
          <w:szCs w:val="24"/>
          <w:lang w:eastAsia="ru-RU"/>
        </w:rPr>
        <w:t>етоды и средства профессионального обучения и воспитания</w:t>
      </w:r>
      <w:r w:rsidRPr="00B55A7B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</w:p>
    <w:p w:rsidR="00A14F40" w:rsidRPr="00FE36A0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A14F40" w:rsidRPr="00B55A7B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5A7B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A14F40" w:rsidRPr="00FE36A0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A14F40" w:rsidRPr="00B55A7B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55A7B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A14F40" w:rsidRPr="00FE36A0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14F40" w:rsidRPr="00B55A7B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5A7B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A14F40" w:rsidRPr="00FE36A0" w:rsidRDefault="00A14F40" w:rsidP="00435E3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A14F40" w:rsidRPr="00B55A7B" w:rsidRDefault="00A14F40" w:rsidP="00435E34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5A7B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B55A7B" w:rsidRDefault="00B55A7B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14F40" w:rsidRPr="00163B47" w:rsidRDefault="00A14F4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A14F40" w:rsidRPr="00163B47" w:rsidRDefault="00A14F4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 5, 6 и 7 семестрах.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 направления подготовки 44.03.04 Профессиональное обучение (по отраслям) у бакалавров должны быть сформированы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886D92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общепрофессиональных и профессиональных компетенций.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пятом, шестом и седьмом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A14F40" w:rsidRPr="00163B47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A14F40" w:rsidRPr="00163B47" w:rsidRDefault="00A14F40" w:rsidP="00E9582E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A14F40" w:rsidRPr="00163B47" w:rsidRDefault="00A14F40" w:rsidP="00E9582E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интеллектуальную и поведенческую составляющие результата образования.</w:t>
      </w:r>
    </w:p>
    <w:p w:rsidR="00A14F40" w:rsidRPr="00163B47" w:rsidRDefault="00A14F40" w:rsidP="00E9582E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A14F40" w:rsidRPr="00163B47" w:rsidRDefault="00A14F40" w:rsidP="00E9582E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A14F40" w:rsidRPr="00163B47" w:rsidRDefault="00A14F40" w:rsidP="00E9582E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Личностно-деятельностный подход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A14F40" w:rsidRPr="00163B47" w:rsidRDefault="00A14F4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14F40" w:rsidRPr="00163B47" w:rsidRDefault="00A14F4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A14F40" w:rsidRPr="00163B47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A14F40" w:rsidRPr="00163B47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общепрофессиональных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A14F40" w:rsidRPr="00163B47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A14F40" w:rsidRPr="00475E75" w:rsidRDefault="00A14F40" w:rsidP="00E9582E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14F40" w:rsidRPr="00475E75" w:rsidRDefault="00A14F40" w:rsidP="00E9582E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A14F40" w:rsidRPr="00475E75" w:rsidRDefault="00A14F40" w:rsidP="00E9582E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14F40" w:rsidRPr="00475E75" w:rsidRDefault="00A14F40" w:rsidP="00E9582E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14F40" w:rsidRPr="00475E75" w:rsidRDefault="00A14F40" w:rsidP="00E9582E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E75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E75">
        <w:rPr>
          <w:rFonts w:ascii="Times New Roman" w:hAnsi="Times New Roman" w:cs="Times New Roman"/>
          <w:sz w:val="24"/>
          <w:szCs w:val="24"/>
        </w:rPr>
        <w:t>процесса.</w:t>
      </w:r>
    </w:p>
    <w:p w:rsidR="00A14F40" w:rsidRPr="00475E75" w:rsidRDefault="00A14F40" w:rsidP="00E9582E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A14F40" w:rsidRPr="00163B47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163B47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14F40" w:rsidRDefault="00A14F40" w:rsidP="007E338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ПК-2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организовать и проводить учебно-производственный процесс при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реализации образовательных программ различного уровня и направленности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ПК.2.1. Разрабатывает и реализует учебно-производственный (профессиональный) процесс обучающихся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Использует передовые отраслевые технологии в процессе обучения рабочих, служащих и специалистов среднего звена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условия для осуществления профессиональ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о-педагогической деятельности.</w:t>
      </w:r>
    </w:p>
    <w:p w:rsidR="00A14F40" w:rsidRDefault="00A14F40" w:rsidP="007E338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ОПК-2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участвовать в разработке основных и дополнительных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образовательных программ, разрабатывать отдельные их компоненты (в том числе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использованием информационно-коммуникационных технологий)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ОПК.2.1. Демонстрирует знание основных компонентов основных и дополнительных образовательных программ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ОПК.2.5. Демонстрирует умение разрабатывать  программы воспитания, в том числе адаптивные совместно с соответствующими специалистами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14F40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ОПК-З: </w:t>
      </w:r>
      <w:r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тветствии   с требованиями ФГОС;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A14F40" w:rsidRPr="00FC5DAD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ОПК.3.4. Применяет различные подходы к учебной и воспитательной деятельности обучающихся,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A14F40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</w:r>
    </w:p>
    <w:p w:rsidR="00A14F40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ОПК-6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развития, воспитания, в том числе обучающихся с особыми образовательными потребностями:</w:t>
      </w:r>
    </w:p>
    <w:p w:rsidR="00A14F40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Pr="007E3383" w:rsidRDefault="00A14F40" w:rsidP="007E3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 w:rsidR="007E33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476"/>
        <w:gridCol w:w="2064"/>
        <w:gridCol w:w="1791"/>
        <w:gridCol w:w="2441"/>
      </w:tblGrid>
      <w:tr w:rsidR="00A14F40" w:rsidRPr="00163B47" w:rsidTr="00A14F40">
        <w:tc>
          <w:tcPr>
            <w:tcW w:w="817" w:type="dxa"/>
            <w:shd w:val="clear" w:color="auto" w:fill="auto"/>
          </w:tcPr>
          <w:p w:rsidR="00A14F40" w:rsidRPr="00163B47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2" w:type="dxa"/>
            <w:shd w:val="clear" w:color="auto" w:fill="auto"/>
          </w:tcPr>
          <w:p w:rsidR="00A14F40" w:rsidRPr="00163B47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14F40" w:rsidRPr="00163B47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результатов</w:t>
            </w:r>
          </w:p>
        </w:tc>
        <w:tc>
          <w:tcPr>
            <w:tcW w:w="2126" w:type="dxa"/>
            <w:shd w:val="clear" w:color="auto" w:fill="auto"/>
          </w:tcPr>
          <w:p w:rsidR="00A14F40" w:rsidRPr="00163B47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1843" w:type="dxa"/>
          </w:tcPr>
          <w:p w:rsid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A14F40" w:rsidRPr="00163B47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515" w:type="dxa"/>
          </w:tcPr>
          <w:p w:rsidR="00A14F40" w:rsidRPr="00163B47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образовательных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результатов</w:t>
            </w:r>
          </w:p>
        </w:tc>
      </w:tr>
      <w:tr w:rsidR="00A14F40" w:rsidRPr="00163B47" w:rsidTr="00A14F40">
        <w:tc>
          <w:tcPr>
            <w:tcW w:w="817" w:type="dxa"/>
            <w:shd w:val="clear" w:color="auto" w:fill="auto"/>
          </w:tcPr>
          <w:p w:rsidR="00A14F40" w:rsidRPr="00163B47" w:rsidRDefault="00A14F4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552" w:type="dxa"/>
            <w:shd w:val="clear" w:color="auto" w:fill="auto"/>
          </w:tcPr>
          <w:p w:rsidR="00A14F40" w:rsidRPr="00163B47" w:rsidRDefault="00A14F40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t xml:space="preserve"> </w:t>
            </w:r>
            <w:r w:rsidRPr="00957C68">
              <w:rPr>
                <w:rFonts w:ascii="Times New Roman" w:hAnsi="Times New Roman"/>
                <w:sz w:val="24"/>
                <w:szCs w:val="24"/>
              </w:rPr>
              <w:t>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ПК-2.1;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ПК-2.2;</w:t>
            </w:r>
          </w:p>
          <w:p w:rsidR="00A14F40" w:rsidRPr="00163B47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ПК-2.3.</w:t>
            </w:r>
          </w:p>
        </w:tc>
        <w:tc>
          <w:tcPr>
            <w:tcW w:w="1843" w:type="dxa"/>
          </w:tcPr>
          <w:p w:rsidR="00A14F40" w:rsidRPr="00163B47" w:rsidRDefault="00A14F40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проектов</w:t>
            </w:r>
          </w:p>
        </w:tc>
        <w:tc>
          <w:tcPr>
            <w:tcW w:w="2515" w:type="dxa"/>
            <w:shd w:val="clear" w:color="auto" w:fill="auto"/>
          </w:tcPr>
          <w:p w:rsidR="00A14F40" w:rsidRDefault="00A14F40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:rsidR="00A14F40" w:rsidRPr="00957C68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</w:t>
            </w:r>
          </w:p>
        </w:tc>
      </w:tr>
      <w:tr w:rsidR="00A14F40" w:rsidRPr="00163B47" w:rsidTr="00A14F40">
        <w:tc>
          <w:tcPr>
            <w:tcW w:w="817" w:type="dxa"/>
            <w:shd w:val="clear" w:color="auto" w:fill="auto"/>
          </w:tcPr>
          <w:p w:rsidR="00A14F40" w:rsidRPr="00163B47" w:rsidRDefault="00A14F40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shd w:val="clear" w:color="auto" w:fill="auto"/>
          </w:tcPr>
          <w:p w:rsidR="00A14F40" w:rsidRPr="00957C68" w:rsidRDefault="00A14F40" w:rsidP="00845759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ации 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>воспитательн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7C68">
              <w:rPr>
                <w:rFonts w:ascii="Times New Roman" w:hAnsi="Times New Roman" w:cs="Times New Roman"/>
                <w:sz w:val="24"/>
                <w:szCs w:val="24"/>
              </w:rPr>
              <w:t xml:space="preserve">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ающихся.</w:t>
            </w:r>
          </w:p>
        </w:tc>
        <w:tc>
          <w:tcPr>
            <w:tcW w:w="2126" w:type="dxa"/>
            <w:shd w:val="clear" w:color="auto" w:fill="auto"/>
          </w:tcPr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ОПК-2.1;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ОПК-2.3;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ОПК-2.4;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ОПК-2.5;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ОПК-3.2;</w:t>
            </w:r>
          </w:p>
          <w:p w:rsidR="00A14F40" w:rsidRPr="00282882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1;</w:t>
            </w:r>
          </w:p>
          <w:p w:rsidR="00A14F40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ОПК-6.2;</w:t>
            </w:r>
          </w:p>
          <w:p w:rsidR="00A14F40" w:rsidRPr="00163B47" w:rsidRDefault="00A14F40" w:rsidP="0084575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</w:tc>
        <w:tc>
          <w:tcPr>
            <w:tcW w:w="1843" w:type="dxa"/>
          </w:tcPr>
          <w:p w:rsidR="00A14F40" w:rsidRPr="00163B47" w:rsidRDefault="00A14F40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изложения, методы проектов, игровые методы обучения</w:t>
            </w:r>
          </w:p>
        </w:tc>
        <w:tc>
          <w:tcPr>
            <w:tcW w:w="2515" w:type="dxa"/>
            <w:shd w:val="clear" w:color="auto" w:fill="auto"/>
          </w:tcPr>
          <w:p w:rsid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проект, практико-ориентированные задания,</w:t>
            </w:r>
          </w:p>
          <w:p w:rsidR="00A14F40" w:rsidRPr="00B647FE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14F40" w:rsidRDefault="00A14F40" w:rsidP="00845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:rsidR="00A14F40" w:rsidRPr="00957C68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</w:t>
            </w:r>
          </w:p>
        </w:tc>
      </w:tr>
    </w:tbl>
    <w:p w:rsidR="00A14F40" w:rsidRPr="00163B47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CA3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Хижная Анна Владимировна, к.п.н., доцент кафедры профессионального образования и управления образовательными системами, НГПУ им. К.Минина;</w:t>
      </w:r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Николаевна, к.п.н., доцент кафедры профессионального образования и управления образовательными системами, НГПУ им. К.Минина;</w:t>
      </w:r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Анатольевна, к.п.н., доцент кафедры профессионального образования и управления образовательными системами, НГПУ им. К.Минина;</w:t>
      </w:r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Маркова Светлана Михайловна, д.п.н., профессор </w:t>
      </w:r>
      <w:r w:rsidRPr="00BC5F33">
        <w:rPr>
          <w:rFonts w:ascii="Times New Roman" w:eastAsia="Times New Roman" w:hAnsi="Times New Roman"/>
          <w:sz w:val="24"/>
          <w:szCs w:val="24"/>
          <w:lang w:eastAsia="ru-RU"/>
        </w:rPr>
        <w:t>кафедры профессионального образования и управления образовательными системами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НГПУ им. К.Минина;</w:t>
      </w:r>
    </w:p>
    <w:p w:rsid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Быстрова Наталья Васильевна,</w:t>
      </w:r>
      <w:r w:rsidRPr="001527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к.п.н., доцент кафедры профессионального образования и управления образовательными системами, НГПУ им. К.Минина.</w:t>
      </w:r>
    </w:p>
    <w:p w:rsid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163B47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14F40" w:rsidRPr="00163B47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«Технология профессионально-педагогической деятельности».</w:t>
      </w:r>
    </w:p>
    <w:p w:rsidR="00A14F40" w:rsidRPr="00FE36A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FE36A0" w:rsidRDefault="00A14F40" w:rsidP="007E338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720</w:t>
      </w: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7E33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</w:t>
      </w:r>
    </w:p>
    <w:p w:rsidR="00A14F40" w:rsidRPr="00FE36A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FE36A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36A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A14F40" w:rsidRPr="00FE36A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14F40" w:rsidRDefault="00A14F40" w:rsidP="00845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076F">
        <w:rPr>
          <w:rFonts w:ascii="Times New Roman" w:hAnsi="Times New Roman"/>
          <w:sz w:val="24"/>
          <w:szCs w:val="24"/>
        </w:rPr>
        <w:t>Методика профессионального обучения</w:t>
      </w:r>
    </w:p>
    <w:p w:rsidR="001E1F1A" w:rsidRDefault="001E1F1A" w:rsidP="00845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1F1A">
        <w:rPr>
          <w:rFonts w:ascii="Times New Roman" w:hAnsi="Times New Roman"/>
          <w:sz w:val="24"/>
          <w:szCs w:val="24"/>
        </w:rPr>
        <w:t>Методика воспитательной работы</w:t>
      </w: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Гуманистические системы воспитания</w:t>
      </w: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Имитационные методы обучения</w:t>
      </w: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lastRenderedPageBreak/>
        <w:t>Технологии  обучения педагогов прошлого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Формы и методы обучения педагогов</w:t>
      </w:r>
    </w:p>
    <w:p w:rsidR="00A14F40" w:rsidRDefault="00A14F40" w:rsidP="008457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5AA4">
        <w:rPr>
          <w:rFonts w:ascii="Times New Roman" w:hAnsi="Times New Roman"/>
          <w:sz w:val="24"/>
          <w:szCs w:val="24"/>
        </w:rPr>
        <w:t>Производственная (профессионально-квалификационная) практика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методической подготовки "Методы и средства профессионального обучения и воспитания""</w:t>
      </w:r>
    </w:p>
    <w:p w:rsidR="00304E4C" w:rsidRDefault="00304E4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14F40" w:rsidRPr="00A14F40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A14F40" w:rsidRPr="00A14F40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A14F40" w:rsidRPr="00193F21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93F21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Pr="00193F21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методической подготовки </w:t>
      </w:r>
      <w:r w:rsidRPr="00193F21">
        <w:rPr>
          <w:rFonts w:ascii="Times New Roman" w:eastAsia="Times New Roman" w:hAnsi="Times New Roman"/>
          <w:caps/>
          <w:sz w:val="24"/>
          <w:szCs w:val="24"/>
          <w:lang w:eastAsia="ru-RU"/>
        </w:rPr>
        <w:t>«Т</w:t>
      </w:r>
      <w:r w:rsidRPr="00193F21">
        <w:rPr>
          <w:rFonts w:ascii="Times New Roman" w:eastAsia="Times New Roman" w:hAnsi="Times New Roman"/>
          <w:sz w:val="24"/>
          <w:szCs w:val="24"/>
          <w:lang w:eastAsia="ru-RU"/>
        </w:rPr>
        <w:t>ехнология профессионально-педагогической деятельности</w:t>
      </w:r>
      <w:r w:rsidRPr="00193F21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</w:p>
    <w:p w:rsidR="00A14F40" w:rsidRPr="00A14F40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A14F40" w:rsidRPr="00193F21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F21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A14F40" w:rsidRPr="00A14F40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A14F40" w:rsidRPr="00193F21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193F21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A14F40" w:rsidRPr="00A14F40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14F40" w:rsidRPr="00193F21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F21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A14F40" w:rsidRPr="00A14F40" w:rsidRDefault="00A14F40" w:rsidP="00193F2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A14F40" w:rsidRPr="00193F21" w:rsidRDefault="00A14F40" w:rsidP="00193F21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F2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14F40" w:rsidRPr="00A14F40" w:rsidRDefault="00A14F40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A14F40" w:rsidRPr="00A14F40" w:rsidRDefault="00A14F40" w:rsidP="00845759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профессионального образования и дополнительного профессионального образования» и общекультурных и общепрофессиональных компетенций ФГОС высшего образования. Модуль изучается на 5, 6, 7 семестрах.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Модуль «Технология профессионально-педагогической деятельности» предназначен для формирования общекультурных, общепрофессиональных и профессиональных компетенций.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пятом, шестом и седьмом семестрах.</w:t>
      </w:r>
    </w:p>
    <w:p w:rsidR="00A14F40" w:rsidRPr="00A14F40" w:rsidRDefault="00A14F40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A14F40" w:rsidRPr="00A14F40" w:rsidRDefault="00A14F40" w:rsidP="00B60B98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A14F40" w:rsidRPr="00A14F40" w:rsidRDefault="00A14F40" w:rsidP="00B60B98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интеллектуальную и поведенческую составляющие результата образования.</w:t>
      </w:r>
    </w:p>
    <w:p w:rsidR="00A14F40" w:rsidRPr="00A14F40" w:rsidRDefault="00A14F40" w:rsidP="00B60B98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A14F40" w:rsidRPr="00A14F40" w:rsidRDefault="00A14F40" w:rsidP="00B60B98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A14F40" w:rsidRPr="00A14F40" w:rsidRDefault="00A14F40" w:rsidP="00B60B98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Личностно-деятельностный подход,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A14F40" w:rsidRPr="00A14F40" w:rsidRDefault="00A14F40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A14F40" w:rsidRPr="00A14F40" w:rsidRDefault="00A14F40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14F4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A14F40" w:rsidRPr="00A14F40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14F40">
        <w:rPr>
          <w:rFonts w:ascii="Times New Roman" w:hAnsi="Times New Roman"/>
          <w:b/>
          <w:sz w:val="24"/>
          <w:szCs w:val="24"/>
        </w:rPr>
        <w:t>целью</w:t>
      </w:r>
      <w:r w:rsidRPr="00A14F40">
        <w:rPr>
          <w:rFonts w:ascii="Times New Roman" w:hAnsi="Times New Roman"/>
          <w:sz w:val="24"/>
          <w:szCs w:val="24"/>
        </w:rPr>
        <w:t xml:space="preserve">: </w:t>
      </w: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общепрофесисональных и профессиональных компетенций необходимых для осуществления профессионально-педагогической деятельности при организации профессионально-педагогического процесса по подготовке рабочих и специалистов для инновационной экономики.</w:t>
      </w:r>
    </w:p>
    <w:p w:rsidR="00A14F40" w:rsidRPr="00A14F40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14F4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14F40">
        <w:rPr>
          <w:rFonts w:ascii="Times New Roman" w:hAnsi="Times New Roman"/>
          <w:b/>
          <w:sz w:val="24"/>
          <w:szCs w:val="24"/>
        </w:rPr>
        <w:t>задачи</w:t>
      </w:r>
      <w:r w:rsidRPr="00A14F40">
        <w:rPr>
          <w:rFonts w:ascii="Times New Roman" w:hAnsi="Times New Roman"/>
          <w:sz w:val="24"/>
          <w:szCs w:val="24"/>
        </w:rPr>
        <w:t>:</w:t>
      </w:r>
    </w:p>
    <w:p w:rsidR="00A14F40" w:rsidRPr="00A14F40" w:rsidRDefault="00A14F40" w:rsidP="00F4483C">
      <w:pPr>
        <w:numPr>
          <w:ilvl w:val="0"/>
          <w:numId w:val="2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педагогических технологий, необходимых для решения профессиональных задача в будущей педагогической деятельности.</w:t>
      </w:r>
    </w:p>
    <w:p w:rsidR="00A14F40" w:rsidRPr="00A14F40" w:rsidRDefault="00A14F40" w:rsidP="00F4483C">
      <w:pPr>
        <w:numPr>
          <w:ilvl w:val="0"/>
          <w:numId w:val="2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педагогических систем в мировой педагогической практике.</w:t>
      </w:r>
    </w:p>
    <w:p w:rsidR="00A14F40" w:rsidRPr="00A14F40" w:rsidRDefault="00A14F40" w:rsidP="00F4483C">
      <w:pPr>
        <w:numPr>
          <w:ilvl w:val="0"/>
          <w:numId w:val="2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профессиональных компетенций студентов, реализующих технологии обучения зарубежной педагогики.</w:t>
      </w:r>
    </w:p>
    <w:p w:rsidR="00A14F40" w:rsidRPr="00A14F40" w:rsidRDefault="00A14F40" w:rsidP="00F4483C">
      <w:pPr>
        <w:numPr>
          <w:ilvl w:val="0"/>
          <w:numId w:val="2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теоретических знаний о технологиях обучения педагогов прошлого.</w:t>
      </w:r>
    </w:p>
    <w:p w:rsidR="00A14F40" w:rsidRPr="00A14F40" w:rsidRDefault="00A14F40" w:rsidP="00F4483C">
      <w:pPr>
        <w:numPr>
          <w:ilvl w:val="0"/>
          <w:numId w:val="2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A14F40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при реализации интерактивных технологий обучения.</w:t>
      </w:r>
    </w:p>
    <w:p w:rsidR="00A14F40" w:rsidRPr="00A14F40" w:rsidRDefault="00A14F40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14F40" w:rsidRPr="00A14F40" w:rsidRDefault="00A14F40" w:rsidP="007E3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ОПК-6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потребностями; </w:t>
      </w:r>
    </w:p>
    <w:p w:rsidR="00A14F40" w:rsidRPr="00A14F40" w:rsidRDefault="00A14F40" w:rsidP="007E3383">
      <w:pPr>
        <w:tabs>
          <w:tab w:val="left" w:pos="31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ОПК-6.2. </w:t>
      </w:r>
      <w:r w:rsidRPr="00A14F40">
        <w:rPr>
          <w:rFonts w:ascii="Times New Roman" w:hAnsi="Times New Roman"/>
          <w:sz w:val="24"/>
          <w:szCs w:val="24"/>
        </w:rPr>
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Pr="00A14F40" w:rsidRDefault="00A14F40" w:rsidP="007E3383">
      <w:pPr>
        <w:tabs>
          <w:tab w:val="left" w:pos="31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ОПК-6.3. </w:t>
      </w:r>
      <w:r w:rsidRPr="00A14F40">
        <w:rPr>
          <w:rFonts w:ascii="Times New Roman" w:hAnsi="Times New Roman"/>
          <w:sz w:val="24"/>
          <w:szCs w:val="24"/>
        </w:rPr>
        <w:t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потребностями;</w:t>
      </w:r>
    </w:p>
    <w:p w:rsidR="00A14F40" w:rsidRPr="00A14F40" w:rsidRDefault="00A14F40" w:rsidP="007E3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Cs/>
          <w:sz w:val="24"/>
          <w:szCs w:val="24"/>
          <w:lang w:eastAsia="ru-RU"/>
        </w:rPr>
        <w:t>ОПК-7 Способен взаимодействовать с участниками образовательных отношений в рамках реализации образовательных программ.</w:t>
      </w:r>
    </w:p>
    <w:p w:rsidR="00A14F40" w:rsidRPr="00A14F40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ОПК-7.2. </w:t>
      </w:r>
      <w:r w:rsidRPr="00A14F40">
        <w:rPr>
          <w:rFonts w:ascii="Times New Roman" w:hAnsi="Times New Roman"/>
          <w:sz w:val="24"/>
          <w:szCs w:val="24"/>
        </w:rPr>
        <w:t>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14F40" w:rsidRPr="00A14F40" w:rsidRDefault="00A14F40" w:rsidP="007E33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ОПК-7.3. </w:t>
      </w:r>
      <w:r w:rsidRPr="00A14F40">
        <w:rPr>
          <w:rFonts w:ascii="Times New Roman" w:hAnsi="Times New Roman"/>
          <w:sz w:val="24"/>
          <w:szCs w:val="24"/>
        </w:rPr>
        <w:t>Планирует и организует деятельность основных участников образовательных отношений в рамках реализации образовательных программ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2997"/>
        <w:gridCol w:w="1544"/>
        <w:gridCol w:w="1791"/>
        <w:gridCol w:w="2441"/>
      </w:tblGrid>
      <w:tr w:rsidR="00A14F40" w:rsidRPr="00A14F40" w:rsidTr="007E3383">
        <w:tc>
          <w:tcPr>
            <w:tcW w:w="797" w:type="dxa"/>
            <w:shd w:val="clear" w:color="auto" w:fill="auto"/>
          </w:tcPr>
          <w:p w:rsidR="00A14F40" w:rsidRP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97" w:type="dxa"/>
            <w:shd w:val="clear" w:color="auto" w:fill="auto"/>
          </w:tcPr>
          <w:p w:rsidR="00A14F40" w:rsidRPr="00A14F40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14F40" w:rsidRPr="00A14F40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44" w:type="dxa"/>
            <w:shd w:val="clear" w:color="auto" w:fill="auto"/>
          </w:tcPr>
          <w:p w:rsidR="00A14F40" w:rsidRPr="00A14F40" w:rsidRDefault="00A14F40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91" w:type="dxa"/>
          </w:tcPr>
          <w:p w:rsidR="00A14F40" w:rsidRP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41" w:type="dxa"/>
          </w:tcPr>
          <w:p w:rsidR="00A14F40" w:rsidRPr="00A14F40" w:rsidRDefault="00A14F40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A14F40" w:rsidRPr="00A14F40" w:rsidTr="007E3383">
        <w:trPr>
          <w:trHeight w:val="3410"/>
        </w:trPr>
        <w:tc>
          <w:tcPr>
            <w:tcW w:w="797" w:type="dxa"/>
            <w:shd w:val="clear" w:color="auto" w:fill="auto"/>
          </w:tcPr>
          <w:p w:rsidR="00A14F40" w:rsidRPr="00A14F40" w:rsidRDefault="00A14F40" w:rsidP="007E33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97" w:type="dxa"/>
            <w:shd w:val="clear" w:color="auto" w:fill="auto"/>
          </w:tcPr>
          <w:p w:rsidR="00A14F40" w:rsidRPr="00A14F40" w:rsidRDefault="00A14F40" w:rsidP="007E33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>демонстрирует умение проектировать и применять индивидуализированные, деятельностно и личностно ориентированные технологии и методики обучения рабочих, служащих и специалистов среднего звена</w:t>
            </w:r>
          </w:p>
        </w:tc>
        <w:tc>
          <w:tcPr>
            <w:tcW w:w="1544" w:type="dxa"/>
            <w:shd w:val="clear" w:color="auto" w:fill="auto"/>
          </w:tcPr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ОПК-6.2;</w:t>
            </w:r>
          </w:p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</w:t>
            </w:r>
          </w:p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</w:tcPr>
          <w:p w:rsidR="00A14F40" w:rsidRPr="00A14F40" w:rsidRDefault="00A14F40" w:rsidP="007E338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F40" w:rsidRPr="00A14F40" w:rsidRDefault="00A14F40" w:rsidP="007E3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A14F40" w:rsidRPr="00A14F40" w:rsidRDefault="00A14F40" w:rsidP="007E3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>презентация, практическая работа (эссэ), сообщение</w:t>
            </w:r>
          </w:p>
          <w:p w:rsidR="00A14F40" w:rsidRPr="00A14F40" w:rsidRDefault="00A14F40" w:rsidP="007E3383">
            <w:pPr>
              <w:spacing w:line="240" w:lineRule="auto"/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black"/>
              </w:rPr>
            </w:pPr>
          </w:p>
        </w:tc>
      </w:tr>
      <w:tr w:rsidR="00A14F40" w:rsidRPr="00A14F40" w:rsidTr="007E3383">
        <w:tc>
          <w:tcPr>
            <w:tcW w:w="797" w:type="dxa"/>
            <w:shd w:val="clear" w:color="auto" w:fill="auto"/>
          </w:tcPr>
          <w:p w:rsidR="00A14F40" w:rsidRPr="00A14F40" w:rsidRDefault="00A14F40" w:rsidP="007E33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97" w:type="dxa"/>
            <w:shd w:val="clear" w:color="auto" w:fill="auto"/>
          </w:tcPr>
          <w:p w:rsidR="00A14F40" w:rsidRPr="00A14F40" w:rsidRDefault="00A14F40" w:rsidP="007E33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A14F40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1544" w:type="dxa"/>
            <w:shd w:val="clear" w:color="auto" w:fill="auto"/>
          </w:tcPr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ОПК-7.2;</w:t>
            </w:r>
          </w:p>
          <w:p w:rsidR="00A14F40" w:rsidRPr="00A14F40" w:rsidRDefault="00A14F40" w:rsidP="007E33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ОПК-7.3</w:t>
            </w:r>
          </w:p>
        </w:tc>
        <w:tc>
          <w:tcPr>
            <w:tcW w:w="1791" w:type="dxa"/>
          </w:tcPr>
          <w:p w:rsidR="00A14F40" w:rsidRPr="00A14F40" w:rsidRDefault="00A14F40" w:rsidP="007E338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F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изложения, интерактивныеметоды, игровые методы обучения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4F40" w:rsidRPr="00A14F40" w:rsidRDefault="00A14F40" w:rsidP="007E3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A14F40" w:rsidRPr="00A14F40" w:rsidRDefault="00A14F40" w:rsidP="007E33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4F40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доклад, </w:t>
            </w:r>
            <w:r w:rsidRPr="00A14F40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 Булаева Марина Николаевна, к.п.н., доцент кафедры профессионального образования и управления образовательными системами, НГПУ им. К.Минина;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к.п.н., доцент кафедры профессионального образования и управления образовательными системами, НГПУ им. К.Минина; 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Быстрова Наталья Васильевна, к.п.н., доцент кафедры профессионального образования и управления образовательными системами, НГПУ им. К.Минина;</w:t>
      </w:r>
    </w:p>
    <w:p w:rsidR="00A14F40" w:rsidRPr="00A14F40" w:rsidRDefault="00A14F40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Булаева Марина Николаевна, к.п.н., доцент кафедры профессионального образования и управления образовательными системами, НГПУ им. К.Минина;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завершающим для модулей: К.М.7 «Профессиональная педагогика», К.М.08 «Методология и теория профессионально-педагогических систем», К.М.09 «Методы и средства профессионального обучения и воспитания».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252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Педагогические технологии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Моделирование педагогических систем</w:t>
      </w:r>
    </w:p>
    <w:p w:rsidR="00A14F40" w:rsidRP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Технологии обучения зарубежной педагогики</w:t>
      </w:r>
    </w:p>
    <w:p w:rsidR="00A14F40" w:rsidRDefault="00A14F40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A14F40">
        <w:rPr>
          <w:rFonts w:ascii="Times New Roman" w:eastAsia="Calibri,Italic" w:hAnsi="Times New Roman"/>
          <w:iCs/>
          <w:sz w:val="24"/>
          <w:szCs w:val="24"/>
        </w:rPr>
        <w:t>Интерактивные технологии обучения</w:t>
      </w:r>
    </w:p>
    <w:p w:rsidR="00951EFC" w:rsidRDefault="00951EF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14F40" w:rsidRPr="00A14F40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A14F40" w:rsidRPr="00A14F40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A14F40" w:rsidRPr="001F0D77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F0D77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Pr="001F0D77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отраслевой подготовки  </w:t>
      </w:r>
      <w:r w:rsidRPr="001F0D77">
        <w:rPr>
          <w:rFonts w:ascii="Times New Roman" w:eastAsia="Times New Roman" w:hAnsi="Times New Roman"/>
          <w:caps/>
          <w:sz w:val="24"/>
          <w:szCs w:val="24"/>
          <w:lang w:eastAsia="ru-RU"/>
        </w:rPr>
        <w:t>«Л</w:t>
      </w:r>
      <w:r w:rsidRPr="001F0D77">
        <w:rPr>
          <w:rFonts w:ascii="Times New Roman" w:eastAsia="Times New Roman" w:hAnsi="Times New Roman"/>
          <w:sz w:val="24"/>
          <w:szCs w:val="24"/>
          <w:lang w:eastAsia="ru-RU"/>
        </w:rPr>
        <w:t>огистические процессы на предприятии</w:t>
      </w:r>
      <w:r w:rsidRPr="001F0D77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</w:p>
    <w:p w:rsidR="00A14F40" w:rsidRPr="00A14F40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A14F40" w:rsidRPr="001F0D77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D77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A14F40" w:rsidRPr="00A14F40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A14F40" w:rsidRPr="001F0D77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1F0D77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A14F40" w:rsidRPr="00A14F40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14F40" w:rsidRPr="001F0D77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D77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A14F40" w:rsidRPr="00A14F40" w:rsidRDefault="00A14F40" w:rsidP="001F0D7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E3383" w:rsidRPr="001F0D77" w:rsidRDefault="00A14F40" w:rsidP="001F0D77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D7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1F0D77" w:rsidRPr="00A14F40" w:rsidRDefault="001F0D77" w:rsidP="001F0D77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7848C6" w:rsidRDefault="007848C6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 Модуль изучается на 3-4 курсе.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7848C6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Логистические процессы на предприятии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 и общепрофессиональных компетенций.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вшестом и седьмом семестрах.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7848C6" w:rsidRPr="007848C6" w:rsidRDefault="007848C6" w:rsidP="00386FD2">
      <w:pPr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7848C6" w:rsidRPr="007848C6" w:rsidRDefault="007848C6" w:rsidP="00386FD2">
      <w:pPr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</w:p>
    <w:p w:rsidR="007848C6" w:rsidRPr="007848C6" w:rsidRDefault="007848C6" w:rsidP="00386FD2">
      <w:pPr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7848C6" w:rsidRPr="007848C6" w:rsidRDefault="007848C6" w:rsidP="00386FD2">
      <w:pPr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7848C6" w:rsidRPr="007848C6" w:rsidRDefault="007848C6" w:rsidP="00386FD2">
      <w:pPr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Личностно-деятельностный подход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7848C6" w:rsidRPr="007848C6" w:rsidRDefault="007848C6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8C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848C6">
        <w:rPr>
          <w:rFonts w:ascii="Times New Roman" w:hAnsi="Times New Roman"/>
          <w:b/>
          <w:sz w:val="24"/>
          <w:szCs w:val="24"/>
        </w:rPr>
        <w:t>целью</w:t>
      </w:r>
      <w:r w:rsidRPr="007848C6">
        <w:rPr>
          <w:rFonts w:ascii="Times New Roman" w:hAnsi="Times New Roman"/>
          <w:sz w:val="24"/>
          <w:szCs w:val="24"/>
        </w:rPr>
        <w:t xml:space="preserve">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универсальных и общепрофесисональных компетенций необходимых для осуществления рационального использования потенциала и возможностей предприятия в логистических процессах.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848C6">
        <w:rPr>
          <w:rFonts w:ascii="Times New Roman" w:hAnsi="Times New Roman"/>
          <w:b/>
          <w:sz w:val="24"/>
          <w:szCs w:val="24"/>
        </w:rPr>
        <w:t>задачи</w:t>
      </w:r>
      <w:r w:rsidRPr="007848C6">
        <w:rPr>
          <w:rFonts w:ascii="Times New Roman" w:hAnsi="Times New Roman"/>
          <w:sz w:val="24"/>
          <w:szCs w:val="24"/>
        </w:rPr>
        <w:t>:</w:t>
      </w:r>
    </w:p>
    <w:p w:rsidR="007848C6" w:rsidRPr="007848C6" w:rsidRDefault="007848C6" w:rsidP="00386FD2">
      <w:pPr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производственной и транспортной логистики, необходимых для решения профессиональных задач.</w:t>
      </w:r>
    </w:p>
    <w:p w:rsidR="007848C6" w:rsidRPr="007848C6" w:rsidRDefault="007848C6" w:rsidP="00386FD2">
      <w:pPr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организации должного управления логистическими процессами на предприятии, с минимальными потерями.</w:t>
      </w:r>
    </w:p>
    <w:p w:rsidR="007848C6" w:rsidRPr="007848C6" w:rsidRDefault="007848C6" w:rsidP="00386FD2">
      <w:pPr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и практических навыков основных понятий, концепций и правил складирования материальных ценностей и методов управления складом.</w:t>
      </w:r>
    </w:p>
    <w:p w:rsidR="007848C6" w:rsidRPr="007848C6" w:rsidRDefault="007848C6" w:rsidP="00386FD2">
      <w:pPr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логистической деятельности.</w:t>
      </w:r>
    </w:p>
    <w:p w:rsidR="007848C6" w:rsidRPr="007848C6" w:rsidRDefault="007848C6" w:rsidP="00386FD2">
      <w:pPr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 организации логистическог процесса.</w:t>
      </w:r>
    </w:p>
    <w:p w:rsidR="007848C6" w:rsidRPr="007848C6" w:rsidRDefault="007848C6" w:rsidP="00386FD2">
      <w:pPr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логистических процессов на предприятии.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УК.2.3.Демонстрирует умение определять имеющиеся ресурсы для достижения цели проекта;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выбор.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848C6" w:rsidRPr="007848C6" w:rsidRDefault="007848C6" w:rsidP="007E33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ОПК.1.1. Демонстрирует знания нормативно-правовых актов в сфере образования</w:t>
      </w:r>
      <w:r w:rsidR="007E3383">
        <w:rPr>
          <w:rFonts w:ascii="Times New Roman" w:hAnsi="Times New Roman"/>
          <w:sz w:val="24"/>
          <w:szCs w:val="24"/>
        </w:rPr>
        <w:t xml:space="preserve"> и норм профессиональной этики.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101"/>
        <w:gridCol w:w="2693"/>
        <w:gridCol w:w="1988"/>
      </w:tblGrid>
      <w:tr w:rsidR="007848C6" w:rsidRPr="007848C6" w:rsidTr="007E3383">
        <w:tc>
          <w:tcPr>
            <w:tcW w:w="798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887" w:type="dxa"/>
            <w:shd w:val="clear" w:color="auto" w:fill="auto"/>
          </w:tcPr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101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693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98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7848C6" w:rsidRPr="007848C6" w:rsidTr="007E3383">
        <w:tc>
          <w:tcPr>
            <w:tcW w:w="798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88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101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проектов, </w:t>
            </w:r>
            <w:r w:rsidRPr="007848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анализ документации, дискуссия</w:t>
            </w:r>
          </w:p>
        </w:tc>
        <w:tc>
          <w:tcPr>
            <w:tcW w:w="1988" w:type="dxa"/>
          </w:tcPr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практическоезадание,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проект,</w:t>
            </w:r>
          </w:p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8C6" w:rsidRPr="007848C6" w:rsidTr="007E3383">
        <w:tc>
          <w:tcPr>
            <w:tcW w:w="798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88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ind w:left="34"/>
              <w:contextualSpacing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7848C6">
              <w:rPr>
                <w:rFonts w:ascii="Times New Roman" w:eastAsiaTheme="minorHAnsi" w:hAnsi="Times New Roman" w:cstheme="minorBidi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101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 документации, дискуссия</w:t>
            </w:r>
          </w:p>
        </w:tc>
        <w:tc>
          <w:tcPr>
            <w:tcW w:w="1988" w:type="dxa"/>
          </w:tcPr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7848C6" w:rsidRPr="007848C6" w:rsidRDefault="007848C6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Пермовский Анатолий Алексеевич, старший преподаватель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Семахин Евгений Александрович, к.э.н., доцент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Пермовский Анатолий Алексеевич, старший преподаватель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14F40" w:rsidRPr="007E3383" w:rsidRDefault="007848C6" w:rsidP="007E338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К.М.15«Оптимизация логистических процессов», К.М.16 «Инно</w:t>
      </w:r>
      <w:r w:rsidR="007E3383">
        <w:rPr>
          <w:rFonts w:ascii="Times New Roman" w:eastAsia="Times New Roman" w:hAnsi="Times New Roman"/>
          <w:sz w:val="24"/>
          <w:szCs w:val="24"/>
          <w:lang w:eastAsia="ru-RU"/>
        </w:rPr>
        <w:t>вационные подходы в логистике».</w:t>
      </w: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A14F40" w:rsidRDefault="00A14F40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7848C6">
        <w:rPr>
          <w:rFonts w:ascii="Times New Roman" w:eastAsia="Times New Roman" w:hAnsi="Times New Roman"/>
          <w:b/>
          <w:sz w:val="24"/>
          <w:szCs w:val="24"/>
          <w:lang w:eastAsia="ru-RU"/>
        </w:rPr>
        <w:t>396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 w:rsidR="007848C6">
        <w:rPr>
          <w:rFonts w:ascii="Times New Roman" w:eastAsia="Times New Roman" w:hAnsi="Times New Roman"/>
          <w:b/>
          <w:sz w:val="24"/>
          <w:szCs w:val="24"/>
          <w:lang w:eastAsia="ru-RU"/>
        </w:rPr>
        <w:t>11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A14F40" w:rsidRPr="00A14F40" w:rsidRDefault="00A14F40" w:rsidP="007E3383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F40" w:rsidRPr="007E3383" w:rsidRDefault="007E3383" w:rsidP="007E338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Производственная логистика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Складская логистика</w:t>
      </w:r>
    </w:p>
    <w:p w:rsidR="00A14F40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Транспортная логистика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Транспортно-экспедиционное обслуживание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Управление материальными потоками на складе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отраслевой подготовки  "Логистические процессы на предприятии""</w:t>
      </w:r>
    </w:p>
    <w:p w:rsidR="005D11A9" w:rsidRDefault="005D11A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7848C6" w:rsidRPr="00A14F40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7848C6" w:rsidRPr="00A14F40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7848C6" w:rsidRPr="00D8303D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8303D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Pr="00D8303D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отраслевой подготовки </w:t>
      </w:r>
      <w:r w:rsidRPr="00D8303D">
        <w:rPr>
          <w:rFonts w:ascii="Times New Roman" w:eastAsia="Times New Roman" w:hAnsi="Times New Roman"/>
          <w:caps/>
          <w:sz w:val="24"/>
          <w:szCs w:val="24"/>
          <w:lang w:eastAsia="ru-RU"/>
        </w:rPr>
        <w:t>«О</w:t>
      </w:r>
      <w:r w:rsidRPr="00D8303D">
        <w:rPr>
          <w:rFonts w:ascii="Times New Roman" w:eastAsia="Times New Roman" w:hAnsi="Times New Roman"/>
          <w:sz w:val="24"/>
          <w:szCs w:val="24"/>
          <w:lang w:eastAsia="ru-RU"/>
        </w:rPr>
        <w:t>птимизация логистических процессов</w:t>
      </w:r>
      <w:r w:rsidRPr="00D8303D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</w:p>
    <w:p w:rsidR="007848C6" w:rsidRPr="00A14F40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7848C6" w:rsidRPr="00D8303D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03D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7848C6" w:rsidRPr="00A14F40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7848C6" w:rsidRPr="00D8303D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8303D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7848C6" w:rsidRPr="00A14F40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848C6" w:rsidRPr="00D8303D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03D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7848C6" w:rsidRPr="00A14F40" w:rsidRDefault="007848C6" w:rsidP="0075006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848C6" w:rsidRPr="00D8303D" w:rsidRDefault="007848C6" w:rsidP="0075006C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03D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75006C" w:rsidRPr="00A14F40" w:rsidRDefault="0075006C" w:rsidP="0075006C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7848C6" w:rsidRDefault="007848C6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 Модуль изучается на 3 курсе.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7848C6">
        <w:rPr>
          <w:rFonts w:ascii="Times New Roman" w:eastAsia="Times New Roman" w:hAnsi="Times New Roman"/>
          <w:bCs/>
          <w:sz w:val="24"/>
          <w:szCs w:val="24"/>
          <w:lang w:eastAsia="ru-RU"/>
        </w:rPr>
        <w:t>Оптимизация логистических процессов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универсальных, общепрофессиональных компетенций.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пятом и шестом семестрах.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7848C6" w:rsidRPr="007848C6" w:rsidRDefault="007848C6" w:rsidP="00C12DAB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7848C6" w:rsidRPr="007848C6" w:rsidRDefault="007848C6" w:rsidP="00C12DAB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</w:p>
    <w:p w:rsidR="007848C6" w:rsidRPr="007848C6" w:rsidRDefault="007848C6" w:rsidP="00C12DAB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7848C6" w:rsidRPr="007848C6" w:rsidRDefault="007848C6" w:rsidP="00C12DAB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7848C6" w:rsidRPr="007848C6" w:rsidRDefault="007848C6" w:rsidP="00C12DAB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Личностно-деятельностный подход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7848C6" w:rsidRPr="007848C6" w:rsidRDefault="007848C6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8C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848C6">
        <w:rPr>
          <w:rFonts w:ascii="Times New Roman" w:hAnsi="Times New Roman"/>
          <w:b/>
          <w:sz w:val="24"/>
          <w:szCs w:val="24"/>
        </w:rPr>
        <w:t>целью</w:t>
      </w:r>
      <w:r w:rsidRPr="007848C6">
        <w:rPr>
          <w:rFonts w:ascii="Times New Roman" w:hAnsi="Times New Roman"/>
          <w:sz w:val="24"/>
          <w:szCs w:val="24"/>
        </w:rPr>
        <w:t xml:space="preserve">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универсальных и общепрофессиональных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848C6">
        <w:rPr>
          <w:rFonts w:ascii="Times New Roman" w:hAnsi="Times New Roman"/>
          <w:b/>
          <w:sz w:val="24"/>
          <w:szCs w:val="24"/>
        </w:rPr>
        <w:t>задачи</w:t>
      </w:r>
      <w:r w:rsidRPr="007848C6">
        <w:rPr>
          <w:rFonts w:ascii="Times New Roman" w:hAnsi="Times New Roman"/>
          <w:sz w:val="24"/>
          <w:szCs w:val="24"/>
        </w:rPr>
        <w:t>:</w:t>
      </w:r>
    </w:p>
    <w:p w:rsidR="007848C6" w:rsidRPr="007848C6" w:rsidRDefault="007848C6" w:rsidP="00C12DAB">
      <w:pPr>
        <w:numPr>
          <w:ilvl w:val="0"/>
          <w:numId w:val="2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7848C6" w:rsidRPr="007848C6" w:rsidRDefault="007848C6" w:rsidP="00C12DAB">
      <w:pPr>
        <w:numPr>
          <w:ilvl w:val="0"/>
          <w:numId w:val="2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7848C6" w:rsidRPr="007848C6" w:rsidRDefault="007848C6" w:rsidP="00C12DAB">
      <w:pPr>
        <w:numPr>
          <w:ilvl w:val="0"/>
          <w:numId w:val="2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7848C6" w:rsidRPr="007848C6" w:rsidRDefault="007848C6" w:rsidP="00C12DAB">
      <w:pPr>
        <w:numPr>
          <w:ilvl w:val="0"/>
          <w:numId w:val="2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7848C6" w:rsidRPr="007848C6" w:rsidRDefault="007848C6" w:rsidP="00C12DAB">
      <w:pPr>
        <w:numPr>
          <w:ilvl w:val="0"/>
          <w:numId w:val="2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ворганизации профессионально-педагогического процесса.</w:t>
      </w:r>
    </w:p>
    <w:p w:rsidR="007848C6" w:rsidRPr="007848C6" w:rsidRDefault="007848C6" w:rsidP="00C12DAB">
      <w:pPr>
        <w:numPr>
          <w:ilvl w:val="0"/>
          <w:numId w:val="2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848C6" w:rsidRPr="007848C6" w:rsidRDefault="007848C6" w:rsidP="007E33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Andale Sans UI" w:hAnsi="Times New Roman"/>
          <w:sz w:val="24"/>
          <w:szCs w:val="24"/>
          <w:lang w:bidi="en-US"/>
        </w:rPr>
        <w:t>ОПК.1.4. Выстраивает образовательный процесс в соответствии с правовыми и этическими нормами профессиональной деятельности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7848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профессиональные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ОПК-1.4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проект, тест</w:t>
            </w:r>
          </w:p>
        </w:tc>
      </w:tr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7848C6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демонстрирует умение </w:t>
            </w:r>
            <w:r w:rsidRPr="007848C6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определять круг задач в рамках поставленных целей и выбирать оптимальные способы их решения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проектов, 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7848C6">
              <w:rPr>
                <w:rFonts w:ascii="Times New Roman" w:eastAsiaTheme="minorHAnsi" w:hAnsi="Times New Roman" w:cstheme="minorBidi"/>
                <w:sz w:val="24"/>
                <w:szCs w:val="24"/>
              </w:rPr>
              <w:t>проект, эссе</w:t>
            </w:r>
          </w:p>
        </w:tc>
      </w:tr>
    </w:tbl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Гарин Александр Петрович, к.э.н., доцент кафедры </w:t>
      </w:r>
      <w:hyperlink r:id="rId8" w:history="1">
        <w:r w:rsidRPr="007848C6">
          <w:rPr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технологий сервиса и технологического образования</w:t>
        </w:r>
      </w:hyperlink>
      <w:r w:rsidRPr="007848C6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Жулина Елена Геннадьевна, к.ф-м.н., доцент кафедры </w:t>
      </w:r>
      <w:hyperlink r:id="rId9" w:history="1">
        <w:r w:rsidRPr="007848C6">
          <w:rPr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технологий сервиса и технологического образования</w:t>
        </w:r>
      </w:hyperlink>
      <w:r w:rsidRPr="007848C6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Семахин Евгений Александрович, к.э.н., доцент кафедры </w:t>
      </w:r>
      <w:hyperlink r:id="rId10" w:history="1">
        <w:r w:rsidRPr="007848C6">
          <w:rPr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технологий сервиса и технологического образования</w:t>
        </w:r>
      </w:hyperlink>
      <w:r w:rsidRPr="007848C6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К.М.14 «Логистические процессы на предприятии», К.М.16 «Инновационные подходы в логистике».</w:t>
      </w:r>
    </w:p>
    <w:p w:rsidR="007848C6" w:rsidRPr="00A14F40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A14F40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540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15</w:t>
      </w: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7848C6" w:rsidRPr="00A14F40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4F40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Логистический аудит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Оценка качества логистических процессов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Бережливые технологии в логистике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Системы менеджмента качества в логистике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Моделирование транспортных процессов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Учебная (научно-исследовательская работа) практика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Экзамены по модулю "Модуль отраслевой подготовки "Оптимизация логистических процессов""</w:t>
      </w:r>
    </w:p>
    <w:p w:rsidR="008C11CE" w:rsidRDefault="008C11CE" w:rsidP="001414FB">
      <w:pPr>
        <w:spacing w:line="240" w:lineRule="auto"/>
        <w:contextualSpacing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7848C6" w:rsidRPr="007848C6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7848C6" w:rsidRPr="007848C6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7848C6" w:rsidRPr="001414FB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414FB">
        <w:rPr>
          <w:rFonts w:ascii="Times New Roman" w:eastAsia="Times New Roman" w:hAnsi="Times New Roman"/>
          <w:caps/>
          <w:sz w:val="24"/>
          <w:szCs w:val="24"/>
          <w:lang w:eastAsia="ru-RU"/>
        </w:rPr>
        <w:t>«М</w:t>
      </w:r>
      <w:r w:rsidRPr="001414FB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отраслевой подготовки </w:t>
      </w:r>
      <w:r w:rsidRPr="001414FB">
        <w:rPr>
          <w:rFonts w:ascii="Times New Roman" w:eastAsia="Times New Roman" w:hAnsi="Times New Roman"/>
          <w:caps/>
          <w:sz w:val="24"/>
          <w:szCs w:val="24"/>
          <w:lang w:eastAsia="ru-RU"/>
        </w:rPr>
        <w:t>«И</w:t>
      </w:r>
      <w:r w:rsidRPr="001414FB">
        <w:rPr>
          <w:rFonts w:ascii="Times New Roman" w:eastAsia="Times New Roman" w:hAnsi="Times New Roman"/>
          <w:sz w:val="24"/>
          <w:szCs w:val="24"/>
          <w:lang w:eastAsia="ru-RU"/>
        </w:rPr>
        <w:t>нновационные подходы в логистике</w:t>
      </w:r>
      <w:r w:rsidRPr="001414FB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</w:p>
    <w:p w:rsidR="007848C6" w:rsidRPr="007848C6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7848C6" w:rsidRPr="001414FB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4FB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7848C6" w:rsidRPr="007848C6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7848C6" w:rsidRPr="001414FB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1414FB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7848C6" w:rsidRPr="007848C6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848C6" w:rsidRPr="001414FB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414FB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7848C6" w:rsidRPr="007848C6" w:rsidRDefault="007848C6" w:rsidP="001414F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848C6" w:rsidRPr="001414FB" w:rsidRDefault="007848C6" w:rsidP="001414FB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4FB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1414FB" w:rsidRPr="007848C6" w:rsidRDefault="001414FB" w:rsidP="001414FB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7848C6" w:rsidRDefault="007848C6" w:rsidP="0084575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по направлению подготовки 44.03.04 Профессиональное обучение (по отраслям). В основу разработки модуля легли требования Профессионального стандарта «Педагог профессионального обучения,  профессионального образования и дополнительного профессионального образования»,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«Педагог профессионального обучения,  профессионального образования и дополнительного профессионального образования»  и общекультурных и общепрофессиональных компетенций ФГОС высшего образования. Модуль изучается на 3-4 курсе.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Согласно ФГОС ВО для направления подготовки 44.03.04 Профессиональное обучение (по отраслям) у бакалавров должны быть сформированы общекультурные, общепрофессиональные и профессиональные компетенции,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7848C6">
        <w:rPr>
          <w:rFonts w:ascii="Times New Roman" w:eastAsia="Times New Roman" w:hAnsi="Times New Roman"/>
          <w:bCs/>
          <w:sz w:val="24"/>
          <w:szCs w:val="24"/>
          <w:lang w:eastAsia="ru-RU"/>
        </w:rPr>
        <w:t>Инновационные подходы в логистике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 и общепрофессиональных компетенций.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 «Педагог профессионального обучения,  профессионального образования и дополнительного профессионального образования», сформулированы образовательные результаты модуля.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впятоми седьмом семестрах.</w:t>
      </w:r>
    </w:p>
    <w:p w:rsidR="007848C6" w:rsidRPr="007848C6" w:rsidRDefault="007848C6" w:rsidP="00845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положены:</w:t>
      </w:r>
    </w:p>
    <w:p w:rsidR="007848C6" w:rsidRPr="007848C6" w:rsidRDefault="007848C6" w:rsidP="00AB7E34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7848C6" w:rsidRPr="007848C6" w:rsidRDefault="007848C6" w:rsidP="00AB7E34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Компетентностный подход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</w:p>
    <w:p w:rsidR="007848C6" w:rsidRPr="007848C6" w:rsidRDefault="007848C6" w:rsidP="00AB7E34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Прогностический подход обеспечивающий исследование перспектив развития образования,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7848C6" w:rsidRPr="007848C6" w:rsidRDefault="007848C6" w:rsidP="00AB7E34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7848C6" w:rsidRPr="007848C6" w:rsidRDefault="007848C6" w:rsidP="00AB7E34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Личностно-деятельностный подход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7848C6" w:rsidRPr="007848C6" w:rsidRDefault="007848C6" w:rsidP="008457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8C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848C6">
        <w:rPr>
          <w:rFonts w:ascii="Times New Roman" w:hAnsi="Times New Roman"/>
          <w:b/>
          <w:sz w:val="24"/>
          <w:szCs w:val="24"/>
        </w:rPr>
        <w:t>целью</w:t>
      </w:r>
      <w:r w:rsidRPr="007848C6">
        <w:rPr>
          <w:rFonts w:ascii="Times New Roman" w:hAnsi="Times New Roman"/>
          <w:sz w:val="24"/>
          <w:szCs w:val="24"/>
        </w:rPr>
        <w:t xml:space="preserve">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универсальных и общепрофесисональных компетенций необходимых для осуществления рационального использования потенциала и возможностей предприятия в логистических процессах.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848C6">
        <w:rPr>
          <w:rFonts w:ascii="Times New Roman" w:hAnsi="Times New Roman"/>
          <w:b/>
          <w:sz w:val="24"/>
          <w:szCs w:val="24"/>
        </w:rPr>
        <w:t>задачи</w:t>
      </w:r>
      <w:r w:rsidRPr="007848C6">
        <w:rPr>
          <w:rFonts w:ascii="Times New Roman" w:hAnsi="Times New Roman"/>
          <w:sz w:val="24"/>
          <w:szCs w:val="24"/>
        </w:rPr>
        <w:t>:</w:t>
      </w:r>
    </w:p>
    <w:p w:rsidR="007848C6" w:rsidRPr="007848C6" w:rsidRDefault="007848C6" w:rsidP="00AB7E34">
      <w:pPr>
        <w:numPr>
          <w:ilvl w:val="0"/>
          <w:numId w:val="3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у студентов фундаментальных знаний в области производственной и транспортной логистики, необходимых для решения профессиональных задач.</w:t>
      </w:r>
    </w:p>
    <w:p w:rsidR="007848C6" w:rsidRPr="007848C6" w:rsidRDefault="007848C6" w:rsidP="00AB7E34">
      <w:pPr>
        <w:numPr>
          <w:ilvl w:val="0"/>
          <w:numId w:val="3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организации должного управления логистическими процессами на предприятии, с минимальными потерями.</w:t>
      </w:r>
    </w:p>
    <w:p w:rsidR="007848C6" w:rsidRPr="007848C6" w:rsidRDefault="007848C6" w:rsidP="00AB7E34">
      <w:pPr>
        <w:numPr>
          <w:ilvl w:val="0"/>
          <w:numId w:val="3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теоретических знаний и практических навыков основных понятий, концепций и правил складирования материальных ценностей и методов управления складом.</w:t>
      </w:r>
    </w:p>
    <w:p w:rsidR="007848C6" w:rsidRPr="007848C6" w:rsidRDefault="007848C6" w:rsidP="00AB7E34">
      <w:pPr>
        <w:numPr>
          <w:ilvl w:val="0"/>
          <w:numId w:val="3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логистической деятельности.</w:t>
      </w:r>
    </w:p>
    <w:p w:rsidR="007848C6" w:rsidRPr="007848C6" w:rsidRDefault="007848C6" w:rsidP="00AB7E34">
      <w:pPr>
        <w:numPr>
          <w:ilvl w:val="0"/>
          <w:numId w:val="3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Формирование профессионально-значимых качеств личности будущих бакалавров профессионального обучения проявляющихся в организации логистического процесса.</w:t>
      </w:r>
    </w:p>
    <w:p w:rsidR="007848C6" w:rsidRPr="007848C6" w:rsidRDefault="007848C6" w:rsidP="00AB7E34">
      <w:pPr>
        <w:numPr>
          <w:ilvl w:val="0"/>
          <w:numId w:val="3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848C6">
        <w:rPr>
          <w:rFonts w:ascii="Times New Roman" w:eastAsiaTheme="minorHAnsi" w:hAnsi="Times New Roman"/>
          <w:sz w:val="24"/>
          <w:szCs w:val="24"/>
        </w:rPr>
        <w:t>Развитие рефлексивных умений как одно из важных условий моделирования и реализации логистических процессов на предприятии.</w:t>
      </w:r>
    </w:p>
    <w:p w:rsidR="007848C6" w:rsidRPr="007848C6" w:rsidRDefault="007848C6" w:rsidP="0084575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выбор.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848C6" w:rsidRPr="007848C6" w:rsidRDefault="007848C6" w:rsidP="0084575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48C6">
        <w:rPr>
          <w:rFonts w:ascii="Times New Roman" w:hAnsi="Times New Roman"/>
          <w:sz w:val="24"/>
          <w:szCs w:val="24"/>
        </w:rPr>
        <w:t>ОПК.1.1. Демонстрирует знания нормативно-правовых актов в сфере образования и норм профессиональной этики.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887"/>
        <w:gridCol w:w="1378"/>
        <w:gridCol w:w="2202"/>
        <w:gridCol w:w="2202"/>
      </w:tblGrid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образовательных</w:t>
            </w:r>
          </w:p>
          <w:p w:rsidR="007848C6" w:rsidRPr="007848C6" w:rsidRDefault="007848C6" w:rsidP="008457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обучения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оценивания образовательных результатов</w:t>
            </w:r>
          </w:p>
        </w:tc>
      </w:tr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268" w:type="dxa"/>
          </w:tcPr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проект,</w:t>
            </w:r>
          </w:p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8C6" w:rsidRPr="007848C6" w:rsidTr="00845759">
        <w:tc>
          <w:tcPr>
            <w:tcW w:w="8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ind w:left="34"/>
              <w:contextualSpacing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7848C6">
              <w:rPr>
                <w:rFonts w:ascii="Times New Roman" w:eastAsiaTheme="minorHAnsi" w:hAnsi="Times New Roman" w:cstheme="minorBidi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417" w:type="dxa"/>
            <w:shd w:val="clear" w:color="auto" w:fill="auto"/>
          </w:tcPr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7848C6" w:rsidRPr="007848C6" w:rsidRDefault="007848C6" w:rsidP="008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 методы, практико-ориентированные методы</w:t>
            </w:r>
          </w:p>
          <w:p w:rsidR="007848C6" w:rsidRPr="007848C6" w:rsidRDefault="007848C6" w:rsidP="0084575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7848C6" w:rsidRPr="007848C6" w:rsidRDefault="007848C6" w:rsidP="00845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4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7848C6" w:rsidRPr="007848C6" w:rsidRDefault="007848C6" w:rsidP="00845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8C6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7848C6" w:rsidRPr="007848C6" w:rsidRDefault="007848C6" w:rsidP="00845759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</w:tr>
    </w:tbl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Пермовский Анатолий Алексеевич, старший преподаватель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8C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 xml:space="preserve">Пермовский Анатолий Алексеевич, старший преподаватель кафедры </w:t>
      </w:r>
      <w:r w:rsidRPr="007848C6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образования, НГПУ им. К. Минина;</w:t>
      </w:r>
    </w:p>
    <w:p w:rsidR="007848C6" w:rsidRPr="007848C6" w:rsidRDefault="007848C6" w:rsidP="008457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заключительным.</w:t>
      </w:r>
    </w:p>
    <w:p w:rsidR="00E3476E" w:rsidRDefault="00E3476E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432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48C6" w:rsidRPr="007848C6" w:rsidRDefault="007848C6" w:rsidP="0084575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848C6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Цифровая логистика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Мультимодальная логистика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Таможенная логистика</w:t>
      </w:r>
    </w:p>
    <w:p w:rsidR="007848C6" w:rsidRP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Мультимодальный логистический сервис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Логистика экспорта, импорта и транзита</w:t>
      </w:r>
    </w:p>
    <w:p w:rsidR="007848C6" w:rsidRDefault="007848C6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  <w:r w:rsidRPr="007848C6">
        <w:rPr>
          <w:rFonts w:ascii="Times New Roman" w:eastAsia="Calibri,Italic" w:hAnsi="Times New Roman"/>
          <w:iCs/>
          <w:sz w:val="24"/>
          <w:szCs w:val="24"/>
        </w:rPr>
        <w:t>Экзамен по модулю "Инновационные подходы в логистике"</w:t>
      </w:r>
    </w:p>
    <w:p w:rsidR="002A2EA3" w:rsidRDefault="002A2EA3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45759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45759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845759" w:rsidRPr="009625BD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9625BD">
        <w:rPr>
          <w:rFonts w:ascii="Times New Roman" w:eastAsia="Times New Roman" w:hAnsi="Times New Roman"/>
          <w:caps/>
          <w:sz w:val="24"/>
          <w:szCs w:val="24"/>
          <w:lang w:eastAsia="ru-RU"/>
        </w:rPr>
        <w:t>«С</w:t>
      </w:r>
      <w:r w:rsidRPr="009625BD">
        <w:rPr>
          <w:rFonts w:ascii="Times New Roman" w:eastAsia="Times New Roman" w:hAnsi="Times New Roman"/>
          <w:sz w:val="24"/>
          <w:szCs w:val="24"/>
          <w:lang w:eastAsia="ru-RU"/>
        </w:rPr>
        <w:t>тратегии личностно-профессионального развития</w:t>
      </w:r>
      <w:r w:rsidRPr="009625BD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45759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45759" w:rsidRPr="009625BD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25BD">
        <w:rPr>
          <w:rFonts w:ascii="Times New Roman" w:eastAsia="Times New Roman" w:hAnsi="Times New Roman"/>
          <w:sz w:val="24"/>
          <w:szCs w:val="24"/>
          <w:lang w:eastAsia="ru-RU"/>
        </w:rPr>
        <w:t>44.03.04 Профессиональное обучение (по отраслям)</w:t>
      </w:r>
    </w:p>
    <w:p w:rsidR="00845759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845759" w:rsidRPr="009625BD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9625BD">
        <w:rPr>
          <w:rFonts w:ascii="Times New Roman" w:eastAsia="Times New Roman" w:hAnsi="Times New Roman"/>
          <w:sz w:val="24"/>
          <w:szCs w:val="24"/>
          <w:lang w:eastAsia="ru-RU"/>
        </w:rPr>
        <w:t>«Операционная деятельность в логистике»</w:t>
      </w:r>
    </w:p>
    <w:p w:rsidR="00845759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45759" w:rsidRPr="009625BD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25BD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</w:t>
      </w:r>
    </w:p>
    <w:p w:rsidR="00845759" w:rsidRDefault="00845759" w:rsidP="00A60DE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45759" w:rsidRPr="009625BD" w:rsidRDefault="00845759" w:rsidP="00A60DE1">
      <w:pPr>
        <w:spacing w:after="12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25BD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Задачами дисциплины является: 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- определение и реализация приоритетности собственной деятельности и способов ее совершенствования на основе самооценки; 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- 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845759" w:rsidRPr="00D32AFF" w:rsidRDefault="00845759" w:rsidP="0084575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- 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Факультативная дисциплина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845759" w:rsidRPr="00D32AFF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жизни:</w:t>
      </w:r>
    </w:p>
    <w:p w:rsidR="00845759" w:rsidRPr="00D32AFF" w:rsidRDefault="00845759" w:rsidP="0084575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845759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Style w:val="11"/>
        <w:tblW w:w="5000" w:type="pct"/>
        <w:tblLayout w:type="fixed"/>
        <w:tblLook w:val="0000" w:firstRow="0" w:lastRow="0" w:firstColumn="0" w:lastColumn="0" w:noHBand="0" w:noVBand="0"/>
      </w:tblPr>
      <w:tblGrid>
        <w:gridCol w:w="1963"/>
        <w:gridCol w:w="2805"/>
        <w:gridCol w:w="1752"/>
        <w:gridCol w:w="3050"/>
      </w:tblGrid>
      <w:tr w:rsidR="00845759" w:rsidRPr="0045103C" w:rsidTr="00845759">
        <w:trPr>
          <w:trHeight w:val="385"/>
        </w:trPr>
        <w:tc>
          <w:tcPr>
            <w:tcW w:w="2019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90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802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3143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45759" w:rsidRPr="0045103C" w:rsidTr="00845759">
        <w:trPr>
          <w:trHeight w:val="331"/>
        </w:trPr>
        <w:tc>
          <w:tcPr>
            <w:tcW w:w="2019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890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Демонстрирует готовность к самоорганизации и самообразованию</w:t>
            </w:r>
          </w:p>
        </w:tc>
        <w:tc>
          <w:tcPr>
            <w:tcW w:w="1802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К-6.1</w:t>
            </w:r>
          </w:p>
        </w:tc>
        <w:tc>
          <w:tcPr>
            <w:tcW w:w="3143" w:type="dxa"/>
          </w:tcPr>
          <w:p w:rsidR="00845759" w:rsidRPr="0045103C" w:rsidRDefault="00845759" w:rsidP="008457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Портфолио</w:t>
            </w:r>
          </w:p>
        </w:tc>
      </w:tr>
    </w:tbl>
    <w:p w:rsidR="00845759" w:rsidRDefault="00845759" w:rsidP="00845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5759" w:rsidRPr="00DB597C" w:rsidRDefault="00845759" w:rsidP="00845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432B0" w:rsidRDefault="009432B0" w:rsidP="009432B0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Основные разделы дисциплины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70"/>
      </w:tblGrid>
      <w:tr w:rsidR="00C02F34" w:rsidRPr="00BA5578" w:rsidTr="00C02F34">
        <w:trPr>
          <w:trHeight w:val="1"/>
        </w:trPr>
        <w:tc>
          <w:tcPr>
            <w:tcW w:w="4645" w:type="dxa"/>
            <w:vAlign w:val="center"/>
          </w:tcPr>
          <w:p w:rsidR="00C02F34" w:rsidRPr="00BA5578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578"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</w:tr>
      <w:tr w:rsidR="00C02F34" w:rsidRPr="00BA5578" w:rsidTr="00C02F34">
        <w:trPr>
          <w:trHeight w:val="1"/>
        </w:trPr>
        <w:tc>
          <w:tcPr>
            <w:tcW w:w="4645" w:type="dxa"/>
            <w:vAlign w:val="center"/>
          </w:tcPr>
          <w:p w:rsidR="00C02F34" w:rsidRPr="00BA5578" w:rsidRDefault="00C02F34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1.1. Структура Мининского университета</w:t>
            </w:r>
          </w:p>
        </w:tc>
      </w:tr>
      <w:tr w:rsidR="00C02F34" w:rsidRPr="00BA5578" w:rsidTr="00C02F34">
        <w:trPr>
          <w:trHeight w:val="1"/>
        </w:trPr>
        <w:tc>
          <w:tcPr>
            <w:tcW w:w="4645" w:type="dxa"/>
            <w:vAlign w:val="center"/>
          </w:tcPr>
          <w:p w:rsidR="00C02F34" w:rsidRPr="00BA5578" w:rsidRDefault="00C02F34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2.Организация учебного процесса</w:t>
            </w:r>
          </w:p>
        </w:tc>
      </w:tr>
      <w:tr w:rsidR="00C02F34" w:rsidRPr="00BA5578" w:rsidTr="00C02F34">
        <w:trPr>
          <w:trHeight w:val="1"/>
        </w:trPr>
        <w:tc>
          <w:tcPr>
            <w:tcW w:w="4645" w:type="dxa"/>
            <w:vAlign w:val="center"/>
          </w:tcPr>
          <w:p w:rsidR="00C02F34" w:rsidRPr="00BA5578" w:rsidRDefault="00C02F34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 xml:space="preserve">1.3. Введение в </w:t>
            </w:r>
            <w:r>
              <w:rPr>
                <w:rFonts w:ascii="Times New Roman" w:hAnsi="Times New Roman"/>
                <w:sz w:val="24"/>
                <w:szCs w:val="24"/>
              </w:rPr>
              <w:t>ОПОП</w:t>
            </w:r>
          </w:p>
        </w:tc>
      </w:tr>
      <w:tr w:rsidR="00C02F34" w:rsidRPr="00BA5578" w:rsidTr="00C02F34">
        <w:trPr>
          <w:trHeight w:val="1"/>
        </w:trPr>
        <w:tc>
          <w:tcPr>
            <w:tcW w:w="4645" w:type="dxa"/>
            <w:vAlign w:val="center"/>
          </w:tcPr>
          <w:p w:rsidR="00C02F34" w:rsidRPr="00BA5578" w:rsidRDefault="00C02F34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A5578">
              <w:rPr>
                <w:rFonts w:ascii="Times New Roman" w:hAnsi="Times New Roman"/>
                <w:sz w:val="24"/>
                <w:szCs w:val="24"/>
              </w:rPr>
              <w:t>. Индивидуальные карты развития студента</w:t>
            </w:r>
          </w:p>
        </w:tc>
      </w:tr>
      <w:tr w:rsidR="00C02F34" w:rsidRPr="00BA5578" w:rsidTr="00C02F34">
        <w:trPr>
          <w:trHeight w:val="1"/>
        </w:trPr>
        <w:tc>
          <w:tcPr>
            <w:tcW w:w="4645" w:type="dxa"/>
          </w:tcPr>
          <w:p w:rsidR="00C02F34" w:rsidRPr="00BA5578" w:rsidRDefault="00C02F34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5. Рейтинг студентов</w:t>
            </w:r>
          </w:p>
        </w:tc>
      </w:tr>
      <w:tr w:rsidR="00C02F34" w:rsidRPr="00BA5578" w:rsidTr="00C02F34">
        <w:trPr>
          <w:trHeight w:val="1"/>
        </w:trPr>
        <w:tc>
          <w:tcPr>
            <w:tcW w:w="4645" w:type="dxa"/>
          </w:tcPr>
          <w:p w:rsidR="00C02F34" w:rsidRPr="00BA5578" w:rsidRDefault="00C02F34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A5578">
              <w:rPr>
                <w:rFonts w:ascii="Times New Roman" w:hAnsi="Times New Roman"/>
                <w:sz w:val="24"/>
                <w:szCs w:val="24"/>
              </w:rPr>
              <w:t>.Монитор</w:t>
            </w:r>
            <w:r>
              <w:rPr>
                <w:rFonts w:ascii="Times New Roman" w:hAnsi="Times New Roman"/>
                <w:sz w:val="24"/>
                <w:szCs w:val="24"/>
              </w:rPr>
              <w:t>инг удовлетворённости студентов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0B2A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2.5. Работа по заполнению электронного портфолио.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Модуль 3. «Введение в социо-коммуникативную среду вуза»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3.2. Основы тайм-менеджмента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4.5.Распределение по проектным группам.  </w:t>
            </w:r>
          </w:p>
        </w:tc>
      </w:tr>
      <w:tr w:rsidR="00C02F34" w:rsidRPr="00B60B2A" w:rsidTr="00C02F34">
        <w:trPr>
          <w:trHeight w:val="1"/>
        </w:trPr>
        <w:tc>
          <w:tcPr>
            <w:tcW w:w="4645" w:type="dxa"/>
          </w:tcPr>
          <w:p w:rsidR="00C02F34" w:rsidRPr="00B60B2A" w:rsidRDefault="00C02F34" w:rsidP="00EA4AF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</w:tr>
    </w:tbl>
    <w:p w:rsidR="00845759" w:rsidRDefault="00845759" w:rsidP="0084575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759" w:rsidRPr="0050570C" w:rsidRDefault="00845759" w:rsidP="0084575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61BBA">
        <w:rPr>
          <w:rFonts w:ascii="Times New Roman" w:eastAsia="Times New Roman" w:hAnsi="Times New Roman"/>
          <w:bCs/>
          <w:sz w:val="24"/>
          <w:szCs w:val="24"/>
          <w:lang w:eastAsia="ru-RU"/>
        </w:rPr>
        <w:t>к.п.н., доцент Цыплакова С.А.</w:t>
      </w:r>
    </w:p>
    <w:p w:rsidR="00845759" w:rsidRDefault="00845759" w:rsidP="0084575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5759" w:rsidRPr="00FE36A0" w:rsidRDefault="00845759" w:rsidP="00845759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sectPr w:rsidR="00845759" w:rsidRPr="00FE36A0" w:rsidSect="00CF69F3">
      <w:footerReference w:type="default" r:id="rId11"/>
      <w:footerReference w:type="first" r:id="rId12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F74" w:rsidRDefault="00F21F74" w:rsidP="00CA7167">
      <w:pPr>
        <w:spacing w:after="0" w:line="240" w:lineRule="auto"/>
      </w:pPr>
      <w:r>
        <w:separator/>
      </w:r>
    </w:p>
  </w:endnote>
  <w:endnote w:type="continuationSeparator" w:id="0">
    <w:p w:rsidR="00F21F74" w:rsidRDefault="00F21F7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705860"/>
      <w:docPartObj>
        <w:docPartGallery w:val="Page Numbers (Bottom of Page)"/>
        <w:docPartUnique/>
      </w:docPartObj>
    </w:sdtPr>
    <w:sdtEndPr/>
    <w:sdtContent>
      <w:p w:rsidR="00845759" w:rsidRDefault="0084575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3CA">
          <w:rPr>
            <w:noProof/>
          </w:rPr>
          <w:t>40</w:t>
        </w:r>
        <w:r>
          <w:fldChar w:fldCharType="end"/>
        </w:r>
      </w:p>
    </w:sdtContent>
  </w:sdt>
  <w:p w:rsidR="00845759" w:rsidRDefault="0084575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759" w:rsidRDefault="00845759">
    <w:pPr>
      <w:pStyle w:val="ae"/>
      <w:jc w:val="right"/>
    </w:pPr>
  </w:p>
  <w:p w:rsidR="00845759" w:rsidRDefault="0084575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F74" w:rsidRDefault="00F21F74" w:rsidP="00CA7167">
      <w:pPr>
        <w:spacing w:after="0" w:line="240" w:lineRule="auto"/>
      </w:pPr>
      <w:r>
        <w:separator/>
      </w:r>
    </w:p>
  </w:footnote>
  <w:footnote w:type="continuationSeparator" w:id="0">
    <w:p w:rsidR="00F21F74" w:rsidRDefault="00F21F7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30241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" w15:restartNumberingAfterBreak="0">
    <w:nsid w:val="0CA12487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12A325E2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195E584E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1A6253CE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1C005CA5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20186E57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1AC7051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21E20CB0"/>
    <w:multiLevelType w:val="hybridMultilevel"/>
    <w:tmpl w:val="B5F2A8FE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75D5DE2"/>
    <w:multiLevelType w:val="hybridMultilevel"/>
    <w:tmpl w:val="1E6A10C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280C06CA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8772928"/>
    <w:multiLevelType w:val="hybridMultilevel"/>
    <w:tmpl w:val="57DAD838"/>
    <w:lvl w:ilvl="0" w:tplc="5E52E6B8">
      <w:start w:val="1"/>
      <w:numFmt w:val="decimal"/>
      <w:lvlText w:val="%1."/>
      <w:lvlJc w:val="left"/>
      <w:pPr>
        <w:ind w:left="1947" w:hanging="1095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29F97DD5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2BFF1749"/>
    <w:multiLevelType w:val="hybridMultilevel"/>
    <w:tmpl w:val="213A2A1A"/>
    <w:lvl w:ilvl="0" w:tplc="F60CB6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D32FA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2E6A5737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2F8C579B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02B0F8A"/>
    <w:multiLevelType w:val="hybridMultilevel"/>
    <w:tmpl w:val="40A8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86DB6"/>
    <w:multiLevelType w:val="hybridMultilevel"/>
    <w:tmpl w:val="CAD020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 w15:restartNumberingAfterBreak="0">
    <w:nsid w:val="3B6D7FE4"/>
    <w:multiLevelType w:val="hybridMultilevel"/>
    <w:tmpl w:val="7A360334"/>
    <w:lvl w:ilvl="0" w:tplc="8550DA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95417"/>
    <w:multiLevelType w:val="hybridMultilevel"/>
    <w:tmpl w:val="001ECCAE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 w15:restartNumberingAfterBreak="0">
    <w:nsid w:val="59F83E50"/>
    <w:multiLevelType w:val="hybridMultilevel"/>
    <w:tmpl w:val="001ECCAE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 w15:restartNumberingAfterBreak="0">
    <w:nsid w:val="5D03791F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5E0D5B5B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60EE551D"/>
    <w:multiLevelType w:val="hybridMultilevel"/>
    <w:tmpl w:val="8632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A7C8C"/>
    <w:multiLevelType w:val="hybridMultilevel"/>
    <w:tmpl w:val="FEC8F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5489C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8" w15:restartNumberingAfterBreak="0">
    <w:nsid w:val="6FB5531C"/>
    <w:multiLevelType w:val="multilevel"/>
    <w:tmpl w:val="273A5D4C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73AC551A"/>
    <w:multiLevelType w:val="hybridMultilevel"/>
    <w:tmpl w:val="B4DE1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F3CBC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5"/>
  </w:num>
  <w:num w:numId="2">
    <w:abstractNumId w:val="26"/>
  </w:num>
  <w:num w:numId="3">
    <w:abstractNumId w:val="12"/>
  </w:num>
  <w:num w:numId="4">
    <w:abstractNumId w:val="20"/>
  </w:num>
  <w:num w:numId="5">
    <w:abstractNumId w:val="6"/>
  </w:num>
  <w:num w:numId="6">
    <w:abstractNumId w:val="7"/>
  </w:num>
  <w:num w:numId="7">
    <w:abstractNumId w:val="14"/>
  </w:num>
  <w:num w:numId="8">
    <w:abstractNumId w:val="22"/>
  </w:num>
  <w:num w:numId="9">
    <w:abstractNumId w:val="9"/>
  </w:num>
  <w:num w:numId="10">
    <w:abstractNumId w:val="18"/>
  </w:num>
  <w:num w:numId="11">
    <w:abstractNumId w:val="19"/>
  </w:num>
  <w:num w:numId="12">
    <w:abstractNumId w:val="10"/>
  </w:num>
  <w:num w:numId="13">
    <w:abstractNumId w:val="21"/>
  </w:num>
  <w:num w:numId="14">
    <w:abstractNumId w:val="29"/>
  </w:num>
  <w:num w:numId="15">
    <w:abstractNumId w:val="15"/>
  </w:num>
  <w:num w:numId="16">
    <w:abstractNumId w:val="17"/>
  </w:num>
  <w:num w:numId="17">
    <w:abstractNumId w:val="23"/>
  </w:num>
  <w:num w:numId="18">
    <w:abstractNumId w:val="3"/>
  </w:num>
  <w:num w:numId="19">
    <w:abstractNumId w:val="30"/>
  </w:num>
  <w:num w:numId="20">
    <w:abstractNumId w:val="0"/>
  </w:num>
  <w:num w:numId="21">
    <w:abstractNumId w:val="11"/>
  </w:num>
  <w:num w:numId="22">
    <w:abstractNumId w:val="2"/>
  </w:num>
  <w:num w:numId="23">
    <w:abstractNumId w:val="4"/>
  </w:num>
  <w:num w:numId="24">
    <w:abstractNumId w:val="28"/>
  </w:num>
  <w:num w:numId="25">
    <w:abstractNumId w:val="24"/>
  </w:num>
  <w:num w:numId="26">
    <w:abstractNumId w:val="1"/>
  </w:num>
  <w:num w:numId="27">
    <w:abstractNumId w:val="5"/>
  </w:num>
  <w:num w:numId="28">
    <w:abstractNumId w:val="13"/>
  </w:num>
  <w:num w:numId="29">
    <w:abstractNumId w:val="16"/>
  </w:num>
  <w:num w:numId="30">
    <w:abstractNumId w:val="27"/>
  </w:num>
  <w:num w:numId="3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2E4A"/>
    <w:rsid w:val="00024CDE"/>
    <w:rsid w:val="000255BD"/>
    <w:rsid w:val="0002735B"/>
    <w:rsid w:val="00036373"/>
    <w:rsid w:val="00036DA4"/>
    <w:rsid w:val="000417F7"/>
    <w:rsid w:val="00042F1F"/>
    <w:rsid w:val="0004687D"/>
    <w:rsid w:val="00050CA3"/>
    <w:rsid w:val="00057CC4"/>
    <w:rsid w:val="00060AB0"/>
    <w:rsid w:val="000628A5"/>
    <w:rsid w:val="0007146B"/>
    <w:rsid w:val="00071D2E"/>
    <w:rsid w:val="000748D4"/>
    <w:rsid w:val="00074C40"/>
    <w:rsid w:val="00074D2C"/>
    <w:rsid w:val="000774AE"/>
    <w:rsid w:val="00083345"/>
    <w:rsid w:val="00085A9C"/>
    <w:rsid w:val="00095B8B"/>
    <w:rsid w:val="000A2067"/>
    <w:rsid w:val="000A2B7F"/>
    <w:rsid w:val="000A7767"/>
    <w:rsid w:val="000A7B8E"/>
    <w:rsid w:val="000B07DC"/>
    <w:rsid w:val="000C041F"/>
    <w:rsid w:val="000C4FCD"/>
    <w:rsid w:val="000D4915"/>
    <w:rsid w:val="000E26C3"/>
    <w:rsid w:val="000F31DD"/>
    <w:rsid w:val="000F359C"/>
    <w:rsid w:val="000F605D"/>
    <w:rsid w:val="001037F2"/>
    <w:rsid w:val="00120F6A"/>
    <w:rsid w:val="0013268F"/>
    <w:rsid w:val="001414FB"/>
    <w:rsid w:val="001444E1"/>
    <w:rsid w:val="0014613F"/>
    <w:rsid w:val="00157182"/>
    <w:rsid w:val="001575BC"/>
    <w:rsid w:val="001641B9"/>
    <w:rsid w:val="0017288A"/>
    <w:rsid w:val="001869AC"/>
    <w:rsid w:val="00186A21"/>
    <w:rsid w:val="00193F21"/>
    <w:rsid w:val="001A3634"/>
    <w:rsid w:val="001B2564"/>
    <w:rsid w:val="001B4403"/>
    <w:rsid w:val="001C1EAA"/>
    <w:rsid w:val="001C4F99"/>
    <w:rsid w:val="001D1781"/>
    <w:rsid w:val="001D57B0"/>
    <w:rsid w:val="001E1F1A"/>
    <w:rsid w:val="001E39CA"/>
    <w:rsid w:val="001E620D"/>
    <w:rsid w:val="001F0D77"/>
    <w:rsid w:val="001F2C8F"/>
    <w:rsid w:val="001F37E8"/>
    <w:rsid w:val="00203406"/>
    <w:rsid w:val="002158D8"/>
    <w:rsid w:val="00220726"/>
    <w:rsid w:val="0022609C"/>
    <w:rsid w:val="0023398D"/>
    <w:rsid w:val="00242947"/>
    <w:rsid w:val="002508F5"/>
    <w:rsid w:val="00251DC6"/>
    <w:rsid w:val="00270492"/>
    <w:rsid w:val="00283884"/>
    <w:rsid w:val="002861AF"/>
    <w:rsid w:val="002865BB"/>
    <w:rsid w:val="0029039B"/>
    <w:rsid w:val="002A0B87"/>
    <w:rsid w:val="002A2E7C"/>
    <w:rsid w:val="002A2EA3"/>
    <w:rsid w:val="002A4FB6"/>
    <w:rsid w:val="002B0124"/>
    <w:rsid w:val="002B64B8"/>
    <w:rsid w:val="002C330B"/>
    <w:rsid w:val="002C4E8B"/>
    <w:rsid w:val="002C6233"/>
    <w:rsid w:val="002D299C"/>
    <w:rsid w:val="002E412C"/>
    <w:rsid w:val="002F4740"/>
    <w:rsid w:val="00304E4C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2C1E"/>
    <w:rsid w:val="0036521D"/>
    <w:rsid w:val="00367247"/>
    <w:rsid w:val="00374733"/>
    <w:rsid w:val="00386FD2"/>
    <w:rsid w:val="00395D3F"/>
    <w:rsid w:val="0039618F"/>
    <w:rsid w:val="00397F06"/>
    <w:rsid w:val="003A12B8"/>
    <w:rsid w:val="003A36FE"/>
    <w:rsid w:val="003A4747"/>
    <w:rsid w:val="003B6914"/>
    <w:rsid w:val="003C1C87"/>
    <w:rsid w:val="003C3305"/>
    <w:rsid w:val="003C53D2"/>
    <w:rsid w:val="003E21DC"/>
    <w:rsid w:val="003F0F75"/>
    <w:rsid w:val="0040213C"/>
    <w:rsid w:val="0041524A"/>
    <w:rsid w:val="004224E1"/>
    <w:rsid w:val="00432C21"/>
    <w:rsid w:val="00435E34"/>
    <w:rsid w:val="00437BBC"/>
    <w:rsid w:val="00442F3F"/>
    <w:rsid w:val="00444598"/>
    <w:rsid w:val="00445F77"/>
    <w:rsid w:val="004551EE"/>
    <w:rsid w:val="00455728"/>
    <w:rsid w:val="00463B74"/>
    <w:rsid w:val="00466E62"/>
    <w:rsid w:val="00475289"/>
    <w:rsid w:val="0048222B"/>
    <w:rsid w:val="00487B77"/>
    <w:rsid w:val="00487F6C"/>
    <w:rsid w:val="004B2ECB"/>
    <w:rsid w:val="004B639C"/>
    <w:rsid w:val="004D1D18"/>
    <w:rsid w:val="004D5381"/>
    <w:rsid w:val="004E13F8"/>
    <w:rsid w:val="004F6BF2"/>
    <w:rsid w:val="005006FD"/>
    <w:rsid w:val="00503E05"/>
    <w:rsid w:val="00510D7C"/>
    <w:rsid w:val="00511DA9"/>
    <w:rsid w:val="005158CE"/>
    <w:rsid w:val="00524A28"/>
    <w:rsid w:val="0052663B"/>
    <w:rsid w:val="0052711F"/>
    <w:rsid w:val="00532DCC"/>
    <w:rsid w:val="0053748E"/>
    <w:rsid w:val="00552317"/>
    <w:rsid w:val="00552D9A"/>
    <w:rsid w:val="00552FE8"/>
    <w:rsid w:val="00561F99"/>
    <w:rsid w:val="005673D0"/>
    <w:rsid w:val="00570EF0"/>
    <w:rsid w:val="00583F84"/>
    <w:rsid w:val="00587D1E"/>
    <w:rsid w:val="0059018A"/>
    <w:rsid w:val="0059453B"/>
    <w:rsid w:val="005955CF"/>
    <w:rsid w:val="005A09F7"/>
    <w:rsid w:val="005A5053"/>
    <w:rsid w:val="005A78B4"/>
    <w:rsid w:val="005C013D"/>
    <w:rsid w:val="005C2AB8"/>
    <w:rsid w:val="005C45D8"/>
    <w:rsid w:val="005D11A9"/>
    <w:rsid w:val="005D1F37"/>
    <w:rsid w:val="005E5A5A"/>
    <w:rsid w:val="005E6815"/>
    <w:rsid w:val="006020D2"/>
    <w:rsid w:val="0060354D"/>
    <w:rsid w:val="00613B91"/>
    <w:rsid w:val="00633845"/>
    <w:rsid w:val="00656502"/>
    <w:rsid w:val="006618A3"/>
    <w:rsid w:val="006703A2"/>
    <w:rsid w:val="00673EA3"/>
    <w:rsid w:val="0067791F"/>
    <w:rsid w:val="00695872"/>
    <w:rsid w:val="006B0F34"/>
    <w:rsid w:val="006B1912"/>
    <w:rsid w:val="006C10A5"/>
    <w:rsid w:val="006D076D"/>
    <w:rsid w:val="006E62D8"/>
    <w:rsid w:val="006F53B0"/>
    <w:rsid w:val="006F55DE"/>
    <w:rsid w:val="00701A66"/>
    <w:rsid w:val="007023A8"/>
    <w:rsid w:val="00702A5B"/>
    <w:rsid w:val="0070429D"/>
    <w:rsid w:val="00707CA0"/>
    <w:rsid w:val="007152D6"/>
    <w:rsid w:val="007227BB"/>
    <w:rsid w:val="007243BC"/>
    <w:rsid w:val="0073305F"/>
    <w:rsid w:val="007371CA"/>
    <w:rsid w:val="00737E4D"/>
    <w:rsid w:val="00740811"/>
    <w:rsid w:val="0075006C"/>
    <w:rsid w:val="0076486C"/>
    <w:rsid w:val="00771130"/>
    <w:rsid w:val="00771F0D"/>
    <w:rsid w:val="00783103"/>
    <w:rsid w:val="007848C6"/>
    <w:rsid w:val="007857EC"/>
    <w:rsid w:val="0079012C"/>
    <w:rsid w:val="007923CA"/>
    <w:rsid w:val="00793399"/>
    <w:rsid w:val="007A2062"/>
    <w:rsid w:val="007B1385"/>
    <w:rsid w:val="007B1F62"/>
    <w:rsid w:val="007B2BEA"/>
    <w:rsid w:val="007B4671"/>
    <w:rsid w:val="007B503A"/>
    <w:rsid w:val="007B6CE0"/>
    <w:rsid w:val="007C05BB"/>
    <w:rsid w:val="007D06F1"/>
    <w:rsid w:val="007E3383"/>
    <w:rsid w:val="007E56C6"/>
    <w:rsid w:val="007E5F24"/>
    <w:rsid w:val="007E7279"/>
    <w:rsid w:val="007E7AFB"/>
    <w:rsid w:val="007E7F17"/>
    <w:rsid w:val="00801D8C"/>
    <w:rsid w:val="00805DCE"/>
    <w:rsid w:val="00807C52"/>
    <w:rsid w:val="008152A7"/>
    <w:rsid w:val="008225C6"/>
    <w:rsid w:val="00823921"/>
    <w:rsid w:val="00834163"/>
    <w:rsid w:val="00835FD4"/>
    <w:rsid w:val="00845759"/>
    <w:rsid w:val="00852B82"/>
    <w:rsid w:val="00853C53"/>
    <w:rsid w:val="008542F1"/>
    <w:rsid w:val="0085465E"/>
    <w:rsid w:val="00860C86"/>
    <w:rsid w:val="00863FE5"/>
    <w:rsid w:val="0086709B"/>
    <w:rsid w:val="008710D2"/>
    <w:rsid w:val="00881FBE"/>
    <w:rsid w:val="00887FF9"/>
    <w:rsid w:val="008915F8"/>
    <w:rsid w:val="00892674"/>
    <w:rsid w:val="008974D1"/>
    <w:rsid w:val="008A06A1"/>
    <w:rsid w:val="008B6267"/>
    <w:rsid w:val="008C0096"/>
    <w:rsid w:val="008C11CE"/>
    <w:rsid w:val="008D273B"/>
    <w:rsid w:val="008D3790"/>
    <w:rsid w:val="008E6097"/>
    <w:rsid w:val="008F410F"/>
    <w:rsid w:val="008F5C66"/>
    <w:rsid w:val="009046ED"/>
    <w:rsid w:val="009052CB"/>
    <w:rsid w:val="009064D4"/>
    <w:rsid w:val="00907505"/>
    <w:rsid w:val="00916A16"/>
    <w:rsid w:val="00917867"/>
    <w:rsid w:val="00917BE4"/>
    <w:rsid w:val="00934150"/>
    <w:rsid w:val="00936E11"/>
    <w:rsid w:val="00937375"/>
    <w:rsid w:val="0093758B"/>
    <w:rsid w:val="009432B0"/>
    <w:rsid w:val="00945FDE"/>
    <w:rsid w:val="00951284"/>
    <w:rsid w:val="00951EFC"/>
    <w:rsid w:val="009528C5"/>
    <w:rsid w:val="009529DA"/>
    <w:rsid w:val="009625BD"/>
    <w:rsid w:val="009633E5"/>
    <w:rsid w:val="009648AF"/>
    <w:rsid w:val="009661C3"/>
    <w:rsid w:val="009740D1"/>
    <w:rsid w:val="009773BB"/>
    <w:rsid w:val="00981269"/>
    <w:rsid w:val="0098333E"/>
    <w:rsid w:val="0099092F"/>
    <w:rsid w:val="009B795C"/>
    <w:rsid w:val="009D1D48"/>
    <w:rsid w:val="009D78FA"/>
    <w:rsid w:val="009F2D2A"/>
    <w:rsid w:val="009F7ED5"/>
    <w:rsid w:val="00A1013E"/>
    <w:rsid w:val="00A14F40"/>
    <w:rsid w:val="00A21C9B"/>
    <w:rsid w:val="00A24E06"/>
    <w:rsid w:val="00A26E41"/>
    <w:rsid w:val="00A329B6"/>
    <w:rsid w:val="00A37213"/>
    <w:rsid w:val="00A374C1"/>
    <w:rsid w:val="00A41D66"/>
    <w:rsid w:val="00A41FCB"/>
    <w:rsid w:val="00A41FEF"/>
    <w:rsid w:val="00A4300C"/>
    <w:rsid w:val="00A544CB"/>
    <w:rsid w:val="00A572B2"/>
    <w:rsid w:val="00A60DE1"/>
    <w:rsid w:val="00A64F79"/>
    <w:rsid w:val="00A663FD"/>
    <w:rsid w:val="00A66A35"/>
    <w:rsid w:val="00A67FF5"/>
    <w:rsid w:val="00A81EA5"/>
    <w:rsid w:val="00A81F9D"/>
    <w:rsid w:val="00A83061"/>
    <w:rsid w:val="00A84AE6"/>
    <w:rsid w:val="00A92129"/>
    <w:rsid w:val="00A9744D"/>
    <w:rsid w:val="00AA3688"/>
    <w:rsid w:val="00AB1F2F"/>
    <w:rsid w:val="00AB3AAE"/>
    <w:rsid w:val="00AB485F"/>
    <w:rsid w:val="00AB7E34"/>
    <w:rsid w:val="00AC40D2"/>
    <w:rsid w:val="00AD2E79"/>
    <w:rsid w:val="00AF4C05"/>
    <w:rsid w:val="00AF5FE3"/>
    <w:rsid w:val="00B0005B"/>
    <w:rsid w:val="00B051C3"/>
    <w:rsid w:val="00B073AF"/>
    <w:rsid w:val="00B30B43"/>
    <w:rsid w:val="00B30DB9"/>
    <w:rsid w:val="00B353BD"/>
    <w:rsid w:val="00B36731"/>
    <w:rsid w:val="00B45F98"/>
    <w:rsid w:val="00B51BCF"/>
    <w:rsid w:val="00B53BD9"/>
    <w:rsid w:val="00B5595E"/>
    <w:rsid w:val="00B55A7B"/>
    <w:rsid w:val="00B60B98"/>
    <w:rsid w:val="00B70B38"/>
    <w:rsid w:val="00B75424"/>
    <w:rsid w:val="00B77836"/>
    <w:rsid w:val="00B8111B"/>
    <w:rsid w:val="00B83602"/>
    <w:rsid w:val="00B86D85"/>
    <w:rsid w:val="00B92D20"/>
    <w:rsid w:val="00BA3D39"/>
    <w:rsid w:val="00BB1488"/>
    <w:rsid w:val="00BC459D"/>
    <w:rsid w:val="00BC7779"/>
    <w:rsid w:val="00BD6F2A"/>
    <w:rsid w:val="00BE0ED5"/>
    <w:rsid w:val="00BE3688"/>
    <w:rsid w:val="00C0025E"/>
    <w:rsid w:val="00C02F34"/>
    <w:rsid w:val="00C12476"/>
    <w:rsid w:val="00C12AB6"/>
    <w:rsid w:val="00C12DAB"/>
    <w:rsid w:val="00C148E8"/>
    <w:rsid w:val="00C1734C"/>
    <w:rsid w:val="00C25B2B"/>
    <w:rsid w:val="00C424B7"/>
    <w:rsid w:val="00C47065"/>
    <w:rsid w:val="00C5329F"/>
    <w:rsid w:val="00C55C8D"/>
    <w:rsid w:val="00C568DC"/>
    <w:rsid w:val="00C631B0"/>
    <w:rsid w:val="00C64CB1"/>
    <w:rsid w:val="00C71850"/>
    <w:rsid w:val="00C77E3D"/>
    <w:rsid w:val="00C81DC8"/>
    <w:rsid w:val="00C821EE"/>
    <w:rsid w:val="00C8451B"/>
    <w:rsid w:val="00C86A25"/>
    <w:rsid w:val="00C90994"/>
    <w:rsid w:val="00C913DA"/>
    <w:rsid w:val="00C97173"/>
    <w:rsid w:val="00C978C4"/>
    <w:rsid w:val="00CA7167"/>
    <w:rsid w:val="00CB31D1"/>
    <w:rsid w:val="00CB5348"/>
    <w:rsid w:val="00CB54AF"/>
    <w:rsid w:val="00CC252F"/>
    <w:rsid w:val="00CC3E9E"/>
    <w:rsid w:val="00CC4464"/>
    <w:rsid w:val="00CD3425"/>
    <w:rsid w:val="00CD3F92"/>
    <w:rsid w:val="00CF2D36"/>
    <w:rsid w:val="00CF69F3"/>
    <w:rsid w:val="00CF752F"/>
    <w:rsid w:val="00D227C8"/>
    <w:rsid w:val="00D271F4"/>
    <w:rsid w:val="00D343E1"/>
    <w:rsid w:val="00D40B78"/>
    <w:rsid w:val="00D40FA6"/>
    <w:rsid w:val="00D441B7"/>
    <w:rsid w:val="00D4469E"/>
    <w:rsid w:val="00D474ED"/>
    <w:rsid w:val="00D53AA5"/>
    <w:rsid w:val="00D53C8D"/>
    <w:rsid w:val="00D6125B"/>
    <w:rsid w:val="00D8032E"/>
    <w:rsid w:val="00D821DC"/>
    <w:rsid w:val="00D8303D"/>
    <w:rsid w:val="00D83CDC"/>
    <w:rsid w:val="00D84FDD"/>
    <w:rsid w:val="00D90854"/>
    <w:rsid w:val="00DA5C31"/>
    <w:rsid w:val="00DB597C"/>
    <w:rsid w:val="00DC21A8"/>
    <w:rsid w:val="00DE0B81"/>
    <w:rsid w:val="00DE0C70"/>
    <w:rsid w:val="00DE0EDF"/>
    <w:rsid w:val="00DF6EB6"/>
    <w:rsid w:val="00E06916"/>
    <w:rsid w:val="00E10F3E"/>
    <w:rsid w:val="00E112E2"/>
    <w:rsid w:val="00E1504E"/>
    <w:rsid w:val="00E16967"/>
    <w:rsid w:val="00E222AB"/>
    <w:rsid w:val="00E24E3D"/>
    <w:rsid w:val="00E2789B"/>
    <w:rsid w:val="00E322FA"/>
    <w:rsid w:val="00E3476E"/>
    <w:rsid w:val="00E42E4D"/>
    <w:rsid w:val="00E45A27"/>
    <w:rsid w:val="00E52211"/>
    <w:rsid w:val="00E6087E"/>
    <w:rsid w:val="00E6258F"/>
    <w:rsid w:val="00E65AE6"/>
    <w:rsid w:val="00E66689"/>
    <w:rsid w:val="00E84327"/>
    <w:rsid w:val="00E8704F"/>
    <w:rsid w:val="00E9582E"/>
    <w:rsid w:val="00EA6482"/>
    <w:rsid w:val="00EA6A2F"/>
    <w:rsid w:val="00EA6A56"/>
    <w:rsid w:val="00EB066A"/>
    <w:rsid w:val="00EC3A8A"/>
    <w:rsid w:val="00EC47A3"/>
    <w:rsid w:val="00ED17CE"/>
    <w:rsid w:val="00ED73F9"/>
    <w:rsid w:val="00EE012B"/>
    <w:rsid w:val="00EE01D0"/>
    <w:rsid w:val="00EE6033"/>
    <w:rsid w:val="00EF08A2"/>
    <w:rsid w:val="00EF100A"/>
    <w:rsid w:val="00EF1598"/>
    <w:rsid w:val="00F00857"/>
    <w:rsid w:val="00F10A9B"/>
    <w:rsid w:val="00F1602B"/>
    <w:rsid w:val="00F166CA"/>
    <w:rsid w:val="00F16F8D"/>
    <w:rsid w:val="00F21F74"/>
    <w:rsid w:val="00F22FDF"/>
    <w:rsid w:val="00F24925"/>
    <w:rsid w:val="00F31787"/>
    <w:rsid w:val="00F3497A"/>
    <w:rsid w:val="00F4483C"/>
    <w:rsid w:val="00F525D1"/>
    <w:rsid w:val="00F61F6A"/>
    <w:rsid w:val="00F64DE1"/>
    <w:rsid w:val="00F660A8"/>
    <w:rsid w:val="00F67CFB"/>
    <w:rsid w:val="00F7390D"/>
    <w:rsid w:val="00F73ED3"/>
    <w:rsid w:val="00F74C29"/>
    <w:rsid w:val="00F77C11"/>
    <w:rsid w:val="00F867EB"/>
    <w:rsid w:val="00F93711"/>
    <w:rsid w:val="00FA60B6"/>
    <w:rsid w:val="00FB1387"/>
    <w:rsid w:val="00FB5AEC"/>
    <w:rsid w:val="00FB7728"/>
    <w:rsid w:val="00FC2A4E"/>
    <w:rsid w:val="00FC2FF0"/>
    <w:rsid w:val="00FC358D"/>
    <w:rsid w:val="00FC696E"/>
    <w:rsid w:val="00FD5A52"/>
    <w:rsid w:val="00FE2968"/>
    <w:rsid w:val="00FE3164"/>
    <w:rsid w:val="00FE36A0"/>
    <w:rsid w:val="00FE5069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1784EC-2266-48FB-9AB3-E3DD7138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F4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rsid w:val="00C47065"/>
    <w:pPr>
      <w:spacing w:after="0" w:line="360" w:lineRule="auto"/>
      <w:ind w:firstLine="360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470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11">
    <w:name w:val="font11"/>
    <w:rsid w:val="00C47065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C4706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C4706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spacing0">
    <w:name w:val="left_spacing0"/>
    <w:basedOn w:val="a"/>
    <w:rsid w:val="00C4706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indent">
    <w:name w:val="left_spacing01_indent"/>
    <w:basedOn w:val="a"/>
    <w:rsid w:val="00C47065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1">
    <w:name w:val="center_spacing01"/>
    <w:basedOn w:val="a"/>
    <w:rsid w:val="00C47065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"/>
    <w:rsid w:val="00C4706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"/>
    <w:rsid w:val="00C47065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C47065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21">
    <w:name w:val="Body Text 2"/>
    <w:basedOn w:val="a"/>
    <w:link w:val="22"/>
    <w:uiPriority w:val="99"/>
    <w:semiHidden/>
    <w:unhideWhenUsed/>
    <w:rsid w:val="0004687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4687D"/>
    <w:rPr>
      <w:rFonts w:ascii="Calibri" w:eastAsia="Calibri" w:hAnsi="Calibri" w:cs="Times New Roman"/>
    </w:rPr>
  </w:style>
  <w:style w:type="paragraph" w:styleId="af5">
    <w:name w:val="No Spacing"/>
    <w:qFormat/>
    <w:rsid w:val="000468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(2)"/>
    <w:rsid w:val="00792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inuniver.ru/training/social-services/technolog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mininuniver.ru/training/social-services/technolog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ninuniver.ru/training/social-services/technolog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34F57-A161-4EFD-A56D-10103B00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25149</Words>
  <Characters>143354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259</cp:revision>
  <cp:lastPrinted>2021-03-12T10:35:00Z</cp:lastPrinted>
  <dcterms:created xsi:type="dcterms:W3CDTF">2019-06-11T11:02:00Z</dcterms:created>
  <dcterms:modified xsi:type="dcterms:W3CDTF">2021-09-15T18:52:00Z</dcterms:modified>
</cp:coreProperties>
</file>