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F7258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1A6285A5" w14:textId="21984785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50ADBF2A" w14:textId="77777777"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8B9F40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9007542" w14:textId="7777777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819D1">
        <w:rPr>
          <w:rFonts w:ascii="Times New Roman" w:eastAsia="Times New Roman" w:hAnsi="Times New Roman"/>
          <w:b/>
          <w:sz w:val="24"/>
          <w:szCs w:val="24"/>
          <w:lang w:eastAsia="ar-SA"/>
        </w:rPr>
        <w:t>44.04.04. Профессиональное обучение (по отраслям)</w:t>
      </w:r>
    </w:p>
    <w:p w14:paraId="7A586EB2" w14:textId="7777777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32F23AE5" w14:textId="219F60FC" w:rsidR="00285606" w:rsidRPr="00D819D1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профилю подготовки (специализации)</w:t>
      </w:r>
    </w:p>
    <w:p w14:paraId="5E254760" w14:textId="7777777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/>
          <w:sz w:val="24"/>
          <w:szCs w:val="24"/>
          <w:lang w:eastAsia="ar-SA"/>
        </w:rPr>
        <w:t>Стилизация и декорирование интерьеров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6CF1B79E" w14:textId="7777777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A932D1" w14:textId="57302469" w:rsidR="00285606" w:rsidRPr="00D819D1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выпускника</w:t>
      </w:r>
    </w:p>
    <w:p w14:paraId="053F597E" w14:textId="52EFD90F" w:rsidR="00285606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14:paraId="5666FE9F" w14:textId="77777777" w:rsidR="00D819D1" w:rsidRPr="005E75FD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14:paraId="6A58F03E" w14:textId="77777777" w:rsidR="00285606" w:rsidRPr="00D819D1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обучения</w:t>
      </w:r>
    </w:p>
    <w:p w14:paraId="7656D060" w14:textId="2AAAC0E4" w:rsidR="00285606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очная </w:t>
      </w:r>
    </w:p>
    <w:p w14:paraId="73B6BE72" w14:textId="44B5108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84DF25" w14:textId="77777777" w:rsidR="00CC0D49" w:rsidRPr="00D819D1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sz w:val="24"/>
          <w:szCs w:val="24"/>
        </w:rPr>
      </w:pPr>
      <w:r w:rsidRPr="00D819D1">
        <w:rPr>
          <w:rFonts w:ascii="Times New Roman" w:hAnsi="Times New Roman"/>
          <w:sz w:val="24"/>
          <w:szCs w:val="24"/>
        </w:rPr>
        <w:t>тип практики</w:t>
      </w:r>
    </w:p>
    <w:p w14:paraId="68278ED0" w14:textId="669F24A0" w:rsidR="00CC0D49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</w:t>
      </w:r>
      <w:r w:rsidRPr="00D819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ехнологическая (проектно-технологическая)</w:t>
      </w:r>
    </w:p>
    <w:p w14:paraId="37E38988" w14:textId="2F20002C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B362AF" w14:textId="77777777" w:rsidR="00D819D1" w:rsidRPr="00CC0D49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14:paraId="509EBFF7" w14:textId="7DDF8FFC"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="00D819D1" w:rsidRPr="00D819D1">
        <w:rPr>
          <w:rFonts w:ascii="Times New Roman" w:hAnsi="Times New Roman"/>
          <w:b/>
          <w:bCs/>
          <w:i/>
          <w:sz w:val="24"/>
          <w:szCs w:val="24"/>
        </w:rPr>
        <w:t>технологической (проектно-технологической)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22F16F98" w14:textId="77777777" w:rsidR="00901FBB" w:rsidRPr="00901FBB" w:rsidRDefault="00901FBB" w:rsidP="00901F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производственной (технологической (проектно-технологической)) практики является приобретение навыков работы над элементами рабочего дизайн-проекта интерьеров помещений; </w:t>
      </w:r>
      <w:proofErr w:type="gramStart"/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>изучение  обучающимися</w:t>
      </w:r>
      <w:proofErr w:type="gramEnd"/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специфики  работы дизайнера интерьера с учётом более глубоких аспектов, в том числе создания стилистически полноценных объектов.</w:t>
      </w:r>
    </w:p>
    <w:p w14:paraId="2352EAD8" w14:textId="77777777" w:rsidR="00901FBB" w:rsidRPr="00901FBB" w:rsidRDefault="00901FBB" w:rsidP="00901F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>Задачами производственной (технологической (проектно-технологической)) практики являются:</w:t>
      </w:r>
    </w:p>
    <w:p w14:paraId="3F082507" w14:textId="77777777" w:rsidR="00901FBB" w:rsidRPr="00901FBB" w:rsidRDefault="00901FBB" w:rsidP="00901F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ab/>
        <w:t>ознакомление с особенностями процесса создания рабочего дизайн-проекта интерьеров;</w:t>
      </w:r>
    </w:p>
    <w:p w14:paraId="36815F1A" w14:textId="77777777" w:rsidR="00901FBB" w:rsidRPr="00901FBB" w:rsidRDefault="00901FBB" w:rsidP="00901F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ab/>
        <w:t>овладение вопросами методологии и методики проектирования интерьеров различного назначения на всех этапах предпроектного и проектного процессов;</w:t>
      </w:r>
    </w:p>
    <w:p w14:paraId="1C2A2EF5" w14:textId="77777777" w:rsidR="00901FBB" w:rsidRPr="00901FBB" w:rsidRDefault="00901FBB" w:rsidP="00901F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ab/>
        <w:t>формирование профессиональных умений и навыков дизайн-проектирования интерьеров: умения анализировать проектную проблему; умения ставить и практически решать проектные задачи; формулировать дизайн-концепцию, составлять подробное описание проекта в пояснительной записке; работать с проектной документацией на стадии рабочего проекта;</w:t>
      </w:r>
    </w:p>
    <w:p w14:paraId="060C9FA4" w14:textId="19581D8F" w:rsidR="00285606" w:rsidRDefault="00901FBB" w:rsidP="00901F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901FBB">
        <w:rPr>
          <w:rFonts w:ascii="Times New Roman" w:eastAsia="Times New Roman" w:hAnsi="Times New Roman"/>
          <w:sz w:val="24"/>
          <w:szCs w:val="24"/>
          <w:lang w:eastAsia="ru-RU"/>
        </w:rPr>
        <w:tab/>
        <w:t>использование знаний смежных и сопутствующих дисциплин при решении проектных задач.</w:t>
      </w:r>
    </w:p>
    <w:p w14:paraId="7DC8F94F" w14:textId="77777777" w:rsidR="00D819D1" w:rsidRPr="00D819D1" w:rsidRDefault="00D819D1" w:rsidP="00D819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D550ABB" w14:textId="6433C05F" w:rsidR="00D75E49" w:rsidRPr="006F59A4" w:rsidRDefault="00285606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="00D819D1" w:rsidRPr="00D819D1">
        <w:rPr>
          <w:rFonts w:ascii="Times New Roman" w:hAnsi="Times New Roman"/>
          <w:b/>
          <w:bCs/>
          <w:i/>
          <w:sz w:val="24"/>
          <w:szCs w:val="24"/>
        </w:rPr>
        <w:t>технологической (проектно-технологической)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33"/>
        <w:gridCol w:w="5862"/>
        <w:gridCol w:w="1854"/>
      </w:tblGrid>
      <w:tr w:rsidR="00285606" w:rsidRPr="00163D0D" w14:paraId="3D23FB69" w14:textId="77777777" w:rsidTr="00D819D1">
        <w:trPr>
          <w:trHeight w:val="385"/>
        </w:trPr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896B98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5CF180E1" w14:textId="77777777" w:rsidR="00285606" w:rsidRPr="00590E9E" w:rsidRDefault="00163D0D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EA2FB3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2E34B873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3794E620" w14:textId="77777777" w:rsidR="00285606" w:rsidRPr="00590E9E" w:rsidRDefault="00163D0D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4D2500" w14:textId="77777777" w:rsidR="00285606" w:rsidRPr="00163D0D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389166DD" w14:textId="77777777" w:rsidR="00065274" w:rsidRPr="00A6443B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</w:tr>
      <w:tr w:rsidR="00D819D1" w:rsidRPr="00163D0D" w14:paraId="295BE10F" w14:textId="77777777" w:rsidTr="00D819D1">
        <w:trPr>
          <w:trHeight w:val="331"/>
        </w:trPr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0BDCB" w14:textId="23F6C719" w:rsidR="00D819D1" w:rsidRPr="00D819D1" w:rsidRDefault="00D819D1" w:rsidP="00D819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9D1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5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DD5A3" w14:textId="4D40C7AC" w:rsidR="00D819D1" w:rsidRPr="00D819D1" w:rsidRDefault="00D819D1" w:rsidP="00D819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9D1">
              <w:rPr>
                <w:rFonts w:ascii="Times New Roman" w:hAnsi="Times New Roman"/>
                <w:sz w:val="24"/>
                <w:szCs w:val="24"/>
              </w:rPr>
              <w:t>Способен осуществлять проектную деятельность по программам профессионального обучения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698D3A" w14:textId="67959FD4" w:rsidR="00D819D1" w:rsidRPr="00D819D1" w:rsidRDefault="00D819D1" w:rsidP="00D819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ПК.1.3</w:t>
            </w:r>
          </w:p>
        </w:tc>
      </w:tr>
    </w:tbl>
    <w:p w14:paraId="5FF11A51" w14:textId="77777777"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8B7615" w14:textId="50FC834B" w:rsidR="00DA1591" w:rsidRPr="00E60A8E" w:rsidRDefault="00D819D1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D819D1">
        <w:rPr>
          <w:rFonts w:ascii="Times New Roman" w:hAnsi="Times New Roman"/>
          <w:b/>
          <w:bCs/>
          <w:sz w:val="24"/>
          <w:szCs w:val="24"/>
        </w:rPr>
        <w:t>Место производственной (технологической (проектно-технологической)) практики в структуре ОПОП магистратуры</w:t>
      </w:r>
    </w:p>
    <w:p w14:paraId="368210B2" w14:textId="77777777" w:rsidR="00901FBB" w:rsidRPr="00901FBB" w:rsidRDefault="00901FBB" w:rsidP="00901FB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01FBB">
        <w:rPr>
          <w:rFonts w:ascii="Times New Roman" w:hAnsi="Times New Roman"/>
          <w:bCs/>
          <w:sz w:val="24"/>
          <w:szCs w:val="24"/>
        </w:rPr>
        <w:lastRenderedPageBreak/>
        <w:t xml:space="preserve">Производственная (технологическая (проектно-технологическая)) практика является второй из двух аналогичных по статусу видов практик и проходится обучающимися в 3 семестре магистратуры. </w:t>
      </w:r>
    </w:p>
    <w:p w14:paraId="643DE99B" w14:textId="36C75B86" w:rsidR="00E60A8E" w:rsidRDefault="00901FBB" w:rsidP="00901FB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01FBB">
        <w:rPr>
          <w:rFonts w:ascii="Times New Roman" w:hAnsi="Times New Roman"/>
          <w:bCs/>
          <w:sz w:val="24"/>
          <w:szCs w:val="24"/>
        </w:rPr>
        <w:t>Производственная практика является результирующей процесс обучения навыкам дизайн-проектирования в рамках магистратуры.</w:t>
      </w:r>
    </w:p>
    <w:p w14:paraId="214230AE" w14:textId="77777777" w:rsidR="00D819D1" w:rsidRPr="00D819D1" w:rsidRDefault="00D819D1" w:rsidP="00D819D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637C151" w14:textId="45FE0C0C" w:rsidR="00E60A8E" w:rsidRPr="00E60A8E" w:rsidRDefault="00D819D1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hAnsi="Times New Roman"/>
          <w:b/>
          <w:bCs/>
          <w:sz w:val="24"/>
          <w:szCs w:val="24"/>
        </w:rPr>
        <w:t>Форма и способы проведения производственной (технологической (проектно-технологической)) практики</w:t>
      </w:r>
      <w:r w:rsidR="00E60A8E" w:rsidRPr="00E60A8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CF74A94" w14:textId="77777777" w:rsidR="00D819D1" w:rsidRDefault="00D819D1" w:rsidP="00D819D1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9C5022" w14:textId="48562C88" w:rsidR="00D819D1" w:rsidRPr="00D819D1" w:rsidRDefault="00D819D1" w:rsidP="00D819D1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 - производственная</w:t>
      </w:r>
    </w:p>
    <w:p w14:paraId="2DBB00B2" w14:textId="77777777" w:rsidR="00D819D1" w:rsidRPr="00D819D1" w:rsidRDefault="00D819D1" w:rsidP="00D819D1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 - стационарная.</w:t>
      </w:r>
    </w:p>
    <w:p w14:paraId="63121D49" w14:textId="7A16660E" w:rsidR="005271A0" w:rsidRPr="005271A0" w:rsidRDefault="00D819D1" w:rsidP="00D819D1">
      <w:pPr>
        <w:tabs>
          <w:tab w:val="left" w:pos="708"/>
        </w:tabs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 – дискретная.</w:t>
      </w:r>
    </w:p>
    <w:p w14:paraId="48FA5C0D" w14:textId="77777777" w:rsidR="005271A0" w:rsidRDefault="005271A0" w:rsidP="005271A0">
      <w:pPr>
        <w:tabs>
          <w:tab w:val="left" w:pos="708"/>
        </w:tabs>
        <w:spacing w:line="240" w:lineRule="auto"/>
        <w:contextualSpacing/>
        <w:jc w:val="both"/>
        <w:rPr>
          <w:i/>
        </w:rPr>
      </w:pPr>
    </w:p>
    <w:p w14:paraId="47AA3317" w14:textId="77777777" w:rsidR="00285606" w:rsidRPr="005312A2" w:rsidRDefault="005312A2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0AD4EBE5" w14:textId="77777777" w:rsidR="00D819D1" w:rsidRDefault="00D819D1" w:rsidP="00D819D1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69DF79D" w14:textId="40C96FDB" w:rsidR="005312A2" w:rsidRPr="00D819D1" w:rsidRDefault="00D819D1" w:rsidP="00D819D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Раздел 1. Подготовительно-организационный этап</w:t>
      </w:r>
    </w:p>
    <w:p w14:paraId="15310254" w14:textId="0A5C4F7C" w:rsidR="005312A2" w:rsidRPr="00D819D1" w:rsidRDefault="00D819D1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Раздел 2. </w:t>
      </w:r>
      <w:r w:rsidRPr="00D81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Производственный этап прохождения практики</w:t>
      </w:r>
    </w:p>
    <w:p w14:paraId="1432FE26" w14:textId="75D1370B" w:rsidR="005312A2" w:rsidRPr="00D819D1" w:rsidRDefault="00D819D1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819D1">
        <w:rPr>
          <w:rFonts w:ascii="Times New Roman" w:hAnsi="Times New Roman"/>
          <w:bCs/>
          <w:iCs/>
          <w:sz w:val="24"/>
          <w:szCs w:val="24"/>
          <w:lang w:eastAsia="ru-RU"/>
        </w:rPr>
        <w:t>Заключительный этап</w:t>
      </w:r>
    </w:p>
    <w:p w14:paraId="034CC309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E2F1D5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644FBF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543B49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07344C0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213C83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1B415D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A7431C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C65719" w14:textId="77777777"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32084754" w14:textId="55233DE7" w:rsidR="002E6622" w:rsidRPr="00D819D1" w:rsidRDefault="00D819D1" w:rsidP="00D819D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sz w:val="28"/>
          <w:szCs w:val="28"/>
          <w:lang w:eastAsia="ar-SA"/>
        </w:rPr>
        <w:t xml:space="preserve">Доцент кафедры ДПИ и дизайна </w:t>
      </w:r>
      <w:r w:rsidRPr="00D819D1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Копий А.Г.</w:t>
      </w:r>
    </w:p>
    <w:sectPr w:rsidR="002E6622" w:rsidRPr="00D81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3D"/>
    <w:rsid w:val="00050E07"/>
    <w:rsid w:val="000627A2"/>
    <w:rsid w:val="00065274"/>
    <w:rsid w:val="00087741"/>
    <w:rsid w:val="001136A6"/>
    <w:rsid w:val="00163D0D"/>
    <w:rsid w:val="00235CB1"/>
    <w:rsid w:val="00285606"/>
    <w:rsid w:val="002E6622"/>
    <w:rsid w:val="00387CAD"/>
    <w:rsid w:val="00467027"/>
    <w:rsid w:val="0049730D"/>
    <w:rsid w:val="004B6EEA"/>
    <w:rsid w:val="005271A0"/>
    <w:rsid w:val="005312A2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901FBB"/>
    <w:rsid w:val="00912BE0"/>
    <w:rsid w:val="009219F8"/>
    <w:rsid w:val="00926FF6"/>
    <w:rsid w:val="009D29D3"/>
    <w:rsid w:val="00A6443B"/>
    <w:rsid w:val="00AA0575"/>
    <w:rsid w:val="00AA0E4C"/>
    <w:rsid w:val="00AF4C80"/>
    <w:rsid w:val="00B05ED6"/>
    <w:rsid w:val="00B37446"/>
    <w:rsid w:val="00B42297"/>
    <w:rsid w:val="00BC2329"/>
    <w:rsid w:val="00BD53F7"/>
    <w:rsid w:val="00C055BE"/>
    <w:rsid w:val="00CC0D49"/>
    <w:rsid w:val="00CE1B98"/>
    <w:rsid w:val="00D062C4"/>
    <w:rsid w:val="00D20340"/>
    <w:rsid w:val="00D3569A"/>
    <w:rsid w:val="00D75E49"/>
    <w:rsid w:val="00D819D1"/>
    <w:rsid w:val="00DA1591"/>
    <w:rsid w:val="00DB4AF0"/>
    <w:rsid w:val="00DE294F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6E99"/>
  <w15:docId w15:val="{F117EAEA-CC3D-47C4-A6EB-9C4A0C2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4</cp:revision>
  <dcterms:created xsi:type="dcterms:W3CDTF">2021-03-18T17:27:00Z</dcterms:created>
  <dcterms:modified xsi:type="dcterms:W3CDTF">2021-03-18T17:40:00Z</dcterms:modified>
</cp:coreProperties>
</file>