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55D256" w14:textId="77777777" w:rsidR="00475289" w:rsidRDefault="00475289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6872FB17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="0047528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14:paraId="1E1796FF" w14:textId="77777777" w:rsidR="00947D26" w:rsidRPr="00947D26" w:rsidRDefault="00DB597C" w:rsidP="00947D2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947D26" w:rsidRPr="00947D26">
        <w:rPr>
          <w:rFonts w:ascii="Times New Roman" w:hAnsi="Times New Roman"/>
          <w:b/>
          <w:bCs/>
          <w:sz w:val="24"/>
          <w:szCs w:val="24"/>
        </w:rPr>
        <w:t>Управление проектами в области образования и науки</w:t>
      </w:r>
      <w:r w:rsidR="00947D26" w:rsidRPr="00947D2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0A086EDC" w14:textId="77777777" w:rsidR="00DB597C" w:rsidRPr="00947D26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96E47F3" w14:textId="77777777" w:rsidR="00C73AB1" w:rsidRDefault="00947D26" w:rsidP="00947D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47D2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 </w:t>
      </w:r>
    </w:p>
    <w:p w14:paraId="0091A692" w14:textId="02AD3246" w:rsidR="00947D26" w:rsidRPr="00947D26" w:rsidRDefault="00947D26" w:rsidP="00947D26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17"/>
          <w:szCs w:val="17"/>
          <w:lang w:eastAsia="ru-RU"/>
        </w:rPr>
      </w:pPr>
      <w:r w:rsidRPr="00947D26">
        <w:rPr>
          <w:rFonts w:ascii="Times New Roman" w:eastAsia="Times New Roman" w:hAnsi="Times New Roman"/>
          <w:b/>
          <w:sz w:val="24"/>
          <w:szCs w:val="24"/>
          <w:lang w:eastAsia="ru-RU"/>
        </w:rPr>
        <w:t>44.04.04  Профессиональное управление (по отраслям)</w:t>
      </w:r>
    </w:p>
    <w:p w14:paraId="6EAFEECD" w14:textId="77777777" w:rsidR="00947D26" w:rsidRDefault="00947D26" w:rsidP="00947D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618A5B2" w14:textId="77777777" w:rsidR="00C73AB1" w:rsidRDefault="00947D26" w:rsidP="00947D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47D2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  </w:t>
      </w:r>
    </w:p>
    <w:p w14:paraId="6E691E6A" w14:textId="26CB08AD" w:rsidR="00947D26" w:rsidRPr="00947D26" w:rsidRDefault="00947D26" w:rsidP="00947D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47D26">
        <w:rPr>
          <w:rFonts w:ascii="Times New Roman" w:eastAsia="Times New Roman" w:hAnsi="Times New Roman"/>
          <w:b/>
          <w:sz w:val="24"/>
          <w:szCs w:val="24"/>
          <w:lang w:eastAsia="ru-RU"/>
        </w:rPr>
        <w:t>«Стилизация и декорирование интерьеров»</w:t>
      </w:r>
    </w:p>
    <w:p w14:paraId="51C0BC1F" w14:textId="77777777" w:rsidR="00947D26" w:rsidRPr="00947D26" w:rsidRDefault="00947D26" w:rsidP="00947D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9FDD597" w14:textId="77777777" w:rsidR="00947D26" w:rsidRPr="00947D26" w:rsidRDefault="00947D26" w:rsidP="00947D26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17"/>
          <w:szCs w:val="17"/>
          <w:lang w:eastAsia="ru-RU"/>
        </w:rPr>
      </w:pPr>
      <w:r w:rsidRPr="00947D26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  - магистр</w:t>
      </w:r>
    </w:p>
    <w:p w14:paraId="49F7E403" w14:textId="77777777" w:rsidR="00947D26" w:rsidRDefault="00947D26" w:rsidP="00947D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5F31EFB" w14:textId="77777777" w:rsidR="00947D26" w:rsidRPr="00947D26" w:rsidRDefault="00947D26" w:rsidP="00947D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47D26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 – очная</w:t>
      </w:r>
    </w:p>
    <w:p w14:paraId="1AF85F7F" w14:textId="77777777" w:rsidR="00947D26" w:rsidRPr="00947D26" w:rsidRDefault="00947D26" w:rsidP="00947D2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5745C95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1C10AAFB" w14:textId="77777777" w:rsidR="00947D26" w:rsidRPr="00CF3B3F" w:rsidRDefault="00947D26" w:rsidP="00947D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Модуль «Управление проектами в области образования и науки</w:t>
      </w:r>
      <w:r w:rsidRPr="00CF3B3F">
        <w:rPr>
          <w:rFonts w:ascii="Times New Roman" w:eastAsia="Times New Roman" w:hAnsi="Times New Roman"/>
          <w:sz w:val="24"/>
          <w:szCs w:val="24"/>
          <w:lang w:eastAsia="ru-RU"/>
        </w:rPr>
        <w:t xml:space="preserve">» рекомендован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для направления подготовки 44.04</w:t>
      </w:r>
      <w:r w:rsidRPr="00CF3B3F">
        <w:rPr>
          <w:rFonts w:ascii="Times New Roman" w:eastAsia="Times New Roman" w:hAnsi="Times New Roman"/>
          <w:sz w:val="24"/>
          <w:szCs w:val="24"/>
          <w:lang w:eastAsia="ru-RU"/>
        </w:rPr>
        <w:t>.04  «Профессиональное обучение (по отраслям)», профиль 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Стилизация и декорирование интерьеров</w:t>
      </w:r>
      <w:r w:rsidRPr="00CF3B3F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предназначен для магистрантов 1</w:t>
      </w:r>
      <w:r w:rsidRPr="00CF3B3F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14:paraId="467C1369" w14:textId="77777777" w:rsidR="00DB597C" w:rsidRPr="00DB597C" w:rsidRDefault="00DB597C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21016DC6" w14:textId="77777777"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4EDD1B79" w14:textId="77777777"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1373C2EE" w14:textId="77777777" w:rsidR="00947D26" w:rsidRPr="00203A5B" w:rsidRDefault="00947D26" w:rsidP="00947D26">
      <w:pPr>
        <w:spacing w:after="0" w:line="240" w:lineRule="auto"/>
        <w:jc w:val="both"/>
        <w:rPr>
          <w:rFonts w:ascii="Times" w:eastAsia="Times New Roman" w:hAnsi="Times" w:cs="Times"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</w:t>
      </w:r>
      <w:r w:rsidRPr="00C74205">
        <w:rPr>
          <w:rFonts w:ascii="Times" w:eastAsia="Times New Roman" w:hAnsi="Times" w:cs="Times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sz w:val="24"/>
          <w:szCs w:val="24"/>
          <w:lang w:eastAsia="ru-RU"/>
        </w:rPr>
        <w:t>формирования</w:t>
      </w:r>
      <w:r w:rsidRPr="00203A5B">
        <w:rPr>
          <w:rFonts w:ascii="Times" w:eastAsia="Times New Roman" w:hAnsi="Times" w:cs="Times"/>
          <w:sz w:val="24"/>
          <w:szCs w:val="24"/>
          <w:lang w:eastAsia="ru-RU"/>
        </w:rPr>
        <w:t xml:space="preserve"> теоретических </w:t>
      </w:r>
      <w:r>
        <w:rPr>
          <w:rFonts w:ascii="Times" w:eastAsia="Times New Roman" w:hAnsi="Times" w:cs="Times"/>
          <w:sz w:val="24"/>
          <w:szCs w:val="24"/>
          <w:lang w:eastAsia="ru-RU"/>
        </w:rPr>
        <w:t>основ и практических умений использования педагогического дизайна</w:t>
      </w:r>
      <w:r w:rsidRPr="00203A5B">
        <w:rPr>
          <w:rFonts w:ascii="Times" w:eastAsia="Times New Roman" w:hAnsi="Times" w:cs="Times"/>
          <w:sz w:val="24"/>
          <w:szCs w:val="24"/>
          <w:lang w:eastAsia="ru-RU"/>
        </w:rPr>
        <w:t xml:space="preserve"> в</w:t>
      </w:r>
      <w:r>
        <w:rPr>
          <w:rFonts w:ascii="Times" w:eastAsia="Times New Roman" w:hAnsi="Times" w:cs="Times"/>
          <w:sz w:val="24"/>
          <w:szCs w:val="24"/>
          <w:lang w:eastAsia="ru-RU"/>
        </w:rPr>
        <w:t xml:space="preserve"> образовательной сфере, понимания</w:t>
      </w:r>
      <w:r w:rsidRPr="00203A5B">
        <w:rPr>
          <w:rFonts w:ascii="Times" w:eastAsia="Times New Roman" w:hAnsi="Times" w:cs="Times"/>
          <w:sz w:val="24"/>
          <w:szCs w:val="24"/>
          <w:lang w:eastAsia="ru-RU"/>
        </w:rPr>
        <w:t xml:space="preserve"> закономерностей выбора направлений образовательного</w:t>
      </w:r>
      <w:r>
        <w:rPr>
          <w:rFonts w:ascii="Times" w:eastAsia="Times New Roman" w:hAnsi="Times" w:cs="Times"/>
          <w:sz w:val="24"/>
          <w:szCs w:val="24"/>
          <w:lang w:eastAsia="ru-RU"/>
        </w:rPr>
        <w:t xml:space="preserve"> проекта, управления</w:t>
      </w:r>
      <w:r w:rsidRPr="00203A5B">
        <w:rPr>
          <w:rFonts w:ascii="Times" w:eastAsia="Times New Roman" w:hAnsi="Times" w:cs="Times"/>
          <w:sz w:val="24"/>
          <w:szCs w:val="24"/>
          <w:lang w:eastAsia="ru-RU"/>
        </w:rPr>
        <w:t xml:space="preserve"> им на всех стадиях жизненного цикла, а также освоение </w:t>
      </w:r>
      <w:r>
        <w:rPr>
          <w:rFonts w:ascii="Times" w:eastAsia="Times New Roman" w:hAnsi="Times" w:cs="Times"/>
          <w:sz w:val="24"/>
          <w:szCs w:val="24"/>
          <w:lang w:eastAsia="ru-RU"/>
        </w:rPr>
        <w:t>современных технологий в проектировании учебных дисциплин.</w:t>
      </w:r>
    </w:p>
    <w:p w14:paraId="5B09F35C" w14:textId="77777777" w:rsidR="00947D26" w:rsidRPr="00DB597C" w:rsidRDefault="00947D26" w:rsidP="00947D2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14:paraId="27C9F487" w14:textId="77777777" w:rsidR="00947D26" w:rsidRPr="00AB60F0" w:rsidRDefault="00947D26" w:rsidP="00947D26">
      <w:pPr>
        <w:pStyle w:val="a4"/>
        <w:numPr>
          <w:ilvl w:val="0"/>
          <w:numId w:val="35"/>
        </w:numPr>
        <w:spacing w:after="0" w:line="240" w:lineRule="auto"/>
        <w:rPr>
          <w:rFonts w:ascii="Times" w:eastAsia="Times New Roman" w:hAnsi="Times" w:cs="Times"/>
          <w:sz w:val="24"/>
          <w:szCs w:val="24"/>
          <w:lang w:eastAsia="ru-RU"/>
        </w:rPr>
      </w:pPr>
      <w:r w:rsidRPr="00AB60F0">
        <w:rPr>
          <w:rFonts w:ascii="Times" w:eastAsia="Times New Roman" w:hAnsi="Times" w:cs="Times"/>
          <w:sz w:val="24"/>
          <w:szCs w:val="24"/>
          <w:lang w:eastAsia="ru-RU"/>
        </w:rPr>
        <w:t>Ознакомить магистрантов с современными моделями педагогического дизайна</w:t>
      </w:r>
      <w:r w:rsidR="007D022B">
        <w:rPr>
          <w:rFonts w:ascii="Times" w:eastAsia="Times New Roman" w:hAnsi="Times" w:cs="Times"/>
          <w:sz w:val="24"/>
          <w:szCs w:val="24"/>
          <w:lang w:eastAsia="ru-RU"/>
        </w:rPr>
        <w:t>.</w:t>
      </w:r>
    </w:p>
    <w:p w14:paraId="09B6AC4C" w14:textId="77777777" w:rsidR="00947D26" w:rsidRPr="00860FAA" w:rsidRDefault="00947D26" w:rsidP="00947D26">
      <w:pPr>
        <w:pStyle w:val="a4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60FAA">
        <w:rPr>
          <w:rFonts w:ascii="Times" w:eastAsia="Times New Roman" w:hAnsi="Times" w:cs="Times"/>
          <w:sz w:val="24"/>
          <w:szCs w:val="24"/>
          <w:lang w:eastAsia="ru-RU"/>
        </w:rPr>
        <w:t>Сформиро</w:t>
      </w:r>
      <w:r w:rsidR="007D022B">
        <w:rPr>
          <w:rFonts w:ascii="Times" w:eastAsia="Times New Roman" w:hAnsi="Times" w:cs="Times"/>
          <w:sz w:val="24"/>
          <w:szCs w:val="24"/>
          <w:lang w:eastAsia="ru-RU"/>
        </w:rPr>
        <w:t xml:space="preserve">вать навыки  </w:t>
      </w:r>
      <w:r w:rsidRPr="00860FAA">
        <w:rPr>
          <w:rFonts w:ascii="Times" w:eastAsia="Times New Roman" w:hAnsi="Times" w:cs="Times"/>
          <w:sz w:val="24"/>
          <w:szCs w:val="24"/>
          <w:lang w:eastAsia="ru-RU"/>
        </w:rPr>
        <w:t xml:space="preserve"> планирования </w:t>
      </w:r>
      <w:r>
        <w:rPr>
          <w:rFonts w:ascii="Times" w:eastAsia="Times New Roman" w:hAnsi="Times" w:cs="Times"/>
          <w:sz w:val="24"/>
          <w:szCs w:val="24"/>
          <w:lang w:eastAsia="ru-RU"/>
        </w:rPr>
        <w:t>целей, комплекса за</w:t>
      </w:r>
      <w:r w:rsidR="007D022B">
        <w:rPr>
          <w:rFonts w:ascii="Times" w:eastAsia="Times New Roman" w:hAnsi="Times" w:cs="Times"/>
          <w:sz w:val="24"/>
          <w:szCs w:val="24"/>
          <w:lang w:eastAsia="ru-RU"/>
        </w:rPr>
        <w:t>дач, сроков освоения  учебных дисциплин и владение современными образовательными технологиями.</w:t>
      </w:r>
    </w:p>
    <w:p w14:paraId="3FFC9D80" w14:textId="77777777" w:rsidR="00947D26" w:rsidRPr="00947D26" w:rsidRDefault="00947D26" w:rsidP="00453DBD">
      <w:pPr>
        <w:pStyle w:val="a4"/>
        <w:numPr>
          <w:ilvl w:val="0"/>
          <w:numId w:val="35"/>
        </w:numPr>
        <w:spacing w:after="0" w:line="240" w:lineRule="auto"/>
        <w:rPr>
          <w:rFonts w:ascii="Times" w:eastAsia="Times New Roman" w:hAnsi="Times" w:cs="Times"/>
          <w:sz w:val="24"/>
          <w:szCs w:val="24"/>
          <w:lang w:eastAsia="ru-RU"/>
        </w:rPr>
      </w:pPr>
      <w:r w:rsidRPr="00947D26">
        <w:rPr>
          <w:rFonts w:ascii="Times" w:eastAsia="Times New Roman" w:hAnsi="Times" w:cs="Times"/>
          <w:sz w:val="24"/>
          <w:szCs w:val="24"/>
          <w:lang w:eastAsia="ru-RU"/>
        </w:rPr>
        <w:t>Сформировать навыки  научного анализа, планирования, упр</w:t>
      </w:r>
      <w:r>
        <w:rPr>
          <w:rFonts w:ascii="Times" w:eastAsia="Times New Roman" w:hAnsi="Times" w:cs="Times"/>
          <w:sz w:val="24"/>
          <w:szCs w:val="24"/>
          <w:lang w:eastAsia="ru-RU"/>
        </w:rPr>
        <w:t>авления и завершения образовательного проекта</w:t>
      </w:r>
      <w:r w:rsidR="007D022B">
        <w:rPr>
          <w:rFonts w:ascii="Times" w:eastAsia="Times New Roman" w:hAnsi="Times" w:cs="Times"/>
          <w:sz w:val="24"/>
          <w:szCs w:val="24"/>
          <w:lang w:eastAsia="ru-RU"/>
        </w:rPr>
        <w:t>.</w:t>
      </w:r>
      <w:r>
        <w:rPr>
          <w:rFonts w:ascii="Times" w:eastAsia="Times New Roman" w:hAnsi="Times" w:cs="Times"/>
          <w:sz w:val="24"/>
          <w:szCs w:val="24"/>
          <w:lang w:eastAsia="ru-RU"/>
        </w:rPr>
        <w:t xml:space="preserve"> </w:t>
      </w:r>
    </w:p>
    <w:p w14:paraId="593312B0" w14:textId="77777777" w:rsidR="00947D26" w:rsidRPr="00AB60F0" w:rsidRDefault="00947D26" w:rsidP="00947D26">
      <w:pPr>
        <w:pStyle w:val="a4"/>
        <w:numPr>
          <w:ilvl w:val="0"/>
          <w:numId w:val="35"/>
        </w:numPr>
        <w:spacing w:after="0" w:line="240" w:lineRule="auto"/>
        <w:rPr>
          <w:rFonts w:ascii="Times" w:eastAsia="Times New Roman" w:hAnsi="Times" w:cs="Times"/>
          <w:sz w:val="24"/>
          <w:szCs w:val="24"/>
          <w:lang w:eastAsia="ru-RU"/>
        </w:rPr>
      </w:pPr>
      <w:r w:rsidRPr="00AB60F0">
        <w:rPr>
          <w:rFonts w:ascii="Times" w:eastAsia="Times New Roman" w:hAnsi="Times" w:cs="Times"/>
          <w:sz w:val="24"/>
          <w:szCs w:val="24"/>
          <w:lang w:eastAsia="ru-RU"/>
        </w:rPr>
        <w:t>Сформировать навыки создания собственного образовательного проекта</w:t>
      </w:r>
      <w:r w:rsidR="007D022B">
        <w:rPr>
          <w:rFonts w:ascii="Times" w:eastAsia="Times New Roman" w:hAnsi="Times" w:cs="Times"/>
          <w:sz w:val="24"/>
          <w:szCs w:val="24"/>
          <w:lang w:eastAsia="ru-RU"/>
        </w:rPr>
        <w:t xml:space="preserve"> и возможности</w:t>
      </w:r>
      <w:r>
        <w:rPr>
          <w:rFonts w:ascii="Times" w:eastAsia="Times New Roman" w:hAnsi="Times" w:cs="Times"/>
          <w:sz w:val="24"/>
          <w:szCs w:val="24"/>
          <w:lang w:eastAsia="ru-RU"/>
        </w:rPr>
        <w:t xml:space="preserve"> его продвижения на рынке современных образовательных услуг.</w:t>
      </w:r>
    </w:p>
    <w:p w14:paraId="1760C5F4" w14:textId="77777777" w:rsidR="00611464" w:rsidRDefault="00611464" w:rsidP="00395D3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696D736" w14:textId="77777777" w:rsidR="00395D3F" w:rsidRDefault="00395D3F" w:rsidP="00395D3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13CB2DF4" w14:textId="77777777" w:rsidR="002F34EA" w:rsidRDefault="002F34EA" w:rsidP="002F34E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0" w:name="_Hlk66964303"/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Код и наименование компетенции: </w:t>
      </w:r>
    </w:p>
    <w:p w14:paraId="74AE9C84" w14:textId="77777777" w:rsidR="002F34EA" w:rsidRPr="002F34EA" w:rsidRDefault="002F34EA" w:rsidP="002F34E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УК-2 </w:t>
      </w:r>
      <w:r w:rsidRPr="002F34EA">
        <w:rPr>
          <w:rFonts w:ascii="Times New Roman" w:eastAsia="Times New Roman" w:hAnsi="Times New Roman"/>
          <w:b/>
          <w:lang w:eastAsia="ru-RU"/>
        </w:rPr>
        <w:t>Способен управлять проектом на всех этапах его жизненного цикла</w:t>
      </w:r>
    </w:p>
    <w:p w14:paraId="69B75A9A" w14:textId="77777777" w:rsidR="002F34EA" w:rsidRDefault="002F34EA" w:rsidP="002F34E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bookmarkEnd w:id="0"/>
    <w:p w14:paraId="3A1BC074" w14:textId="77777777" w:rsidR="002F34EA" w:rsidRPr="002F34EA" w:rsidRDefault="002F34EA" w:rsidP="002F34E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2F34EA">
        <w:rPr>
          <w:rFonts w:ascii="Times New Roman" w:eastAsia="Times New Roman" w:hAnsi="Times New Roman"/>
          <w:iCs/>
          <w:lang w:eastAsia="ru-RU"/>
        </w:rPr>
        <w:t>УК-2.1</w:t>
      </w:r>
      <w:r w:rsidRPr="002F34EA">
        <w:rPr>
          <w:rFonts w:ascii="Times New Roman" w:eastAsia="Times New Roman" w:hAnsi="Times New Roman"/>
          <w:lang w:eastAsia="ru-RU"/>
        </w:rPr>
        <w:t xml:space="preserve"> Формулирует на основе поставленной проблемы проектную задачу  и способ ее решения через реализацию проектного управления</w:t>
      </w:r>
    </w:p>
    <w:p w14:paraId="55B2FB4E" w14:textId="77777777" w:rsidR="002F34EA" w:rsidRPr="002F34EA" w:rsidRDefault="002F34EA" w:rsidP="002F34E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2F34EA">
        <w:rPr>
          <w:rFonts w:ascii="Times New Roman" w:eastAsia="Times New Roman" w:hAnsi="Times New Roman"/>
          <w:iCs/>
          <w:lang w:eastAsia="ru-RU"/>
        </w:rPr>
        <w:t>УК-2.2.</w:t>
      </w:r>
      <w:r w:rsidRPr="002F34EA">
        <w:rPr>
          <w:rFonts w:ascii="Times New Roman" w:eastAsia="Times New Roman" w:hAnsi="Times New Roman"/>
          <w:b/>
          <w:i/>
          <w:lang w:eastAsia="ru-RU"/>
        </w:rPr>
        <w:t xml:space="preserve"> </w:t>
      </w:r>
      <w:r w:rsidRPr="002F34EA">
        <w:rPr>
          <w:rFonts w:ascii="Times New Roman" w:eastAsia="Times New Roman" w:hAnsi="Times New Roman"/>
          <w:lang w:eastAsia="ru-RU"/>
        </w:rPr>
        <w:t>Разрабатывает концепцию проекта в рамках обозначенной проблемы: формулирует цель, задачи, обосновывает актуальность, значимость, ожидаемые результаты и возможные сферы их применения;</w:t>
      </w:r>
    </w:p>
    <w:p w14:paraId="4E5FBF05" w14:textId="49CCE990" w:rsidR="002F34EA" w:rsidRPr="002F34EA" w:rsidRDefault="002F34EA" w:rsidP="002F34EA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strike/>
          <w:lang w:eastAsia="ru-RU"/>
        </w:rPr>
      </w:pPr>
    </w:p>
    <w:p w14:paraId="4A2FFAEF" w14:textId="77777777" w:rsidR="002F34EA" w:rsidRDefault="002F34EA" w:rsidP="002F34E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Код и наименование компетенции: </w:t>
      </w:r>
    </w:p>
    <w:p w14:paraId="2DBA6DAE" w14:textId="77777777" w:rsidR="002F34EA" w:rsidRPr="002F34EA" w:rsidRDefault="002F34EA" w:rsidP="002F34EA">
      <w:pPr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lastRenderedPageBreak/>
        <w:t xml:space="preserve">УК-3 </w:t>
      </w:r>
      <w:r w:rsidRPr="002F34EA">
        <w:rPr>
          <w:rFonts w:ascii="Times New Roman" w:eastAsia="Times New Roman" w:hAnsi="Times New Roman"/>
          <w:b/>
          <w:lang w:eastAsia="ru-RU"/>
        </w:rPr>
        <w:t xml:space="preserve">Способен организовать и руководить работой команды, </w:t>
      </w:r>
      <w:r w:rsidRPr="002F34EA">
        <w:rPr>
          <w:rFonts w:ascii="Times New Roman" w:eastAsia="Times New Roman" w:hAnsi="Times New Roman"/>
          <w:b/>
          <w:shd w:val="clear" w:color="auto" w:fill="FFFFFF"/>
          <w:lang w:eastAsia="ru-RU"/>
        </w:rPr>
        <w:t>вырабатывая командную стратегию для достижения поставленной цели</w:t>
      </w:r>
    </w:p>
    <w:p w14:paraId="640E714B" w14:textId="77777777" w:rsidR="002F34EA" w:rsidRDefault="002F34EA" w:rsidP="002F34EA">
      <w:pPr>
        <w:widowControl w:val="0"/>
        <w:contextualSpacing/>
        <w:rPr>
          <w:rFonts w:ascii="Times New Roman" w:eastAsia="Times New Roman" w:hAnsi="Times New Roman"/>
          <w:lang w:eastAsia="ru-RU"/>
        </w:rPr>
      </w:pPr>
    </w:p>
    <w:p w14:paraId="191D3638" w14:textId="77777777" w:rsidR="002F34EA" w:rsidRDefault="002F34EA" w:rsidP="002F34E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10B5D25F" w14:textId="77777777" w:rsidR="002F34EA" w:rsidRPr="002F34EA" w:rsidRDefault="002F34EA" w:rsidP="002F34EA">
      <w:pPr>
        <w:widowControl w:val="0"/>
        <w:contextualSpacing/>
        <w:rPr>
          <w:rFonts w:ascii="Times New Roman" w:eastAsia="Times New Roman" w:hAnsi="Times New Roman"/>
          <w:lang w:eastAsia="ru-RU"/>
        </w:rPr>
      </w:pPr>
      <w:r w:rsidRPr="002F34EA">
        <w:rPr>
          <w:rFonts w:ascii="Times New Roman" w:eastAsia="Times New Roman" w:hAnsi="Times New Roman"/>
          <w:lang w:eastAsia="ru-RU"/>
        </w:rPr>
        <w:t>УК-3.1. Вырабатывает стратегию сотрудничества и на ее основе организует отбор членов команды для достижения поставленной цели;</w:t>
      </w:r>
    </w:p>
    <w:p w14:paraId="2A5439B0" w14:textId="77777777" w:rsidR="002F34EA" w:rsidRPr="002F34EA" w:rsidRDefault="002F34EA" w:rsidP="002F34EA">
      <w:pPr>
        <w:widowControl w:val="0"/>
        <w:contextualSpacing/>
        <w:rPr>
          <w:rFonts w:ascii="Times New Roman" w:eastAsia="Times New Roman" w:hAnsi="Times New Roman"/>
          <w:lang w:eastAsia="ru-RU"/>
        </w:rPr>
      </w:pPr>
      <w:r w:rsidRPr="002F34EA">
        <w:rPr>
          <w:rFonts w:ascii="Times New Roman" w:eastAsia="Times New Roman" w:hAnsi="Times New Roman"/>
          <w:lang w:eastAsia="ru-RU"/>
        </w:rPr>
        <w:t>УК-3.2. Планирует и корректирует работу команды с учетом интересов, особенностей поведения и мнений  ее членов;</w:t>
      </w:r>
    </w:p>
    <w:p w14:paraId="7C35F119" w14:textId="36A92B04" w:rsidR="007D022B" w:rsidRDefault="002F34EA" w:rsidP="002F34E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lang w:eastAsia="ru-RU"/>
        </w:rPr>
      </w:pPr>
      <w:r w:rsidRPr="002F34EA">
        <w:rPr>
          <w:rFonts w:ascii="Times New Roman" w:eastAsia="Times New Roman" w:hAnsi="Times New Roman"/>
          <w:lang w:eastAsia="ru-RU"/>
        </w:rPr>
        <w:t>УК-3.</w:t>
      </w:r>
      <w:r w:rsidR="00F33177">
        <w:rPr>
          <w:rFonts w:ascii="Times New Roman" w:eastAsia="Times New Roman" w:hAnsi="Times New Roman"/>
          <w:lang w:eastAsia="ru-RU"/>
        </w:rPr>
        <w:t>3</w:t>
      </w:r>
      <w:r w:rsidRPr="002F34EA">
        <w:rPr>
          <w:rFonts w:ascii="Times New Roman" w:eastAsia="Times New Roman" w:hAnsi="Times New Roman"/>
          <w:lang w:eastAsia="ru-RU"/>
        </w:rPr>
        <w:t>. Планирует командную работу,  распределяет поручения и делегирует полномочия членам</w:t>
      </w:r>
      <w:r w:rsidRPr="002F34EA">
        <w:rPr>
          <w:rFonts w:ascii="Times New Roman" w:eastAsia="Times New Roman" w:hAnsi="Times New Roman"/>
          <w:b/>
          <w:i/>
          <w:lang w:eastAsia="ru-RU"/>
        </w:rPr>
        <w:t xml:space="preserve"> </w:t>
      </w:r>
      <w:r w:rsidRPr="002F34EA">
        <w:rPr>
          <w:rFonts w:ascii="Times New Roman" w:eastAsia="Times New Roman" w:hAnsi="Times New Roman"/>
          <w:lang w:eastAsia="ru-RU"/>
        </w:rPr>
        <w:t>команды</w:t>
      </w:r>
    </w:p>
    <w:p w14:paraId="233837B2" w14:textId="77777777" w:rsidR="00F33177" w:rsidRDefault="00F33177" w:rsidP="002F34E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3C6F35F5" w14:textId="55290F2E" w:rsidR="002F34EA" w:rsidRDefault="002F34EA" w:rsidP="002F34E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Код и наименование компетенции: </w:t>
      </w:r>
    </w:p>
    <w:p w14:paraId="1175C4CF" w14:textId="77777777" w:rsidR="002F34EA" w:rsidRDefault="002F34EA" w:rsidP="002F34EA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 xml:space="preserve"> УК-6 </w:t>
      </w:r>
      <w:r w:rsidRPr="002F34EA">
        <w:rPr>
          <w:rFonts w:ascii="Times New Roman" w:eastAsia="Times New Roman" w:hAnsi="Times New Roman"/>
          <w:b/>
          <w:color w:val="000000"/>
          <w:lang w:eastAsia="ru-RU"/>
        </w:rPr>
        <w:t>Способен определить и реализовать приоритеты собственной деятельности и способы ее совершенствования на основе самооценки</w:t>
      </w:r>
    </w:p>
    <w:p w14:paraId="6E0BF3A4" w14:textId="77777777" w:rsidR="00EE439B" w:rsidRDefault="00EE439B" w:rsidP="00EE439B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5B8ECE7E" w14:textId="77777777" w:rsidR="002F34EA" w:rsidRPr="002F34EA" w:rsidRDefault="002F34EA" w:rsidP="002F34EA">
      <w:pPr>
        <w:widowControl w:val="0"/>
        <w:spacing w:after="0" w:line="240" w:lineRule="auto"/>
        <w:rPr>
          <w:rFonts w:ascii="Times New Roman" w:eastAsiaTheme="minorHAnsi" w:hAnsi="Times New Roman"/>
        </w:rPr>
      </w:pPr>
      <w:r w:rsidRPr="002F34EA">
        <w:rPr>
          <w:rFonts w:ascii="Times New Roman" w:eastAsiaTheme="minorHAnsi" w:hAnsi="Times New Roman"/>
          <w:color w:val="222222"/>
        </w:rPr>
        <w:t xml:space="preserve">УК-6.1. </w:t>
      </w:r>
      <w:r w:rsidRPr="002F34EA">
        <w:rPr>
          <w:rFonts w:ascii="Times New Roman" w:eastAsia="Times New Roman" w:hAnsi="Times New Roman"/>
          <w:iCs/>
          <w:lang w:eastAsia="ru-RU"/>
        </w:rPr>
        <w:t>Оценивает свои ресурсы и их пределы (</w:t>
      </w:r>
      <w:r w:rsidRPr="002F34EA">
        <w:rPr>
          <w:rFonts w:ascii="Times New Roman" w:eastAsiaTheme="minorHAnsi" w:hAnsi="Times New Roman"/>
        </w:rPr>
        <w:t>личностные, ситуативные, временные), оптимально их использует для успешного выполнения порученного задания.</w:t>
      </w:r>
    </w:p>
    <w:p w14:paraId="0549789F" w14:textId="77777777" w:rsidR="00F33177" w:rsidRDefault="00F33177" w:rsidP="00EE439B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094919E" w14:textId="3EBD754A" w:rsidR="00EE439B" w:rsidRDefault="00EE439B" w:rsidP="00EE439B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Код и наименование компетенции: </w:t>
      </w:r>
    </w:p>
    <w:p w14:paraId="2EA305B5" w14:textId="77777777" w:rsidR="007D022B" w:rsidRPr="00EE439B" w:rsidRDefault="00EE439B" w:rsidP="00395D3F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b/>
        </w:rPr>
      </w:pPr>
      <w:r w:rsidRPr="00EE439B">
        <w:rPr>
          <w:rFonts w:ascii="Times New Roman" w:hAnsi="Times New Roman"/>
          <w:b/>
        </w:rPr>
        <w:t>ОПК-2 Способен проектировать основные и дополнительные образовательные программы и разрабатывать научно-методическое обеспечение их реализации</w:t>
      </w:r>
    </w:p>
    <w:p w14:paraId="3F1ECA25" w14:textId="77777777" w:rsidR="00EE439B" w:rsidRDefault="00EE439B" w:rsidP="00EE439B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1B3DBBAB" w14:textId="77777777" w:rsidR="00EE439B" w:rsidRPr="00EE439B" w:rsidRDefault="00EE439B" w:rsidP="00EE439B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439B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ПК</w:t>
      </w:r>
      <w:r w:rsidRPr="00EE439B">
        <w:rPr>
          <w:rFonts w:ascii="Times New Roman" w:eastAsia="Times New Roman" w:hAnsi="Times New Roman"/>
          <w:sz w:val="24"/>
          <w:szCs w:val="24"/>
          <w:lang w:eastAsia="ru-RU"/>
        </w:rPr>
        <w:t xml:space="preserve">-2.1 Определяет основные принципы, методы и технологии проектирования основных и дополнительных образовательных программ и индивидуальных образовательных маршрутов обучающихся </w:t>
      </w:r>
    </w:p>
    <w:p w14:paraId="2A555AE0" w14:textId="77777777" w:rsidR="00EE439B" w:rsidRPr="00EE439B" w:rsidRDefault="00EE439B" w:rsidP="00EE439B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</w:t>
      </w:r>
      <w:r w:rsidRPr="00EE439B">
        <w:rPr>
          <w:rFonts w:ascii="Times New Roman" w:eastAsia="Times New Roman" w:hAnsi="Times New Roman"/>
          <w:sz w:val="24"/>
          <w:szCs w:val="24"/>
          <w:lang w:eastAsia="ru-RU"/>
        </w:rPr>
        <w:t>-2.2 Проектирует основные и дополнительные образовательные программы с учетом планируемых образовательных результатов; отбирает и структурирует содержание основных и дополнительных образовательных программ</w:t>
      </w:r>
    </w:p>
    <w:p w14:paraId="278C0F5B" w14:textId="77777777" w:rsidR="00EE439B" w:rsidRDefault="00EE439B" w:rsidP="00EE439B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</w:t>
      </w:r>
      <w:r w:rsidRPr="00EE439B">
        <w:rPr>
          <w:rFonts w:ascii="Times New Roman" w:eastAsia="Times New Roman" w:hAnsi="Times New Roman"/>
          <w:sz w:val="24"/>
          <w:szCs w:val="24"/>
          <w:lang w:eastAsia="ru-RU"/>
        </w:rPr>
        <w:t>-2.3 Разрабатывает научно-методическое обеспечение реализации основных и дополнительных образовательных программ</w:t>
      </w:r>
    </w:p>
    <w:p w14:paraId="4CC97A11" w14:textId="77777777" w:rsidR="00F33177" w:rsidRDefault="00F33177" w:rsidP="00EE439B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4335D094" w14:textId="6EA50BFA" w:rsidR="00EE439B" w:rsidRDefault="00EE439B" w:rsidP="00EE439B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Код и наименование компетенции: </w:t>
      </w:r>
    </w:p>
    <w:p w14:paraId="028F924A" w14:textId="77777777" w:rsidR="00EE439B" w:rsidRDefault="00EE439B" w:rsidP="00EE439B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b/>
        </w:rPr>
      </w:pPr>
      <w:r w:rsidRPr="00EE439B">
        <w:rPr>
          <w:rFonts w:ascii="Times New Roman" w:hAnsi="Times New Roman"/>
          <w:b/>
        </w:rPr>
        <w:t>ОПК-3 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</w:t>
      </w:r>
    </w:p>
    <w:p w14:paraId="58EBD029" w14:textId="77777777" w:rsidR="00EE439B" w:rsidRDefault="00EE439B" w:rsidP="00EE439B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699DA656" w14:textId="77777777" w:rsidR="00EE439B" w:rsidRDefault="00EE439B" w:rsidP="00EE439B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ОПК</w:t>
      </w:r>
      <w:r w:rsidRPr="00842E14">
        <w:rPr>
          <w:rFonts w:ascii="Times New Roman" w:hAnsi="Times New Roman"/>
        </w:rPr>
        <w:t>-3.1 Систематизирует, обобщает и использует отечественный и зарубежный опыт организации совместной и индивидуальной учебной и воспитательной деятельности обучающихся</w:t>
      </w:r>
    </w:p>
    <w:p w14:paraId="4B7BDB8D" w14:textId="77777777" w:rsidR="00F33177" w:rsidRDefault="00F33177" w:rsidP="00EE439B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6003223B" w14:textId="685CCEF1" w:rsidR="00EE439B" w:rsidRDefault="00EE439B" w:rsidP="00EE439B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Код и наименование компетенции: </w:t>
      </w:r>
    </w:p>
    <w:p w14:paraId="73452E56" w14:textId="77777777" w:rsidR="00EE439B" w:rsidRPr="00EE439B" w:rsidRDefault="00EE439B" w:rsidP="00EE439B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439B">
        <w:rPr>
          <w:rFonts w:ascii="Times New Roman" w:hAnsi="Times New Roman"/>
          <w:b/>
        </w:rPr>
        <w:t>ОПК-4 Способен создавать и реализовывать условия и принципы духовно-нравственного воспитания обучающихся на основе базовых национальных ценностей</w:t>
      </w:r>
    </w:p>
    <w:p w14:paraId="400F9194" w14:textId="77777777" w:rsidR="00EE439B" w:rsidRDefault="00EE439B" w:rsidP="00EE439B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3050A9D1" w14:textId="77777777" w:rsidR="00EE439B" w:rsidRDefault="00EE439B" w:rsidP="00EE439B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ОПК</w:t>
      </w:r>
      <w:r w:rsidRPr="00842E14">
        <w:rPr>
          <w:rFonts w:ascii="Times New Roman" w:hAnsi="Times New Roman"/>
        </w:rPr>
        <w:t>-4.1 Ориентируется в базовых национальных духовных ценностях; принципах проектирования образовательной среды, комфортной и безопасной для личностного развития обучающегося; принципах просветительской работы с родителями (законными представителями)</w:t>
      </w:r>
    </w:p>
    <w:p w14:paraId="1C43D1BA" w14:textId="77777777" w:rsidR="00F33177" w:rsidRDefault="00F33177" w:rsidP="00EE439B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218F829B" w14:textId="69A28E8E" w:rsidR="00EE439B" w:rsidRDefault="00EE439B" w:rsidP="00EE439B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Код и наименование компетенции: </w:t>
      </w:r>
    </w:p>
    <w:p w14:paraId="19923952" w14:textId="77777777" w:rsidR="00EE439B" w:rsidRPr="00EE439B" w:rsidRDefault="00EE439B" w:rsidP="00EE439B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439B">
        <w:rPr>
          <w:rFonts w:ascii="Times New Roman" w:hAnsi="Times New Roman"/>
          <w:b/>
        </w:rPr>
        <w:t>ОПК-5 Способен разрабатывать программы мониторинга образовательных результатов обучающихся, разрабатывать и реализовывать программы преодоления трудностей в обучении</w:t>
      </w:r>
    </w:p>
    <w:p w14:paraId="19ADBD6F" w14:textId="77777777" w:rsidR="00EE439B" w:rsidRDefault="00EE439B" w:rsidP="00EE439B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3948F91B" w14:textId="77777777" w:rsidR="00EE439B" w:rsidRPr="00EE439B" w:rsidRDefault="00EE439B" w:rsidP="00EE439B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ОПК</w:t>
      </w:r>
      <w:r w:rsidRPr="00EE439B">
        <w:rPr>
          <w:rFonts w:ascii="Times New Roman" w:eastAsia="Times New Roman" w:hAnsi="Times New Roman"/>
          <w:sz w:val="24"/>
          <w:szCs w:val="24"/>
          <w:lang w:eastAsia="ru-RU"/>
        </w:rPr>
        <w:t>-5.1 Анализирует результаты исследований качества образования, в том числе международные; применяет различные методы и технологии педагогической диагностики, используемые в мониторинге оценки качества результатов и содержания образовательного процесса</w:t>
      </w:r>
    </w:p>
    <w:p w14:paraId="3F8959F9" w14:textId="77777777" w:rsidR="00EE439B" w:rsidRDefault="00EE439B" w:rsidP="00EE439B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</w:t>
      </w:r>
      <w:r w:rsidRPr="00EE439B">
        <w:rPr>
          <w:rFonts w:ascii="Times New Roman" w:eastAsia="Times New Roman" w:hAnsi="Times New Roman"/>
          <w:sz w:val="24"/>
          <w:szCs w:val="24"/>
          <w:lang w:eastAsia="ru-RU"/>
        </w:rPr>
        <w:t>-5.2 Самостоятельно разрабатывает методологические основы организации и проведения мониторинговых исследований, технологии, позволяющие решать диагностические задачи в образовании</w:t>
      </w:r>
    </w:p>
    <w:p w14:paraId="33493A14" w14:textId="77777777" w:rsidR="00F33177" w:rsidRDefault="00F33177" w:rsidP="00EE439B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34D8525" w14:textId="70D194E0" w:rsidR="00EE439B" w:rsidRDefault="00EE439B" w:rsidP="00EE439B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Код и наименование компетенции: </w:t>
      </w:r>
    </w:p>
    <w:p w14:paraId="1FF98E32" w14:textId="77777777" w:rsidR="00EE439B" w:rsidRDefault="00EE439B" w:rsidP="00EE439B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b/>
        </w:rPr>
      </w:pPr>
      <w:r w:rsidRPr="00EE439B">
        <w:rPr>
          <w:rFonts w:ascii="Times New Roman" w:hAnsi="Times New Roman"/>
          <w:b/>
        </w:rPr>
        <w:t>ОПК-6 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обучающихся с особыми образовательными потребностями</w:t>
      </w:r>
    </w:p>
    <w:p w14:paraId="43D0DF04" w14:textId="77777777" w:rsidR="00EE439B" w:rsidRDefault="00EE439B" w:rsidP="00EE439B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3F0887E7" w14:textId="77777777" w:rsidR="00EE439B" w:rsidRPr="00EE439B" w:rsidRDefault="00EE439B" w:rsidP="00EE439B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</w:t>
      </w:r>
      <w:r w:rsidRPr="00EE439B">
        <w:rPr>
          <w:rFonts w:ascii="Times New Roman" w:eastAsia="Times New Roman" w:hAnsi="Times New Roman"/>
          <w:sz w:val="24"/>
          <w:szCs w:val="24"/>
          <w:lang w:eastAsia="ru-RU"/>
        </w:rPr>
        <w:t>-6.1 Анализирует и осуществляет отбор психолого-педагогических технологий, позволяющих решать задачи индивидуализации обучения и развития обучающихся с особыми образовательными потребностями</w:t>
      </w:r>
    </w:p>
    <w:p w14:paraId="45526E87" w14:textId="77777777" w:rsidR="00EE439B" w:rsidRPr="00EE439B" w:rsidRDefault="00EE439B" w:rsidP="00EE439B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</w:t>
      </w:r>
      <w:r w:rsidRPr="00EE439B">
        <w:rPr>
          <w:rFonts w:ascii="Times New Roman" w:eastAsia="Times New Roman" w:hAnsi="Times New Roman"/>
          <w:sz w:val="24"/>
          <w:szCs w:val="24"/>
          <w:lang w:eastAsia="ru-RU"/>
        </w:rPr>
        <w:t>-6.2 Проектирует специальные условия при инклюзивном образовании обучающихся с особыми образовательными потребностями; организует деятельность обучающихся с особыми образовательными потребностями по овладению адаптированной образовательной программой</w:t>
      </w:r>
    </w:p>
    <w:p w14:paraId="65113434" w14:textId="77777777" w:rsidR="00F33177" w:rsidRDefault="00F33177" w:rsidP="00EE439B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06670112" w14:textId="1B45EFE7" w:rsidR="00EE439B" w:rsidRDefault="00EE439B" w:rsidP="00EE439B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Код и наименование компетенции: </w:t>
      </w:r>
    </w:p>
    <w:p w14:paraId="38A0C2B7" w14:textId="77777777" w:rsidR="00EE439B" w:rsidRPr="00EE439B" w:rsidRDefault="00EE439B" w:rsidP="00EE439B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439B">
        <w:rPr>
          <w:rFonts w:ascii="Times New Roman" w:hAnsi="Times New Roman"/>
          <w:b/>
        </w:rPr>
        <w:t>ОПК-8 Способен проектировать педагогическую деятельность на основе специальных научных знаний и результатов исследований</w:t>
      </w:r>
    </w:p>
    <w:p w14:paraId="0A5AC2A5" w14:textId="77777777" w:rsidR="00EE439B" w:rsidRDefault="00EE439B" w:rsidP="00EE439B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34E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56E9F773" w14:textId="4C45DF27" w:rsidR="00EE439B" w:rsidRPr="00163D85" w:rsidRDefault="00163D85" w:rsidP="00163D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D85">
        <w:rPr>
          <w:rFonts w:ascii="Times New Roman" w:eastAsia="Times New Roman" w:hAnsi="Times New Roman"/>
          <w:sz w:val="24"/>
          <w:szCs w:val="24"/>
          <w:lang w:eastAsia="ru-RU"/>
        </w:rPr>
        <w:t>ОПК-8</w:t>
      </w:r>
      <w:r w:rsidR="00F33177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163D85">
        <w:rPr>
          <w:rFonts w:ascii="Times New Roman" w:eastAsia="Times New Roman" w:hAnsi="Times New Roman"/>
          <w:sz w:val="24"/>
          <w:szCs w:val="24"/>
          <w:lang w:eastAsia="ru-RU"/>
        </w:rPr>
        <w:t>1 Руководствуется основными принц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ипами и процедурами научного ис</w:t>
      </w:r>
      <w:r w:rsidRPr="00163D85">
        <w:rPr>
          <w:rFonts w:ascii="Times New Roman" w:eastAsia="Times New Roman" w:hAnsi="Times New Roman"/>
          <w:sz w:val="24"/>
          <w:szCs w:val="24"/>
          <w:lang w:eastAsia="ru-RU"/>
        </w:rPr>
        <w:t>следования, методами критического анализа и оценки научных дост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ижений и исследований в области педагогики</w:t>
      </w:r>
    </w:p>
    <w:p w14:paraId="68C6E9DD" w14:textId="77777777" w:rsidR="00EE439B" w:rsidRPr="00EE439B" w:rsidRDefault="00EE439B" w:rsidP="00EE439B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459" w:tblpY="178"/>
        <w:tblW w:w="53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2020"/>
        <w:gridCol w:w="3191"/>
        <w:gridCol w:w="2222"/>
        <w:gridCol w:w="1800"/>
      </w:tblGrid>
      <w:tr w:rsidR="007D022B" w:rsidRPr="00DB597C" w14:paraId="4E51C9A9" w14:textId="77777777" w:rsidTr="007D022B">
        <w:tc>
          <w:tcPr>
            <w:tcW w:w="854" w:type="dxa"/>
            <w:shd w:val="clear" w:color="auto" w:fill="auto"/>
          </w:tcPr>
          <w:p w14:paraId="3206C37D" w14:textId="77777777" w:rsidR="007D022B" w:rsidRPr="00DB597C" w:rsidRDefault="007D022B" w:rsidP="00C475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069" w:type="dxa"/>
            <w:shd w:val="clear" w:color="auto" w:fill="auto"/>
          </w:tcPr>
          <w:p w14:paraId="48866415" w14:textId="77777777" w:rsidR="007D022B" w:rsidRDefault="007D022B" w:rsidP="00C475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66BA5304" w14:textId="77777777" w:rsidR="007D022B" w:rsidRPr="00DB597C" w:rsidRDefault="007D022B" w:rsidP="00C475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3272" w:type="dxa"/>
            <w:shd w:val="clear" w:color="auto" w:fill="auto"/>
          </w:tcPr>
          <w:p w14:paraId="150FB50B" w14:textId="77777777" w:rsidR="007D022B" w:rsidRDefault="007D022B" w:rsidP="00C47525">
            <w:pPr>
              <w:tabs>
                <w:tab w:val="center" w:pos="70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 w14:paraId="16A132C0" w14:textId="77777777" w:rsidR="007D022B" w:rsidRPr="00DB597C" w:rsidRDefault="007D022B" w:rsidP="00C475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</w:tcPr>
          <w:p w14:paraId="4124BBBA" w14:textId="77777777" w:rsidR="007D022B" w:rsidRPr="00DB597C" w:rsidRDefault="007D022B" w:rsidP="00C47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843" w:type="dxa"/>
          </w:tcPr>
          <w:p w14:paraId="3942AF74" w14:textId="77777777" w:rsidR="007D022B" w:rsidRPr="00DB597C" w:rsidRDefault="007D022B" w:rsidP="00C47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7D022B" w:rsidRPr="00DB597C" w14:paraId="076FE60F" w14:textId="77777777" w:rsidTr="007D022B">
        <w:tc>
          <w:tcPr>
            <w:tcW w:w="854" w:type="dxa"/>
            <w:vMerge w:val="restart"/>
            <w:shd w:val="clear" w:color="auto" w:fill="auto"/>
          </w:tcPr>
          <w:p w14:paraId="32B22E0A" w14:textId="77777777" w:rsidR="007D022B" w:rsidRPr="00DB597C" w:rsidRDefault="007D022B" w:rsidP="00C475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069" w:type="dxa"/>
            <w:vMerge w:val="restart"/>
            <w:shd w:val="clear" w:color="auto" w:fill="auto"/>
          </w:tcPr>
          <w:p w14:paraId="789D00B5" w14:textId="77777777" w:rsidR="007D022B" w:rsidRPr="00AE5C50" w:rsidRDefault="007D022B" w:rsidP="00C475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E5C50">
              <w:rPr>
                <w:rFonts w:ascii="Times New Roman" w:eastAsia="Times New Roman" w:hAnsi="Times New Roman"/>
                <w:lang w:eastAsia="ru-RU"/>
              </w:rPr>
              <w:t>Демонстрирует умения разрабатывать концепции   и план образовательного проекта,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AE5C50">
              <w:rPr>
                <w:rFonts w:ascii="Times New Roman" w:eastAsia="Times New Roman" w:hAnsi="Times New Roman"/>
                <w:lang w:eastAsia="ru-RU"/>
              </w:rPr>
              <w:t xml:space="preserve"> возможности  управления  проектом на всех этапах его жизненного цикла и руководить работой команды</w:t>
            </w:r>
          </w:p>
          <w:p w14:paraId="3A31201B" w14:textId="77777777" w:rsidR="007D022B" w:rsidRPr="00ED45B0" w:rsidRDefault="007D022B" w:rsidP="00C4752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09A98B7F" w14:textId="77777777" w:rsidR="007D022B" w:rsidRPr="00DB597C" w:rsidRDefault="007D022B" w:rsidP="00C47525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72" w:type="dxa"/>
            <w:shd w:val="clear" w:color="auto" w:fill="auto"/>
          </w:tcPr>
          <w:p w14:paraId="485938E4" w14:textId="77777777" w:rsidR="007D022B" w:rsidRPr="00ED45B0" w:rsidRDefault="007D022B" w:rsidP="00C475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45B0">
              <w:rPr>
                <w:rFonts w:ascii="Times New Roman" w:eastAsia="Times New Roman" w:hAnsi="Times New Roman"/>
                <w:iCs/>
                <w:lang w:eastAsia="ru-RU"/>
              </w:rPr>
              <w:t>УК-2.1</w:t>
            </w:r>
            <w:r w:rsidRPr="00ED45B0">
              <w:rPr>
                <w:rFonts w:ascii="Times New Roman" w:eastAsia="Times New Roman" w:hAnsi="Times New Roman"/>
                <w:lang w:eastAsia="ru-RU"/>
              </w:rPr>
              <w:t xml:space="preserve"> Формулирует на основе поставленной проблемы проектную задачу  и способ ее решения через реализацию проектного управления</w:t>
            </w:r>
          </w:p>
          <w:p w14:paraId="21E84DAF" w14:textId="77777777" w:rsidR="007D022B" w:rsidRDefault="007D022B" w:rsidP="00C475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45B0">
              <w:rPr>
                <w:rFonts w:ascii="Times New Roman" w:eastAsia="Times New Roman" w:hAnsi="Times New Roman"/>
                <w:iCs/>
                <w:lang w:eastAsia="ru-RU"/>
              </w:rPr>
              <w:t>УК-2.2.</w:t>
            </w:r>
            <w:r w:rsidRPr="00ED45B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 </w:t>
            </w:r>
            <w:r w:rsidRPr="00ED45B0">
              <w:rPr>
                <w:rFonts w:ascii="Times New Roman" w:eastAsia="Times New Roman" w:hAnsi="Times New Roman"/>
                <w:lang w:eastAsia="ru-RU"/>
              </w:rPr>
              <w:t>Разрабатывает концепцию проекта в рамках обозначенной проблемы: формулирует цель, задачи, обосновывает актуальность, значимость, ожидаемые результаты и возможные сферы их применения;</w:t>
            </w:r>
          </w:p>
          <w:p w14:paraId="67F8F7A8" w14:textId="77777777" w:rsidR="007D022B" w:rsidRPr="00ED45B0" w:rsidRDefault="007D022B" w:rsidP="00C475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5541D400" w14:textId="77777777" w:rsidR="007D022B" w:rsidRPr="00DB597C" w:rsidRDefault="007D022B" w:rsidP="00C47525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45B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2277" w:type="dxa"/>
            <w:vMerge w:val="restart"/>
          </w:tcPr>
          <w:p w14:paraId="596EFA63" w14:textId="77777777" w:rsidR="007D022B" w:rsidRPr="00AE5C50" w:rsidRDefault="007D022B" w:rsidP="00C47525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E5C50">
              <w:rPr>
                <w:rFonts w:ascii="Times New Roman" w:hAnsi="Times New Roman"/>
                <w:color w:val="000000"/>
              </w:rPr>
              <w:t>Объяснительно-иллюстративный метод, репродуктивный, проблемно-поисковые методы, технологии развивающего обучения.</w:t>
            </w:r>
          </w:p>
          <w:p w14:paraId="11888182" w14:textId="77777777" w:rsidR="007D022B" w:rsidRPr="00DB597C" w:rsidRDefault="007D022B" w:rsidP="00C47525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C50">
              <w:rPr>
                <w:rFonts w:ascii="Times New Roman" w:hAnsi="Times New Roman"/>
                <w:color w:val="000000"/>
              </w:rPr>
              <w:t>По форме изучения материала: лекции, практические работы, учебное событие, самостоятельная работа.</w:t>
            </w:r>
          </w:p>
        </w:tc>
        <w:tc>
          <w:tcPr>
            <w:tcW w:w="1843" w:type="dxa"/>
            <w:vMerge w:val="restart"/>
          </w:tcPr>
          <w:p w14:paraId="3CDD0E07" w14:textId="77777777" w:rsidR="007D022B" w:rsidRPr="00DB597C" w:rsidRDefault="007D022B" w:rsidP="00C47525">
            <w:pPr>
              <w:spacing w:after="0" w:line="240" w:lineRule="auto"/>
              <w:ind w:right="21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Тесты, доклады и презентации, кейсы, учебный проект</w:t>
            </w:r>
          </w:p>
        </w:tc>
      </w:tr>
      <w:tr w:rsidR="007D022B" w:rsidRPr="00DB597C" w14:paraId="0F065B1B" w14:textId="77777777" w:rsidTr="007D022B">
        <w:tc>
          <w:tcPr>
            <w:tcW w:w="854" w:type="dxa"/>
            <w:vMerge/>
            <w:shd w:val="clear" w:color="auto" w:fill="auto"/>
          </w:tcPr>
          <w:p w14:paraId="6AD973CF" w14:textId="77777777" w:rsidR="007D022B" w:rsidRPr="00DB597C" w:rsidRDefault="007D022B" w:rsidP="00C475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69" w:type="dxa"/>
            <w:vMerge/>
            <w:shd w:val="clear" w:color="auto" w:fill="auto"/>
          </w:tcPr>
          <w:p w14:paraId="333CCC67" w14:textId="77777777" w:rsidR="007D022B" w:rsidRPr="00DB597C" w:rsidRDefault="007D022B" w:rsidP="00C475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72" w:type="dxa"/>
            <w:shd w:val="clear" w:color="auto" w:fill="auto"/>
          </w:tcPr>
          <w:p w14:paraId="3E7A5D2A" w14:textId="77777777" w:rsidR="007D022B" w:rsidRPr="00ED45B0" w:rsidRDefault="007D022B" w:rsidP="00C4752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ED45B0">
              <w:rPr>
                <w:rFonts w:ascii="Times New Roman" w:eastAsia="Times New Roman" w:hAnsi="Times New Roman"/>
                <w:lang w:eastAsia="ru-RU"/>
              </w:rPr>
              <w:t xml:space="preserve">УК-3.1. Вырабатывает стратегию сотрудничества и на ее основе организует отбор членов команды для </w:t>
            </w:r>
            <w:r w:rsidRPr="00ED45B0">
              <w:rPr>
                <w:rFonts w:ascii="Times New Roman" w:eastAsia="Times New Roman" w:hAnsi="Times New Roman"/>
                <w:lang w:eastAsia="ru-RU"/>
              </w:rPr>
              <w:lastRenderedPageBreak/>
              <w:t>достижения поставленной цели;</w:t>
            </w:r>
          </w:p>
          <w:p w14:paraId="7754F49D" w14:textId="77777777" w:rsidR="007D022B" w:rsidRPr="00ED45B0" w:rsidRDefault="007D022B" w:rsidP="00C4752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ED45B0">
              <w:rPr>
                <w:rFonts w:ascii="Times New Roman" w:eastAsia="Times New Roman" w:hAnsi="Times New Roman"/>
                <w:lang w:eastAsia="ru-RU"/>
              </w:rPr>
              <w:t>УК-3.2. Планирует и корректирует работу команды с учетом интересов, особенностей поведения и мнений  ее членов;</w:t>
            </w:r>
          </w:p>
          <w:p w14:paraId="11391B81" w14:textId="0B84DC42" w:rsidR="007D022B" w:rsidRPr="00DB597C" w:rsidRDefault="007D022B" w:rsidP="00C4752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45B0">
              <w:rPr>
                <w:rFonts w:ascii="Times New Roman" w:eastAsia="Times New Roman" w:hAnsi="Times New Roman"/>
                <w:lang w:eastAsia="ru-RU"/>
              </w:rPr>
              <w:t>УК-3.</w:t>
            </w:r>
            <w:r w:rsidR="00F33177">
              <w:rPr>
                <w:rFonts w:ascii="Times New Roman" w:eastAsia="Times New Roman" w:hAnsi="Times New Roman"/>
                <w:lang w:eastAsia="ru-RU"/>
              </w:rPr>
              <w:t>3</w:t>
            </w:r>
            <w:r w:rsidRPr="00ED45B0">
              <w:rPr>
                <w:rFonts w:ascii="Times New Roman" w:eastAsia="Times New Roman" w:hAnsi="Times New Roman"/>
                <w:lang w:eastAsia="ru-RU"/>
              </w:rPr>
              <w:t>. Планирует командную работу,  распределяет поручения и делегирует полномочия членам</w:t>
            </w:r>
            <w:r w:rsidRPr="00ED45B0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 </w:t>
            </w:r>
            <w:r w:rsidRPr="00ED45B0">
              <w:rPr>
                <w:rFonts w:ascii="Times New Roman" w:eastAsia="Times New Roman" w:hAnsi="Times New Roman"/>
                <w:lang w:eastAsia="ru-RU"/>
              </w:rPr>
              <w:t>команды</w:t>
            </w:r>
          </w:p>
        </w:tc>
        <w:tc>
          <w:tcPr>
            <w:tcW w:w="2277" w:type="dxa"/>
            <w:vMerge/>
          </w:tcPr>
          <w:p w14:paraId="56E0F010" w14:textId="77777777" w:rsidR="007D022B" w:rsidRPr="00DB597C" w:rsidRDefault="007D022B" w:rsidP="00C475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0E668B9A" w14:textId="77777777" w:rsidR="007D022B" w:rsidRPr="00DB597C" w:rsidRDefault="007D022B" w:rsidP="00C475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022B" w:rsidRPr="00DB597C" w14:paraId="6899E54A" w14:textId="77777777" w:rsidTr="007D022B">
        <w:tc>
          <w:tcPr>
            <w:tcW w:w="854" w:type="dxa"/>
            <w:vMerge/>
            <w:shd w:val="clear" w:color="auto" w:fill="auto"/>
          </w:tcPr>
          <w:p w14:paraId="01E1CB37" w14:textId="77777777" w:rsidR="007D022B" w:rsidRPr="00DB597C" w:rsidRDefault="007D022B" w:rsidP="00C475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69" w:type="dxa"/>
            <w:vMerge/>
            <w:shd w:val="clear" w:color="auto" w:fill="auto"/>
          </w:tcPr>
          <w:p w14:paraId="4E3DBD7E" w14:textId="77777777" w:rsidR="007D022B" w:rsidRPr="00DB597C" w:rsidRDefault="007D022B" w:rsidP="00C475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72" w:type="dxa"/>
            <w:shd w:val="clear" w:color="auto" w:fill="auto"/>
          </w:tcPr>
          <w:p w14:paraId="319B73AD" w14:textId="77777777" w:rsidR="007D022B" w:rsidRDefault="007D022B" w:rsidP="00C47525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F251E4">
              <w:rPr>
                <w:rFonts w:ascii="Times New Roman" w:eastAsiaTheme="minorHAnsi" w:hAnsi="Times New Roman"/>
                <w:color w:val="222222"/>
              </w:rPr>
              <w:t xml:space="preserve">УК-6.1. </w:t>
            </w:r>
            <w:r w:rsidRPr="00F251E4">
              <w:rPr>
                <w:rFonts w:ascii="Times New Roman" w:eastAsia="Times New Roman" w:hAnsi="Times New Roman"/>
                <w:iCs/>
                <w:lang w:eastAsia="ru-RU"/>
              </w:rPr>
              <w:t>Оценивает свои ресурсы и их пределы (</w:t>
            </w:r>
            <w:r w:rsidRPr="00F251E4">
              <w:rPr>
                <w:rFonts w:ascii="Times New Roman" w:eastAsiaTheme="minorHAnsi" w:hAnsi="Times New Roman"/>
              </w:rPr>
              <w:t>личностные, ситуативные, временные), оптимально их использует для успешного выполнения порученного задания.</w:t>
            </w:r>
          </w:p>
          <w:p w14:paraId="33B189B7" w14:textId="77777777" w:rsidR="007D022B" w:rsidRPr="00DB597C" w:rsidRDefault="007D022B" w:rsidP="00C4752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vMerge/>
          </w:tcPr>
          <w:p w14:paraId="3CFD1177" w14:textId="77777777" w:rsidR="007D022B" w:rsidRPr="00DB597C" w:rsidRDefault="007D022B" w:rsidP="00C47525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5393CFDB" w14:textId="77777777" w:rsidR="007D022B" w:rsidRPr="00DB597C" w:rsidRDefault="007D022B" w:rsidP="00C4752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7D022B" w:rsidRPr="00DB597C" w14:paraId="0C439852" w14:textId="77777777" w:rsidTr="007D022B">
        <w:tc>
          <w:tcPr>
            <w:tcW w:w="854" w:type="dxa"/>
            <w:shd w:val="clear" w:color="auto" w:fill="auto"/>
          </w:tcPr>
          <w:p w14:paraId="72FE34D3" w14:textId="77777777" w:rsidR="007D022B" w:rsidRPr="00DB597C" w:rsidRDefault="007D022B" w:rsidP="00C475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069" w:type="dxa"/>
            <w:shd w:val="clear" w:color="auto" w:fill="auto"/>
          </w:tcPr>
          <w:p w14:paraId="1D3D86E7" w14:textId="77777777" w:rsidR="007D022B" w:rsidRPr="00DB597C" w:rsidRDefault="007D022B" w:rsidP="00C4752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Демонстрирует умения</w:t>
            </w:r>
            <w:r w:rsidRPr="00842E14">
              <w:rPr>
                <w:rFonts w:ascii="Times New Roman" w:hAnsi="Times New Roman"/>
              </w:rPr>
              <w:t xml:space="preserve"> проектировать основные и дополнительные образовательные программы и разрабатывать научно-методическое обеспечение их реализации</w:t>
            </w:r>
          </w:p>
        </w:tc>
        <w:tc>
          <w:tcPr>
            <w:tcW w:w="3272" w:type="dxa"/>
            <w:shd w:val="clear" w:color="auto" w:fill="auto"/>
          </w:tcPr>
          <w:p w14:paraId="5C6D1652" w14:textId="77777777" w:rsidR="007D022B" w:rsidRPr="00F251E4" w:rsidRDefault="007D022B" w:rsidP="00C4752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</w:t>
            </w:r>
            <w:r w:rsidRPr="00F251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 Определяет основные принципы, методы и технологии проектирования основных и дополнительных образовательных программ и индивидуальных образовательных маршрутов обучающихся </w:t>
            </w:r>
          </w:p>
          <w:p w14:paraId="5FFE2FCA" w14:textId="77777777" w:rsidR="007D022B" w:rsidRPr="00F251E4" w:rsidRDefault="007D022B" w:rsidP="00C4752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Pr="00F251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-2.2 Проектирует основные и дополнительные образовательные программы с учетом планируемых образовательных результатов; отбирает и структурирует содержание основных и дополнительных образовательных программ</w:t>
            </w:r>
          </w:p>
          <w:p w14:paraId="357C36B8" w14:textId="77777777" w:rsidR="007D022B" w:rsidRPr="00DB597C" w:rsidRDefault="007D022B" w:rsidP="00C4752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Pr="00F251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-2.3 Разрабатывает научно-методическое обеспечение реализации основных и дополнительных образовательных программ</w:t>
            </w:r>
          </w:p>
        </w:tc>
        <w:tc>
          <w:tcPr>
            <w:tcW w:w="2277" w:type="dxa"/>
          </w:tcPr>
          <w:p w14:paraId="794BFE9E" w14:textId="77777777" w:rsidR="007D022B" w:rsidRPr="00AE5C50" w:rsidRDefault="007D022B" w:rsidP="00C47525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E5C50">
              <w:rPr>
                <w:rFonts w:ascii="Times New Roman" w:hAnsi="Times New Roman"/>
                <w:color w:val="000000"/>
              </w:rPr>
              <w:t>Объяснительно-иллюстративный метод, репродуктивный, проблемно-поисковые методы, технологии развивающего обучения.</w:t>
            </w:r>
          </w:p>
          <w:p w14:paraId="7373E211" w14:textId="77777777" w:rsidR="007D022B" w:rsidRPr="00DB597C" w:rsidRDefault="007D022B" w:rsidP="00C47525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C50">
              <w:rPr>
                <w:rFonts w:ascii="Times New Roman" w:hAnsi="Times New Roman"/>
                <w:color w:val="000000"/>
              </w:rPr>
              <w:t>По форме изучения материала: лекции, практические работы, учебное событие, самостоятельная работа.</w:t>
            </w:r>
          </w:p>
        </w:tc>
        <w:tc>
          <w:tcPr>
            <w:tcW w:w="1843" w:type="dxa"/>
          </w:tcPr>
          <w:p w14:paraId="3FB48AF4" w14:textId="77777777" w:rsidR="007D022B" w:rsidRPr="00DB597C" w:rsidRDefault="007D022B" w:rsidP="00C4752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Тесты, доклады и презентации, кейсы, учебный проект</w:t>
            </w:r>
          </w:p>
        </w:tc>
      </w:tr>
      <w:tr w:rsidR="007D022B" w:rsidRPr="00A617AE" w14:paraId="3754FF38" w14:textId="77777777" w:rsidTr="007D022B">
        <w:tc>
          <w:tcPr>
            <w:tcW w:w="854" w:type="dxa"/>
            <w:vMerge w:val="restart"/>
            <w:shd w:val="clear" w:color="auto" w:fill="auto"/>
          </w:tcPr>
          <w:p w14:paraId="183747ED" w14:textId="77777777" w:rsidR="007D022B" w:rsidRPr="00DB597C" w:rsidRDefault="007D022B" w:rsidP="00C475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ОР-3</w:t>
            </w:r>
          </w:p>
        </w:tc>
        <w:tc>
          <w:tcPr>
            <w:tcW w:w="2069" w:type="dxa"/>
            <w:vMerge w:val="restart"/>
            <w:shd w:val="clear" w:color="auto" w:fill="auto"/>
          </w:tcPr>
          <w:p w14:paraId="1BCF032D" w14:textId="77777777" w:rsidR="007D022B" w:rsidRPr="00DB597C" w:rsidRDefault="007D022B" w:rsidP="00C4752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Демонстрирует умения </w:t>
            </w:r>
            <w:r w:rsidRPr="00842E14">
              <w:rPr>
                <w:rFonts w:ascii="Times New Roman" w:hAnsi="Times New Roman"/>
              </w:rPr>
              <w:t xml:space="preserve">проектировать организацию совместной и индивидуальной учебной и воспитательной </w:t>
            </w:r>
            <w:r w:rsidRPr="00842E14">
              <w:rPr>
                <w:rFonts w:ascii="Times New Roman" w:hAnsi="Times New Roman"/>
              </w:rPr>
              <w:lastRenderedPageBreak/>
              <w:t>деятельности обучающихся</w:t>
            </w:r>
            <w:r>
              <w:rPr>
                <w:rFonts w:ascii="Times New Roman" w:hAnsi="Times New Roman"/>
              </w:rPr>
              <w:t xml:space="preserve">,  на основе базовых национальных ценностях, </w:t>
            </w:r>
            <w:r w:rsidRPr="00842E14">
              <w:rPr>
                <w:rFonts w:ascii="Times New Roman" w:hAnsi="Times New Roman"/>
              </w:rPr>
              <w:t xml:space="preserve"> в том числе с особыми образовательными потребностями</w:t>
            </w:r>
          </w:p>
        </w:tc>
        <w:tc>
          <w:tcPr>
            <w:tcW w:w="3272" w:type="dxa"/>
            <w:shd w:val="clear" w:color="auto" w:fill="auto"/>
          </w:tcPr>
          <w:p w14:paraId="6FB99209" w14:textId="77777777" w:rsidR="007D022B" w:rsidRPr="00F251E4" w:rsidRDefault="007D022B" w:rsidP="00C4752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</w:t>
            </w:r>
            <w:r w:rsidRPr="00F251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-3.1 Систематизирует, обобщает и использует отечественный и зарубежный опыт организации совместной и индивидуальной учебной и воспитательной деятельности обучающихся</w:t>
            </w:r>
          </w:p>
          <w:p w14:paraId="3D24686B" w14:textId="77777777" w:rsidR="007D022B" w:rsidRPr="00DB597C" w:rsidRDefault="007D022B" w:rsidP="00C4752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vMerge w:val="restart"/>
          </w:tcPr>
          <w:p w14:paraId="38C6A22B" w14:textId="77777777" w:rsidR="007D022B" w:rsidRPr="00AE5C50" w:rsidRDefault="007D022B" w:rsidP="00C47525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E5C50">
              <w:rPr>
                <w:rFonts w:ascii="Times New Roman" w:hAnsi="Times New Roman"/>
                <w:color w:val="000000"/>
              </w:rPr>
              <w:lastRenderedPageBreak/>
              <w:t xml:space="preserve">Объяснительно-иллюстративный метод, репродуктивный, проблемно-поисковые методы, технологии </w:t>
            </w:r>
            <w:r w:rsidRPr="00AE5C50">
              <w:rPr>
                <w:rFonts w:ascii="Times New Roman" w:hAnsi="Times New Roman"/>
                <w:color w:val="000000"/>
              </w:rPr>
              <w:lastRenderedPageBreak/>
              <w:t>развивающего обучения.</w:t>
            </w:r>
          </w:p>
          <w:p w14:paraId="37482888" w14:textId="77777777" w:rsidR="007D022B" w:rsidRPr="00DB597C" w:rsidRDefault="007D022B" w:rsidP="00C47525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C50">
              <w:rPr>
                <w:rFonts w:ascii="Times New Roman" w:hAnsi="Times New Roman"/>
                <w:color w:val="000000"/>
              </w:rPr>
              <w:t>По форме изучения материала: лекции, практические работы, учебное событие, самостоятельная работа.</w:t>
            </w:r>
          </w:p>
        </w:tc>
        <w:tc>
          <w:tcPr>
            <w:tcW w:w="1843" w:type="dxa"/>
            <w:vMerge w:val="restart"/>
          </w:tcPr>
          <w:p w14:paraId="6647CC3C" w14:textId="77777777" w:rsidR="007D022B" w:rsidRPr="00A617AE" w:rsidRDefault="007D022B" w:rsidP="00C475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Тесты, доклады и презентации, кейсы, учебный проект, </w:t>
            </w:r>
            <w:r w:rsidRPr="00A617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14:paraId="6B730A0A" w14:textId="77777777" w:rsidR="007D022B" w:rsidRPr="00A617AE" w:rsidRDefault="007D022B" w:rsidP="00C475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17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аналитическая карта</w:t>
            </w:r>
          </w:p>
        </w:tc>
      </w:tr>
      <w:tr w:rsidR="007D022B" w:rsidRPr="00DB597C" w14:paraId="5F27ABA4" w14:textId="77777777" w:rsidTr="007D022B">
        <w:tc>
          <w:tcPr>
            <w:tcW w:w="854" w:type="dxa"/>
            <w:vMerge/>
            <w:shd w:val="clear" w:color="auto" w:fill="auto"/>
          </w:tcPr>
          <w:p w14:paraId="52CFDC3D" w14:textId="77777777" w:rsidR="007D022B" w:rsidRPr="00DB597C" w:rsidRDefault="007D022B" w:rsidP="00C475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69" w:type="dxa"/>
            <w:vMerge/>
            <w:shd w:val="clear" w:color="auto" w:fill="auto"/>
          </w:tcPr>
          <w:p w14:paraId="0B40E249" w14:textId="77777777" w:rsidR="007D022B" w:rsidRPr="00DB597C" w:rsidRDefault="007D022B" w:rsidP="00C4752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72" w:type="dxa"/>
            <w:shd w:val="clear" w:color="auto" w:fill="auto"/>
          </w:tcPr>
          <w:p w14:paraId="5335C0FE" w14:textId="77777777" w:rsidR="007D022B" w:rsidRPr="0047207B" w:rsidRDefault="007D022B" w:rsidP="00C4752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Pr="004720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-4.1 Ориентируется в базовых национальных духовных ценностях; принципах проектирования образовательной среды, комфортной и безопасной для личностного развития обучающегося; принципах просветительской работы с родителями (законными представителями)</w:t>
            </w:r>
          </w:p>
          <w:p w14:paraId="5039AC23" w14:textId="77777777" w:rsidR="007D022B" w:rsidRPr="00DB597C" w:rsidRDefault="007D022B" w:rsidP="00C4752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vMerge/>
          </w:tcPr>
          <w:p w14:paraId="4F8D88B7" w14:textId="77777777" w:rsidR="007D022B" w:rsidRPr="00DB597C" w:rsidRDefault="007D022B" w:rsidP="00C47525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03C2B1B2" w14:textId="77777777" w:rsidR="007D022B" w:rsidRPr="00DB597C" w:rsidRDefault="007D022B" w:rsidP="00C4752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7D022B" w:rsidRPr="00DB597C" w14:paraId="30F6EB36" w14:textId="77777777" w:rsidTr="007D022B">
        <w:tc>
          <w:tcPr>
            <w:tcW w:w="854" w:type="dxa"/>
            <w:vMerge w:val="restart"/>
            <w:shd w:val="clear" w:color="auto" w:fill="auto"/>
          </w:tcPr>
          <w:p w14:paraId="0FF09257" w14:textId="77777777" w:rsidR="007D022B" w:rsidRPr="00DB597C" w:rsidRDefault="007D022B" w:rsidP="00C475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ОР-4</w:t>
            </w:r>
          </w:p>
        </w:tc>
        <w:tc>
          <w:tcPr>
            <w:tcW w:w="2069" w:type="dxa"/>
            <w:vMerge w:val="restart"/>
            <w:shd w:val="clear" w:color="auto" w:fill="auto"/>
          </w:tcPr>
          <w:p w14:paraId="1B2ACC54" w14:textId="77777777" w:rsidR="007D022B" w:rsidRPr="00DB597C" w:rsidRDefault="007D022B" w:rsidP="00C4752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Демонстрирует умения </w:t>
            </w:r>
            <w:r w:rsidRPr="00842E14">
              <w:rPr>
                <w:rFonts w:ascii="Times New Roman" w:hAnsi="Times New Roman"/>
              </w:rPr>
              <w:t xml:space="preserve"> разрабатывать программы мониторинга образовательных результатов обучающихся, разрабатывать и реализовывать программы преодоления трудностей в обучении</w:t>
            </w:r>
            <w:r>
              <w:rPr>
                <w:rFonts w:ascii="Times New Roman" w:hAnsi="Times New Roman"/>
              </w:rPr>
              <w:t xml:space="preserve">, в </w:t>
            </w:r>
            <w:r w:rsidRPr="00842E14">
              <w:rPr>
                <w:rFonts w:ascii="Times New Roman" w:hAnsi="Times New Roman"/>
              </w:rPr>
              <w:t xml:space="preserve"> том числе инклюзивные, технологии в</w:t>
            </w:r>
            <w:r>
              <w:rPr>
                <w:rFonts w:ascii="Times New Roman" w:hAnsi="Times New Roman"/>
              </w:rPr>
              <w:t xml:space="preserve"> профессиональной деятельности</w:t>
            </w:r>
          </w:p>
          <w:p w14:paraId="53ED793F" w14:textId="77777777" w:rsidR="007D022B" w:rsidRPr="00DB597C" w:rsidRDefault="007D022B" w:rsidP="00C4752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72" w:type="dxa"/>
            <w:shd w:val="clear" w:color="auto" w:fill="auto"/>
          </w:tcPr>
          <w:p w14:paraId="585151B5" w14:textId="77777777" w:rsidR="007D022B" w:rsidRPr="0047207B" w:rsidRDefault="007D022B" w:rsidP="00C4752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Pr="004720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-5.1 Анализирует результаты исследований качества образования, в том числе международные; применяет различные методы и технологии педагогической диагностики, используемые в мониторинге оценки качества результатов и содержания образовательного процесса</w:t>
            </w:r>
          </w:p>
          <w:p w14:paraId="42B87534" w14:textId="77777777" w:rsidR="007D022B" w:rsidRPr="0047207B" w:rsidRDefault="007D022B" w:rsidP="00C4752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Pr="004720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-5.2 Самостоятельно разрабатывает методологические основы организации и проведения мониторинговых исследований, технологии, позволяющие решать диагностические задачи в образовании</w:t>
            </w:r>
          </w:p>
          <w:p w14:paraId="39752DAC" w14:textId="77777777" w:rsidR="007D022B" w:rsidRPr="00DB597C" w:rsidRDefault="007D022B" w:rsidP="00C4752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vMerge w:val="restart"/>
          </w:tcPr>
          <w:p w14:paraId="5F65FAE5" w14:textId="77777777" w:rsidR="007D022B" w:rsidRPr="00AE5C50" w:rsidRDefault="007D022B" w:rsidP="00C47525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E5C50">
              <w:rPr>
                <w:rFonts w:ascii="Times New Roman" w:hAnsi="Times New Roman"/>
                <w:color w:val="000000"/>
              </w:rPr>
              <w:t>Объяснительно-иллюстративный метод, репродуктивный, проблемно-поисковые методы, технологии развивающего обучения.</w:t>
            </w:r>
          </w:p>
          <w:p w14:paraId="6657141B" w14:textId="77777777" w:rsidR="007D022B" w:rsidRPr="00DB597C" w:rsidRDefault="007D022B" w:rsidP="00C47525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C50">
              <w:rPr>
                <w:rFonts w:ascii="Times New Roman" w:hAnsi="Times New Roman"/>
                <w:color w:val="000000"/>
              </w:rPr>
              <w:t>По форме изучения материала: лекции, практические работы, учебное событие, самостоятельная работа.</w:t>
            </w:r>
          </w:p>
        </w:tc>
        <w:tc>
          <w:tcPr>
            <w:tcW w:w="1843" w:type="dxa"/>
            <w:vMerge w:val="restart"/>
          </w:tcPr>
          <w:p w14:paraId="35AB45BF" w14:textId="77777777" w:rsidR="007D022B" w:rsidRPr="00A617AE" w:rsidRDefault="007D022B" w:rsidP="007D02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Тесты, доклады и презентации, кейсы, </w:t>
            </w:r>
            <w:r w:rsidRPr="00A617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  <w:p w14:paraId="069F867C" w14:textId="77777777" w:rsidR="007D022B" w:rsidRPr="00DB597C" w:rsidRDefault="007D022B" w:rsidP="00C4752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7D022B" w:rsidRPr="00DB597C" w14:paraId="413D7C1A" w14:textId="77777777" w:rsidTr="007D022B">
        <w:tc>
          <w:tcPr>
            <w:tcW w:w="854" w:type="dxa"/>
            <w:vMerge/>
            <w:shd w:val="clear" w:color="auto" w:fill="auto"/>
          </w:tcPr>
          <w:p w14:paraId="0BAA37E2" w14:textId="77777777" w:rsidR="007D022B" w:rsidRPr="00DB597C" w:rsidRDefault="007D022B" w:rsidP="00C475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69" w:type="dxa"/>
            <w:vMerge/>
            <w:shd w:val="clear" w:color="auto" w:fill="auto"/>
          </w:tcPr>
          <w:p w14:paraId="1C2E9499" w14:textId="77777777" w:rsidR="007D022B" w:rsidRPr="00DB597C" w:rsidRDefault="007D022B" w:rsidP="00C4752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72" w:type="dxa"/>
            <w:shd w:val="clear" w:color="auto" w:fill="auto"/>
          </w:tcPr>
          <w:p w14:paraId="42076D9A" w14:textId="77777777" w:rsidR="007D022B" w:rsidRDefault="007D022B" w:rsidP="00C4752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Pr="004720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-6.1 Анализирует и осуществляет отбор психолого-педагогических технологий, позволяющих решать задачи индивидуализации обучения и развития обучающихся с особыми </w:t>
            </w:r>
          </w:p>
          <w:p w14:paraId="32047361" w14:textId="77777777" w:rsidR="007D022B" w:rsidRPr="0047207B" w:rsidRDefault="007D022B" w:rsidP="00C4752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20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образовательными потребностями</w:t>
            </w:r>
          </w:p>
          <w:p w14:paraId="6FCB202F" w14:textId="77777777" w:rsidR="007D022B" w:rsidRPr="0047207B" w:rsidRDefault="007D022B" w:rsidP="00C4752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Pr="004720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-6.2 Проектирует специальные условия при инклюзивном образовании обучающихся с особыми образовательными потребностями; организует деятельность обучающихся </w:t>
            </w:r>
            <w:r w:rsidRPr="004720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 особыми образовательными потребностями по овладению адаптированной образовательной программой</w:t>
            </w:r>
          </w:p>
          <w:p w14:paraId="5E9EA402" w14:textId="77777777" w:rsidR="007D022B" w:rsidRPr="00DB597C" w:rsidRDefault="007D022B" w:rsidP="00C4752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vMerge/>
          </w:tcPr>
          <w:p w14:paraId="0706C12A" w14:textId="77777777" w:rsidR="007D022B" w:rsidRPr="00DB597C" w:rsidRDefault="007D022B" w:rsidP="00C47525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292D12F8" w14:textId="77777777" w:rsidR="007D022B" w:rsidRPr="00DB597C" w:rsidRDefault="007D022B" w:rsidP="00C4752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7D022B" w:rsidRPr="00DB597C" w14:paraId="2F57A6AF" w14:textId="77777777" w:rsidTr="007D022B">
        <w:tc>
          <w:tcPr>
            <w:tcW w:w="854" w:type="dxa"/>
            <w:shd w:val="clear" w:color="auto" w:fill="auto"/>
          </w:tcPr>
          <w:p w14:paraId="6ECEBA46" w14:textId="77777777" w:rsidR="007D022B" w:rsidRDefault="007D022B" w:rsidP="00C475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ОР-5</w:t>
            </w:r>
          </w:p>
        </w:tc>
        <w:tc>
          <w:tcPr>
            <w:tcW w:w="2069" w:type="dxa"/>
            <w:shd w:val="clear" w:color="auto" w:fill="auto"/>
          </w:tcPr>
          <w:p w14:paraId="0BCCFE8D" w14:textId="77777777" w:rsidR="007D022B" w:rsidRPr="00DB597C" w:rsidRDefault="007D022B" w:rsidP="00C4752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Демонстрирует  умения </w:t>
            </w:r>
            <w:r w:rsidRPr="00842E14">
              <w:rPr>
                <w:rFonts w:ascii="Times New Roman" w:hAnsi="Times New Roman"/>
              </w:rPr>
              <w:t>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3272" w:type="dxa"/>
            <w:shd w:val="clear" w:color="auto" w:fill="auto"/>
          </w:tcPr>
          <w:p w14:paraId="524E2915" w14:textId="37FB509A" w:rsidR="007D022B" w:rsidRPr="00DB597C" w:rsidRDefault="00EC1E46" w:rsidP="00E57E8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1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ОПК.8.1  Руководствуется основными принципами и процедурами научного исследования, методами критического анализа и оценки научных достижений и исследований в области педагогики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57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77" w:type="dxa"/>
          </w:tcPr>
          <w:p w14:paraId="1B8AFDDF" w14:textId="77777777" w:rsidR="007D022B" w:rsidRPr="00AE5C50" w:rsidRDefault="007D022B" w:rsidP="00C47525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E5C50">
              <w:rPr>
                <w:rFonts w:ascii="Times New Roman" w:hAnsi="Times New Roman"/>
                <w:color w:val="000000"/>
              </w:rPr>
              <w:t>Объяснительно-иллюстративный метод, репродуктивный, проблемно-поисковые методы, технологии развивающего обучения.</w:t>
            </w:r>
          </w:p>
          <w:p w14:paraId="3E3A156D" w14:textId="77777777" w:rsidR="007D022B" w:rsidRPr="00DB597C" w:rsidRDefault="007D022B" w:rsidP="00C47525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C50">
              <w:rPr>
                <w:rFonts w:ascii="Times New Roman" w:hAnsi="Times New Roman"/>
                <w:color w:val="000000"/>
              </w:rPr>
              <w:t>По форме изучения материала: лекции, практические работы, учебное событие, самостоятельная работа.</w:t>
            </w:r>
          </w:p>
        </w:tc>
        <w:tc>
          <w:tcPr>
            <w:tcW w:w="1843" w:type="dxa"/>
          </w:tcPr>
          <w:p w14:paraId="5554C007" w14:textId="77777777" w:rsidR="007D022B" w:rsidRPr="00DB597C" w:rsidRDefault="00E57E88" w:rsidP="007D022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7D557C">
              <w:rPr>
                <w:rFonts w:ascii="Times New Roman" w:hAnsi="Times New Roman"/>
                <w:color w:val="000000"/>
                <w:sz w:val="24"/>
                <w:szCs w:val="24"/>
              </w:rPr>
              <w:t>чебный проект, эссе</w:t>
            </w:r>
          </w:p>
        </w:tc>
      </w:tr>
    </w:tbl>
    <w:p w14:paraId="50A24EC1" w14:textId="77777777" w:rsidR="007D022B" w:rsidRDefault="007D022B" w:rsidP="00395D3F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DB43161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04D74C54" w14:textId="77777777" w:rsidR="002F34EA" w:rsidRPr="00237059" w:rsidRDefault="002F34EA" w:rsidP="002F34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</w:t>
      </w:r>
      <w:r w:rsidRPr="00237059">
        <w:rPr>
          <w:rFonts w:ascii="Times New Roman" w:eastAsia="Times New Roman" w:hAnsi="Times New Roman"/>
          <w:i/>
          <w:sz w:val="24"/>
          <w:lang w:eastAsia="ru-RU"/>
        </w:rPr>
        <w:t>:</w:t>
      </w:r>
      <w:r w:rsidRPr="00237059">
        <w:rPr>
          <w:rFonts w:ascii="Times New Roman" w:eastAsia="Times New Roman" w:hAnsi="Times New Roman"/>
          <w:sz w:val="24"/>
          <w:lang w:eastAsia="ru-RU"/>
        </w:rPr>
        <w:t xml:space="preserve">  </w:t>
      </w:r>
      <w:proofErr w:type="spellStart"/>
      <w:r w:rsidRPr="00237059">
        <w:rPr>
          <w:rFonts w:ascii="Times New Roman" w:eastAsia="Times New Roman" w:hAnsi="Times New Roman"/>
          <w:sz w:val="24"/>
          <w:lang w:eastAsia="ru-RU"/>
        </w:rPr>
        <w:t>Сырова</w:t>
      </w:r>
      <w:proofErr w:type="spellEnd"/>
      <w:r w:rsidRPr="00237059">
        <w:rPr>
          <w:rFonts w:ascii="Times New Roman" w:eastAsia="Times New Roman" w:hAnsi="Times New Roman"/>
          <w:sz w:val="24"/>
          <w:lang w:eastAsia="ru-RU"/>
        </w:rPr>
        <w:t xml:space="preserve"> Н.В. </w:t>
      </w:r>
      <w:proofErr w:type="spellStart"/>
      <w:r w:rsidRPr="00237059">
        <w:rPr>
          <w:rFonts w:ascii="Times New Roman" w:eastAsia="Times New Roman" w:hAnsi="Times New Roman"/>
          <w:sz w:val="24"/>
          <w:lang w:eastAsia="ru-RU"/>
        </w:rPr>
        <w:t>к.пед.н</w:t>
      </w:r>
      <w:proofErr w:type="spellEnd"/>
      <w:r w:rsidRPr="00237059">
        <w:rPr>
          <w:rFonts w:ascii="Times New Roman" w:eastAsia="Times New Roman" w:hAnsi="Times New Roman"/>
          <w:sz w:val="24"/>
          <w:lang w:eastAsia="ru-RU"/>
        </w:rPr>
        <w:t xml:space="preserve">, доцент, зав. каф. </w:t>
      </w:r>
      <w:r>
        <w:rPr>
          <w:rFonts w:ascii="Times New Roman" w:eastAsia="Times New Roman" w:hAnsi="Times New Roman"/>
          <w:sz w:val="24"/>
          <w:lang w:eastAsia="ru-RU"/>
        </w:rPr>
        <w:t>д</w:t>
      </w:r>
      <w:r w:rsidRPr="00237059">
        <w:rPr>
          <w:rFonts w:ascii="Times New Roman" w:eastAsia="Times New Roman" w:hAnsi="Times New Roman"/>
          <w:sz w:val="24"/>
          <w:lang w:eastAsia="ru-RU"/>
        </w:rPr>
        <w:t>екоративно-прикладного искусства и дизайна</w:t>
      </w:r>
      <w:r>
        <w:rPr>
          <w:rFonts w:ascii="Times New Roman" w:eastAsia="Times New Roman" w:hAnsi="Times New Roman"/>
          <w:sz w:val="24"/>
          <w:lang w:eastAsia="ru-RU"/>
        </w:rPr>
        <w:t xml:space="preserve"> НГПУ им. К. Минина</w:t>
      </w:r>
    </w:p>
    <w:p w14:paraId="5297F02E" w14:textId="77777777" w:rsidR="002F34EA" w:rsidRDefault="002F34EA" w:rsidP="002F34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lang w:eastAsia="ru-RU"/>
        </w:rPr>
        <w:t xml:space="preserve">Петрова Н.С., </w:t>
      </w:r>
      <w:proofErr w:type="spellStart"/>
      <w:r w:rsidRPr="00237059">
        <w:rPr>
          <w:rFonts w:ascii="Times New Roman" w:eastAsia="Times New Roman" w:hAnsi="Times New Roman"/>
          <w:sz w:val="24"/>
          <w:lang w:eastAsia="ru-RU"/>
        </w:rPr>
        <w:t>к</w:t>
      </w:r>
      <w:r>
        <w:rPr>
          <w:rFonts w:ascii="Times New Roman" w:eastAsia="Times New Roman" w:hAnsi="Times New Roman"/>
          <w:sz w:val="24"/>
          <w:lang w:eastAsia="ru-RU"/>
        </w:rPr>
        <w:t>.пед.н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, доцент</w:t>
      </w:r>
      <w:r w:rsidRPr="00237059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 xml:space="preserve"> каф д</w:t>
      </w:r>
      <w:r w:rsidRPr="00237059">
        <w:rPr>
          <w:rFonts w:ascii="Times New Roman" w:eastAsia="Times New Roman" w:hAnsi="Times New Roman"/>
          <w:sz w:val="24"/>
          <w:lang w:eastAsia="ru-RU"/>
        </w:rPr>
        <w:t>екоративно-прикладного искусства и дизайна</w:t>
      </w:r>
      <w:r>
        <w:rPr>
          <w:rFonts w:ascii="Times New Roman" w:eastAsia="Times New Roman" w:hAnsi="Times New Roman"/>
          <w:sz w:val="24"/>
          <w:lang w:eastAsia="ru-RU"/>
        </w:rPr>
        <w:t xml:space="preserve"> НГПУ им. К. Минина</w:t>
      </w:r>
    </w:p>
    <w:p w14:paraId="2FF2AA53" w14:textId="77777777" w:rsidR="00F33177" w:rsidRPr="00237059" w:rsidRDefault="002F34EA" w:rsidP="00F331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highlight w:val="yellow"/>
          <w:lang w:eastAsia="ru-RU"/>
        </w:rPr>
      </w:pPr>
      <w:r w:rsidRPr="00F33177">
        <w:rPr>
          <w:rFonts w:ascii="Times New Roman" w:eastAsia="Times New Roman" w:hAnsi="Times New Roman"/>
          <w:sz w:val="24"/>
          <w:lang w:eastAsia="ru-RU"/>
        </w:rPr>
        <w:t xml:space="preserve">Петров А.Ю. </w:t>
      </w:r>
      <w:proofErr w:type="spellStart"/>
      <w:r w:rsidR="00F33177" w:rsidRPr="00F33177">
        <w:rPr>
          <w:rFonts w:ascii="Times New Roman" w:eastAsia="Times New Roman" w:hAnsi="Times New Roman"/>
          <w:sz w:val="24"/>
          <w:lang w:eastAsia="ru-RU"/>
        </w:rPr>
        <w:t>д</w:t>
      </w:r>
      <w:r w:rsidR="00F33177" w:rsidRPr="001A69FB">
        <w:rPr>
          <w:rFonts w:ascii="Times New Roman" w:eastAsia="Times New Roman" w:hAnsi="Times New Roman"/>
          <w:sz w:val="24"/>
          <w:lang w:eastAsia="ru-RU"/>
        </w:rPr>
        <w:t>.п.н</w:t>
      </w:r>
      <w:proofErr w:type="spellEnd"/>
      <w:r w:rsidR="00F33177" w:rsidRPr="001A69FB">
        <w:rPr>
          <w:rFonts w:ascii="Times New Roman" w:eastAsia="Times New Roman" w:hAnsi="Times New Roman"/>
          <w:sz w:val="24"/>
          <w:lang w:eastAsia="ru-RU"/>
        </w:rPr>
        <w:t>., профессор, декан факультета профессионального технологического образования ГБОУ ДПО «Нижегородский институт развития образования»</w:t>
      </w:r>
    </w:p>
    <w:p w14:paraId="77CEE86E" w14:textId="0B7CFA3D" w:rsidR="002F34EA" w:rsidRDefault="002F34EA" w:rsidP="002F34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F33177">
        <w:rPr>
          <w:rFonts w:ascii="Times New Roman" w:eastAsia="Times New Roman" w:hAnsi="Times New Roman"/>
          <w:sz w:val="24"/>
          <w:lang w:eastAsia="ru-RU"/>
        </w:rPr>
        <w:t xml:space="preserve">Егоров Е.Е., </w:t>
      </w:r>
      <w:proofErr w:type="spellStart"/>
      <w:r w:rsidRPr="00F33177">
        <w:rPr>
          <w:rFonts w:ascii="Times New Roman" w:eastAsia="Times New Roman" w:hAnsi="Times New Roman"/>
          <w:sz w:val="24"/>
          <w:lang w:eastAsia="ru-RU"/>
        </w:rPr>
        <w:t>к</w:t>
      </w:r>
      <w:r>
        <w:rPr>
          <w:rFonts w:ascii="Times New Roman" w:eastAsia="Times New Roman" w:hAnsi="Times New Roman"/>
          <w:sz w:val="24"/>
          <w:lang w:eastAsia="ru-RU"/>
        </w:rPr>
        <w:t>.экон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. н., доцент,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зав.каф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. инновационных технологий менеджмента НГПУ им. К. Минина</w:t>
      </w:r>
    </w:p>
    <w:p w14:paraId="57B7C523" w14:textId="77777777" w:rsidR="002F34EA" w:rsidRPr="00237059" w:rsidRDefault="002F34EA" w:rsidP="002F34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4012AF40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27D9F46E" w14:textId="77777777" w:rsidR="00882708" w:rsidRDefault="00882708" w:rsidP="00882708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2742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основных профессиональных модулей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направлению подготовки 44.04</w:t>
      </w:r>
      <w:r w:rsidRPr="007D2742">
        <w:rPr>
          <w:rFonts w:ascii="Times New Roman" w:eastAsia="Times New Roman" w:hAnsi="Times New Roman"/>
          <w:sz w:val="24"/>
          <w:szCs w:val="24"/>
          <w:lang w:eastAsia="ru-RU"/>
        </w:rPr>
        <w:t>.04 «Профессиональное обучение (по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отраслям)», профиль    «Стилизация и декорирование интерьеров</w:t>
      </w:r>
      <w:r w:rsidRPr="007D2742">
        <w:rPr>
          <w:rFonts w:ascii="Times New Roman" w:eastAsia="Times New Roman" w:hAnsi="Times New Roman"/>
          <w:sz w:val="24"/>
          <w:szCs w:val="24"/>
          <w:lang w:eastAsia="ru-RU"/>
        </w:rPr>
        <w:t>». Для его изучения необходимы следующие «входные» компетенции:</w:t>
      </w:r>
    </w:p>
    <w:p w14:paraId="6F82F30E" w14:textId="77777777" w:rsidR="00882708" w:rsidRPr="00A85535" w:rsidRDefault="00882708" w:rsidP="0088270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5535">
        <w:rPr>
          <w:rFonts w:ascii="Times New Roman" w:eastAsia="Times New Roman" w:hAnsi="Times New Roman"/>
          <w:b/>
          <w:sz w:val="24"/>
          <w:szCs w:val="24"/>
          <w:lang w:eastAsia="ru-RU"/>
        </w:rPr>
        <w:t>УК-1 Способен осуществлять критический анализ проблемных ситуаций на основе системного подхода, вырабатывать стратегию действий</w:t>
      </w:r>
    </w:p>
    <w:p w14:paraId="0DB34ACA" w14:textId="77777777" w:rsidR="00882708" w:rsidRPr="00A85535" w:rsidRDefault="00882708" w:rsidP="008827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535">
        <w:rPr>
          <w:rFonts w:ascii="Times New Roman" w:eastAsia="Times New Roman" w:hAnsi="Times New Roman"/>
          <w:iCs/>
          <w:sz w:val="24"/>
          <w:szCs w:val="24"/>
          <w:lang w:eastAsia="ru-RU"/>
        </w:rPr>
        <w:t>УК-1.1.</w:t>
      </w:r>
      <w:r w:rsidRPr="00A85535">
        <w:rPr>
          <w:rFonts w:ascii="Times New Roman" w:eastAsia="Times New Roman" w:hAnsi="Times New Roman"/>
          <w:sz w:val="24"/>
          <w:szCs w:val="24"/>
          <w:lang w:eastAsia="ru-RU"/>
        </w:rPr>
        <w:t>Анализирует проблемную ситуацию как систему, выявляя ее составляющие и связи между ними</w:t>
      </w:r>
    </w:p>
    <w:p w14:paraId="3248CDAC" w14:textId="77777777" w:rsidR="00882708" w:rsidRPr="00A85535" w:rsidRDefault="00882708" w:rsidP="00882708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A8553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УК-1.2. </w:t>
      </w:r>
      <w:r w:rsidRPr="00A85535">
        <w:rPr>
          <w:rFonts w:ascii="Times New Roman" w:eastAsia="Times New Roman" w:hAnsi="Times New Roman"/>
          <w:sz w:val="24"/>
          <w:szCs w:val="24"/>
          <w:lang w:eastAsia="ru-RU"/>
        </w:rPr>
        <w:t>Определяет пробелы в информации, необходимой для решения проблемной ситуации, и проектирует процессы по их устранению;</w:t>
      </w:r>
    </w:p>
    <w:p w14:paraId="2E07125B" w14:textId="77777777" w:rsidR="00882708" w:rsidRPr="00A85535" w:rsidRDefault="00882708" w:rsidP="00882708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A85535">
        <w:rPr>
          <w:rFonts w:ascii="Times New Roman" w:eastAsia="Times New Roman" w:hAnsi="Times New Roman"/>
          <w:iCs/>
          <w:sz w:val="24"/>
          <w:szCs w:val="24"/>
          <w:lang w:eastAsia="ru-RU"/>
        </w:rPr>
        <w:t>УК-1.3. Критически оценивает надежность источников информации, работает с противоречивой информацией из разных источников.</w:t>
      </w:r>
    </w:p>
    <w:p w14:paraId="605802DA" w14:textId="77777777" w:rsidR="00882708" w:rsidRPr="00A85535" w:rsidRDefault="00882708" w:rsidP="00882708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A85535">
        <w:rPr>
          <w:rFonts w:ascii="Times New Roman" w:eastAsia="Times New Roman" w:hAnsi="Times New Roman"/>
          <w:iCs/>
          <w:sz w:val="24"/>
          <w:szCs w:val="24"/>
          <w:lang w:eastAsia="ru-RU"/>
        </w:rPr>
        <w:t>УК-1.4.</w:t>
      </w:r>
      <w:r w:rsidRPr="00A85535">
        <w:rPr>
          <w:rFonts w:ascii="Times New Roman" w:eastAsiaTheme="minorHAnsi" w:hAnsi="Times New Roman"/>
          <w:sz w:val="24"/>
          <w:szCs w:val="24"/>
        </w:rPr>
        <w:t xml:space="preserve"> Разрабатывает и содержательно аргументирует стратегию решения проблемной ситуации на основе системного и междисциплинарных подходов</w:t>
      </w:r>
    </w:p>
    <w:p w14:paraId="2B723E36" w14:textId="77777777" w:rsidR="00882708" w:rsidRPr="00A85535" w:rsidRDefault="00882708" w:rsidP="00882708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85535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 xml:space="preserve">УК-1.5. </w:t>
      </w:r>
      <w:r w:rsidRPr="00A85535">
        <w:rPr>
          <w:rFonts w:ascii="Times New Roman" w:eastAsiaTheme="minorHAnsi" w:hAnsi="Times New Roman"/>
          <w:sz w:val="24"/>
          <w:szCs w:val="24"/>
        </w:rPr>
        <w:t>Использует логико-методологический инструментарий для критической оценки современных концепций философского и социального характера</w:t>
      </w:r>
      <w:r w:rsidRPr="00A85535">
        <w:rPr>
          <w:rFonts w:ascii="Times New Roman" w:eastAsiaTheme="minorHAnsi" w:hAnsi="Times New Roman"/>
          <w:color w:val="FF0000"/>
          <w:sz w:val="24"/>
          <w:szCs w:val="24"/>
        </w:rPr>
        <w:t xml:space="preserve"> </w:t>
      </w:r>
      <w:r w:rsidRPr="00A85535">
        <w:rPr>
          <w:rFonts w:ascii="Times New Roman" w:eastAsiaTheme="minorHAnsi" w:hAnsi="Times New Roman"/>
          <w:sz w:val="24"/>
          <w:szCs w:val="24"/>
        </w:rPr>
        <w:t>в своей предметной области;</w:t>
      </w:r>
    </w:p>
    <w:p w14:paraId="58C96F5D" w14:textId="77777777" w:rsidR="00882708" w:rsidRPr="00A85535" w:rsidRDefault="00882708" w:rsidP="00882708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85535">
        <w:rPr>
          <w:rFonts w:ascii="Times New Roman" w:hAnsi="Times New Roman"/>
          <w:b/>
          <w:sz w:val="24"/>
          <w:szCs w:val="24"/>
        </w:rPr>
        <w:t>ОПК-1 Способен осуществлять и оптимизировать профессиональную деятельность в соответствии с нормативно-правовыми актами в сфере образования и нормами профессиональной этики</w:t>
      </w:r>
    </w:p>
    <w:p w14:paraId="42C22325" w14:textId="43EC9A7F" w:rsidR="00882708" w:rsidRPr="00A85535" w:rsidRDefault="00882708" w:rsidP="00882708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535">
        <w:rPr>
          <w:rFonts w:ascii="Times New Roman" w:eastAsia="Times New Roman" w:hAnsi="Times New Roman"/>
          <w:sz w:val="24"/>
          <w:szCs w:val="24"/>
          <w:lang w:eastAsia="ru-RU"/>
        </w:rPr>
        <w:t>ОПК-1</w:t>
      </w:r>
      <w:r w:rsidR="00F33177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A85535">
        <w:rPr>
          <w:rFonts w:ascii="Times New Roman" w:eastAsia="Times New Roman" w:hAnsi="Times New Roman"/>
          <w:sz w:val="24"/>
          <w:szCs w:val="24"/>
          <w:lang w:eastAsia="ru-RU"/>
        </w:rPr>
        <w:t>1 Анализирует и использует  нормативные правовые документы, регламентирующие  требования к профессиональной деятельности</w:t>
      </w:r>
    </w:p>
    <w:p w14:paraId="2CCB0C8C" w14:textId="1861FDFB" w:rsidR="00882708" w:rsidRPr="00A85535" w:rsidRDefault="00882708" w:rsidP="00882708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535">
        <w:rPr>
          <w:rFonts w:ascii="Times New Roman" w:eastAsia="Times New Roman" w:hAnsi="Times New Roman"/>
          <w:sz w:val="24"/>
          <w:szCs w:val="24"/>
          <w:lang w:eastAsia="ru-RU"/>
        </w:rPr>
        <w:t>ОПК-1</w:t>
      </w:r>
      <w:r w:rsidR="00F33177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A85535">
        <w:rPr>
          <w:rFonts w:ascii="Times New Roman" w:eastAsia="Times New Roman" w:hAnsi="Times New Roman"/>
          <w:sz w:val="24"/>
          <w:szCs w:val="24"/>
          <w:lang w:eastAsia="ru-RU"/>
        </w:rPr>
        <w:t>2 Применяет методы и технологии личностного развития, разрабатывает программы мониторинга и оценки результатов реализации профессиональной деятельности в соответствии с нормативно-правовыми актами в сфере образования</w:t>
      </w:r>
    </w:p>
    <w:p w14:paraId="04AD22FE" w14:textId="342298C6" w:rsidR="00882708" w:rsidRPr="007D2742" w:rsidRDefault="00882708" w:rsidP="00882708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535">
        <w:rPr>
          <w:rFonts w:ascii="Times New Roman" w:eastAsia="Times New Roman" w:hAnsi="Times New Roman"/>
          <w:sz w:val="24"/>
          <w:szCs w:val="24"/>
          <w:lang w:eastAsia="ru-RU"/>
        </w:rPr>
        <w:t>ОПК-1</w:t>
      </w:r>
      <w:r w:rsidR="00F33177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A85535">
        <w:rPr>
          <w:rFonts w:ascii="Times New Roman" w:eastAsia="Times New Roman" w:hAnsi="Times New Roman"/>
          <w:sz w:val="24"/>
          <w:szCs w:val="24"/>
          <w:lang w:eastAsia="ru-RU"/>
        </w:rPr>
        <w:t>3 Осуществляет профессиональное взаимодействие с участниками образовательных отношений в соответствии с нормами профессиональной этики</w:t>
      </w:r>
    </w:p>
    <w:p w14:paraId="01240C5F" w14:textId="77777777" w:rsidR="00882708" w:rsidRPr="00A85535" w:rsidRDefault="00882708" w:rsidP="0088270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EFB3E6D" w14:textId="77777777" w:rsid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 </w:t>
      </w:r>
      <w:r w:rsidR="00882708">
        <w:rPr>
          <w:rFonts w:ascii="Times New Roman" w:eastAsia="Times New Roman" w:hAnsi="Times New Roman"/>
          <w:b/>
          <w:sz w:val="24"/>
          <w:szCs w:val="24"/>
          <w:lang w:eastAsia="ru-RU"/>
        </w:rPr>
        <w:t>927</w:t>
      </w:r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>часов</w:t>
      </w:r>
      <w:r w:rsidR="00882708" w:rsidRPr="00882708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 w:rsidR="00882708">
        <w:rPr>
          <w:rFonts w:ascii="Times New Roman" w:eastAsia="Times New Roman" w:hAnsi="Times New Roman"/>
          <w:b/>
          <w:sz w:val="24"/>
          <w:szCs w:val="24"/>
          <w:lang w:eastAsia="ru-RU"/>
        </w:rPr>
        <w:t>27</w:t>
      </w:r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>з.е.</w:t>
      </w:r>
    </w:p>
    <w:p w14:paraId="6796B1FD" w14:textId="77777777" w:rsidR="005006FD" w:rsidRDefault="005006FD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B372CC6" w14:textId="77777777" w:rsidR="00611464" w:rsidRDefault="00611464" w:rsidP="005006F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EBD770E" w14:textId="77777777" w:rsidR="00611464" w:rsidRDefault="00611464" w:rsidP="005006F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58D26BC" w14:textId="77777777" w:rsidR="005006FD" w:rsidRDefault="005006FD" w:rsidP="005006F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0313BB30" w14:textId="77777777" w:rsidR="00611464" w:rsidRDefault="00611464" w:rsidP="005006F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700DF74" w14:textId="77777777" w:rsidR="00611464" w:rsidRPr="00611464" w:rsidRDefault="00611464" w:rsidP="006114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" w:name="_Hlk66964324"/>
      <w:r w:rsidRPr="00611464">
        <w:rPr>
          <w:rFonts w:ascii="Times New Roman" w:eastAsia="Times New Roman" w:hAnsi="Times New Roman"/>
          <w:b/>
          <w:sz w:val="24"/>
          <w:szCs w:val="24"/>
          <w:lang w:eastAsia="ru-RU"/>
        </w:rPr>
        <w:t>Дисциплины, входящие в модуль:</w:t>
      </w:r>
    </w:p>
    <w:bookmarkEnd w:id="1"/>
    <w:p w14:paraId="678935C4" w14:textId="77777777" w:rsidR="00611464" w:rsidRPr="00611464" w:rsidRDefault="00611464" w:rsidP="006114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="00CF7B1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11464">
        <w:rPr>
          <w:rFonts w:ascii="Times New Roman" w:eastAsia="Times New Roman" w:hAnsi="Times New Roman"/>
          <w:sz w:val="24"/>
          <w:szCs w:val="24"/>
          <w:lang w:eastAsia="ru-RU"/>
        </w:rPr>
        <w:t>Стартапы в системе образования</w:t>
      </w:r>
    </w:p>
    <w:p w14:paraId="15E07BC5" w14:textId="77777777" w:rsidR="00611464" w:rsidRPr="00611464" w:rsidRDefault="00611464" w:rsidP="006114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CF7B1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11464">
        <w:rPr>
          <w:rFonts w:ascii="Times New Roman" w:eastAsia="Times New Roman" w:hAnsi="Times New Roman"/>
          <w:sz w:val="24"/>
          <w:szCs w:val="24"/>
          <w:lang w:eastAsia="ru-RU"/>
        </w:rPr>
        <w:t>Проектирование учебных дисциплин</w:t>
      </w:r>
    </w:p>
    <w:p w14:paraId="5FF8E6B1" w14:textId="77777777" w:rsidR="00611464" w:rsidRPr="00611464" w:rsidRDefault="00CF7B18" w:rsidP="006114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="00611464" w:rsidRPr="00611464">
        <w:rPr>
          <w:rFonts w:ascii="Times New Roman" w:eastAsia="Times New Roman" w:hAnsi="Times New Roman"/>
          <w:sz w:val="24"/>
          <w:szCs w:val="24"/>
          <w:lang w:eastAsia="ru-RU"/>
        </w:rPr>
        <w:t>Современные педагогические технологии в профессиональном образовании</w:t>
      </w:r>
    </w:p>
    <w:p w14:paraId="6AB701FE" w14:textId="77777777" w:rsidR="00611464" w:rsidRPr="00611464" w:rsidRDefault="00CF7B18" w:rsidP="006114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="00611464" w:rsidRPr="00611464">
        <w:rPr>
          <w:rFonts w:ascii="Times New Roman" w:eastAsia="Times New Roman" w:hAnsi="Times New Roman"/>
          <w:sz w:val="24"/>
          <w:szCs w:val="24"/>
          <w:lang w:eastAsia="ru-RU"/>
        </w:rPr>
        <w:t>Управление образовательными проектами</w:t>
      </w:r>
    </w:p>
    <w:p w14:paraId="09D46A7B" w14:textId="77777777" w:rsidR="00611464" w:rsidRPr="00611464" w:rsidRDefault="00CF7B18" w:rsidP="006114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="00611464" w:rsidRPr="00611464">
        <w:rPr>
          <w:rFonts w:ascii="Times New Roman" w:eastAsia="Times New Roman" w:hAnsi="Times New Roman"/>
          <w:sz w:val="24"/>
          <w:szCs w:val="24"/>
          <w:lang w:eastAsia="ru-RU"/>
        </w:rPr>
        <w:t>Педагогический дизайн</w:t>
      </w:r>
    </w:p>
    <w:p w14:paraId="3505B82B" w14:textId="77777777" w:rsidR="005006FD" w:rsidRPr="00611464" w:rsidRDefault="00CF7B18" w:rsidP="006114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 w:rsidR="00611464" w:rsidRPr="00611464">
        <w:rPr>
          <w:rFonts w:ascii="Times New Roman" w:eastAsia="Times New Roman" w:hAnsi="Times New Roman"/>
          <w:sz w:val="24"/>
          <w:szCs w:val="24"/>
          <w:lang w:eastAsia="ru-RU"/>
        </w:rPr>
        <w:t>Проектный практикум</w:t>
      </w:r>
    </w:p>
    <w:sectPr w:rsidR="005006FD" w:rsidRPr="00611464" w:rsidSect="00CF69F3">
      <w:footerReference w:type="default" r:id="rId8"/>
      <w:footerReference w:type="first" r:id="rId9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A1454C" w14:textId="77777777" w:rsidR="004C5AD5" w:rsidRDefault="004C5AD5" w:rsidP="00CA7167">
      <w:pPr>
        <w:spacing w:after="0" w:line="240" w:lineRule="auto"/>
      </w:pPr>
      <w:r>
        <w:separator/>
      </w:r>
    </w:p>
  </w:endnote>
  <w:endnote w:type="continuationSeparator" w:id="0">
    <w:p w14:paraId="7B74950D" w14:textId="77777777" w:rsidR="004C5AD5" w:rsidRDefault="004C5AD5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6E2031E7" w14:textId="77777777" w:rsidR="0007146B" w:rsidRDefault="0007146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E88">
          <w:rPr>
            <w:noProof/>
          </w:rPr>
          <w:t>10</w:t>
        </w:r>
        <w:r>
          <w:fldChar w:fldCharType="end"/>
        </w:r>
      </w:p>
    </w:sdtContent>
  </w:sdt>
  <w:p w14:paraId="6427625A" w14:textId="77777777"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5E5C0" w14:textId="77777777" w:rsidR="002861AF" w:rsidRDefault="002861AF">
    <w:pPr>
      <w:pStyle w:val="ae"/>
      <w:jc w:val="right"/>
    </w:pPr>
  </w:p>
  <w:p w14:paraId="2FDBB744" w14:textId="77777777"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56D6B1" w14:textId="77777777" w:rsidR="004C5AD5" w:rsidRDefault="004C5AD5" w:rsidP="00CA7167">
      <w:pPr>
        <w:spacing w:after="0" w:line="240" w:lineRule="auto"/>
      </w:pPr>
      <w:r>
        <w:separator/>
      </w:r>
    </w:p>
  </w:footnote>
  <w:footnote w:type="continuationSeparator" w:id="0">
    <w:p w14:paraId="27A3B334" w14:textId="77777777" w:rsidR="004C5AD5" w:rsidRDefault="004C5AD5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5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24096"/>
    <w:multiLevelType w:val="hybridMultilevel"/>
    <w:tmpl w:val="10D2B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29"/>
  </w:num>
  <w:num w:numId="3">
    <w:abstractNumId w:val="8"/>
  </w:num>
  <w:num w:numId="4">
    <w:abstractNumId w:val="6"/>
  </w:num>
  <w:num w:numId="5">
    <w:abstractNumId w:val="26"/>
  </w:num>
  <w:num w:numId="6">
    <w:abstractNumId w:val="31"/>
  </w:num>
  <w:num w:numId="7">
    <w:abstractNumId w:val="11"/>
  </w:num>
  <w:num w:numId="8">
    <w:abstractNumId w:val="4"/>
  </w:num>
  <w:num w:numId="9">
    <w:abstractNumId w:val="34"/>
  </w:num>
  <w:num w:numId="10">
    <w:abstractNumId w:val="20"/>
  </w:num>
  <w:num w:numId="11">
    <w:abstractNumId w:val="9"/>
  </w:num>
  <w:num w:numId="12">
    <w:abstractNumId w:val="16"/>
  </w:num>
  <w:num w:numId="13">
    <w:abstractNumId w:val="14"/>
  </w:num>
  <w:num w:numId="14">
    <w:abstractNumId w:val="30"/>
  </w:num>
  <w:num w:numId="15">
    <w:abstractNumId w:val="7"/>
  </w:num>
  <w:num w:numId="16">
    <w:abstractNumId w:val="21"/>
  </w:num>
  <w:num w:numId="17">
    <w:abstractNumId w:val="3"/>
  </w:num>
  <w:num w:numId="18">
    <w:abstractNumId w:val="15"/>
  </w:num>
  <w:num w:numId="19">
    <w:abstractNumId w:val="17"/>
  </w:num>
  <w:num w:numId="20">
    <w:abstractNumId w:val="23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5"/>
  </w:num>
  <w:num w:numId="26">
    <w:abstractNumId w:val="10"/>
  </w:num>
  <w:num w:numId="27">
    <w:abstractNumId w:val="33"/>
  </w:num>
  <w:num w:numId="28">
    <w:abstractNumId w:val="1"/>
  </w:num>
  <w:num w:numId="29">
    <w:abstractNumId w:val="18"/>
  </w:num>
  <w:num w:numId="30">
    <w:abstractNumId w:val="28"/>
  </w:num>
  <w:num w:numId="31">
    <w:abstractNumId w:val="13"/>
  </w:num>
  <w:num w:numId="32">
    <w:abstractNumId w:val="19"/>
  </w:num>
  <w:num w:numId="33">
    <w:abstractNumId w:val="24"/>
  </w:num>
  <w:num w:numId="34">
    <w:abstractNumId w:val="0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4B7"/>
    <w:rsid w:val="00010033"/>
    <w:rsid w:val="000148F1"/>
    <w:rsid w:val="00020B20"/>
    <w:rsid w:val="00024CDE"/>
    <w:rsid w:val="000255BD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E26C3"/>
    <w:rsid w:val="000F359C"/>
    <w:rsid w:val="000F605D"/>
    <w:rsid w:val="001444E1"/>
    <w:rsid w:val="0014613F"/>
    <w:rsid w:val="00163D85"/>
    <w:rsid w:val="001869AC"/>
    <w:rsid w:val="00186A21"/>
    <w:rsid w:val="001A3634"/>
    <w:rsid w:val="001B2564"/>
    <w:rsid w:val="001C4F99"/>
    <w:rsid w:val="001D1781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F34EA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5720D"/>
    <w:rsid w:val="0036521D"/>
    <w:rsid w:val="00367247"/>
    <w:rsid w:val="00395D3F"/>
    <w:rsid w:val="0039618F"/>
    <w:rsid w:val="00397F06"/>
    <w:rsid w:val="003A36FE"/>
    <w:rsid w:val="003A4747"/>
    <w:rsid w:val="003C3305"/>
    <w:rsid w:val="003C53D2"/>
    <w:rsid w:val="003E21DC"/>
    <w:rsid w:val="0041524A"/>
    <w:rsid w:val="00437BBC"/>
    <w:rsid w:val="00442F3F"/>
    <w:rsid w:val="004551EE"/>
    <w:rsid w:val="00463B74"/>
    <w:rsid w:val="00466E62"/>
    <w:rsid w:val="00475289"/>
    <w:rsid w:val="0048222B"/>
    <w:rsid w:val="00487B77"/>
    <w:rsid w:val="004A4C93"/>
    <w:rsid w:val="004B2ECB"/>
    <w:rsid w:val="004C5AD5"/>
    <w:rsid w:val="004D1D18"/>
    <w:rsid w:val="004D5381"/>
    <w:rsid w:val="004E13F8"/>
    <w:rsid w:val="004F6BF2"/>
    <w:rsid w:val="005006FD"/>
    <w:rsid w:val="00503E05"/>
    <w:rsid w:val="00510D7C"/>
    <w:rsid w:val="005673D0"/>
    <w:rsid w:val="0058796D"/>
    <w:rsid w:val="00587D1E"/>
    <w:rsid w:val="005A5053"/>
    <w:rsid w:val="005C2AB8"/>
    <w:rsid w:val="005C45D8"/>
    <w:rsid w:val="005D1F37"/>
    <w:rsid w:val="005E5A5A"/>
    <w:rsid w:val="005E6815"/>
    <w:rsid w:val="006020D2"/>
    <w:rsid w:val="00611464"/>
    <w:rsid w:val="00613B91"/>
    <w:rsid w:val="006618A3"/>
    <w:rsid w:val="00673EA3"/>
    <w:rsid w:val="0069537D"/>
    <w:rsid w:val="00695872"/>
    <w:rsid w:val="006C10A5"/>
    <w:rsid w:val="006E62D8"/>
    <w:rsid w:val="006F53B0"/>
    <w:rsid w:val="007023A8"/>
    <w:rsid w:val="00702A5B"/>
    <w:rsid w:val="007243BC"/>
    <w:rsid w:val="0073305F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D022B"/>
    <w:rsid w:val="007D06F1"/>
    <w:rsid w:val="007D557C"/>
    <w:rsid w:val="007E56C6"/>
    <w:rsid w:val="007E7AFB"/>
    <w:rsid w:val="00805DCE"/>
    <w:rsid w:val="00807C52"/>
    <w:rsid w:val="00834163"/>
    <w:rsid w:val="00852B82"/>
    <w:rsid w:val="008542F1"/>
    <w:rsid w:val="00860C86"/>
    <w:rsid w:val="0086709B"/>
    <w:rsid w:val="008710D2"/>
    <w:rsid w:val="00882708"/>
    <w:rsid w:val="00887FF9"/>
    <w:rsid w:val="008915F8"/>
    <w:rsid w:val="00892674"/>
    <w:rsid w:val="008A06A1"/>
    <w:rsid w:val="008C0096"/>
    <w:rsid w:val="008E6097"/>
    <w:rsid w:val="008F410F"/>
    <w:rsid w:val="00916A16"/>
    <w:rsid w:val="00917867"/>
    <w:rsid w:val="00936E11"/>
    <w:rsid w:val="0093758B"/>
    <w:rsid w:val="00947D26"/>
    <w:rsid w:val="00951284"/>
    <w:rsid w:val="009529DA"/>
    <w:rsid w:val="009633E5"/>
    <w:rsid w:val="009661C3"/>
    <w:rsid w:val="00981269"/>
    <w:rsid w:val="0098333E"/>
    <w:rsid w:val="009B0B2F"/>
    <w:rsid w:val="009D1D48"/>
    <w:rsid w:val="009D78FA"/>
    <w:rsid w:val="009F7ED5"/>
    <w:rsid w:val="00A1013E"/>
    <w:rsid w:val="00A21C9B"/>
    <w:rsid w:val="00A24E06"/>
    <w:rsid w:val="00A26E41"/>
    <w:rsid w:val="00A329B6"/>
    <w:rsid w:val="00A374C1"/>
    <w:rsid w:val="00A41D66"/>
    <w:rsid w:val="00A41FEF"/>
    <w:rsid w:val="00A4300C"/>
    <w:rsid w:val="00A572B2"/>
    <w:rsid w:val="00A81EA5"/>
    <w:rsid w:val="00A81F9D"/>
    <w:rsid w:val="00A83061"/>
    <w:rsid w:val="00AA3688"/>
    <w:rsid w:val="00AB1F2F"/>
    <w:rsid w:val="00AB3AAE"/>
    <w:rsid w:val="00AB485F"/>
    <w:rsid w:val="00B0005B"/>
    <w:rsid w:val="00B051C3"/>
    <w:rsid w:val="00B30DB9"/>
    <w:rsid w:val="00B353BD"/>
    <w:rsid w:val="00B36731"/>
    <w:rsid w:val="00B45F98"/>
    <w:rsid w:val="00B51BCF"/>
    <w:rsid w:val="00B5595E"/>
    <w:rsid w:val="00B66C89"/>
    <w:rsid w:val="00B75424"/>
    <w:rsid w:val="00B8111B"/>
    <w:rsid w:val="00B86D85"/>
    <w:rsid w:val="00BB1488"/>
    <w:rsid w:val="00C12476"/>
    <w:rsid w:val="00C12AB6"/>
    <w:rsid w:val="00C1734C"/>
    <w:rsid w:val="00C25B2B"/>
    <w:rsid w:val="00C424B7"/>
    <w:rsid w:val="00C5329F"/>
    <w:rsid w:val="00C631B0"/>
    <w:rsid w:val="00C73AB1"/>
    <w:rsid w:val="00C77E3D"/>
    <w:rsid w:val="00C821EE"/>
    <w:rsid w:val="00C8451B"/>
    <w:rsid w:val="00C86A25"/>
    <w:rsid w:val="00C97173"/>
    <w:rsid w:val="00C978C4"/>
    <w:rsid w:val="00CA7167"/>
    <w:rsid w:val="00CB5348"/>
    <w:rsid w:val="00CB54AF"/>
    <w:rsid w:val="00CC3E9E"/>
    <w:rsid w:val="00CD3425"/>
    <w:rsid w:val="00CF69F3"/>
    <w:rsid w:val="00CF752F"/>
    <w:rsid w:val="00CF7B18"/>
    <w:rsid w:val="00D441B7"/>
    <w:rsid w:val="00D474ED"/>
    <w:rsid w:val="00D6125B"/>
    <w:rsid w:val="00D8032E"/>
    <w:rsid w:val="00D83CDC"/>
    <w:rsid w:val="00DB597C"/>
    <w:rsid w:val="00DE0C70"/>
    <w:rsid w:val="00DE0EDF"/>
    <w:rsid w:val="00E06916"/>
    <w:rsid w:val="00E112E2"/>
    <w:rsid w:val="00E1504E"/>
    <w:rsid w:val="00E222AB"/>
    <w:rsid w:val="00E24E3D"/>
    <w:rsid w:val="00E2789B"/>
    <w:rsid w:val="00E322FA"/>
    <w:rsid w:val="00E42E4D"/>
    <w:rsid w:val="00E57E88"/>
    <w:rsid w:val="00E6258F"/>
    <w:rsid w:val="00E66689"/>
    <w:rsid w:val="00E84327"/>
    <w:rsid w:val="00EA6A2F"/>
    <w:rsid w:val="00EA6A56"/>
    <w:rsid w:val="00EC1E46"/>
    <w:rsid w:val="00EC47A3"/>
    <w:rsid w:val="00ED17CE"/>
    <w:rsid w:val="00ED73F9"/>
    <w:rsid w:val="00EE012B"/>
    <w:rsid w:val="00EE439B"/>
    <w:rsid w:val="00EE6033"/>
    <w:rsid w:val="00EF1598"/>
    <w:rsid w:val="00F00857"/>
    <w:rsid w:val="00F1602B"/>
    <w:rsid w:val="00F166CA"/>
    <w:rsid w:val="00F16F8D"/>
    <w:rsid w:val="00F22FDF"/>
    <w:rsid w:val="00F24925"/>
    <w:rsid w:val="00F31787"/>
    <w:rsid w:val="00F3317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A0041"/>
  <w15:docId w15:val="{87073B3C-84AF-490D-936A-413E28EF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3AAB2-7194-4099-AB2D-D676FC228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2154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3</cp:revision>
  <cp:lastPrinted>2018-12-14T12:13:00Z</cp:lastPrinted>
  <dcterms:created xsi:type="dcterms:W3CDTF">2021-03-18T09:52:00Z</dcterms:created>
  <dcterms:modified xsi:type="dcterms:W3CDTF">2021-03-18T09:57:00Z</dcterms:modified>
</cp:coreProperties>
</file>