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95B" w:rsidRPr="00873E24" w:rsidRDefault="0011195B" w:rsidP="0011195B">
      <w:pPr>
        <w:suppressAutoHyphens w:val="0"/>
        <w:jc w:val="center"/>
        <w:rPr>
          <w:lang w:eastAsia="ru-RU"/>
        </w:rPr>
      </w:pPr>
      <w:r w:rsidRPr="00873E24">
        <w:rPr>
          <w:lang w:eastAsia="ru-RU"/>
        </w:rPr>
        <w:t>МИНПРОСВЕЩЕНИЯ РОССИИ</w:t>
      </w:r>
    </w:p>
    <w:p w:rsidR="0011195B" w:rsidRPr="00873E24" w:rsidRDefault="0011195B" w:rsidP="0011195B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 xml:space="preserve">Федеральное государственное бюджетное образовательное учреждение </w:t>
      </w:r>
    </w:p>
    <w:p w:rsidR="0011195B" w:rsidRPr="00873E24" w:rsidRDefault="0011195B" w:rsidP="0011195B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>высшего образования</w:t>
      </w:r>
    </w:p>
    <w:p w:rsidR="0011195B" w:rsidRPr="00873E24" w:rsidRDefault="0011195B" w:rsidP="0011195B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 xml:space="preserve">«Нижегородский государственный педагогический университет </w:t>
      </w:r>
    </w:p>
    <w:p w:rsidR="0011195B" w:rsidRPr="00873E24" w:rsidRDefault="0011195B" w:rsidP="0011195B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>имени Козьмы Минина»</w:t>
      </w:r>
    </w:p>
    <w:p w:rsidR="0011195B" w:rsidRPr="00873E24" w:rsidRDefault="0011195B" w:rsidP="0011195B">
      <w:pPr>
        <w:suppressAutoHyphens w:val="0"/>
        <w:rPr>
          <w:lang w:eastAsia="ru-RU"/>
        </w:rPr>
      </w:pPr>
    </w:p>
    <w:p w:rsidR="0011195B" w:rsidRDefault="0011195B" w:rsidP="0011195B">
      <w:pPr>
        <w:suppressAutoHyphens w:val="0"/>
        <w:jc w:val="center"/>
        <w:rPr>
          <w:lang w:eastAsia="ru-RU"/>
        </w:rPr>
      </w:pPr>
      <w:r>
        <w:rPr>
          <w:lang w:eastAsia="ru-RU"/>
        </w:rPr>
        <w:t>Факультет естественных, математических и компьютерных наук</w:t>
      </w:r>
    </w:p>
    <w:p w:rsidR="0011195B" w:rsidRDefault="0011195B" w:rsidP="0011195B">
      <w:pPr>
        <w:suppressAutoHyphens w:val="0"/>
        <w:jc w:val="center"/>
        <w:rPr>
          <w:lang w:eastAsia="ru-RU"/>
        </w:rPr>
      </w:pPr>
    </w:p>
    <w:p w:rsidR="0011195B" w:rsidRPr="00873E24" w:rsidRDefault="0011195B" w:rsidP="0011195B">
      <w:pPr>
        <w:suppressAutoHyphens w:val="0"/>
        <w:jc w:val="center"/>
        <w:rPr>
          <w:lang w:eastAsia="ru-RU"/>
        </w:rPr>
      </w:pPr>
      <w:r>
        <w:rPr>
          <w:lang w:eastAsia="ru-RU"/>
        </w:rPr>
        <w:t>Кафедра физики, математики и физико-математического образования</w:t>
      </w:r>
    </w:p>
    <w:p w:rsidR="0011195B" w:rsidRPr="00873E24" w:rsidRDefault="0011195B" w:rsidP="0011195B">
      <w:pPr>
        <w:suppressAutoHyphens w:val="0"/>
        <w:rPr>
          <w:lang w:eastAsia="ru-RU"/>
        </w:rPr>
      </w:pPr>
    </w:p>
    <w:p w:rsidR="0011195B" w:rsidRPr="00873E24" w:rsidRDefault="0011195B" w:rsidP="0011195B">
      <w:pPr>
        <w:suppressAutoHyphens w:val="0"/>
        <w:rPr>
          <w:lang w:eastAsia="ru-RU"/>
        </w:rPr>
      </w:pPr>
    </w:p>
    <w:p w:rsidR="0011195B" w:rsidRPr="00873E24" w:rsidRDefault="0011195B" w:rsidP="0011195B">
      <w:pPr>
        <w:suppressAutoHyphens w:val="0"/>
        <w:ind w:left="3402" w:firstLine="1418"/>
        <w:rPr>
          <w:lang w:eastAsia="ru-RU"/>
        </w:rPr>
      </w:pPr>
    </w:p>
    <w:p w:rsidR="004A62A7" w:rsidRPr="00CF3439" w:rsidRDefault="004A62A7" w:rsidP="004A62A7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УТВЕРЖДЕНО </w:t>
      </w:r>
    </w:p>
    <w:p w:rsidR="004A62A7" w:rsidRPr="00CF3439" w:rsidRDefault="004A62A7" w:rsidP="004A62A7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Решением Ученого совета </w:t>
      </w:r>
    </w:p>
    <w:p w:rsidR="004A62A7" w:rsidRPr="00CF3439" w:rsidRDefault="004A62A7" w:rsidP="004A62A7">
      <w:pPr>
        <w:rPr>
          <w:u w:val="single"/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Протокол № </w:t>
      </w:r>
      <w:r w:rsidRPr="00CF3439">
        <w:rPr>
          <w:u w:val="single"/>
          <w:lang w:eastAsia="ru-RU"/>
        </w:rPr>
        <w:t>6</w:t>
      </w:r>
    </w:p>
    <w:p w:rsidR="004A62A7" w:rsidRPr="00CF3439" w:rsidRDefault="004A62A7" w:rsidP="004A62A7">
      <w:pPr>
        <w:rPr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«</w:t>
      </w:r>
      <w:r w:rsidRPr="00CF3439">
        <w:rPr>
          <w:u w:val="single"/>
          <w:lang w:eastAsia="ru-RU"/>
        </w:rPr>
        <w:t>25</w:t>
      </w:r>
      <w:r w:rsidRPr="00CF3439">
        <w:rPr>
          <w:lang w:eastAsia="ru-RU"/>
        </w:rPr>
        <w:t xml:space="preserve">»  </w:t>
      </w:r>
      <w:r w:rsidRPr="00CF3439">
        <w:rPr>
          <w:u w:val="single"/>
          <w:lang w:eastAsia="ru-RU"/>
        </w:rPr>
        <w:t>февраля</w:t>
      </w:r>
      <w:r w:rsidRPr="00CF3439">
        <w:rPr>
          <w:lang w:eastAsia="ru-RU"/>
        </w:rPr>
        <w:t xml:space="preserve"> 20</w:t>
      </w:r>
      <w:r w:rsidRPr="00CF3439">
        <w:rPr>
          <w:u w:val="single"/>
          <w:lang w:eastAsia="ru-RU"/>
        </w:rPr>
        <w:t>21</w:t>
      </w:r>
      <w:r w:rsidRPr="00CF3439">
        <w:rPr>
          <w:lang w:eastAsia="ru-RU"/>
        </w:rPr>
        <w:t xml:space="preserve"> г.</w:t>
      </w:r>
    </w:p>
    <w:p w:rsidR="004A62A7" w:rsidRPr="00CF3439" w:rsidRDefault="004A62A7" w:rsidP="004A62A7">
      <w:pPr>
        <w:rPr>
          <w:lang w:eastAsia="ru-RU"/>
        </w:rPr>
      </w:pPr>
    </w:p>
    <w:p w:rsidR="004A62A7" w:rsidRPr="000E5E32" w:rsidRDefault="004A62A7" w:rsidP="004A62A7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Внесены изменения</w:t>
      </w:r>
    </w:p>
    <w:p w:rsidR="004A62A7" w:rsidRPr="000E5E32" w:rsidRDefault="004A62A7" w:rsidP="004A62A7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решением Ученого совета</w:t>
      </w:r>
    </w:p>
    <w:p w:rsidR="004A62A7" w:rsidRPr="000E5E32" w:rsidRDefault="004A62A7" w:rsidP="004A62A7">
      <w:pPr>
        <w:ind w:left="3402" w:firstLine="1418"/>
        <w:rPr>
          <w:u w:val="single"/>
          <w:lang w:eastAsia="ru-RU"/>
        </w:rPr>
      </w:pPr>
      <w:r w:rsidRPr="000E5E32">
        <w:rPr>
          <w:lang w:eastAsia="ru-RU"/>
        </w:rPr>
        <w:t xml:space="preserve">Протокол № </w:t>
      </w:r>
      <w:r w:rsidRPr="000E5E32">
        <w:rPr>
          <w:u w:val="single"/>
          <w:lang w:eastAsia="ru-RU"/>
        </w:rPr>
        <w:t>13</w:t>
      </w:r>
    </w:p>
    <w:p w:rsidR="004A62A7" w:rsidRPr="000E5E32" w:rsidRDefault="004A62A7" w:rsidP="004A62A7">
      <w:pPr>
        <w:ind w:left="3402" w:firstLine="1418"/>
        <w:rPr>
          <w:lang w:eastAsia="ru-RU"/>
        </w:rPr>
      </w:pPr>
      <w:r w:rsidRPr="000E5E32">
        <w:rPr>
          <w:lang w:eastAsia="ru-RU"/>
        </w:rPr>
        <w:t>«</w:t>
      </w:r>
      <w:r w:rsidRPr="000E5E32">
        <w:rPr>
          <w:u w:val="single"/>
          <w:lang w:eastAsia="ru-RU"/>
        </w:rPr>
        <w:t>30</w:t>
      </w:r>
      <w:r w:rsidRPr="000E5E32">
        <w:rPr>
          <w:lang w:eastAsia="ru-RU"/>
        </w:rPr>
        <w:t xml:space="preserve">»  </w:t>
      </w:r>
      <w:r w:rsidRPr="000E5E32">
        <w:rPr>
          <w:u w:val="single"/>
          <w:lang w:eastAsia="ru-RU"/>
        </w:rPr>
        <w:t>августа</w:t>
      </w:r>
      <w:r w:rsidRPr="000E5E32">
        <w:rPr>
          <w:lang w:eastAsia="ru-RU"/>
        </w:rPr>
        <w:t xml:space="preserve"> 20</w:t>
      </w:r>
      <w:r w:rsidRPr="000E5E32">
        <w:rPr>
          <w:u w:val="single"/>
          <w:lang w:eastAsia="ru-RU"/>
        </w:rPr>
        <w:t>21</w:t>
      </w:r>
      <w:r w:rsidRPr="000E5E32">
        <w:rPr>
          <w:lang w:eastAsia="ru-RU"/>
        </w:rPr>
        <w:t xml:space="preserve"> г.</w:t>
      </w:r>
    </w:p>
    <w:p w:rsidR="0011195B" w:rsidRPr="00873E24" w:rsidRDefault="0011195B" w:rsidP="0011195B">
      <w:pPr>
        <w:autoSpaceDE w:val="0"/>
        <w:autoSpaceDN w:val="0"/>
        <w:adjustRightInd w:val="0"/>
        <w:jc w:val="center"/>
        <w:rPr>
          <w:rFonts w:cstheme="minorBidi"/>
          <w:caps/>
          <w:lang w:eastAsia="ru-RU"/>
        </w:rPr>
      </w:pPr>
    </w:p>
    <w:p w:rsidR="0011195B" w:rsidRPr="00873E24" w:rsidRDefault="0011195B" w:rsidP="0011195B">
      <w:pPr>
        <w:suppressAutoHyphens w:val="0"/>
        <w:rPr>
          <w:rFonts w:cstheme="minorBidi"/>
          <w:lang w:eastAsia="ru-RU"/>
        </w:rPr>
      </w:pPr>
    </w:p>
    <w:p w:rsidR="0011195B" w:rsidRPr="00873E24" w:rsidRDefault="0011195B" w:rsidP="0011195B">
      <w:pPr>
        <w:suppressAutoHyphens w:val="0"/>
        <w:spacing w:line="360" w:lineRule="auto"/>
        <w:jc w:val="center"/>
        <w:rPr>
          <w:rFonts w:cstheme="minorBidi"/>
          <w:b/>
          <w:caps/>
          <w:lang w:eastAsia="ru-RU"/>
        </w:rPr>
      </w:pPr>
      <w:r w:rsidRPr="00873E24">
        <w:rPr>
          <w:rFonts w:cstheme="minorBidi"/>
          <w:b/>
          <w:caps/>
          <w:lang w:eastAsia="ru-RU"/>
        </w:rPr>
        <w:t xml:space="preserve">программа </w:t>
      </w:r>
      <w:r w:rsidR="00A70F15">
        <w:rPr>
          <w:rFonts w:cstheme="minorBidi"/>
          <w:b/>
          <w:caps/>
          <w:lang w:eastAsia="ru-RU"/>
        </w:rPr>
        <w:t>ПРОИЗВОДСТВЕН</w:t>
      </w:r>
      <w:r>
        <w:rPr>
          <w:rFonts w:cstheme="minorBidi"/>
          <w:b/>
          <w:caps/>
          <w:lang w:eastAsia="ru-RU"/>
        </w:rPr>
        <w:t>НОЙ ПРАКТИКИ</w:t>
      </w:r>
    </w:p>
    <w:p w:rsidR="0011195B" w:rsidRPr="00873E24" w:rsidRDefault="0011195B" w:rsidP="0011195B">
      <w:pPr>
        <w:suppressAutoHyphens w:val="0"/>
        <w:spacing w:line="360" w:lineRule="auto"/>
        <w:jc w:val="center"/>
        <w:rPr>
          <w:rFonts w:cstheme="minorBidi"/>
          <w:b/>
          <w:lang w:eastAsia="ru-RU"/>
        </w:rPr>
      </w:pPr>
    </w:p>
    <w:p w:rsidR="0011195B" w:rsidRPr="00873E24" w:rsidRDefault="0011195B" w:rsidP="0011195B">
      <w:pPr>
        <w:keepNext/>
        <w:keepLines/>
        <w:suppressAutoHyphens w:val="0"/>
        <w:ind w:right="1582"/>
        <w:outlineLvl w:val="0"/>
        <w:rPr>
          <w:lang w:eastAsia="en-US"/>
        </w:rPr>
      </w:pPr>
      <w:r w:rsidRPr="00873E24">
        <w:rPr>
          <w:lang w:eastAsia="en-US"/>
        </w:rPr>
        <w:t xml:space="preserve">Направление подготовки: </w:t>
      </w:r>
      <w:bookmarkStart w:id="0" w:name="bookmark4"/>
      <w:r w:rsidRPr="00873E24">
        <w:rPr>
          <w:lang w:eastAsia="en-US"/>
        </w:rPr>
        <w:t>44.03.05 «Педагогическое образование (с двумя профилями подготовки)»</w:t>
      </w:r>
      <w:bookmarkEnd w:id="0"/>
    </w:p>
    <w:p w:rsidR="0011195B" w:rsidRPr="00873E24" w:rsidRDefault="0011195B" w:rsidP="0011195B">
      <w:pPr>
        <w:keepNext/>
        <w:keepLines/>
        <w:suppressAutoHyphens w:val="0"/>
        <w:ind w:right="1582"/>
        <w:outlineLvl w:val="0"/>
        <w:rPr>
          <w:lang w:eastAsia="en-US"/>
        </w:rPr>
      </w:pPr>
    </w:p>
    <w:p w:rsidR="0011195B" w:rsidRPr="00873E24" w:rsidRDefault="0011195B" w:rsidP="0011195B">
      <w:pPr>
        <w:suppressAutoHyphens w:val="0"/>
        <w:rPr>
          <w:color w:val="000000"/>
          <w:lang w:eastAsia="ru-RU"/>
        </w:rPr>
      </w:pPr>
      <w:r w:rsidRPr="00873E24">
        <w:rPr>
          <w:lang w:eastAsia="ru-RU"/>
        </w:rPr>
        <w:t xml:space="preserve">Профиль </w:t>
      </w:r>
      <w:r w:rsidRPr="00873E24">
        <w:rPr>
          <w:color w:val="000000"/>
          <w:lang w:eastAsia="ru-RU"/>
        </w:rPr>
        <w:t xml:space="preserve">«Математика и </w:t>
      </w:r>
      <w:r w:rsidR="00A7234D">
        <w:rPr>
          <w:color w:val="000000"/>
          <w:lang w:eastAsia="ru-RU"/>
        </w:rPr>
        <w:t>Экономика</w:t>
      </w:r>
      <w:r w:rsidRPr="00873E24">
        <w:rPr>
          <w:color w:val="000000"/>
          <w:lang w:eastAsia="ru-RU"/>
        </w:rPr>
        <w:t>»</w:t>
      </w:r>
    </w:p>
    <w:p w:rsidR="0011195B" w:rsidRPr="00873E24" w:rsidRDefault="0011195B" w:rsidP="0011195B">
      <w:pPr>
        <w:suppressAutoHyphens w:val="0"/>
        <w:rPr>
          <w:color w:val="000000"/>
          <w:lang w:eastAsia="ru-RU"/>
        </w:rPr>
      </w:pPr>
    </w:p>
    <w:p w:rsidR="0011195B" w:rsidRDefault="0011195B" w:rsidP="0011195B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>Квалификация выпускника - бакалавр</w:t>
      </w:r>
    </w:p>
    <w:p w:rsidR="0011195B" w:rsidRDefault="0011195B" w:rsidP="0011195B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Форма обучения – очная </w:t>
      </w:r>
    </w:p>
    <w:p w:rsidR="0011195B" w:rsidRPr="00873E24" w:rsidRDefault="0011195B" w:rsidP="0011195B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 xml:space="preserve">Наименование практики – </w:t>
      </w:r>
      <w:r w:rsidR="002B4847">
        <w:rPr>
          <w:lang w:eastAsia="ru-RU"/>
        </w:rPr>
        <w:t>п</w:t>
      </w:r>
      <w:r w:rsidR="002B4847" w:rsidRPr="002B4847">
        <w:rPr>
          <w:lang w:eastAsia="ru-RU"/>
        </w:rPr>
        <w:t>роизводственная (педагогическая КБП) практика</w:t>
      </w:r>
    </w:p>
    <w:p w:rsidR="0011195B" w:rsidRPr="00873E24" w:rsidRDefault="0011195B" w:rsidP="0011195B">
      <w:pPr>
        <w:suppressAutoHyphens w:val="0"/>
        <w:rPr>
          <w:rFonts w:cstheme="minorBidi"/>
          <w:lang w:eastAsia="ru-RU"/>
        </w:rPr>
      </w:pPr>
    </w:p>
    <w:tbl>
      <w:tblPr>
        <w:tblStyle w:val="a7"/>
        <w:tblpPr w:leftFromText="180" w:rightFromText="180" w:vertAnchor="text" w:horzAnchor="page" w:tblpX="1336" w:tblpY="209"/>
        <w:tblW w:w="0" w:type="auto"/>
        <w:tblLook w:val="04A0"/>
      </w:tblPr>
      <w:tblGrid>
        <w:gridCol w:w="3637"/>
        <w:gridCol w:w="3036"/>
        <w:gridCol w:w="3038"/>
      </w:tblGrid>
      <w:tr w:rsidR="0011195B" w:rsidTr="00161C10">
        <w:trPr>
          <w:trHeight w:val="310"/>
        </w:trPr>
        <w:tc>
          <w:tcPr>
            <w:tcW w:w="3637" w:type="dxa"/>
          </w:tcPr>
          <w:p w:rsidR="0011195B" w:rsidRPr="008C11B1" w:rsidRDefault="0011195B" w:rsidP="00161C10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8C11B1">
              <w:rPr>
                <w:rFonts w:cstheme="minorBidi"/>
                <w:b/>
                <w:lang w:eastAsia="ru-RU"/>
              </w:rPr>
              <w:t>Семестр/курс</w:t>
            </w:r>
          </w:p>
        </w:tc>
        <w:tc>
          <w:tcPr>
            <w:tcW w:w="3036" w:type="dxa"/>
          </w:tcPr>
          <w:p w:rsidR="0011195B" w:rsidRPr="00F522DF" w:rsidRDefault="0011195B" w:rsidP="00161C10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F522DF">
              <w:rPr>
                <w:rFonts w:cstheme="minorBidi"/>
                <w:b/>
                <w:lang w:eastAsia="ru-RU"/>
              </w:rPr>
              <w:t>Трудоемкость</w:t>
            </w:r>
          </w:p>
          <w:p w:rsidR="0011195B" w:rsidRDefault="0011195B" w:rsidP="00161C10">
            <w:pPr>
              <w:suppressAutoHyphens w:val="0"/>
              <w:rPr>
                <w:rFonts w:cstheme="minorBidi"/>
                <w:lang w:eastAsia="ru-RU"/>
              </w:rPr>
            </w:pPr>
            <w:r w:rsidRPr="00F522DF">
              <w:rPr>
                <w:rFonts w:cstheme="minorBidi"/>
                <w:b/>
                <w:lang w:eastAsia="ru-RU"/>
              </w:rPr>
              <w:t>з.е./час</w:t>
            </w:r>
          </w:p>
        </w:tc>
        <w:tc>
          <w:tcPr>
            <w:tcW w:w="3038" w:type="dxa"/>
          </w:tcPr>
          <w:p w:rsidR="0011195B" w:rsidRDefault="0011195B" w:rsidP="00161C10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52692E">
              <w:rPr>
                <w:rFonts w:cstheme="minorBidi"/>
                <w:b/>
                <w:lang w:eastAsia="ru-RU"/>
              </w:rPr>
              <w:t>Форма промежуточной аттестации</w:t>
            </w:r>
          </w:p>
          <w:p w:rsidR="0011195B" w:rsidRPr="0052692E" w:rsidRDefault="0011195B" w:rsidP="00161C10">
            <w:pPr>
              <w:suppressAutoHyphens w:val="0"/>
              <w:rPr>
                <w:rFonts w:cstheme="minorBidi"/>
                <w:b/>
                <w:lang w:eastAsia="ru-RU"/>
              </w:rPr>
            </w:pPr>
            <w:r>
              <w:rPr>
                <w:rFonts w:cstheme="minorBidi"/>
                <w:b/>
                <w:lang w:eastAsia="ru-RU"/>
              </w:rPr>
              <w:t>зачет/зачет с оценкой</w:t>
            </w:r>
          </w:p>
        </w:tc>
      </w:tr>
      <w:tr w:rsidR="0011195B" w:rsidTr="00161C10">
        <w:trPr>
          <w:trHeight w:val="299"/>
        </w:trPr>
        <w:tc>
          <w:tcPr>
            <w:tcW w:w="3637" w:type="dxa"/>
          </w:tcPr>
          <w:p w:rsidR="0011195B" w:rsidRDefault="00DA12E0" w:rsidP="00161C10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5-6/3</w:t>
            </w:r>
          </w:p>
        </w:tc>
        <w:tc>
          <w:tcPr>
            <w:tcW w:w="3036" w:type="dxa"/>
          </w:tcPr>
          <w:p w:rsidR="0011195B" w:rsidRDefault="00DA12E0" w:rsidP="00161C10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6/216</w:t>
            </w:r>
          </w:p>
        </w:tc>
        <w:tc>
          <w:tcPr>
            <w:tcW w:w="3038" w:type="dxa"/>
          </w:tcPr>
          <w:p w:rsidR="0011195B" w:rsidRDefault="0011195B" w:rsidP="00161C10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зачет с оценкой</w:t>
            </w:r>
          </w:p>
        </w:tc>
      </w:tr>
      <w:tr w:rsidR="0011195B" w:rsidTr="00161C10">
        <w:trPr>
          <w:trHeight w:val="310"/>
        </w:trPr>
        <w:tc>
          <w:tcPr>
            <w:tcW w:w="3637" w:type="dxa"/>
          </w:tcPr>
          <w:p w:rsidR="0011195B" w:rsidRPr="008C11B1" w:rsidRDefault="0011195B" w:rsidP="00161C10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8C11B1">
              <w:rPr>
                <w:rFonts w:cstheme="minorBidi"/>
                <w:b/>
                <w:lang w:eastAsia="ru-RU"/>
              </w:rPr>
              <w:t>Итого</w:t>
            </w:r>
          </w:p>
        </w:tc>
        <w:tc>
          <w:tcPr>
            <w:tcW w:w="3036" w:type="dxa"/>
          </w:tcPr>
          <w:p w:rsidR="0011195B" w:rsidRDefault="00DA12E0" w:rsidP="00161C10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6/216</w:t>
            </w:r>
          </w:p>
        </w:tc>
        <w:tc>
          <w:tcPr>
            <w:tcW w:w="3038" w:type="dxa"/>
          </w:tcPr>
          <w:p w:rsidR="0011195B" w:rsidRDefault="0011195B" w:rsidP="00161C10">
            <w:pPr>
              <w:suppressAutoHyphens w:val="0"/>
              <w:rPr>
                <w:rFonts w:cstheme="minorBidi"/>
                <w:lang w:eastAsia="ru-RU"/>
              </w:rPr>
            </w:pPr>
          </w:p>
        </w:tc>
      </w:tr>
    </w:tbl>
    <w:p w:rsidR="0011195B" w:rsidRDefault="0011195B" w:rsidP="0011195B">
      <w:pPr>
        <w:suppressAutoHyphens w:val="0"/>
        <w:rPr>
          <w:rFonts w:cstheme="minorBidi"/>
          <w:lang w:eastAsia="ru-RU"/>
        </w:rPr>
      </w:pPr>
    </w:p>
    <w:p w:rsidR="0011195B" w:rsidRPr="00873E24" w:rsidRDefault="0011195B" w:rsidP="0011195B">
      <w:pPr>
        <w:suppressAutoHyphens w:val="0"/>
        <w:rPr>
          <w:rFonts w:cstheme="minorBidi"/>
          <w:lang w:eastAsia="ru-RU"/>
        </w:rPr>
      </w:pPr>
    </w:p>
    <w:p w:rsidR="0011195B" w:rsidRPr="00873E24" w:rsidRDefault="0011195B" w:rsidP="0011195B">
      <w:pPr>
        <w:suppressAutoHyphens w:val="0"/>
        <w:rPr>
          <w:rFonts w:cstheme="minorBidi"/>
          <w:lang w:eastAsia="ru-RU"/>
        </w:rPr>
      </w:pPr>
    </w:p>
    <w:p w:rsidR="0011195B" w:rsidRPr="00873E24" w:rsidRDefault="0011195B" w:rsidP="0011195B">
      <w:pPr>
        <w:suppressAutoHyphens w:val="0"/>
        <w:rPr>
          <w:rFonts w:cstheme="minorBidi"/>
          <w:lang w:eastAsia="ru-RU"/>
        </w:rPr>
      </w:pPr>
    </w:p>
    <w:p w:rsidR="0011195B" w:rsidRPr="00873E24" w:rsidRDefault="0011195B" w:rsidP="0011195B">
      <w:pPr>
        <w:suppressAutoHyphens w:val="0"/>
        <w:jc w:val="center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t>г. Нижний Новгород</w:t>
      </w:r>
    </w:p>
    <w:p w:rsidR="0011195B" w:rsidRPr="00873E24" w:rsidRDefault="0011195B" w:rsidP="0011195B">
      <w:pPr>
        <w:suppressAutoHyphens w:val="0"/>
        <w:jc w:val="center"/>
        <w:rPr>
          <w:rFonts w:cstheme="minorBidi"/>
          <w:lang w:eastAsia="ru-RU"/>
        </w:rPr>
      </w:pPr>
    </w:p>
    <w:p w:rsidR="0011195B" w:rsidRPr="00873E24" w:rsidRDefault="0011195B" w:rsidP="0011195B">
      <w:pPr>
        <w:suppressAutoHyphens w:val="0"/>
        <w:jc w:val="center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t>2021 год</w:t>
      </w:r>
    </w:p>
    <w:p w:rsidR="0011195B" w:rsidRPr="00873E24" w:rsidRDefault="0011195B" w:rsidP="0011195B">
      <w:pPr>
        <w:suppressAutoHyphens w:val="0"/>
        <w:jc w:val="both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br w:type="page"/>
      </w:r>
      <w:r w:rsidRPr="00873E24">
        <w:rPr>
          <w:rFonts w:cstheme="minorBidi"/>
          <w:lang w:eastAsia="ru-RU"/>
        </w:rPr>
        <w:lastRenderedPageBreak/>
        <w:t xml:space="preserve">Программа </w:t>
      </w:r>
      <w:r>
        <w:rPr>
          <w:rFonts w:cstheme="minorBidi"/>
          <w:lang w:eastAsia="ru-RU"/>
        </w:rPr>
        <w:t>составлена</w:t>
      </w:r>
      <w:r w:rsidRPr="00873E24">
        <w:rPr>
          <w:rFonts w:cstheme="minorBidi"/>
          <w:lang w:eastAsia="ru-RU"/>
        </w:rPr>
        <w:t xml:space="preserve"> на основе:</w:t>
      </w:r>
    </w:p>
    <w:p w:rsidR="0011195B" w:rsidRPr="00873E24" w:rsidRDefault="0011195B" w:rsidP="0011195B">
      <w:pPr>
        <w:numPr>
          <w:ilvl w:val="0"/>
          <w:numId w:val="6"/>
        </w:numPr>
        <w:suppressAutoHyphens w:val="0"/>
        <w:spacing w:after="200" w:line="276" w:lineRule="auto"/>
        <w:contextualSpacing/>
        <w:jc w:val="both"/>
        <w:rPr>
          <w:lang w:eastAsia="ru-RU"/>
        </w:rPr>
      </w:pPr>
      <w:r w:rsidRPr="00873E24">
        <w:rPr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44.03.05 «Педагогическое образование (с двумя профилями подготовки)», утвержденного приказом Министерства образования и науки Российской Федерации от 22 февраля 2018 г., № 125;  </w:t>
      </w:r>
    </w:p>
    <w:p w:rsidR="0011195B" w:rsidRPr="00873E24" w:rsidRDefault="0011195B" w:rsidP="0011195B">
      <w:pPr>
        <w:numPr>
          <w:ilvl w:val="0"/>
          <w:numId w:val="6"/>
        </w:numPr>
        <w:suppressAutoHyphens w:val="0"/>
        <w:spacing w:after="200" w:line="276" w:lineRule="auto"/>
        <w:jc w:val="both"/>
        <w:rPr>
          <w:lang w:eastAsia="ru-RU"/>
        </w:rPr>
      </w:pPr>
      <w:r w:rsidRPr="00873E24">
        <w:rPr>
          <w:lang w:eastAsia="ru-RU"/>
        </w:rPr>
        <w:t xml:space="preserve">Учебного плана по направлению подготовки 44.03.05 «Педагогическое образование (с двумя профилями подготовки)», профиль  «Математика и </w:t>
      </w:r>
      <w:r w:rsidR="00A7234D">
        <w:rPr>
          <w:lang w:eastAsia="ru-RU"/>
        </w:rPr>
        <w:t>Экономика</w:t>
      </w:r>
      <w:r w:rsidRPr="00873E24">
        <w:rPr>
          <w:lang w:eastAsia="ru-RU"/>
        </w:rPr>
        <w:t xml:space="preserve">», утв. Ученым советом вуза от 25.02.2021 г., протокол № </w:t>
      </w:r>
      <w:r w:rsidR="00A7234D">
        <w:rPr>
          <w:lang w:eastAsia="ru-RU"/>
        </w:rPr>
        <w:t>6</w:t>
      </w:r>
      <w:r w:rsidRPr="00873E24">
        <w:rPr>
          <w:lang w:eastAsia="ru-RU"/>
        </w:rPr>
        <w:t>.</w:t>
      </w:r>
    </w:p>
    <w:p w:rsidR="0011195B" w:rsidRPr="00873E24" w:rsidRDefault="0011195B" w:rsidP="0011195B">
      <w:pPr>
        <w:suppressAutoHyphens w:val="0"/>
        <w:spacing w:after="120"/>
        <w:rPr>
          <w:rFonts w:cstheme="minorBidi"/>
          <w:i/>
          <w:sz w:val="18"/>
          <w:szCs w:val="18"/>
          <w:lang w:eastAsia="ru-RU"/>
        </w:rPr>
      </w:pPr>
      <w:r w:rsidRPr="00873E24">
        <w:rPr>
          <w:rFonts w:cstheme="minorBidi"/>
          <w:lang w:eastAsia="ru-RU"/>
        </w:rPr>
        <w:tab/>
      </w:r>
      <w:r w:rsidRPr="00873E24">
        <w:rPr>
          <w:rFonts w:cstheme="minorBidi"/>
          <w:lang w:eastAsia="ru-RU"/>
        </w:rPr>
        <w:tab/>
      </w:r>
      <w:r w:rsidRPr="00873E24">
        <w:rPr>
          <w:rFonts w:cstheme="minorBidi"/>
          <w:lang w:eastAsia="ru-RU"/>
        </w:rPr>
        <w:tab/>
      </w:r>
    </w:p>
    <w:p w:rsidR="0011195B" w:rsidRPr="00873E24" w:rsidRDefault="0011195B" w:rsidP="0011195B">
      <w:pPr>
        <w:suppressAutoHyphens w:val="0"/>
        <w:spacing w:line="360" w:lineRule="auto"/>
        <w:ind w:firstLine="360"/>
        <w:jc w:val="both"/>
        <w:rPr>
          <w:lang w:eastAsia="ru-RU"/>
        </w:rPr>
      </w:pPr>
      <w:r>
        <w:rPr>
          <w:lang w:eastAsia="ru-RU"/>
        </w:rPr>
        <w:t xml:space="preserve">Программа </w:t>
      </w:r>
      <w:r w:rsidR="008B132B">
        <w:rPr>
          <w:lang w:eastAsia="ru-RU"/>
        </w:rPr>
        <w:t>п</w:t>
      </w:r>
      <w:r w:rsidR="008B132B" w:rsidRPr="002B4847">
        <w:rPr>
          <w:lang w:eastAsia="ru-RU"/>
        </w:rPr>
        <w:t>роизводственная</w:t>
      </w:r>
      <w:r w:rsidRPr="0017453F">
        <w:rPr>
          <w:lang w:eastAsia="ru-RU"/>
        </w:rPr>
        <w:t xml:space="preserve"> (</w:t>
      </w:r>
      <w:r w:rsidR="008B132B" w:rsidRPr="002B4847">
        <w:rPr>
          <w:lang w:eastAsia="ru-RU"/>
        </w:rPr>
        <w:t>педагогическая КБП</w:t>
      </w:r>
      <w:r>
        <w:rPr>
          <w:lang w:eastAsia="ru-RU"/>
        </w:rPr>
        <w:t>) практики принята</w:t>
      </w:r>
      <w:r w:rsidRPr="00873E24">
        <w:rPr>
          <w:lang w:eastAsia="ru-RU"/>
        </w:rPr>
        <w:t xml:space="preserve"> на заседании кафедры физики, математики и физико-математического образования (протокол № </w:t>
      </w:r>
      <w:r w:rsidR="00A7234D">
        <w:rPr>
          <w:lang w:eastAsia="ru-RU"/>
        </w:rPr>
        <w:t>11</w:t>
      </w:r>
      <w:r w:rsidRPr="00873E24">
        <w:rPr>
          <w:lang w:eastAsia="ru-RU"/>
        </w:rPr>
        <w:t xml:space="preserve"> от </w:t>
      </w:r>
      <w:r w:rsidR="00A7234D">
        <w:rPr>
          <w:lang w:eastAsia="ru-RU"/>
        </w:rPr>
        <w:t>11.01.2021г.</w:t>
      </w:r>
      <w:r w:rsidRPr="00873E24">
        <w:rPr>
          <w:lang w:eastAsia="ru-RU"/>
        </w:rPr>
        <w:t>)</w:t>
      </w:r>
      <w:bookmarkStart w:id="1" w:name="_GoBack"/>
      <w:bookmarkEnd w:id="1"/>
    </w:p>
    <w:p w:rsidR="0011195B" w:rsidRDefault="0011195B" w:rsidP="0011195B">
      <w:pPr>
        <w:suppressAutoHyphens w:val="0"/>
        <w:rPr>
          <w:rFonts w:cstheme="minorBidi"/>
          <w:szCs w:val="22"/>
          <w:lang w:eastAsia="ru-RU"/>
        </w:rPr>
      </w:pPr>
    </w:p>
    <w:p w:rsidR="0011195B" w:rsidRPr="00873E24" w:rsidRDefault="0011195B" w:rsidP="0011195B">
      <w:pPr>
        <w:suppressAutoHyphens w:val="0"/>
        <w:rPr>
          <w:rFonts w:cstheme="minorBidi"/>
          <w:szCs w:val="22"/>
          <w:lang w:eastAsia="ru-RU"/>
        </w:rPr>
      </w:pPr>
      <w:r>
        <w:rPr>
          <w:rFonts w:cstheme="minorBidi"/>
          <w:szCs w:val="22"/>
          <w:lang w:eastAsia="ru-RU"/>
        </w:rPr>
        <w:t>Разработчик</w:t>
      </w:r>
      <w:r w:rsidRPr="00873E24">
        <w:rPr>
          <w:rFonts w:cstheme="minorBidi"/>
          <w:szCs w:val="22"/>
          <w:lang w:eastAsia="ru-RU"/>
        </w:rPr>
        <w:t>:</w:t>
      </w:r>
      <w:r w:rsidRPr="00873E24">
        <w:rPr>
          <w:lang w:eastAsia="ru-RU"/>
        </w:rPr>
        <w:t xml:space="preserve"> кандидат </w:t>
      </w:r>
      <w:r w:rsidR="00B27FAB">
        <w:rPr>
          <w:lang w:eastAsia="ru-RU"/>
        </w:rPr>
        <w:t>педагогич</w:t>
      </w:r>
      <w:r w:rsidRPr="00873E24">
        <w:rPr>
          <w:lang w:eastAsia="ru-RU"/>
        </w:rPr>
        <w:t>еских наук</w:t>
      </w:r>
      <w:r>
        <w:rPr>
          <w:lang w:eastAsia="ru-RU"/>
        </w:rPr>
        <w:t>,</w:t>
      </w:r>
      <w:r w:rsidRPr="00477D87">
        <w:rPr>
          <w:lang w:eastAsia="ru-RU"/>
        </w:rPr>
        <w:t xml:space="preserve"> </w:t>
      </w:r>
      <w:r w:rsidRPr="00873E24">
        <w:rPr>
          <w:lang w:eastAsia="ru-RU"/>
        </w:rPr>
        <w:t>доцент</w:t>
      </w:r>
      <w:r>
        <w:rPr>
          <w:lang w:eastAsia="ru-RU"/>
        </w:rPr>
        <w:t xml:space="preserve">          </w:t>
      </w:r>
      <w:r w:rsidR="00B27FAB">
        <w:rPr>
          <w:lang w:eastAsia="ru-RU"/>
        </w:rPr>
        <w:t>Огурцов</w:t>
      </w:r>
      <w:r>
        <w:rPr>
          <w:lang w:eastAsia="ru-RU"/>
        </w:rPr>
        <w:t xml:space="preserve">а Ольга </w:t>
      </w:r>
      <w:r w:rsidR="00B27FAB">
        <w:rPr>
          <w:lang w:eastAsia="ru-RU"/>
        </w:rPr>
        <w:t>Константинов</w:t>
      </w:r>
      <w:r>
        <w:rPr>
          <w:lang w:eastAsia="ru-RU"/>
        </w:rPr>
        <w:t>на</w:t>
      </w:r>
    </w:p>
    <w:p w:rsidR="0011195B" w:rsidRPr="00873E24" w:rsidRDefault="0011195B" w:rsidP="0011195B">
      <w:pPr>
        <w:suppressAutoHyphens w:val="0"/>
        <w:rPr>
          <w:rFonts w:cstheme="minorBidi"/>
          <w:szCs w:val="22"/>
          <w:lang w:eastAsia="ru-RU"/>
        </w:rPr>
      </w:pPr>
    </w:p>
    <w:p w:rsidR="0011195B" w:rsidRPr="00873E24" w:rsidRDefault="0011195B" w:rsidP="0011195B">
      <w:pPr>
        <w:shd w:val="clear" w:color="auto" w:fill="FFFFFF"/>
        <w:tabs>
          <w:tab w:val="left" w:pos="1123"/>
        </w:tabs>
        <w:suppressAutoHyphens w:val="0"/>
        <w:ind w:right="130" w:firstLine="720"/>
        <w:jc w:val="both"/>
        <w:rPr>
          <w:rFonts w:cstheme="minorBidi"/>
          <w:b/>
          <w:lang w:eastAsia="ru-RU"/>
        </w:rPr>
      </w:pPr>
    </w:p>
    <w:p w:rsidR="0011195B" w:rsidRPr="00873E24" w:rsidRDefault="0011195B" w:rsidP="0011195B">
      <w:pPr>
        <w:suppressAutoHyphens w:val="0"/>
        <w:jc w:val="both"/>
        <w:rPr>
          <w:lang w:eastAsia="ru-RU"/>
        </w:rPr>
      </w:pPr>
      <w:r w:rsidRPr="00873E24">
        <w:rPr>
          <w:lang w:eastAsia="ru-RU"/>
        </w:rPr>
        <w:t>СОГЛАСОВАНО</w:t>
      </w:r>
    </w:p>
    <w:p w:rsidR="0011195B" w:rsidRDefault="0011195B" w:rsidP="0011195B">
      <w:pPr>
        <w:suppressAutoHyphens w:val="0"/>
        <w:spacing w:line="360" w:lineRule="auto"/>
        <w:rPr>
          <w:lang w:eastAsia="ru-RU"/>
        </w:rPr>
      </w:pPr>
    </w:p>
    <w:p w:rsidR="0011195B" w:rsidRDefault="0011195B" w:rsidP="0011195B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Зав. </w:t>
      </w:r>
      <w:r>
        <w:rPr>
          <w:lang w:eastAsia="ru-RU"/>
        </w:rPr>
        <w:t>кафедрой</w:t>
      </w:r>
      <w:r w:rsidRPr="00873E24">
        <w:rPr>
          <w:lang w:eastAsia="ru-RU"/>
        </w:rPr>
        <w:t xml:space="preserve"> физики, математики и физико-математического образования</w:t>
      </w:r>
    </w:p>
    <w:p w:rsidR="0011195B" w:rsidRDefault="0011195B" w:rsidP="0011195B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 </w:t>
      </w:r>
      <w:r>
        <w:rPr>
          <w:lang w:eastAsia="ru-RU"/>
        </w:rPr>
        <w:t xml:space="preserve">   </w:t>
      </w:r>
      <w:r w:rsidRPr="00873E24">
        <w:rPr>
          <w:lang w:eastAsia="ru-RU"/>
        </w:rPr>
        <w:t>_____________________________/Перевощикова Е.Н./</w:t>
      </w:r>
    </w:p>
    <w:p w:rsidR="0011195B" w:rsidRPr="00873E24" w:rsidRDefault="0011195B" w:rsidP="0011195B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>«___» ______________ 2021 г.</w:t>
      </w:r>
    </w:p>
    <w:p w:rsidR="0011195B" w:rsidRDefault="0011195B" w:rsidP="0011195B">
      <w:pPr>
        <w:suppressAutoHyphens w:val="0"/>
        <w:spacing w:line="360" w:lineRule="auto"/>
        <w:rPr>
          <w:lang w:eastAsia="ru-RU"/>
        </w:rPr>
      </w:pPr>
    </w:p>
    <w:p w:rsidR="0011195B" w:rsidRDefault="0011195B" w:rsidP="0011195B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>Зав. выпускающей кафедрой физики, математики и физико-математического образования</w:t>
      </w:r>
    </w:p>
    <w:p w:rsidR="0011195B" w:rsidRPr="00873E24" w:rsidRDefault="0011195B" w:rsidP="0011195B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 _____________________________/Перевощикова Е.Н./</w:t>
      </w:r>
    </w:p>
    <w:p w:rsidR="0011195B" w:rsidRPr="00873E24" w:rsidRDefault="0011195B" w:rsidP="0011195B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>«___» ______________ 2021 г.</w:t>
      </w:r>
    </w:p>
    <w:p w:rsidR="0011195B" w:rsidRPr="00873E24" w:rsidRDefault="0011195B" w:rsidP="0011195B">
      <w:pPr>
        <w:suppressAutoHyphens w:val="0"/>
        <w:spacing w:line="360" w:lineRule="auto"/>
        <w:rPr>
          <w:lang w:eastAsia="ru-RU"/>
        </w:rPr>
      </w:pPr>
    </w:p>
    <w:p w:rsidR="0011195B" w:rsidRPr="00873E24" w:rsidRDefault="0011195B" w:rsidP="0011195B">
      <w:pPr>
        <w:suppressAutoHyphens w:val="0"/>
        <w:jc w:val="both"/>
        <w:rPr>
          <w:lang w:eastAsia="ru-RU"/>
        </w:rPr>
      </w:pPr>
    </w:p>
    <w:p w:rsidR="0011195B" w:rsidRDefault="0011195B" w:rsidP="0011195B">
      <w:pPr>
        <w:suppressAutoHyphens w:val="0"/>
        <w:jc w:val="both"/>
        <w:rPr>
          <w:lang w:eastAsia="ru-RU"/>
        </w:rPr>
      </w:pPr>
      <w:r>
        <w:rPr>
          <w:lang w:eastAsia="ru-RU"/>
        </w:rPr>
        <w:t>Директор библиотеки</w:t>
      </w:r>
    </w:p>
    <w:p w:rsidR="0011195B" w:rsidRPr="00873E24" w:rsidRDefault="0011195B" w:rsidP="0011195B">
      <w:pPr>
        <w:suppressAutoHyphens w:val="0"/>
        <w:jc w:val="both"/>
        <w:rPr>
          <w:lang w:eastAsia="ru-RU"/>
        </w:rPr>
      </w:pPr>
      <w:r w:rsidRPr="00873E24">
        <w:rPr>
          <w:lang w:eastAsia="ru-RU"/>
        </w:rPr>
        <w:t xml:space="preserve"> __________________________/______________________/</w:t>
      </w:r>
    </w:p>
    <w:p w:rsidR="0011195B" w:rsidRPr="00873E24" w:rsidRDefault="0011195B" w:rsidP="0011195B">
      <w:pPr>
        <w:suppressAutoHyphens w:val="0"/>
        <w:jc w:val="both"/>
        <w:rPr>
          <w:lang w:eastAsia="ru-RU"/>
        </w:rPr>
      </w:pPr>
      <w:r w:rsidRPr="00873E24">
        <w:rPr>
          <w:lang w:eastAsia="ru-RU"/>
        </w:rPr>
        <w:t>«____»_______________20</w:t>
      </w:r>
      <w:r>
        <w:rPr>
          <w:lang w:eastAsia="ru-RU"/>
        </w:rPr>
        <w:t>21</w:t>
      </w:r>
      <w:r w:rsidRPr="00873E24">
        <w:rPr>
          <w:lang w:eastAsia="ru-RU"/>
        </w:rPr>
        <w:t xml:space="preserve"> г.</w:t>
      </w:r>
    </w:p>
    <w:p w:rsidR="0011195B" w:rsidRPr="00873E24" w:rsidRDefault="0011195B" w:rsidP="0011195B">
      <w:pPr>
        <w:suppressAutoHyphens w:val="0"/>
        <w:jc w:val="both"/>
        <w:rPr>
          <w:b/>
          <w:lang w:eastAsia="ru-RU"/>
        </w:rPr>
      </w:pPr>
    </w:p>
    <w:p w:rsidR="0011195B" w:rsidRDefault="0011195B" w:rsidP="0011195B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1195B" w:rsidRDefault="0011195B" w:rsidP="0011195B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1195B" w:rsidRDefault="0011195B" w:rsidP="0011195B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1195B" w:rsidRDefault="0011195B" w:rsidP="0011195B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1195B" w:rsidRDefault="0011195B" w:rsidP="0011195B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1195B" w:rsidRDefault="0011195B" w:rsidP="0011195B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1195B" w:rsidRDefault="0011195B" w:rsidP="0011195B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1195B" w:rsidRDefault="0011195B" w:rsidP="0011195B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1195B" w:rsidRDefault="0011195B" w:rsidP="0011195B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1195B" w:rsidRDefault="0011195B" w:rsidP="0011195B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11195B" w:rsidRDefault="0011195B" w:rsidP="0011195B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</w:p>
    <w:p w:rsidR="00293A64" w:rsidRDefault="00293A64" w:rsidP="00293A64"/>
    <w:p w:rsidR="00933E2D" w:rsidRPr="002751C0" w:rsidRDefault="00933E2D" w:rsidP="00933E2D">
      <w:pPr>
        <w:pStyle w:val="a3"/>
        <w:numPr>
          <w:ilvl w:val="0"/>
          <w:numId w:val="4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2751C0">
        <w:rPr>
          <w:b/>
          <w:bCs/>
          <w:sz w:val="28"/>
          <w:szCs w:val="28"/>
        </w:rPr>
        <w:lastRenderedPageBreak/>
        <w:t xml:space="preserve">Цели и задачи производственной </w:t>
      </w:r>
      <w:r w:rsidRPr="003D052A">
        <w:rPr>
          <w:b/>
          <w:bCs/>
          <w:sz w:val="28"/>
          <w:szCs w:val="28"/>
        </w:rPr>
        <w:t>(</w:t>
      </w:r>
      <w:r w:rsidR="008A0700" w:rsidRPr="008A0700">
        <w:rPr>
          <w:b/>
          <w:bCs/>
          <w:sz w:val="28"/>
          <w:szCs w:val="28"/>
        </w:rPr>
        <w:t>педагогическая КБП</w:t>
      </w:r>
      <w:r w:rsidR="008A0700">
        <w:rPr>
          <w:b/>
          <w:bCs/>
          <w:sz w:val="28"/>
          <w:szCs w:val="28"/>
        </w:rPr>
        <w:t>)</w:t>
      </w:r>
      <w:r w:rsidRPr="008A0700">
        <w:rPr>
          <w:b/>
          <w:bCs/>
          <w:sz w:val="28"/>
          <w:szCs w:val="28"/>
        </w:rPr>
        <w:t xml:space="preserve"> </w:t>
      </w:r>
      <w:r w:rsidRPr="002751C0">
        <w:rPr>
          <w:b/>
          <w:bCs/>
          <w:sz w:val="28"/>
          <w:szCs w:val="28"/>
        </w:rPr>
        <w:t>практики</w:t>
      </w:r>
    </w:p>
    <w:p w:rsidR="00695064" w:rsidRPr="00D80CC4" w:rsidRDefault="00695064" w:rsidP="00933E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 xml:space="preserve">Цель </w:t>
      </w:r>
      <w:r>
        <w:rPr>
          <w:rFonts w:ascii="Times New Roman CYR" w:hAnsi="Times New Roman CYR" w:cs="Times New Roman CYR"/>
          <w:sz w:val="28"/>
          <w:szCs w:val="28"/>
        </w:rPr>
        <w:t>производственной (</w:t>
      </w:r>
      <w:r w:rsidR="00AF5DC2" w:rsidRPr="00AF5DC2">
        <w:rPr>
          <w:rFonts w:ascii="Times New Roman CYR" w:hAnsi="Times New Roman CYR" w:cs="Times New Roman CYR"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практики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состоит в </w:t>
      </w:r>
      <w:r>
        <w:rPr>
          <w:rFonts w:ascii="Times New Roman CYR" w:hAnsi="Times New Roman CYR" w:cs="Times New Roman CYR"/>
          <w:sz w:val="28"/>
          <w:szCs w:val="28"/>
        </w:rPr>
        <w:t xml:space="preserve">создании условий по </w:t>
      </w:r>
      <w:r w:rsidRPr="00D80CC4">
        <w:rPr>
          <w:rFonts w:ascii="Times New Roman CYR" w:hAnsi="Times New Roman CYR" w:cs="Times New Roman CYR"/>
          <w:sz w:val="28"/>
          <w:szCs w:val="28"/>
        </w:rPr>
        <w:t>приобретени</w:t>
      </w:r>
      <w:r>
        <w:rPr>
          <w:rFonts w:ascii="Times New Roman CYR" w:hAnsi="Times New Roman CYR" w:cs="Times New Roman CYR"/>
          <w:sz w:val="28"/>
          <w:szCs w:val="28"/>
        </w:rPr>
        <w:t>ю студентами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практических навыков и </w:t>
      </w:r>
      <w:r w:rsidRPr="00D80CC4">
        <w:rPr>
          <w:sz w:val="28"/>
          <w:szCs w:val="28"/>
        </w:rPr>
        <w:t>формировани</w:t>
      </w:r>
      <w:r>
        <w:rPr>
          <w:sz w:val="28"/>
          <w:szCs w:val="28"/>
        </w:rPr>
        <w:t>ю</w:t>
      </w:r>
      <w:r w:rsidRPr="00D80CC4">
        <w:rPr>
          <w:sz w:val="28"/>
          <w:szCs w:val="28"/>
        </w:rPr>
        <w:t xml:space="preserve"> компетенций</w:t>
      </w:r>
      <w:r w:rsidRPr="00D80CC4">
        <w:rPr>
          <w:rFonts w:ascii="Times New Roman CYR" w:hAnsi="Times New Roman CYR" w:cs="Times New Roman CYR"/>
          <w:sz w:val="28"/>
          <w:szCs w:val="28"/>
        </w:rPr>
        <w:t>, необходимых для реализации профессиональной деятельности учителя, путем непосредственного участия студента в деятельности об</w:t>
      </w:r>
      <w:r>
        <w:rPr>
          <w:rFonts w:ascii="Times New Roman CYR" w:hAnsi="Times New Roman CYR" w:cs="Times New Roman CYR"/>
          <w:sz w:val="28"/>
          <w:szCs w:val="28"/>
        </w:rPr>
        <w:t>разовательного учреждения</w:t>
      </w:r>
      <w:r w:rsidRPr="00D80CC4">
        <w:rPr>
          <w:rFonts w:ascii="Times New Roman CYR" w:hAnsi="Times New Roman CYR" w:cs="Times New Roman CYR"/>
          <w:sz w:val="28"/>
          <w:szCs w:val="28"/>
        </w:rPr>
        <w:t>.</w:t>
      </w:r>
    </w:p>
    <w:p w:rsidR="00695064" w:rsidRPr="00D80CC4" w:rsidRDefault="00695064" w:rsidP="0069506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95064" w:rsidRPr="00D80CC4" w:rsidRDefault="00695064" w:rsidP="0069506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 xml:space="preserve">Задачами </w:t>
      </w:r>
      <w:r w:rsidR="00933E2D">
        <w:rPr>
          <w:rFonts w:ascii="Times New Roman CYR" w:hAnsi="Times New Roman CYR" w:cs="Times New Roman CYR"/>
          <w:sz w:val="28"/>
          <w:szCs w:val="28"/>
        </w:rPr>
        <w:t>производственной</w:t>
      </w:r>
      <w:r w:rsidR="002D056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33E2D">
        <w:rPr>
          <w:rFonts w:ascii="Times New Roman CYR" w:hAnsi="Times New Roman CYR" w:cs="Times New Roman CYR"/>
          <w:sz w:val="28"/>
          <w:szCs w:val="28"/>
        </w:rPr>
        <w:t>(</w:t>
      </w:r>
      <w:r w:rsidR="002D0568" w:rsidRPr="002D0568">
        <w:rPr>
          <w:rFonts w:ascii="Times New Roman CYR" w:hAnsi="Times New Roman CYR" w:cs="Times New Roman CYR"/>
          <w:sz w:val="28"/>
          <w:szCs w:val="28"/>
        </w:rPr>
        <w:t>педагогическая КБП</w:t>
      </w:r>
      <w:r w:rsidR="00933E2D">
        <w:rPr>
          <w:rFonts w:ascii="Times New Roman CYR" w:hAnsi="Times New Roman CYR" w:cs="Times New Roman CYR"/>
          <w:sz w:val="28"/>
          <w:szCs w:val="28"/>
        </w:rPr>
        <w:t>) практики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являются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695064" w:rsidRPr="00D80CC4" w:rsidRDefault="00695064" w:rsidP="00695064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 xml:space="preserve">погружение студента в реальную профессиональную среду конкретной образовательной области, в сотрудничестве с педагогом-наставником; </w:t>
      </w:r>
    </w:p>
    <w:p w:rsidR="00695064" w:rsidRPr="00D80CC4" w:rsidRDefault="00695064" w:rsidP="00695064">
      <w:pPr>
        <w:numPr>
          <w:ilvl w:val="0"/>
          <w:numId w:val="2"/>
        </w:numPr>
        <w:ind w:firstLine="426"/>
        <w:contextualSpacing/>
        <w:jc w:val="both"/>
        <w:rPr>
          <w:sz w:val="28"/>
        </w:rPr>
      </w:pPr>
      <w:r w:rsidRPr="00D80CC4">
        <w:rPr>
          <w:sz w:val="28"/>
        </w:rPr>
        <w:t>осуществление сбора, обработки, анализа и систематизации  информации по определенной теме  исследования (проекту);</w:t>
      </w:r>
    </w:p>
    <w:p w:rsidR="00695064" w:rsidRPr="00D80CC4" w:rsidRDefault="00695064" w:rsidP="00695064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>разработка и внедрение инновационных форм самоотчётов и анализа деятельности студента-практиканта.</w:t>
      </w:r>
    </w:p>
    <w:p w:rsidR="00933E2D" w:rsidRPr="00933E2D" w:rsidRDefault="00933E2D" w:rsidP="00933E2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933E2D">
        <w:rPr>
          <w:b/>
          <w:bCs/>
          <w:sz w:val="28"/>
          <w:szCs w:val="28"/>
        </w:rPr>
        <w:t>2. Перечень планируемых результатов обучения при прохождении производственной (</w:t>
      </w:r>
      <w:r w:rsidR="00120B30" w:rsidRPr="00120B30">
        <w:rPr>
          <w:b/>
          <w:bCs/>
          <w:sz w:val="28"/>
          <w:szCs w:val="28"/>
        </w:rPr>
        <w:t>педагогическая КБП</w:t>
      </w:r>
      <w:r w:rsidRPr="00933E2D">
        <w:rPr>
          <w:b/>
          <w:bCs/>
          <w:sz w:val="28"/>
          <w:szCs w:val="28"/>
        </w:rPr>
        <w:t>) практики, соотнесенных с планируемыми результатами освоения ОПОП</w:t>
      </w:r>
    </w:p>
    <w:p w:rsidR="00933E2D" w:rsidRPr="00933E2D" w:rsidRDefault="00933E2D" w:rsidP="00933E2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933E2D">
        <w:rPr>
          <w:bCs/>
          <w:sz w:val="28"/>
          <w:szCs w:val="28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4"/>
        <w:gridCol w:w="2802"/>
        <w:gridCol w:w="2297"/>
        <w:gridCol w:w="2910"/>
      </w:tblGrid>
      <w:tr w:rsidR="00933E2D" w:rsidRPr="00305BA8" w:rsidTr="0052614E">
        <w:tc>
          <w:tcPr>
            <w:tcW w:w="1844" w:type="dxa"/>
            <w:shd w:val="clear" w:color="auto" w:fill="auto"/>
          </w:tcPr>
          <w:p w:rsidR="00933E2D" w:rsidRPr="00305BA8" w:rsidRDefault="00933E2D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933E2D" w:rsidRPr="00305BA8" w:rsidRDefault="00933E2D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933E2D" w:rsidRPr="00305BA8" w:rsidRDefault="00933E2D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933E2D" w:rsidRPr="00305BA8" w:rsidRDefault="00933E2D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933E2D" w:rsidRPr="00305BA8" w:rsidRDefault="00933E2D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933E2D" w:rsidRPr="00305BA8" w:rsidRDefault="00933E2D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933E2D" w:rsidRPr="00305BA8" w:rsidRDefault="00933E2D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:rsidR="00933E2D" w:rsidRPr="00305BA8" w:rsidRDefault="00933E2D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933E2D" w:rsidRPr="00305BA8" w:rsidTr="0052614E">
        <w:tc>
          <w:tcPr>
            <w:tcW w:w="1844" w:type="dxa"/>
            <w:shd w:val="clear" w:color="auto" w:fill="auto"/>
          </w:tcPr>
          <w:p w:rsidR="00933E2D" w:rsidRPr="00305BA8" w:rsidRDefault="00F86834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ОПК-7</w:t>
            </w:r>
          </w:p>
        </w:tc>
        <w:tc>
          <w:tcPr>
            <w:tcW w:w="2802" w:type="dxa"/>
            <w:shd w:val="clear" w:color="auto" w:fill="auto"/>
          </w:tcPr>
          <w:p w:rsidR="00933E2D" w:rsidRPr="00305BA8" w:rsidRDefault="004374A9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6F311D">
              <w:t>Способен 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2297" w:type="dxa"/>
          </w:tcPr>
          <w:p w:rsidR="00933E2D" w:rsidRPr="0001067E" w:rsidRDefault="005848F3" w:rsidP="0052614E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ОПК.7.1</w:t>
            </w:r>
            <w:r w:rsidR="00933E2D" w:rsidRPr="00120426">
              <w:t>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2910" w:type="dxa"/>
            <w:shd w:val="clear" w:color="auto" w:fill="auto"/>
          </w:tcPr>
          <w:p w:rsidR="00933E2D" w:rsidRPr="0001067E" w:rsidRDefault="00933E2D" w:rsidP="0052614E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 w:rsidR="00C51EF9">
              <w:rPr>
                <w:lang w:eastAsia="ru-RU"/>
              </w:rPr>
              <w:t xml:space="preserve"> способы организации внеклассного мероприятия, программы дополнительного образования</w:t>
            </w:r>
          </w:p>
          <w:p w:rsidR="00933E2D" w:rsidRPr="00C51EF9" w:rsidRDefault="00933E2D" w:rsidP="0052614E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="00C51EF9" w:rsidRPr="00C51EF9">
              <w:rPr>
                <w:rFonts w:eastAsia="Calibri"/>
                <w:iCs/>
              </w:rPr>
              <w:t>организовать и провести  внеклассное мероприятие (по предмету и по плану классного руководителя); работать с электронной документацией ОУ, осваивать программы дополнительн</w:t>
            </w:r>
            <w:r w:rsidR="00C51EF9">
              <w:rPr>
                <w:rFonts w:eastAsia="Calibri"/>
                <w:iCs/>
              </w:rPr>
              <w:t xml:space="preserve">ого образования (робототехника); </w:t>
            </w:r>
            <w:r w:rsidR="00C51EF9" w:rsidRPr="00C51EF9">
              <w:rPr>
                <w:rFonts w:eastAsia="Calibri"/>
                <w:iCs/>
              </w:rPr>
              <w:t xml:space="preserve">собирать и систематизировать учебно-методический материал для поддержания активности, инициативности и самостоятельности обучающихся </w:t>
            </w:r>
            <w:r w:rsidR="00C51EF9" w:rsidRPr="00C51EF9">
              <w:rPr>
                <w:rFonts w:eastAsia="Calibri"/>
                <w:iCs/>
              </w:rPr>
              <w:lastRenderedPageBreak/>
              <w:t>(олимпиады, кружки, подготовка к ГИА и ЕГЭ, предметные недели и т.д.).</w:t>
            </w:r>
          </w:p>
          <w:p w:rsidR="00933E2D" w:rsidRPr="00305BA8" w:rsidRDefault="00933E2D" w:rsidP="0052614E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 w:rsidR="00C51EF9">
              <w:rPr>
                <w:lang w:eastAsia="ru-RU"/>
              </w:rPr>
              <w:t xml:space="preserve"> способами и методами организации внеклассного мероприятия, умением работать с электронной документацией</w:t>
            </w:r>
          </w:p>
        </w:tc>
      </w:tr>
    </w:tbl>
    <w:p w:rsidR="00695064" w:rsidRPr="00D80CC4" w:rsidRDefault="00695064" w:rsidP="00933E2D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95064" w:rsidRPr="00695064" w:rsidRDefault="00933E2D" w:rsidP="00933E2D">
      <w:pPr>
        <w:suppressAutoHyphens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3.</w:t>
      </w:r>
      <w:r w:rsidR="00695064" w:rsidRPr="00695064">
        <w:rPr>
          <w:rFonts w:ascii="Times New Roman CYR" w:hAnsi="Times New Roman CYR" w:cs="Times New Roman CYR"/>
          <w:b/>
          <w:bCs/>
          <w:sz w:val="28"/>
          <w:szCs w:val="28"/>
        </w:rPr>
        <w:t>Место производственной (</w:t>
      </w:r>
      <w:r w:rsidR="00F86D72" w:rsidRPr="00120B30">
        <w:rPr>
          <w:b/>
          <w:bCs/>
          <w:sz w:val="28"/>
          <w:szCs w:val="28"/>
        </w:rPr>
        <w:t>педагогическая КБП</w:t>
      </w:r>
      <w:r w:rsidR="00695064" w:rsidRPr="00695064">
        <w:rPr>
          <w:rFonts w:ascii="Times New Roman CYR" w:hAnsi="Times New Roman CYR" w:cs="Times New Roman CYR"/>
          <w:b/>
          <w:bCs/>
          <w:sz w:val="28"/>
          <w:szCs w:val="28"/>
        </w:rPr>
        <w:t xml:space="preserve">) практики </w:t>
      </w:r>
      <w:r w:rsidR="00695064">
        <w:rPr>
          <w:rFonts w:ascii="Times New Roman CYR" w:hAnsi="Times New Roman CYR" w:cs="Times New Roman CYR"/>
          <w:b/>
          <w:bCs/>
          <w:sz w:val="28"/>
          <w:szCs w:val="28"/>
        </w:rPr>
        <w:t>в структуре О</w:t>
      </w:r>
      <w:r w:rsidR="00C51EF9">
        <w:rPr>
          <w:rFonts w:ascii="Times New Roman CYR" w:hAnsi="Times New Roman CYR" w:cs="Times New Roman CYR"/>
          <w:b/>
          <w:bCs/>
          <w:sz w:val="28"/>
          <w:szCs w:val="28"/>
        </w:rPr>
        <w:t>П</w:t>
      </w:r>
      <w:r w:rsidR="00695064">
        <w:rPr>
          <w:rFonts w:ascii="Times New Roman CYR" w:hAnsi="Times New Roman CYR" w:cs="Times New Roman CYR"/>
          <w:b/>
          <w:bCs/>
          <w:sz w:val="28"/>
          <w:szCs w:val="28"/>
        </w:rPr>
        <w:t xml:space="preserve">ОП </w:t>
      </w:r>
      <w:r w:rsidR="00695064" w:rsidRPr="00695064">
        <w:rPr>
          <w:rFonts w:ascii="Times New Roman CYR" w:hAnsi="Times New Roman CYR" w:cs="Times New Roman CYR"/>
          <w:b/>
          <w:bCs/>
          <w:sz w:val="28"/>
          <w:szCs w:val="28"/>
        </w:rPr>
        <w:t>бакалавриата</w:t>
      </w:r>
    </w:p>
    <w:p w:rsidR="00695064" w:rsidRPr="00D80CC4" w:rsidRDefault="00933E2D" w:rsidP="006950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Производственная (</w:t>
      </w:r>
      <w:r w:rsidR="00923477" w:rsidRPr="00923477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 xml:space="preserve">) практика </w:t>
      </w:r>
      <w:r w:rsidR="00695064" w:rsidRPr="00D80CC4">
        <w:rPr>
          <w:rFonts w:ascii="Times New Roman CYR" w:hAnsi="Times New Roman CYR" w:cs="Times New Roman CYR"/>
          <w:sz w:val="28"/>
          <w:szCs w:val="28"/>
        </w:rPr>
        <w:t xml:space="preserve"> предназначена для психолого-педагогической адаптации студентов к профессиональной деятельности. </w:t>
      </w:r>
      <w:r>
        <w:rPr>
          <w:rFonts w:ascii="Times New Roman CYR" w:hAnsi="Times New Roman CYR" w:cs="Times New Roman CYR"/>
          <w:sz w:val="28"/>
          <w:szCs w:val="28"/>
        </w:rPr>
        <w:t>Производственная (</w:t>
      </w:r>
      <w:r w:rsidR="00923477" w:rsidRPr="00923477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>) практика</w:t>
      </w:r>
      <w:r w:rsidRPr="00D80CC4">
        <w:rPr>
          <w:bCs/>
          <w:sz w:val="28"/>
          <w:szCs w:val="28"/>
        </w:rPr>
        <w:t xml:space="preserve"> </w:t>
      </w:r>
      <w:r w:rsidR="00695064" w:rsidRPr="00D80CC4">
        <w:rPr>
          <w:bCs/>
          <w:sz w:val="28"/>
          <w:szCs w:val="28"/>
        </w:rPr>
        <w:t>базируется на освоении дисциплин, отнесенных к профессиональному циклу: психология, педагогика.</w:t>
      </w:r>
    </w:p>
    <w:p w:rsidR="00695064" w:rsidRPr="00D80CC4" w:rsidRDefault="00933E2D" w:rsidP="00695064">
      <w:pPr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Производственная (</w:t>
      </w:r>
      <w:r w:rsidR="00F31D94" w:rsidRPr="00F31D94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>) практика</w:t>
      </w:r>
      <w:r w:rsidR="00695064" w:rsidRPr="00D80CC4">
        <w:rPr>
          <w:sz w:val="28"/>
          <w:szCs w:val="28"/>
        </w:rPr>
        <w:t xml:space="preserve"> на 3-м курсе бакалавриата проводится параллельно изучению следующих дисциплин: методика обучения математике, технологии обучения  математике; является подготовительной для учебной практики по методике обучения математике на 4 курсе.</w:t>
      </w:r>
    </w:p>
    <w:p w:rsidR="00695064" w:rsidRPr="00D80CC4" w:rsidRDefault="00695064" w:rsidP="00695064">
      <w:pPr>
        <w:ind w:firstLine="709"/>
        <w:jc w:val="both"/>
        <w:rPr>
          <w:sz w:val="28"/>
          <w:szCs w:val="28"/>
        </w:rPr>
      </w:pPr>
    </w:p>
    <w:p w:rsidR="00695064" w:rsidRPr="00B27FAB" w:rsidRDefault="00B27FAB" w:rsidP="00B27FAB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4. </w:t>
      </w:r>
      <w:r w:rsidR="00695064" w:rsidRPr="00B27FAB">
        <w:rPr>
          <w:rFonts w:ascii="Times New Roman CYR" w:hAnsi="Times New Roman CYR" w:cs="Times New Roman CYR"/>
          <w:b/>
          <w:bCs/>
          <w:sz w:val="28"/>
          <w:szCs w:val="28"/>
        </w:rPr>
        <w:t xml:space="preserve">Формы </w:t>
      </w:r>
      <w:r w:rsidR="00933E2D" w:rsidRPr="00B27FAB">
        <w:rPr>
          <w:rFonts w:ascii="Times New Roman CYR" w:hAnsi="Times New Roman CYR" w:cs="Times New Roman CYR"/>
          <w:b/>
          <w:bCs/>
          <w:sz w:val="28"/>
          <w:szCs w:val="28"/>
        </w:rPr>
        <w:t>проведения</w:t>
      </w:r>
      <w:r w:rsidR="00695064" w:rsidRPr="00B27FAB"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производственной (</w:t>
      </w:r>
      <w:r w:rsidR="006C2E27" w:rsidRPr="00B27FAB">
        <w:rPr>
          <w:rFonts w:ascii="Times New Roman CYR" w:hAnsi="Times New Roman CYR" w:cs="Times New Roman CYR"/>
          <w:b/>
          <w:bCs/>
          <w:sz w:val="28"/>
          <w:szCs w:val="28"/>
        </w:rPr>
        <w:t>педагогическая КБП</w:t>
      </w:r>
      <w:r w:rsidR="00695064" w:rsidRPr="00B27FAB">
        <w:rPr>
          <w:rFonts w:ascii="Times New Roman CYR" w:hAnsi="Times New Roman CYR" w:cs="Times New Roman CYR"/>
          <w:b/>
          <w:bCs/>
          <w:sz w:val="28"/>
          <w:szCs w:val="28"/>
        </w:rPr>
        <w:t xml:space="preserve">) практики </w:t>
      </w:r>
    </w:p>
    <w:p w:rsidR="00E4481E" w:rsidRPr="00D80CC4" w:rsidRDefault="00E4481E" w:rsidP="00E4481E">
      <w:pPr>
        <w:tabs>
          <w:tab w:val="right" w:leader="underscore" w:pos="935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52C2C">
        <w:rPr>
          <w:bCs/>
          <w:sz w:val="28"/>
          <w:szCs w:val="28"/>
          <w:lang w:eastAsia="ru-RU"/>
        </w:rPr>
        <w:t>Практика осуществля</w:t>
      </w:r>
      <w:r>
        <w:rPr>
          <w:bCs/>
          <w:sz w:val="28"/>
          <w:szCs w:val="28"/>
          <w:lang w:eastAsia="ru-RU"/>
        </w:rPr>
        <w:t>ет</w:t>
      </w:r>
      <w:r w:rsidRPr="00152C2C">
        <w:rPr>
          <w:bCs/>
          <w:sz w:val="28"/>
          <w:szCs w:val="28"/>
          <w:lang w:eastAsia="ru-RU"/>
        </w:rPr>
        <w:t xml:space="preserve">ся </w:t>
      </w:r>
      <w:r>
        <w:rPr>
          <w:bCs/>
          <w:sz w:val="28"/>
          <w:szCs w:val="28"/>
          <w:lang w:eastAsia="ru-RU"/>
        </w:rPr>
        <w:t>н</w:t>
      </w:r>
      <w:r w:rsidRPr="00152C2C">
        <w:rPr>
          <w:rFonts w:eastAsia="Calibri"/>
          <w:sz w:val="28"/>
          <w:szCs w:val="28"/>
          <w:lang w:eastAsia="en-US"/>
        </w:rPr>
        <w:t>епрерывно, путем выделения в календарном учебном графике непрерывного периода учебного времени для проведения п</w:t>
      </w:r>
      <w:r>
        <w:rPr>
          <w:rFonts w:eastAsia="Calibri"/>
          <w:sz w:val="28"/>
          <w:szCs w:val="28"/>
          <w:lang w:eastAsia="en-US"/>
        </w:rPr>
        <w:t>рактики, предусмотренной ОПОП ВО.</w:t>
      </w:r>
      <w:r w:rsidRPr="00D12A1A">
        <w:rPr>
          <w:bCs/>
          <w:sz w:val="28"/>
          <w:szCs w:val="28"/>
        </w:rPr>
        <w:t xml:space="preserve"> </w:t>
      </w:r>
      <w:r w:rsidRPr="00D80CC4">
        <w:rPr>
          <w:bCs/>
          <w:sz w:val="28"/>
          <w:szCs w:val="28"/>
        </w:rPr>
        <w:t xml:space="preserve">Активно-пассивная форма, распределенная по времени 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(на протяжении </w:t>
      </w:r>
      <w:r>
        <w:rPr>
          <w:rFonts w:ascii="Times New Roman CYR" w:hAnsi="Times New Roman CYR" w:cs="Times New Roman CYR"/>
          <w:sz w:val="28"/>
          <w:szCs w:val="28"/>
        </w:rPr>
        <w:t>24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учебных недель)</w:t>
      </w:r>
      <w:r w:rsidRPr="00D80CC4">
        <w:rPr>
          <w:bCs/>
          <w:sz w:val="28"/>
          <w:szCs w:val="28"/>
        </w:rPr>
        <w:t xml:space="preserve">. 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Прохождение </w:t>
      </w:r>
      <w:r>
        <w:rPr>
          <w:rFonts w:ascii="Times New Roman CYR" w:hAnsi="Times New Roman CYR" w:cs="Times New Roman CYR"/>
          <w:bCs/>
          <w:sz w:val="28"/>
          <w:szCs w:val="28"/>
        </w:rPr>
        <w:t>производственной (</w:t>
      </w:r>
      <w:r w:rsidRPr="006C2E27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bCs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bCs/>
          <w:sz w:val="28"/>
          <w:szCs w:val="28"/>
        </w:rPr>
        <w:t xml:space="preserve"> практики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подразумевает обязательное наличие присутственных дней (по договоренности с учителем-наставником) на клинических базах практик.</w:t>
      </w:r>
    </w:p>
    <w:p w:rsidR="00E4481E" w:rsidRPr="00152C2C" w:rsidRDefault="00E4481E" w:rsidP="00E4481E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eastAsia="ru-RU"/>
        </w:rPr>
      </w:pPr>
      <w:r w:rsidRPr="00152C2C">
        <w:rPr>
          <w:bCs/>
          <w:sz w:val="28"/>
          <w:szCs w:val="28"/>
          <w:lang w:eastAsia="ru-RU"/>
        </w:rPr>
        <w:t xml:space="preserve">Способ организации практики: </w:t>
      </w:r>
    </w:p>
    <w:p w:rsidR="00695064" w:rsidRPr="00D80CC4" w:rsidRDefault="00E4481E" w:rsidP="00E4481E">
      <w:pPr>
        <w:tabs>
          <w:tab w:val="right" w:leader="underscore" w:pos="935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52C2C">
        <w:rPr>
          <w:rFonts w:eastAsia="Calibri"/>
          <w:sz w:val="28"/>
          <w:szCs w:val="28"/>
          <w:lang w:eastAsia="en-US"/>
        </w:rPr>
        <w:t>провод</w:t>
      </w:r>
      <w:r>
        <w:rPr>
          <w:rFonts w:eastAsia="Calibri"/>
          <w:sz w:val="28"/>
          <w:szCs w:val="28"/>
          <w:lang w:eastAsia="en-US"/>
        </w:rPr>
        <w:t>и</w:t>
      </w:r>
      <w:r w:rsidRPr="00152C2C">
        <w:rPr>
          <w:rFonts w:eastAsia="Calibri"/>
          <w:sz w:val="28"/>
          <w:szCs w:val="28"/>
          <w:lang w:eastAsia="en-US"/>
        </w:rPr>
        <w:t xml:space="preserve">тся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D80CC4">
        <w:rPr>
          <w:sz w:val="28"/>
          <w:szCs w:val="28"/>
        </w:rPr>
        <w:t>МБОУ СОШ</w:t>
      </w:r>
      <w:r>
        <w:rPr>
          <w:sz w:val="28"/>
          <w:szCs w:val="28"/>
        </w:rPr>
        <w:t xml:space="preserve"> </w:t>
      </w:r>
      <w:r w:rsidRPr="00D80CC4">
        <w:rPr>
          <w:rFonts w:ascii="Times New Roman CYR" w:hAnsi="Times New Roman CYR" w:cs="Times New Roman CYR"/>
          <w:sz w:val="28"/>
          <w:szCs w:val="28"/>
        </w:rPr>
        <w:t>г. Нижнего Новгорода</w:t>
      </w:r>
      <w:r w:rsidR="00695064" w:rsidRPr="00D80CC4">
        <w:rPr>
          <w:rFonts w:ascii="Times New Roman CYR" w:hAnsi="Times New Roman CYR" w:cs="Times New Roman CYR"/>
          <w:sz w:val="28"/>
          <w:szCs w:val="28"/>
        </w:rPr>
        <w:t>.</w:t>
      </w:r>
    </w:p>
    <w:p w:rsidR="00695064" w:rsidRPr="00D80CC4" w:rsidRDefault="00695064" w:rsidP="00695064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</w:p>
    <w:p w:rsidR="00695064" w:rsidRPr="00D80CC4" w:rsidRDefault="00695064" w:rsidP="00933E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80CC4">
        <w:rPr>
          <w:b/>
          <w:bCs/>
          <w:sz w:val="28"/>
          <w:szCs w:val="28"/>
        </w:rPr>
        <w:t xml:space="preserve">5. 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Место и время проведения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производственной (</w:t>
      </w:r>
      <w:r w:rsidR="006C2E27" w:rsidRPr="006C2E27">
        <w:rPr>
          <w:rFonts w:ascii="Times New Roman CYR" w:hAnsi="Times New Roman CYR" w:cs="Times New Roman CYR"/>
          <w:b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практики</w:t>
      </w:r>
    </w:p>
    <w:p w:rsidR="00695064" w:rsidRPr="00D80CC4" w:rsidRDefault="00933E2D" w:rsidP="0069506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Производственная (</w:t>
      </w:r>
      <w:r w:rsidR="006C2E27" w:rsidRPr="006C2E27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>) практика</w:t>
      </w:r>
      <w:r w:rsidR="00695064" w:rsidRPr="00D80CC4">
        <w:rPr>
          <w:rFonts w:ascii="Times New Roman CYR" w:hAnsi="Times New Roman CYR" w:cs="Times New Roman CYR"/>
          <w:sz w:val="28"/>
          <w:szCs w:val="28"/>
        </w:rPr>
        <w:t xml:space="preserve"> проводится на 3 курсе в 5</w:t>
      </w:r>
      <w:r w:rsidR="00695064">
        <w:rPr>
          <w:rFonts w:ascii="Times New Roman CYR" w:hAnsi="Times New Roman CYR" w:cs="Times New Roman CYR"/>
          <w:sz w:val="28"/>
          <w:szCs w:val="28"/>
        </w:rPr>
        <w:t xml:space="preserve"> и 6</w:t>
      </w:r>
      <w:r w:rsidR="00695064" w:rsidRPr="00D80CC4">
        <w:rPr>
          <w:rFonts w:ascii="Times New Roman CYR" w:hAnsi="Times New Roman CYR" w:cs="Times New Roman CYR"/>
          <w:sz w:val="28"/>
          <w:szCs w:val="28"/>
        </w:rPr>
        <w:t xml:space="preserve"> семестр</w:t>
      </w:r>
      <w:r w:rsidR="00695064">
        <w:rPr>
          <w:rFonts w:ascii="Times New Roman CYR" w:hAnsi="Times New Roman CYR" w:cs="Times New Roman CYR"/>
          <w:sz w:val="28"/>
          <w:szCs w:val="28"/>
        </w:rPr>
        <w:t>ах</w:t>
      </w:r>
      <w:r w:rsidR="00695064" w:rsidRPr="00D80CC4">
        <w:rPr>
          <w:rFonts w:ascii="Times New Roman CYR" w:hAnsi="Times New Roman CYR" w:cs="Times New Roman CYR"/>
          <w:sz w:val="28"/>
          <w:szCs w:val="28"/>
        </w:rPr>
        <w:t>.</w:t>
      </w:r>
    </w:p>
    <w:p w:rsidR="00695064" w:rsidRPr="00D80CC4" w:rsidRDefault="00695064" w:rsidP="0069506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>Место проведения  –</w:t>
      </w:r>
      <w:r w:rsidRPr="00D80CC4">
        <w:rPr>
          <w:sz w:val="28"/>
          <w:szCs w:val="28"/>
        </w:rPr>
        <w:t xml:space="preserve"> МБОУ СОШ</w:t>
      </w:r>
      <w:r>
        <w:rPr>
          <w:sz w:val="28"/>
          <w:szCs w:val="28"/>
        </w:rPr>
        <w:t xml:space="preserve"> </w:t>
      </w:r>
      <w:r w:rsidRPr="00D80CC4">
        <w:rPr>
          <w:rFonts w:ascii="Times New Roman CYR" w:hAnsi="Times New Roman CYR" w:cs="Times New Roman CYR"/>
          <w:sz w:val="28"/>
          <w:szCs w:val="28"/>
        </w:rPr>
        <w:t>г. Нижнего Новгорода.</w:t>
      </w:r>
    </w:p>
    <w:p w:rsidR="00695064" w:rsidRDefault="00695064" w:rsidP="0069506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51EF9" w:rsidRPr="00A24F05" w:rsidRDefault="00C51EF9" w:rsidP="00C51EF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производственной </w:t>
      </w:r>
      <w:r w:rsidRPr="003D052A">
        <w:rPr>
          <w:b/>
          <w:bCs/>
          <w:sz w:val="28"/>
          <w:szCs w:val="28"/>
        </w:rPr>
        <w:t>(</w:t>
      </w:r>
      <w:r w:rsidR="005C1B30" w:rsidRPr="005C1B30">
        <w:rPr>
          <w:b/>
          <w:bCs/>
          <w:sz w:val="28"/>
          <w:szCs w:val="28"/>
        </w:rPr>
        <w:t>педагогическая КБП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 и её продолжительность</w:t>
      </w:r>
    </w:p>
    <w:p w:rsidR="00C51EF9" w:rsidRPr="00A24F05" w:rsidRDefault="00C51EF9" w:rsidP="00C51EF9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 w:rsidR="005C1B30">
        <w:rPr>
          <w:sz w:val="28"/>
          <w:szCs w:val="28"/>
        </w:rPr>
        <w:t>й объём практики составляет 6</w:t>
      </w:r>
      <w:r>
        <w:rPr>
          <w:sz w:val="28"/>
          <w:szCs w:val="28"/>
        </w:rPr>
        <w:t xml:space="preserve"> </w:t>
      </w:r>
      <w:r w:rsidRPr="00A24F05">
        <w:rPr>
          <w:sz w:val="28"/>
          <w:szCs w:val="28"/>
        </w:rPr>
        <w:t>зачетных единиц.</w:t>
      </w:r>
    </w:p>
    <w:p w:rsidR="00C51EF9" w:rsidRPr="00A24F05" w:rsidRDefault="007142B9" w:rsidP="00C51EF9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практики 4 недели</w:t>
      </w:r>
      <w:r w:rsidR="00C51EF9" w:rsidRPr="00A24F05">
        <w:rPr>
          <w:sz w:val="28"/>
          <w:szCs w:val="28"/>
        </w:rPr>
        <w:t xml:space="preserve"> (</w:t>
      </w:r>
      <w:r w:rsidR="002D3314">
        <w:rPr>
          <w:sz w:val="28"/>
          <w:szCs w:val="28"/>
        </w:rPr>
        <w:t>216 часов</w:t>
      </w:r>
      <w:r w:rsidR="00C51EF9" w:rsidRPr="00A24F05">
        <w:rPr>
          <w:sz w:val="28"/>
          <w:szCs w:val="28"/>
        </w:rPr>
        <w:t>).</w:t>
      </w:r>
    </w:p>
    <w:p w:rsidR="00695064" w:rsidRPr="00D80CC4" w:rsidRDefault="00695064" w:rsidP="00695064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iCs/>
          <w:sz w:val="28"/>
          <w:szCs w:val="28"/>
        </w:rPr>
      </w:pPr>
    </w:p>
    <w:p w:rsidR="00695064" w:rsidRDefault="00695064" w:rsidP="00695064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80CC4">
        <w:rPr>
          <w:b/>
          <w:bCs/>
          <w:sz w:val="28"/>
          <w:szCs w:val="28"/>
        </w:rPr>
        <w:t xml:space="preserve">7. 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Структура и содержание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производственной (</w:t>
      </w:r>
      <w:r w:rsidR="002D3314" w:rsidRPr="002D3314">
        <w:rPr>
          <w:rFonts w:ascii="Times New Roman CYR" w:hAnsi="Times New Roman CYR" w:cs="Times New Roman CYR"/>
          <w:b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практики</w:t>
      </w:r>
    </w:p>
    <w:p w:rsidR="00C51EF9" w:rsidRDefault="00C51EF9" w:rsidP="00C51EF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7.1 Структура производственной </w:t>
      </w:r>
      <w:r w:rsidRPr="003D052A">
        <w:rPr>
          <w:b/>
          <w:bCs/>
          <w:sz w:val="28"/>
          <w:szCs w:val="28"/>
        </w:rPr>
        <w:t>(</w:t>
      </w:r>
      <w:r w:rsidR="002D3314" w:rsidRPr="002D3314">
        <w:rPr>
          <w:b/>
          <w:bCs/>
          <w:sz w:val="28"/>
          <w:szCs w:val="28"/>
        </w:rPr>
        <w:t>педагогическая КБП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C51EF9" w:rsidRPr="001B2FA4" w:rsidRDefault="00C51EF9" w:rsidP="00C51EF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>
        <w:rPr>
          <w:bCs/>
          <w:sz w:val="28"/>
          <w:szCs w:val="28"/>
        </w:rPr>
        <w:t xml:space="preserve"> </w:t>
      </w:r>
      <w:r w:rsidRPr="001B2FA4">
        <w:rPr>
          <w:bCs/>
          <w:sz w:val="28"/>
          <w:szCs w:val="28"/>
        </w:rPr>
        <w:t>производс</w:t>
      </w:r>
      <w:r>
        <w:rPr>
          <w:bCs/>
          <w:sz w:val="28"/>
          <w:szCs w:val="28"/>
        </w:rPr>
        <w:t xml:space="preserve">твенной практики составляет </w:t>
      </w:r>
      <w:r w:rsidR="00B61335">
        <w:rPr>
          <w:bCs/>
          <w:sz w:val="28"/>
          <w:szCs w:val="28"/>
        </w:rPr>
        <w:t>6 зачетных единиц, 216</w:t>
      </w:r>
      <w:r w:rsidRPr="001B2FA4">
        <w:rPr>
          <w:bCs/>
          <w:sz w:val="28"/>
          <w:szCs w:val="28"/>
        </w:rPr>
        <w:t xml:space="preserve"> час</w:t>
      </w:r>
      <w:r>
        <w:rPr>
          <w:bCs/>
          <w:sz w:val="28"/>
          <w:szCs w:val="28"/>
        </w:rPr>
        <w:t>а</w:t>
      </w:r>
      <w:r w:rsidRPr="001B2FA4">
        <w:rPr>
          <w:bCs/>
          <w:sz w:val="28"/>
          <w:szCs w:val="28"/>
        </w:rPr>
        <w:t>.</w:t>
      </w:r>
    </w:p>
    <w:p w:rsidR="00C51EF9" w:rsidRPr="00D80CC4" w:rsidRDefault="00C51EF9" w:rsidP="00C51EF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95064" w:rsidRPr="00D80CC4" w:rsidRDefault="00695064" w:rsidP="00695064">
      <w:pPr>
        <w:tabs>
          <w:tab w:val="left" w:pos="284"/>
          <w:tab w:val="right" w:leader="underscore" w:pos="963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4950" w:type="pct"/>
        <w:tblLook w:val="04A0"/>
      </w:tblPr>
      <w:tblGrid>
        <w:gridCol w:w="3432"/>
        <w:gridCol w:w="7"/>
        <w:gridCol w:w="1664"/>
        <w:gridCol w:w="2277"/>
        <w:gridCol w:w="2374"/>
      </w:tblGrid>
      <w:tr w:rsidR="00695064" w:rsidRPr="00D80CC4" w:rsidTr="005536F7">
        <w:trPr>
          <w:trHeight w:val="530"/>
        </w:trPr>
        <w:tc>
          <w:tcPr>
            <w:tcW w:w="18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Содержание работы студентов.</w:t>
            </w:r>
          </w:p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Виды и формы работ</w:t>
            </w:r>
          </w:p>
        </w:tc>
        <w:tc>
          <w:tcPr>
            <w:tcW w:w="18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Трудоемкость</w:t>
            </w:r>
          </w:p>
        </w:tc>
        <w:tc>
          <w:tcPr>
            <w:tcW w:w="12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Формы текущего контроля</w:t>
            </w:r>
          </w:p>
        </w:tc>
      </w:tr>
      <w:tr w:rsidR="00695064" w:rsidRPr="00D80CC4" w:rsidTr="005536F7">
        <w:trPr>
          <w:trHeight w:val="7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064" w:rsidRPr="00D80CC4" w:rsidRDefault="00695064" w:rsidP="005536F7">
            <w:pPr>
              <w:rPr>
                <w:sz w:val="28"/>
                <w:szCs w:val="28"/>
              </w:rPr>
            </w:pPr>
          </w:p>
        </w:tc>
        <w:tc>
          <w:tcPr>
            <w:tcW w:w="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Работа в учреждении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064" w:rsidRPr="00D80CC4" w:rsidRDefault="00695064" w:rsidP="005536F7">
            <w:pPr>
              <w:rPr>
                <w:sz w:val="28"/>
                <w:szCs w:val="28"/>
                <w:lang w:val="en-US"/>
              </w:rPr>
            </w:pPr>
          </w:p>
        </w:tc>
      </w:tr>
      <w:tr w:rsidR="00695064" w:rsidRPr="00D80CC4" w:rsidTr="005536F7">
        <w:trPr>
          <w:trHeight w:val="974"/>
        </w:trPr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12361C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D80CC4">
              <w:rPr>
                <w:sz w:val="28"/>
                <w:szCs w:val="28"/>
              </w:rPr>
              <w:t>Решение организационных вопросов</w:t>
            </w:r>
            <w:r>
              <w:rPr>
                <w:sz w:val="28"/>
                <w:szCs w:val="28"/>
              </w:rPr>
              <w:t xml:space="preserve">. </w:t>
            </w:r>
            <w:r w:rsidRPr="00D80CC4">
              <w:rPr>
                <w:sz w:val="28"/>
                <w:szCs w:val="28"/>
              </w:rPr>
              <w:t>Распределение студентов между педагогами-наставниками в конкретном ОУ, обсуждение основного направления деятельности практикантов,</w:t>
            </w:r>
            <w:r>
              <w:rPr>
                <w:sz w:val="28"/>
                <w:szCs w:val="28"/>
              </w:rPr>
              <w:t xml:space="preserve"> выбор рабочей</w:t>
            </w:r>
            <w:r w:rsidRPr="00D80CC4">
              <w:rPr>
                <w:sz w:val="28"/>
                <w:szCs w:val="28"/>
              </w:rPr>
              <w:t xml:space="preserve"> темы проекта.</w:t>
            </w:r>
          </w:p>
        </w:tc>
        <w:tc>
          <w:tcPr>
            <w:tcW w:w="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12361C" w:rsidRDefault="00695064" w:rsidP="005536F7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12361C" w:rsidRDefault="002A2DC0" w:rsidP="005536F7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Карточка  группы студентов-практикантов с планированием маршрута.</w:t>
            </w:r>
          </w:p>
        </w:tc>
      </w:tr>
      <w:tr w:rsidR="00695064" w:rsidRPr="00D80CC4" w:rsidTr="005536F7">
        <w:trPr>
          <w:trHeight w:val="1359"/>
        </w:trPr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D80CC4">
              <w:rPr>
                <w:sz w:val="28"/>
                <w:szCs w:val="28"/>
              </w:rPr>
              <w:t>Обсуждение и формулирование темы проекта, обсуждение и составление плана разработки и реализации проекта.</w:t>
            </w:r>
            <w:r>
              <w:rPr>
                <w:sz w:val="28"/>
                <w:szCs w:val="28"/>
              </w:rPr>
              <w:t xml:space="preserve"> Промежуточные консультации по реализации проекта.</w:t>
            </w:r>
          </w:p>
        </w:tc>
        <w:tc>
          <w:tcPr>
            <w:tcW w:w="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994E56" w:rsidP="005536F7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95064">
              <w:rPr>
                <w:sz w:val="28"/>
                <w:szCs w:val="28"/>
              </w:rPr>
              <w:t>4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2429D0" w:rsidP="005536F7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8"/>
                <w:szCs w:val="28"/>
              </w:rPr>
            </w:pPr>
            <w:r w:rsidRPr="00D80CC4">
              <w:rPr>
                <w:rFonts w:eastAsia="TimesNewRomanPSMT"/>
                <w:sz w:val="28"/>
                <w:szCs w:val="28"/>
              </w:rPr>
              <w:t>Проблематика проекта. Основная проектная идея. Задачи проекта. Ожидаемые результаты проекта</w:t>
            </w:r>
            <w:r>
              <w:rPr>
                <w:rFonts w:eastAsia="TimesNewRomanPSMT"/>
                <w:sz w:val="28"/>
                <w:szCs w:val="28"/>
              </w:rPr>
              <w:t>: конспекты разрабатываемых мероприятий</w:t>
            </w:r>
            <w:r w:rsidRPr="00D80CC4">
              <w:rPr>
                <w:rFonts w:eastAsia="TimesNewRomanPSMT"/>
                <w:sz w:val="28"/>
                <w:szCs w:val="28"/>
              </w:rPr>
              <w:t>.</w:t>
            </w:r>
          </w:p>
        </w:tc>
      </w:tr>
      <w:tr w:rsidR="00695064" w:rsidRPr="00D80CC4" w:rsidTr="005536F7">
        <w:trPr>
          <w:trHeight w:val="1509"/>
        </w:trPr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D80CC4">
              <w:rPr>
                <w:sz w:val="28"/>
                <w:szCs w:val="28"/>
              </w:rPr>
              <w:t xml:space="preserve">Реализация проекта. Анализ выполненных мероприятий, отбор и обработка материалов по теме проекта. </w:t>
            </w:r>
          </w:p>
        </w:tc>
        <w:tc>
          <w:tcPr>
            <w:tcW w:w="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2022ED" w:rsidP="005536F7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95064" w:rsidRPr="00D80CC4">
              <w:rPr>
                <w:sz w:val="28"/>
                <w:szCs w:val="28"/>
              </w:rPr>
              <w:t>0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2022ED" w:rsidP="005536F7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95064" w:rsidRPr="00D80CC4">
              <w:rPr>
                <w:sz w:val="28"/>
                <w:szCs w:val="28"/>
              </w:rPr>
              <w:t>0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Предварительный о</w:t>
            </w:r>
            <w:r w:rsidRPr="00D80CC4">
              <w:rPr>
                <w:sz w:val="28"/>
                <w:szCs w:val="28"/>
              </w:rPr>
              <w:t>тзыв педагога-наставника о проделанной работе группы.</w:t>
            </w:r>
          </w:p>
        </w:tc>
      </w:tr>
      <w:tr w:rsidR="00695064" w:rsidRPr="00D80CC4" w:rsidTr="005536F7">
        <w:trPr>
          <w:trHeight w:val="1359"/>
        </w:trPr>
        <w:tc>
          <w:tcPr>
            <w:tcW w:w="18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D80CC4">
              <w:rPr>
                <w:sz w:val="28"/>
                <w:szCs w:val="28"/>
              </w:rPr>
              <w:t xml:space="preserve"> Работа студентов по оформлению отчетной документации по практикуму. Проверка отчетной документации </w:t>
            </w:r>
            <w:r w:rsidRPr="00D80CC4">
              <w:rPr>
                <w:sz w:val="28"/>
                <w:szCs w:val="28"/>
              </w:rPr>
              <w:lastRenderedPageBreak/>
              <w:t>руководителем практики.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B17B26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DE0320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ind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95064" w:rsidRPr="00D80CC4">
              <w:rPr>
                <w:sz w:val="28"/>
                <w:szCs w:val="28"/>
              </w:rPr>
              <w:t>5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Оформленный в соответствии с требованиями отчёт группы практикантов.</w:t>
            </w:r>
          </w:p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lastRenderedPageBreak/>
              <w:t>Презентация результатов проектной деятельности.</w:t>
            </w:r>
            <w:r>
              <w:rPr>
                <w:sz w:val="28"/>
                <w:szCs w:val="28"/>
              </w:rPr>
              <w:t xml:space="preserve"> О</w:t>
            </w:r>
            <w:r w:rsidRPr="00D80CC4">
              <w:rPr>
                <w:sz w:val="28"/>
                <w:szCs w:val="28"/>
              </w:rPr>
              <w:t xml:space="preserve">тзыв педагога-наставника </w:t>
            </w:r>
            <w:r>
              <w:rPr>
                <w:sz w:val="28"/>
                <w:szCs w:val="28"/>
              </w:rPr>
              <w:t xml:space="preserve">и администрации ОУ </w:t>
            </w:r>
            <w:r w:rsidRPr="00D80CC4">
              <w:rPr>
                <w:sz w:val="28"/>
                <w:szCs w:val="28"/>
              </w:rPr>
              <w:t>о проделанной работе группы</w:t>
            </w:r>
          </w:p>
        </w:tc>
      </w:tr>
      <w:tr w:rsidR="00695064" w:rsidRPr="00D80CC4" w:rsidTr="005536F7">
        <w:trPr>
          <w:trHeight w:val="889"/>
        </w:trPr>
        <w:tc>
          <w:tcPr>
            <w:tcW w:w="18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695064" w:rsidRPr="00D80CC4" w:rsidRDefault="00DE0320" w:rsidP="00695064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5064" w:rsidRPr="00D80CC4" w:rsidRDefault="00695064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695064" w:rsidRPr="00D80CC4" w:rsidRDefault="00DE0320" w:rsidP="005536F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5064" w:rsidRPr="00D80CC4" w:rsidRDefault="00B37136" w:rsidP="005536F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</w:t>
            </w:r>
          </w:p>
        </w:tc>
      </w:tr>
    </w:tbl>
    <w:p w:rsidR="00695064" w:rsidRDefault="00695064" w:rsidP="00695064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C51EF9" w:rsidRPr="001B2FA4" w:rsidRDefault="00C51EF9" w:rsidP="00C51EF9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7.2 Содержание производственной</w:t>
      </w:r>
      <w:r w:rsidRPr="001B2FA4"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r w:rsidR="00EF030D" w:rsidRPr="00EF030D">
        <w:rPr>
          <w:b/>
          <w:bCs/>
          <w:sz w:val="28"/>
          <w:szCs w:val="28"/>
        </w:rPr>
        <w:t>педагогическая КБП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</w:t>
      </w:r>
      <w:r w:rsidRPr="001B2FA4">
        <w:rPr>
          <w:b/>
          <w:bCs/>
          <w:sz w:val="28"/>
          <w:szCs w:val="28"/>
        </w:rPr>
        <w:t>практики</w:t>
      </w:r>
    </w:p>
    <w:p w:rsidR="00C51EF9" w:rsidRDefault="00C51EF9" w:rsidP="006950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EF9">
        <w:rPr>
          <w:bCs/>
          <w:sz w:val="28"/>
          <w:szCs w:val="28"/>
        </w:rPr>
        <w:t>Этап 1.</w:t>
      </w:r>
      <w:r>
        <w:rPr>
          <w:b/>
          <w:bCs/>
          <w:sz w:val="28"/>
          <w:szCs w:val="28"/>
        </w:rPr>
        <w:t xml:space="preserve"> </w:t>
      </w:r>
      <w:r w:rsidRPr="00D80CC4">
        <w:rPr>
          <w:sz w:val="28"/>
          <w:szCs w:val="28"/>
        </w:rPr>
        <w:t>Решение организационных вопросов</w:t>
      </w:r>
      <w:r>
        <w:rPr>
          <w:sz w:val="28"/>
          <w:szCs w:val="28"/>
        </w:rPr>
        <w:t xml:space="preserve">. </w:t>
      </w:r>
      <w:r w:rsidRPr="00D80CC4">
        <w:rPr>
          <w:sz w:val="28"/>
          <w:szCs w:val="28"/>
        </w:rPr>
        <w:t>Распределение студентов между педагогами-наставниками в конкретном ОУ, обсуждение основного направления деятельности практикантов,</w:t>
      </w:r>
      <w:r>
        <w:rPr>
          <w:sz w:val="28"/>
          <w:szCs w:val="28"/>
        </w:rPr>
        <w:t xml:space="preserve"> выбор рабочей</w:t>
      </w:r>
      <w:r w:rsidRPr="00D80CC4">
        <w:rPr>
          <w:sz w:val="28"/>
          <w:szCs w:val="28"/>
        </w:rPr>
        <w:t xml:space="preserve"> темы проекта.</w:t>
      </w:r>
    </w:p>
    <w:p w:rsidR="00C51EF9" w:rsidRDefault="00C51EF9" w:rsidP="006950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Этап 2. </w:t>
      </w:r>
      <w:r w:rsidRPr="00D80CC4">
        <w:rPr>
          <w:sz w:val="28"/>
          <w:szCs w:val="28"/>
        </w:rPr>
        <w:t>Обсуждение и формулирование темы проекта, обсуждение и составление плана разработки и реализации проекта.</w:t>
      </w:r>
      <w:r>
        <w:rPr>
          <w:sz w:val="28"/>
          <w:szCs w:val="28"/>
        </w:rPr>
        <w:t xml:space="preserve"> Промежуточные консультации по реализации проекта. </w:t>
      </w:r>
      <w:r w:rsidRPr="00D80CC4">
        <w:rPr>
          <w:sz w:val="28"/>
          <w:szCs w:val="28"/>
        </w:rPr>
        <w:t>Реализация проекта.</w:t>
      </w:r>
    </w:p>
    <w:p w:rsidR="00C51EF9" w:rsidRPr="00C51EF9" w:rsidRDefault="00C51EF9" w:rsidP="00695064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Этап 3. </w:t>
      </w:r>
      <w:r w:rsidR="000E6F6A" w:rsidRPr="00D80CC4">
        <w:rPr>
          <w:sz w:val="28"/>
          <w:szCs w:val="28"/>
        </w:rPr>
        <w:t>Анализ выполненных мероприятий, отбор и обработка материалов по теме проекта.</w:t>
      </w:r>
      <w:r w:rsidR="000E6F6A">
        <w:rPr>
          <w:sz w:val="28"/>
          <w:szCs w:val="28"/>
        </w:rPr>
        <w:t xml:space="preserve"> </w:t>
      </w:r>
      <w:r w:rsidR="000E6F6A" w:rsidRPr="00D80CC4">
        <w:rPr>
          <w:sz w:val="28"/>
          <w:szCs w:val="28"/>
        </w:rPr>
        <w:t>Работа студентов по оформлению отчетной документации</w:t>
      </w:r>
      <w:r w:rsidR="000E6F6A">
        <w:rPr>
          <w:sz w:val="28"/>
          <w:szCs w:val="28"/>
        </w:rPr>
        <w:t>.</w:t>
      </w:r>
    </w:p>
    <w:p w:rsidR="00695064" w:rsidRPr="00D80CC4" w:rsidRDefault="000E6F6A" w:rsidP="0069506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b/>
          <w:bCs/>
          <w:sz w:val="28"/>
          <w:szCs w:val="28"/>
        </w:rPr>
        <w:t>8.</w:t>
      </w:r>
      <w:r w:rsidRPr="001B2FA4">
        <w:rPr>
          <w:b/>
          <w:bCs/>
          <w:sz w:val="28"/>
          <w:szCs w:val="28"/>
        </w:rPr>
        <w:t xml:space="preserve"> Методы и техно</w:t>
      </w:r>
      <w:r>
        <w:rPr>
          <w:b/>
          <w:bCs/>
          <w:sz w:val="28"/>
          <w:szCs w:val="28"/>
        </w:rPr>
        <w:t xml:space="preserve">логии, используемые на </w:t>
      </w:r>
      <w:r w:rsidR="00695064">
        <w:rPr>
          <w:rFonts w:ascii="Times New Roman CYR" w:hAnsi="Times New Roman CYR" w:cs="Times New Roman CYR"/>
          <w:b/>
          <w:bCs/>
          <w:sz w:val="28"/>
          <w:szCs w:val="28"/>
        </w:rPr>
        <w:t>производственной (</w:t>
      </w:r>
      <w:r w:rsidR="00EF030D" w:rsidRPr="00EF030D">
        <w:rPr>
          <w:rFonts w:ascii="Times New Roman CYR" w:hAnsi="Times New Roman CYR" w:cs="Times New Roman CYR"/>
          <w:b/>
          <w:bCs/>
          <w:sz w:val="28"/>
          <w:szCs w:val="28"/>
        </w:rPr>
        <w:t>педагогическая КБП</w:t>
      </w:r>
      <w:r w:rsidR="00695064">
        <w:rPr>
          <w:rFonts w:ascii="Times New Roman CYR" w:hAnsi="Times New Roman CYR" w:cs="Times New Roman CYR"/>
          <w:b/>
          <w:bCs/>
          <w:sz w:val="28"/>
          <w:szCs w:val="28"/>
        </w:rPr>
        <w:t xml:space="preserve">) </w:t>
      </w:r>
      <w:r w:rsidR="00695064" w:rsidRPr="00D80CC4">
        <w:rPr>
          <w:rFonts w:ascii="Times New Roman CYR" w:hAnsi="Times New Roman CYR" w:cs="Times New Roman CYR"/>
          <w:b/>
          <w:bCs/>
          <w:sz w:val="28"/>
          <w:szCs w:val="28"/>
        </w:rPr>
        <w:t>практики</w:t>
      </w:r>
    </w:p>
    <w:p w:rsidR="00695064" w:rsidRPr="00D80CC4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>За время прохождения практики студенты реализуют следующие образовательные технологии:</w:t>
      </w:r>
    </w:p>
    <w:p w:rsidR="00695064" w:rsidRPr="00D80CC4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sz w:val="28"/>
          <w:szCs w:val="28"/>
        </w:rPr>
        <w:t xml:space="preserve">- </w:t>
      </w:r>
      <w:r w:rsidRPr="00D80CC4">
        <w:rPr>
          <w:rFonts w:ascii="Times New Roman CYR" w:hAnsi="Times New Roman CYR" w:cs="Times New Roman CYR"/>
          <w:sz w:val="28"/>
          <w:szCs w:val="28"/>
        </w:rPr>
        <w:t>диалоговые технологии (подбор материалов для различных этапов  урока и внеклассных мероприятий);</w:t>
      </w:r>
    </w:p>
    <w:p w:rsidR="00695064" w:rsidRDefault="00695064" w:rsidP="0069506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80CC4">
        <w:rPr>
          <w:sz w:val="28"/>
          <w:szCs w:val="28"/>
        </w:rPr>
        <w:t xml:space="preserve">- </w:t>
      </w:r>
      <w:r w:rsidRPr="00D80CC4">
        <w:rPr>
          <w:rFonts w:ascii="Times New Roman CYR" w:hAnsi="Times New Roman CYR" w:cs="Times New Roman CYR"/>
          <w:color w:val="000000"/>
          <w:sz w:val="28"/>
          <w:szCs w:val="28"/>
        </w:rPr>
        <w:t>игровые технологии (подбор  материалов работы для организации мероприятий по заданию учителя)</w:t>
      </w:r>
    </w:p>
    <w:p w:rsidR="00695064" w:rsidRPr="00D80CC4" w:rsidRDefault="00695064" w:rsidP="0069506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ИКТ-технологии (презентации, электронные дневники, электронные пособия для учителей)</w:t>
      </w:r>
      <w:r w:rsidRPr="00D80CC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695064" w:rsidRPr="00D80CC4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>Научно-исследовательские технологии:</w:t>
      </w:r>
    </w:p>
    <w:p w:rsidR="00695064" w:rsidRPr="00D80CC4" w:rsidRDefault="00695064" w:rsidP="0069506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sz w:val="28"/>
          <w:szCs w:val="28"/>
        </w:rPr>
        <w:t xml:space="preserve">- 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студенты осуществляют просмотр   уроков и мероприятий, проведенных учителем и их анализ с последующей организацией и проведением самостоятельных учебно-воспитательных мероприятий. </w:t>
      </w:r>
    </w:p>
    <w:p w:rsidR="008D299C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80CC4">
        <w:rPr>
          <w:b/>
          <w:bCs/>
          <w:sz w:val="28"/>
          <w:szCs w:val="28"/>
        </w:rPr>
        <w:t xml:space="preserve">9. </w:t>
      </w:r>
      <w:r w:rsidR="000E6F6A" w:rsidRPr="000E43DA">
        <w:rPr>
          <w:b/>
          <w:bCs/>
          <w:sz w:val="28"/>
          <w:szCs w:val="28"/>
        </w:rPr>
        <w:t>Форм</w:t>
      </w:r>
      <w:r w:rsidR="000E6F6A">
        <w:rPr>
          <w:b/>
          <w:bCs/>
          <w:sz w:val="28"/>
          <w:szCs w:val="28"/>
        </w:rPr>
        <w:t xml:space="preserve">ы отчётности 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по итогам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производственной (</w:t>
      </w:r>
      <w:r w:rsidR="00EF030D" w:rsidRPr="00EF030D">
        <w:rPr>
          <w:rFonts w:ascii="Times New Roman CYR" w:hAnsi="Times New Roman CYR" w:cs="Times New Roman CYR"/>
          <w:b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практики</w:t>
      </w:r>
      <w:r w:rsidR="008D299C">
        <w:rPr>
          <w:rFonts w:ascii="Times New Roman CYR" w:hAnsi="Times New Roman CYR" w:cs="Times New Roman CYR"/>
          <w:b/>
          <w:bCs/>
          <w:sz w:val="28"/>
          <w:szCs w:val="28"/>
        </w:rPr>
        <w:t>.</w:t>
      </w:r>
    </w:p>
    <w:p w:rsidR="00695064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  </w:t>
      </w:r>
      <w:r w:rsidRPr="00D80CC4">
        <w:rPr>
          <w:rFonts w:ascii="Times New Roman CYR" w:hAnsi="Times New Roman CYR" w:cs="Times New Roman CYR"/>
          <w:sz w:val="28"/>
          <w:szCs w:val="28"/>
        </w:rPr>
        <w:t>Форма отчета по итогам практики  - зачёт</w:t>
      </w:r>
      <w:r w:rsidR="008D299C">
        <w:rPr>
          <w:rFonts w:ascii="Times New Roman CYR" w:hAnsi="Times New Roman CYR" w:cs="Times New Roman CYR"/>
          <w:sz w:val="28"/>
          <w:szCs w:val="28"/>
        </w:rPr>
        <w:t xml:space="preserve"> с оценкой</w:t>
      </w:r>
      <w:r w:rsidRPr="00D80CC4">
        <w:rPr>
          <w:rFonts w:ascii="Times New Roman CYR" w:hAnsi="Times New Roman CYR" w:cs="Times New Roman CYR"/>
          <w:sz w:val="28"/>
          <w:szCs w:val="28"/>
        </w:rPr>
        <w:t>.</w:t>
      </w:r>
    </w:p>
    <w:p w:rsidR="000E6F6A" w:rsidRPr="000E43DA" w:rsidRDefault="000E6F6A" w:rsidP="000E6F6A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 Формы </w:t>
      </w:r>
      <w:r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>
        <w:rPr>
          <w:b/>
          <w:bCs/>
          <w:sz w:val="28"/>
          <w:szCs w:val="28"/>
        </w:rPr>
        <w:t>успеваемости и</w:t>
      </w:r>
      <w:r w:rsidRPr="000E43DA">
        <w:rPr>
          <w:b/>
          <w:bCs/>
          <w:sz w:val="28"/>
          <w:szCs w:val="28"/>
        </w:rPr>
        <w:t xml:space="preserve"> промежуточно</w:t>
      </w:r>
      <w:r>
        <w:rPr>
          <w:b/>
          <w:bCs/>
          <w:sz w:val="28"/>
          <w:szCs w:val="28"/>
        </w:rPr>
        <w:t>й аттестации обучающихся по итогам учебной/производственной</w:t>
      </w:r>
      <w:r w:rsidRPr="000E43DA"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r w:rsidR="00EF030D" w:rsidRPr="00EF030D">
        <w:rPr>
          <w:b/>
          <w:bCs/>
          <w:sz w:val="28"/>
          <w:szCs w:val="28"/>
        </w:rPr>
        <w:t>педагогическая КБП</w:t>
      </w:r>
      <w:r w:rsidRPr="003D052A">
        <w:rPr>
          <w:b/>
          <w:bCs/>
          <w:sz w:val="28"/>
          <w:szCs w:val="28"/>
        </w:rPr>
        <w:t>)</w:t>
      </w:r>
      <w:r w:rsidRPr="000E43DA">
        <w:rPr>
          <w:b/>
          <w:bCs/>
          <w:sz w:val="28"/>
          <w:szCs w:val="28"/>
        </w:rPr>
        <w:t xml:space="preserve"> практики</w:t>
      </w:r>
    </w:p>
    <w:p w:rsidR="000E6F6A" w:rsidRPr="000E43DA" w:rsidRDefault="000E6F6A" w:rsidP="000E6F6A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lastRenderedPageBreak/>
        <w:t xml:space="preserve">10.1. Формы </w:t>
      </w:r>
      <w:r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>
        <w:rPr>
          <w:b/>
          <w:bCs/>
          <w:sz w:val="28"/>
          <w:szCs w:val="28"/>
        </w:rPr>
        <w:t>успеваемости и промежуточной аттестации обучающихся</w:t>
      </w:r>
    </w:p>
    <w:p w:rsidR="000E6F6A" w:rsidRPr="00D81602" w:rsidRDefault="000E6F6A" w:rsidP="000E6F6A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0E6F6A" w:rsidRDefault="000E6F6A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AC1BC3">
        <w:rPr>
          <w:sz w:val="28"/>
          <w:szCs w:val="28"/>
        </w:rPr>
        <w:t>Форма промежуточной аттестации – зачет с оценкой</w:t>
      </w:r>
      <w:r>
        <w:rPr>
          <w:sz w:val="28"/>
          <w:szCs w:val="28"/>
        </w:rPr>
        <w:t>.</w:t>
      </w:r>
    </w:p>
    <w:p w:rsidR="000E6F6A" w:rsidRPr="000E43DA" w:rsidRDefault="000E6F6A" w:rsidP="000E6F6A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0E6F6A" w:rsidRPr="003D5579" w:rsidRDefault="000E6F6A" w:rsidP="000E6F6A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0E6F6A" w:rsidRPr="000E43DA" w:rsidRDefault="000E6F6A" w:rsidP="000E6F6A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>
        <w:rPr>
          <w:b/>
          <w:bCs/>
          <w:sz w:val="28"/>
          <w:szCs w:val="28"/>
        </w:rPr>
        <w:t>Фонд оценочных средств</w:t>
      </w:r>
      <w:r w:rsidRPr="000E43DA">
        <w:rPr>
          <w:b/>
          <w:bCs/>
          <w:sz w:val="28"/>
          <w:szCs w:val="28"/>
        </w:rPr>
        <w:t xml:space="preserve"> для проведения промежуточной аттестации обучающихся по практике</w:t>
      </w:r>
    </w:p>
    <w:p w:rsidR="000E6F6A" w:rsidRDefault="000E6F6A" w:rsidP="000E6F6A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0E6F6A" w:rsidRDefault="000E6F6A" w:rsidP="000E6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</w:t>
      </w:r>
      <w:r>
        <w:rPr>
          <w:bCs/>
          <w:sz w:val="28"/>
          <w:szCs w:val="28"/>
        </w:rPr>
        <w:t>.</w:t>
      </w:r>
    </w:p>
    <w:p w:rsidR="000E6F6A" w:rsidRPr="00D80CC4" w:rsidRDefault="000E6F6A" w:rsidP="000E6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95064" w:rsidRPr="00D80CC4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80CC4">
        <w:rPr>
          <w:b/>
          <w:bCs/>
          <w:sz w:val="28"/>
          <w:szCs w:val="28"/>
        </w:rPr>
        <w:t>1</w:t>
      </w:r>
      <w:r w:rsidR="000E6F6A">
        <w:rPr>
          <w:b/>
          <w:bCs/>
          <w:sz w:val="28"/>
          <w:szCs w:val="28"/>
        </w:rPr>
        <w:t>1</w:t>
      </w:r>
      <w:r w:rsidRPr="00D80CC4">
        <w:rPr>
          <w:b/>
          <w:bCs/>
          <w:sz w:val="28"/>
          <w:szCs w:val="28"/>
        </w:rPr>
        <w:t xml:space="preserve">. </w:t>
      </w:r>
      <w:r w:rsidR="000E6F6A" w:rsidRPr="000E43DA">
        <w:rPr>
          <w:b/>
          <w:bCs/>
          <w:sz w:val="28"/>
          <w:szCs w:val="28"/>
        </w:rPr>
        <w:t>Перечень учебной литературы и ресурсов сети «Интернет», необ</w:t>
      </w:r>
      <w:r w:rsidR="000E6F6A">
        <w:rPr>
          <w:b/>
          <w:bCs/>
          <w:sz w:val="28"/>
          <w:szCs w:val="28"/>
        </w:rPr>
        <w:t>ходимых для проведения</w:t>
      </w:r>
      <w:r w:rsidR="000E6F6A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8D299C">
        <w:rPr>
          <w:rFonts w:ascii="Times New Roman CYR" w:hAnsi="Times New Roman CYR" w:cs="Times New Roman CYR"/>
          <w:b/>
          <w:bCs/>
          <w:sz w:val="28"/>
          <w:szCs w:val="28"/>
        </w:rPr>
        <w:t>производственной (</w:t>
      </w:r>
      <w:r w:rsidR="00EF030D" w:rsidRPr="00EF030D">
        <w:rPr>
          <w:rFonts w:ascii="Times New Roman CYR" w:hAnsi="Times New Roman CYR" w:cs="Times New Roman CYR"/>
          <w:b/>
          <w:bCs/>
          <w:sz w:val="28"/>
          <w:szCs w:val="28"/>
        </w:rPr>
        <w:t>педагогическая КБП</w:t>
      </w:r>
      <w:r w:rsidR="008D299C"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практики</w:t>
      </w:r>
    </w:p>
    <w:p w:rsidR="00695064" w:rsidRPr="000E6F6A" w:rsidRDefault="000E6F6A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а) о</w:t>
      </w:r>
      <w:r w:rsidR="00695064" w:rsidRPr="000E6F6A">
        <w:rPr>
          <w:rFonts w:ascii="Times New Roman CYR" w:hAnsi="Times New Roman CYR" w:cs="Times New Roman CYR"/>
          <w:bCs/>
          <w:sz w:val="28"/>
          <w:szCs w:val="28"/>
        </w:rPr>
        <w:t>сновная литература:</w:t>
      </w:r>
    </w:p>
    <w:p w:rsidR="0080539D" w:rsidRPr="00CA282A" w:rsidRDefault="00695064" w:rsidP="0080539D">
      <w:pPr>
        <w:suppressAutoHyphens w:val="0"/>
        <w:ind w:firstLine="709"/>
        <w:jc w:val="both"/>
        <w:rPr>
          <w:color w:val="454545"/>
        </w:rPr>
      </w:pPr>
      <w:r w:rsidRPr="0080539D">
        <w:rPr>
          <w:color w:val="454545"/>
          <w:sz w:val="28"/>
          <w:szCs w:val="28"/>
        </w:rPr>
        <w:t>1</w:t>
      </w:r>
      <w:r w:rsidRPr="002A7656">
        <w:rPr>
          <w:color w:val="454545"/>
          <w:sz w:val="28"/>
          <w:szCs w:val="28"/>
        </w:rPr>
        <w:t xml:space="preserve">. </w:t>
      </w:r>
      <w:r w:rsidR="0080539D" w:rsidRPr="00CA282A">
        <w:rPr>
          <w:color w:val="454545"/>
          <w:sz w:val="28"/>
          <w:szCs w:val="28"/>
        </w:rPr>
        <w:t>Егупова, М.В. Методическая подготовка учителя математики в высшем педагогическом образовании: задания для самостоятельной работы / М.В. Егупова ; Министерство образования и науки Российской Федерации. – Москва : МПГУ, 2016. – 84 с. : ил. – ISBN 978-5-4263-0373-7. – Текст : электронный.</w:t>
      </w:r>
    </w:p>
    <w:p w:rsidR="00695064" w:rsidRPr="0080539D" w:rsidRDefault="0080539D" w:rsidP="0080539D">
      <w:pPr>
        <w:suppressAutoHyphens w:val="0"/>
        <w:jc w:val="both"/>
        <w:rPr>
          <w:color w:val="006CA1"/>
          <w:u w:val="single"/>
        </w:rPr>
      </w:pPr>
      <w:r w:rsidRPr="00CA282A">
        <w:rPr>
          <w:color w:val="006CA1"/>
          <w:sz w:val="28"/>
          <w:szCs w:val="28"/>
          <w:u w:val="single"/>
        </w:rPr>
        <w:t>URL: </w:t>
      </w:r>
      <w:hyperlink r:id="rId5" w:history="1">
        <w:r w:rsidRPr="00CA282A">
          <w:rPr>
            <w:color w:val="006CA1"/>
            <w:sz w:val="28"/>
            <w:szCs w:val="28"/>
            <w:u w:val="single"/>
          </w:rPr>
          <w:t>http://biblioclub.ru/index.php?page=book&amp;id=469673</w:t>
        </w:r>
      </w:hyperlink>
    </w:p>
    <w:p w:rsidR="00695064" w:rsidRPr="002A7656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A7656">
        <w:rPr>
          <w:color w:val="454545"/>
          <w:sz w:val="28"/>
          <w:szCs w:val="28"/>
        </w:rPr>
        <w:t>Цибульникова, В.Е. Педагогические технологии. Здоровьесберегающие технологии в общем образовании : учебное пособие (с практикумом) для студентов педагогических вузов / В.Е. Цибульникова, Е.А. Леванова ; под общ.ред. Е.А. Левановой ; учред. Московский педагогический государственный университет ; Министерство образования и науки Российской Федерации, Факультет педагогики и психологии. - Москва : МПГУ, 2017. - 148 с. : табл. - Библиогр. в кн. - ISBN 978-5-4263-0490-1 ; То же [Электронный ресурс]. - URL: </w:t>
      </w:r>
      <w:hyperlink r:id="rId6" w:history="1">
        <w:r w:rsidRPr="002A7656">
          <w:rPr>
            <w:rStyle w:val="a4"/>
            <w:color w:val="006CA1"/>
            <w:sz w:val="28"/>
            <w:szCs w:val="28"/>
          </w:rPr>
          <w:t>http://biblioclub.ru/index.php?page=book&amp;id=471794</w:t>
        </w:r>
      </w:hyperlink>
      <w:r w:rsidRPr="002A7656">
        <w:rPr>
          <w:color w:val="454545"/>
          <w:sz w:val="28"/>
          <w:szCs w:val="28"/>
        </w:rPr>
        <w:t> </w:t>
      </w:r>
    </w:p>
    <w:p w:rsidR="00695064" w:rsidRPr="000E6F6A" w:rsidRDefault="000E6F6A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Cs/>
          <w:sz w:val="28"/>
          <w:szCs w:val="28"/>
        </w:rPr>
      </w:pPr>
      <w:r w:rsidRPr="000E6F6A">
        <w:rPr>
          <w:rFonts w:ascii="Times New Roman CYR" w:hAnsi="Times New Roman CYR" w:cs="Times New Roman CYR"/>
          <w:bCs/>
          <w:sz w:val="28"/>
          <w:szCs w:val="28"/>
        </w:rPr>
        <w:t>б)д</w:t>
      </w:r>
      <w:r w:rsidR="00695064" w:rsidRPr="000E6F6A">
        <w:rPr>
          <w:rFonts w:ascii="Times New Roman CYR" w:hAnsi="Times New Roman CYR" w:cs="Times New Roman CYR"/>
          <w:bCs/>
          <w:sz w:val="28"/>
          <w:szCs w:val="28"/>
        </w:rPr>
        <w:t>ополнительная литература:</w:t>
      </w:r>
    </w:p>
    <w:p w:rsidR="0080539D" w:rsidRPr="00CA282A" w:rsidRDefault="0080539D" w:rsidP="0080539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A282A">
        <w:rPr>
          <w:sz w:val="28"/>
          <w:szCs w:val="28"/>
        </w:rPr>
        <w:t xml:space="preserve">1. </w:t>
      </w:r>
      <w:r w:rsidRPr="00CA282A">
        <w:rPr>
          <w:color w:val="454545"/>
          <w:sz w:val="28"/>
          <w:szCs w:val="28"/>
        </w:rPr>
        <w:t>Комлацкий, В.И. Планирование и организация научных исследований : учебное пособие / В.И. Комлацкий, С.В. Логинов, Г.В. Комлацкий. - Ростов-на-Дону : Издательство «Феникс», 2014. - 208 с. : схем., табл. - (Высшее образование). - Библиогр. в кн. - ISBN 978-5-222-21840-2 ; То же [Электронный ресурс]. - URL: </w:t>
      </w:r>
      <w:hyperlink r:id="rId7" w:history="1">
        <w:r w:rsidRPr="00CA282A">
          <w:rPr>
            <w:color w:val="006CA1"/>
            <w:sz w:val="28"/>
            <w:szCs w:val="28"/>
            <w:u w:val="single"/>
          </w:rPr>
          <w:t>http://biblioclub.ru/index.php?page=book&amp;id=271595</w:t>
        </w:r>
      </w:hyperlink>
      <w:r w:rsidRPr="00CA282A">
        <w:rPr>
          <w:rFonts w:ascii="Arial" w:hAnsi="Arial" w:cs="Arial"/>
          <w:color w:val="454545"/>
          <w:sz w:val="23"/>
          <w:szCs w:val="23"/>
        </w:rPr>
        <w:t> </w:t>
      </w:r>
    </w:p>
    <w:p w:rsidR="0080539D" w:rsidRDefault="0080539D" w:rsidP="0080539D">
      <w:pPr>
        <w:suppressAutoHyphens w:val="0"/>
        <w:ind w:firstLine="709"/>
        <w:jc w:val="both"/>
        <w:rPr>
          <w:sz w:val="28"/>
          <w:szCs w:val="28"/>
        </w:rPr>
      </w:pPr>
      <w:r>
        <w:rPr>
          <w:color w:val="454545"/>
          <w:sz w:val="28"/>
          <w:szCs w:val="28"/>
        </w:rPr>
        <w:t xml:space="preserve">  2</w:t>
      </w:r>
      <w:r w:rsidRPr="00CA282A">
        <w:rPr>
          <w:sz w:val="28"/>
          <w:szCs w:val="28"/>
        </w:rPr>
        <w:t>.</w:t>
      </w:r>
      <w:r w:rsidRPr="0080539D">
        <w:rPr>
          <w:color w:val="454545"/>
          <w:sz w:val="28"/>
          <w:szCs w:val="28"/>
        </w:rPr>
        <w:t xml:space="preserve"> </w:t>
      </w:r>
      <w:r w:rsidRPr="002A7656">
        <w:rPr>
          <w:color w:val="454545"/>
          <w:sz w:val="28"/>
          <w:szCs w:val="28"/>
        </w:rPr>
        <w:t>Кальт, Е.А. Организация адаптивной системы обучения математике учащихся 5–6 классов : учебное пособие / Е.А. Кальт. - Москва : Издательство «Флинта», 2015. - 90 с. : табл., ил. - Библиогр.: с. 72-78 - ISBN 978-5-9765-2192-</w:t>
      </w:r>
      <w:r w:rsidRPr="002A7656">
        <w:rPr>
          <w:color w:val="454545"/>
          <w:sz w:val="28"/>
          <w:szCs w:val="28"/>
        </w:rPr>
        <w:lastRenderedPageBreak/>
        <w:t>6 ; То же [Электронный ресурс]. - URL: </w:t>
      </w:r>
      <w:hyperlink r:id="rId8" w:history="1">
        <w:r w:rsidRPr="002A7656">
          <w:rPr>
            <w:rStyle w:val="a4"/>
            <w:color w:val="006CA1"/>
            <w:sz w:val="28"/>
            <w:szCs w:val="28"/>
          </w:rPr>
          <w:t>http://biblioclub.ru/index.php?page=book&amp;id=272512</w:t>
        </w:r>
      </w:hyperlink>
    </w:p>
    <w:p w:rsidR="0080539D" w:rsidRPr="00CA282A" w:rsidRDefault="0080539D" w:rsidP="0080539D">
      <w:pPr>
        <w:suppressAutoHyphens w:val="0"/>
        <w:ind w:firstLine="709"/>
        <w:jc w:val="both"/>
        <w:rPr>
          <w:color w:val="454545"/>
          <w:sz w:val="28"/>
          <w:szCs w:val="28"/>
        </w:rPr>
      </w:pPr>
      <w:r w:rsidRPr="00CA282A">
        <w:rPr>
          <w:color w:val="454545"/>
          <w:sz w:val="28"/>
          <w:szCs w:val="28"/>
        </w:rPr>
        <w:t xml:space="preserve">      3.</w:t>
      </w:r>
      <w:r w:rsidRPr="00CA282A">
        <w:rPr>
          <w:color w:val="454545"/>
        </w:rPr>
        <w:t xml:space="preserve"> </w:t>
      </w:r>
      <w:r w:rsidRPr="00CA282A">
        <w:rPr>
          <w:color w:val="454545"/>
          <w:sz w:val="28"/>
          <w:szCs w:val="28"/>
        </w:rPr>
        <w:t>Кузнецова, И.В. Сетевые сообщества в подготовке учителя математики / И.В. Кузнецова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– Архангельск : ИД САФУ, 2014. – 162 с. : табл., схем. – ISBN 978-5-261-00895-8. – Текст : электронный.</w:t>
      </w:r>
    </w:p>
    <w:p w:rsidR="0080539D" w:rsidRPr="00CA282A" w:rsidRDefault="0080539D" w:rsidP="0080539D">
      <w:pPr>
        <w:suppressAutoHyphens w:val="0"/>
        <w:jc w:val="both"/>
        <w:rPr>
          <w:color w:val="006CA1"/>
          <w:u w:val="single"/>
        </w:rPr>
      </w:pPr>
      <w:r w:rsidRPr="00CA282A">
        <w:rPr>
          <w:color w:val="006CA1"/>
          <w:sz w:val="28"/>
          <w:szCs w:val="28"/>
          <w:u w:val="single"/>
        </w:rPr>
        <w:t>URL: </w:t>
      </w:r>
      <w:hyperlink r:id="rId9" w:history="1">
        <w:r w:rsidRPr="00CA282A">
          <w:rPr>
            <w:color w:val="006CA1"/>
            <w:sz w:val="28"/>
            <w:szCs w:val="28"/>
            <w:u w:val="single"/>
          </w:rPr>
          <w:t>http://biblioclub.ru/index.php?page=book&amp;id=312320</w:t>
        </w:r>
      </w:hyperlink>
      <w:r w:rsidRPr="00CA282A">
        <w:rPr>
          <w:color w:val="006CA1"/>
          <w:sz w:val="28"/>
          <w:szCs w:val="28"/>
          <w:u w:val="single"/>
        </w:rPr>
        <w:t> </w:t>
      </w:r>
    </w:p>
    <w:p w:rsidR="0080539D" w:rsidRPr="00CA282A" w:rsidRDefault="0080539D" w:rsidP="0080539D">
      <w:pPr>
        <w:suppressAutoHyphens w:val="0"/>
        <w:ind w:firstLine="709"/>
        <w:jc w:val="both"/>
        <w:rPr>
          <w:color w:val="454545"/>
        </w:rPr>
      </w:pPr>
      <w:r w:rsidRPr="00CA282A">
        <w:rPr>
          <w:color w:val="454545"/>
          <w:sz w:val="28"/>
          <w:szCs w:val="28"/>
        </w:rPr>
        <w:t>4.Боженкова, Л.И. Методика формирования универсальных учебных действий при обучении геометрии : [16+] / Л.И. Боженкова. – 3-е изд. (эл.). – Москва : БИНОМ. Лаборатория знаний, 2015. – 208 с. : ил.– – Библиогр.: с. 163-165. – ISBN 978-5-9963-2739-3. – Текст : электронный.</w:t>
      </w:r>
    </w:p>
    <w:p w:rsidR="0080539D" w:rsidRPr="0080539D" w:rsidRDefault="0080539D" w:rsidP="0080539D">
      <w:pPr>
        <w:suppressAutoHyphens w:val="0"/>
        <w:jc w:val="both"/>
        <w:rPr>
          <w:color w:val="006CA1"/>
          <w:u w:val="single"/>
        </w:rPr>
      </w:pPr>
      <w:r w:rsidRPr="00CA282A">
        <w:rPr>
          <w:color w:val="006CA1"/>
          <w:sz w:val="28"/>
          <w:szCs w:val="28"/>
          <w:u w:val="single"/>
        </w:rPr>
        <w:t>URL: </w:t>
      </w:r>
      <w:hyperlink r:id="rId10" w:history="1">
        <w:r w:rsidRPr="00CA282A">
          <w:rPr>
            <w:color w:val="006CA1"/>
            <w:sz w:val="28"/>
            <w:szCs w:val="28"/>
            <w:u w:val="single"/>
          </w:rPr>
          <w:t>http://biblioclub.ru/index.php?page=book&amp;id=362838</w:t>
        </w:r>
      </w:hyperlink>
    </w:p>
    <w:p w:rsidR="00695064" w:rsidRPr="00D80CC4" w:rsidRDefault="00695064" w:rsidP="006950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95064" w:rsidRPr="000E6F6A" w:rsidRDefault="000E6F6A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в)</w:t>
      </w:r>
      <w:r w:rsidR="00695064" w:rsidRPr="000E6F6A">
        <w:rPr>
          <w:sz w:val="28"/>
          <w:szCs w:val="28"/>
        </w:rPr>
        <w:t xml:space="preserve"> </w:t>
      </w:r>
      <w:r w:rsidR="00695064" w:rsidRPr="000E6F6A">
        <w:rPr>
          <w:rFonts w:ascii="Times New Roman CYR" w:hAnsi="Times New Roman CYR" w:cs="Times New Roman CYR"/>
          <w:sz w:val="28"/>
          <w:szCs w:val="28"/>
        </w:rPr>
        <w:t xml:space="preserve">Базы данных, информационно-справочные и поисковые системы: </w:t>
      </w:r>
    </w:p>
    <w:p w:rsidR="00695064" w:rsidRPr="00D80CC4" w:rsidRDefault="00695064" w:rsidP="00695064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38"/>
        <w:gridCol w:w="6381"/>
      </w:tblGrid>
      <w:tr w:rsidR="00695064" w:rsidRPr="00D80CC4" w:rsidTr="005536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64" w:rsidRPr="00D80CC4" w:rsidRDefault="00695064" w:rsidP="005536F7">
            <w:pPr>
              <w:tabs>
                <w:tab w:val="center" w:pos="4677"/>
                <w:tab w:val="right" w:pos="9355"/>
              </w:tabs>
              <w:ind w:left="426"/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  <w:lang w:val="en-US"/>
              </w:rPr>
              <w:t>www</w:t>
            </w:r>
            <w:r w:rsidRPr="00D80CC4">
              <w:rPr>
                <w:sz w:val="28"/>
                <w:szCs w:val="28"/>
              </w:rPr>
              <w:t>.</w:t>
            </w:r>
            <w:r w:rsidRPr="00D80CC4">
              <w:rPr>
                <w:sz w:val="28"/>
                <w:szCs w:val="28"/>
                <w:lang w:val="en-US"/>
              </w:rPr>
              <w:t>biblioclub</w:t>
            </w:r>
            <w:r w:rsidRPr="00D80CC4">
              <w:rPr>
                <w:sz w:val="28"/>
                <w:szCs w:val="28"/>
              </w:rPr>
              <w:t>.</w:t>
            </w:r>
            <w:r w:rsidRPr="00D80CC4">
              <w:rPr>
                <w:sz w:val="28"/>
                <w:szCs w:val="28"/>
                <w:lang w:val="en-US"/>
              </w:rPr>
              <w:t>ru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64" w:rsidRPr="00D80CC4" w:rsidRDefault="00695064" w:rsidP="005536F7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695064" w:rsidRPr="00D80CC4" w:rsidTr="005536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64" w:rsidRPr="00D80CC4" w:rsidRDefault="00695064" w:rsidP="005536F7">
            <w:pPr>
              <w:tabs>
                <w:tab w:val="center" w:pos="4677"/>
                <w:tab w:val="right" w:pos="9355"/>
              </w:tabs>
              <w:ind w:left="426"/>
              <w:jc w:val="both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  <w:lang w:val="en-US"/>
              </w:rPr>
              <w:t>www.elibrary.ru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64" w:rsidRPr="00D80CC4" w:rsidRDefault="00695064" w:rsidP="005536F7">
            <w:pPr>
              <w:tabs>
                <w:tab w:val="center" w:pos="4677"/>
                <w:tab w:val="right" w:pos="9355"/>
              </w:tabs>
              <w:ind w:left="426"/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Научная электронная библиотека</w:t>
            </w:r>
          </w:p>
        </w:tc>
      </w:tr>
      <w:tr w:rsidR="00695064" w:rsidRPr="00D80CC4" w:rsidTr="005536F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64" w:rsidRPr="00D80CC4" w:rsidRDefault="00695064" w:rsidP="005536F7">
            <w:pPr>
              <w:tabs>
                <w:tab w:val="center" w:pos="4677"/>
                <w:tab w:val="right" w:pos="9355"/>
              </w:tabs>
              <w:ind w:left="426"/>
              <w:jc w:val="both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  <w:lang w:val="en-US"/>
              </w:rPr>
              <w:t>www.ebiblioteka.ru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64" w:rsidRPr="00D80CC4" w:rsidRDefault="00695064" w:rsidP="005536F7">
            <w:pPr>
              <w:tabs>
                <w:tab w:val="center" w:pos="4677"/>
                <w:tab w:val="right" w:pos="9355"/>
              </w:tabs>
              <w:ind w:left="426"/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 xml:space="preserve">Универсальные базы данных изданий </w:t>
            </w:r>
          </w:p>
        </w:tc>
      </w:tr>
    </w:tbl>
    <w:p w:rsidR="00695064" w:rsidRPr="00D80CC4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E6F6A" w:rsidRDefault="000E6F6A" w:rsidP="000E6F6A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12. Перечень информационных технологий, испол</w:t>
      </w:r>
      <w:r>
        <w:rPr>
          <w:b/>
          <w:bCs/>
          <w:sz w:val="28"/>
          <w:szCs w:val="28"/>
        </w:rPr>
        <w:t>ьзуемых при проведении производственной</w:t>
      </w:r>
      <w:r w:rsidRPr="000E43DA"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r w:rsidR="00EF030D" w:rsidRPr="00EF030D">
        <w:rPr>
          <w:b/>
          <w:bCs/>
          <w:sz w:val="28"/>
          <w:szCs w:val="28"/>
        </w:rPr>
        <w:t>педагогическая КБП</w:t>
      </w:r>
      <w:r w:rsidRPr="003D052A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практики, включая перечень программного обеспечения и информационных справочных систем </w:t>
      </w:r>
    </w:p>
    <w:p w:rsidR="000E6F6A" w:rsidRPr="00916FD3" w:rsidRDefault="000E6F6A" w:rsidP="000E6F6A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а) </w:t>
      </w:r>
      <w:r w:rsidRPr="009E2619">
        <w:rPr>
          <w:bCs/>
          <w:i/>
          <w:sz w:val="28"/>
          <w:szCs w:val="28"/>
        </w:rPr>
        <w:t>Перечень программного обеспечения</w:t>
      </w:r>
      <w:r>
        <w:rPr>
          <w:bCs/>
          <w:i/>
          <w:sz w:val="28"/>
          <w:szCs w:val="28"/>
        </w:rPr>
        <w:t>:</w:t>
      </w:r>
    </w:p>
    <w:p w:rsidR="000E6F6A" w:rsidRPr="000E6F6A" w:rsidRDefault="000E6F6A" w:rsidP="000E6F6A">
      <w:pPr>
        <w:ind w:firstLine="708"/>
        <w:rPr>
          <w:bCs/>
          <w:sz w:val="28"/>
          <w:szCs w:val="28"/>
          <w:lang w:eastAsia="ru-RU"/>
        </w:rPr>
      </w:pPr>
      <w:r w:rsidRPr="002028E1">
        <w:rPr>
          <w:sz w:val="22"/>
          <w:szCs w:val="22"/>
        </w:rPr>
        <w:t xml:space="preserve">- </w:t>
      </w:r>
      <w:r w:rsidRPr="000E6F6A">
        <w:rPr>
          <w:bCs/>
          <w:sz w:val="28"/>
          <w:szCs w:val="28"/>
          <w:lang w:eastAsia="ru-RU"/>
        </w:rPr>
        <w:t xml:space="preserve">пакет программ </w:t>
      </w:r>
      <w:r w:rsidRPr="000E6F6A">
        <w:rPr>
          <w:bCs/>
          <w:sz w:val="28"/>
          <w:szCs w:val="28"/>
          <w:lang w:val="en-US" w:eastAsia="ru-RU"/>
        </w:rPr>
        <w:t>Microsoft</w:t>
      </w:r>
      <w:r w:rsidRPr="000E6F6A">
        <w:rPr>
          <w:bCs/>
          <w:sz w:val="28"/>
          <w:szCs w:val="28"/>
          <w:lang w:eastAsia="ru-RU"/>
        </w:rPr>
        <w:t xml:space="preserve"> </w:t>
      </w:r>
      <w:r w:rsidRPr="000E6F6A">
        <w:rPr>
          <w:bCs/>
          <w:sz w:val="28"/>
          <w:szCs w:val="28"/>
          <w:lang w:val="en-US" w:eastAsia="ru-RU"/>
        </w:rPr>
        <w:t>Office</w:t>
      </w:r>
      <w:r w:rsidRPr="000E6F6A">
        <w:rPr>
          <w:bCs/>
          <w:sz w:val="28"/>
          <w:szCs w:val="28"/>
          <w:lang w:eastAsia="ru-RU"/>
        </w:rPr>
        <w:t>;</w:t>
      </w:r>
    </w:p>
    <w:p w:rsidR="000E6F6A" w:rsidRPr="000E6F6A" w:rsidRDefault="000E6F6A" w:rsidP="000E6F6A">
      <w:pPr>
        <w:ind w:firstLine="708"/>
        <w:rPr>
          <w:bCs/>
          <w:sz w:val="28"/>
          <w:szCs w:val="28"/>
          <w:lang w:eastAsia="ru-RU"/>
        </w:rPr>
      </w:pPr>
      <w:r w:rsidRPr="000E6F6A">
        <w:rPr>
          <w:bCs/>
          <w:sz w:val="28"/>
          <w:szCs w:val="28"/>
          <w:lang w:eastAsia="ru-RU"/>
        </w:rPr>
        <w:t>- Антиплагиат;</w:t>
      </w:r>
    </w:p>
    <w:p w:rsidR="000E6F6A" w:rsidRPr="00604DEE" w:rsidRDefault="000E6F6A" w:rsidP="000E6F6A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б) </w:t>
      </w:r>
      <w:r w:rsidRPr="009E2619">
        <w:rPr>
          <w:bCs/>
          <w:i/>
          <w:sz w:val="28"/>
          <w:szCs w:val="28"/>
        </w:rPr>
        <w:t>Перечень информационных справочных систем</w:t>
      </w:r>
      <w:r>
        <w:rPr>
          <w:bCs/>
          <w:i/>
          <w:sz w:val="28"/>
          <w:szCs w:val="28"/>
        </w:rPr>
        <w:t>:</w:t>
      </w:r>
    </w:p>
    <w:p w:rsidR="000E6F6A" w:rsidRPr="000E6F6A" w:rsidRDefault="000E6F6A" w:rsidP="000E6F6A">
      <w:pPr>
        <w:ind w:firstLine="708"/>
        <w:rPr>
          <w:bCs/>
          <w:sz w:val="28"/>
          <w:szCs w:val="28"/>
          <w:lang w:eastAsia="ru-RU"/>
        </w:rPr>
      </w:pPr>
      <w:r w:rsidRPr="000E6F6A">
        <w:rPr>
          <w:bCs/>
          <w:sz w:val="28"/>
          <w:szCs w:val="28"/>
          <w:lang w:eastAsia="ru-RU"/>
        </w:rPr>
        <w:t xml:space="preserve">- </w:t>
      </w:r>
      <w:hyperlink r:id="rId11" w:history="1">
        <w:r w:rsidRPr="000E6F6A">
          <w:rPr>
            <w:rStyle w:val="a4"/>
            <w:bCs/>
            <w:sz w:val="28"/>
            <w:szCs w:val="28"/>
            <w:lang w:eastAsia="ru-RU"/>
          </w:rPr>
          <w:t>www.consultant.ru</w:t>
        </w:r>
      </w:hyperlink>
      <w:r w:rsidRPr="000E6F6A">
        <w:rPr>
          <w:bCs/>
          <w:sz w:val="28"/>
          <w:szCs w:val="28"/>
          <w:lang w:eastAsia="ru-RU"/>
        </w:rPr>
        <w:t xml:space="preserve"> – справочная правовая система «КонсультантПлюс»;</w:t>
      </w:r>
    </w:p>
    <w:p w:rsidR="000E6F6A" w:rsidRPr="000E6F6A" w:rsidRDefault="000E6F6A" w:rsidP="000E6F6A">
      <w:pPr>
        <w:ind w:firstLine="708"/>
        <w:rPr>
          <w:bCs/>
          <w:sz w:val="28"/>
          <w:szCs w:val="28"/>
          <w:lang w:eastAsia="ru-RU"/>
        </w:rPr>
      </w:pPr>
      <w:r w:rsidRPr="000E6F6A">
        <w:rPr>
          <w:bCs/>
          <w:sz w:val="28"/>
          <w:szCs w:val="28"/>
          <w:lang w:eastAsia="ru-RU"/>
        </w:rPr>
        <w:t xml:space="preserve">- </w:t>
      </w:r>
      <w:hyperlink r:id="rId12" w:history="1">
        <w:r w:rsidRPr="000E6F6A">
          <w:rPr>
            <w:rStyle w:val="a4"/>
            <w:bCs/>
            <w:sz w:val="28"/>
            <w:szCs w:val="28"/>
            <w:lang w:eastAsia="ru-RU"/>
          </w:rPr>
          <w:t>www.garant.ru</w:t>
        </w:r>
      </w:hyperlink>
      <w:r w:rsidRPr="000E6F6A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0E6F6A" w:rsidRDefault="000E6F6A" w:rsidP="000E6F6A">
      <w:pPr>
        <w:ind w:firstLine="708"/>
        <w:rPr>
          <w:bCs/>
          <w:i/>
          <w:sz w:val="22"/>
          <w:szCs w:val="22"/>
          <w:lang w:eastAsia="ru-RU"/>
        </w:rPr>
      </w:pPr>
    </w:p>
    <w:p w:rsidR="00695064" w:rsidRPr="00D80CC4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80CC4">
        <w:rPr>
          <w:b/>
          <w:bCs/>
          <w:sz w:val="28"/>
          <w:szCs w:val="28"/>
        </w:rPr>
        <w:t>1</w:t>
      </w:r>
      <w:r w:rsidR="000E6F6A">
        <w:rPr>
          <w:b/>
          <w:bCs/>
          <w:sz w:val="28"/>
          <w:szCs w:val="28"/>
        </w:rPr>
        <w:t>3</w:t>
      </w:r>
      <w:r w:rsidRPr="00D80CC4">
        <w:rPr>
          <w:b/>
          <w:bCs/>
          <w:sz w:val="28"/>
          <w:szCs w:val="28"/>
        </w:rPr>
        <w:t xml:space="preserve">. 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Материально-техническое обеспечение </w:t>
      </w:r>
      <w:r w:rsidR="000E6F6A">
        <w:rPr>
          <w:rFonts w:ascii="Times New Roman CYR" w:hAnsi="Times New Roman CYR" w:cs="Times New Roman CYR"/>
          <w:b/>
          <w:bCs/>
          <w:sz w:val="28"/>
          <w:szCs w:val="28"/>
        </w:rPr>
        <w:t>производственной (</w:t>
      </w:r>
      <w:r w:rsidR="00EE1F02" w:rsidRPr="00EE1F02">
        <w:rPr>
          <w:rFonts w:ascii="Times New Roman CYR" w:hAnsi="Times New Roman CYR" w:cs="Times New Roman CYR"/>
          <w:b/>
          <w:bCs/>
          <w:sz w:val="28"/>
          <w:szCs w:val="28"/>
        </w:rPr>
        <w:t>педагогическая КБП</w:t>
      </w:r>
      <w:r w:rsidR="000E6F6A"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практики </w:t>
      </w:r>
    </w:p>
    <w:p w:rsidR="00695064" w:rsidRPr="00D80CC4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sz w:val="28"/>
          <w:szCs w:val="28"/>
        </w:rPr>
        <w:t xml:space="preserve">- </w:t>
      </w:r>
      <w:r w:rsidRPr="00D80CC4">
        <w:rPr>
          <w:rFonts w:ascii="Times New Roman CYR" w:hAnsi="Times New Roman CYR" w:cs="Times New Roman CYR"/>
          <w:sz w:val="28"/>
          <w:szCs w:val="28"/>
        </w:rPr>
        <w:t>программно-методические материалы ОУ;</w:t>
      </w:r>
    </w:p>
    <w:p w:rsidR="00695064" w:rsidRPr="00D80CC4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sz w:val="28"/>
          <w:szCs w:val="28"/>
        </w:rPr>
        <w:t xml:space="preserve">- </w:t>
      </w:r>
      <w:r w:rsidRPr="00D80CC4">
        <w:rPr>
          <w:rFonts w:ascii="Times New Roman CYR" w:hAnsi="Times New Roman CYR" w:cs="Times New Roman CYR"/>
          <w:sz w:val="28"/>
          <w:szCs w:val="28"/>
        </w:rPr>
        <w:t>учебники, учебные пособия;</w:t>
      </w:r>
    </w:p>
    <w:p w:rsidR="00695064" w:rsidRPr="00D80CC4" w:rsidRDefault="00695064" w:rsidP="00695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sz w:val="28"/>
          <w:szCs w:val="28"/>
        </w:rPr>
        <w:t xml:space="preserve">- </w:t>
      </w:r>
      <w:r w:rsidRPr="00D80CC4">
        <w:rPr>
          <w:rFonts w:ascii="Times New Roman CYR" w:hAnsi="Times New Roman CYR" w:cs="Times New Roman CYR"/>
          <w:sz w:val="28"/>
          <w:szCs w:val="28"/>
        </w:rPr>
        <w:t>видео- и аудиоматериалы.</w:t>
      </w:r>
    </w:p>
    <w:p w:rsidR="00695064" w:rsidRPr="00D80CC4" w:rsidRDefault="00695064" w:rsidP="00695064"/>
    <w:p w:rsidR="00695064" w:rsidRPr="00D80CC4" w:rsidRDefault="00695064" w:rsidP="00695064">
      <w:pPr>
        <w:rPr>
          <w:b/>
          <w:i/>
          <w:sz w:val="28"/>
          <w:szCs w:val="28"/>
        </w:rPr>
      </w:pPr>
    </w:p>
    <w:p w:rsidR="00695064" w:rsidRPr="00D80CC4" w:rsidRDefault="00695064" w:rsidP="00695064">
      <w:pPr>
        <w:jc w:val="right"/>
        <w:rPr>
          <w:b/>
          <w:i/>
          <w:sz w:val="28"/>
          <w:szCs w:val="28"/>
        </w:rPr>
      </w:pPr>
    </w:p>
    <w:p w:rsidR="00695064" w:rsidRPr="00D80CC4" w:rsidRDefault="00695064" w:rsidP="00695064">
      <w:pPr>
        <w:jc w:val="right"/>
        <w:rPr>
          <w:b/>
          <w:i/>
          <w:sz w:val="28"/>
          <w:szCs w:val="28"/>
        </w:rPr>
      </w:pPr>
    </w:p>
    <w:p w:rsidR="00695064" w:rsidRPr="00D80CC4" w:rsidRDefault="00695064" w:rsidP="00695064">
      <w:pPr>
        <w:jc w:val="right"/>
        <w:rPr>
          <w:b/>
          <w:bCs/>
          <w:i/>
          <w:iCs/>
          <w:sz w:val="28"/>
          <w:szCs w:val="28"/>
        </w:rPr>
      </w:pPr>
      <w:r>
        <w:rPr>
          <w:bCs/>
          <w:i/>
          <w:iCs/>
          <w:sz w:val="26"/>
          <w:szCs w:val="26"/>
        </w:rPr>
        <w:br w:type="page"/>
      </w:r>
      <w:r>
        <w:rPr>
          <w:b/>
          <w:bCs/>
          <w:i/>
          <w:iCs/>
          <w:sz w:val="28"/>
          <w:szCs w:val="28"/>
        </w:rPr>
        <w:lastRenderedPageBreak/>
        <w:t>Приложение</w:t>
      </w:r>
    </w:p>
    <w:p w:rsidR="00695064" w:rsidRPr="00D80CC4" w:rsidRDefault="00695064" w:rsidP="00695064">
      <w:pPr>
        <w:jc w:val="center"/>
        <w:rPr>
          <w:b/>
          <w:bCs/>
          <w:iCs/>
          <w:caps/>
          <w:sz w:val="26"/>
          <w:szCs w:val="26"/>
        </w:rPr>
      </w:pPr>
      <w:r w:rsidRPr="00D80CC4">
        <w:rPr>
          <w:b/>
          <w:bCs/>
          <w:iCs/>
          <w:caps/>
          <w:sz w:val="26"/>
          <w:szCs w:val="26"/>
        </w:rPr>
        <w:t>Карточка студентов-практикантов</w:t>
      </w:r>
    </w:p>
    <w:p w:rsidR="00695064" w:rsidRPr="00D80CC4" w:rsidRDefault="00695064" w:rsidP="00695064">
      <w:pPr>
        <w:rPr>
          <w:b/>
          <w:bCs/>
          <w:sz w:val="26"/>
          <w:szCs w:val="26"/>
        </w:rPr>
      </w:pPr>
    </w:p>
    <w:p w:rsidR="00695064" w:rsidRPr="00D80CC4" w:rsidRDefault="00695064" w:rsidP="00695064">
      <w:pPr>
        <w:keepNext/>
        <w:jc w:val="center"/>
        <w:outlineLvl w:val="3"/>
        <w:rPr>
          <w:b/>
          <w:i/>
          <w:sz w:val="28"/>
          <w:szCs w:val="28"/>
        </w:rPr>
      </w:pPr>
      <w:r w:rsidRPr="00D80CC4">
        <w:rPr>
          <w:b/>
          <w:i/>
          <w:sz w:val="28"/>
          <w:szCs w:val="28"/>
        </w:rPr>
        <w:t>Сведения о интегрированной клиническойбазе практики</w:t>
      </w:r>
    </w:p>
    <w:p w:rsidR="00695064" w:rsidRPr="00D80CC4" w:rsidRDefault="00695064" w:rsidP="00695064">
      <w:pPr>
        <w:keepNext/>
        <w:jc w:val="both"/>
        <w:outlineLvl w:val="3"/>
        <w:rPr>
          <w:sz w:val="28"/>
          <w:szCs w:val="28"/>
        </w:rPr>
      </w:pPr>
      <w:r w:rsidRPr="00D80CC4">
        <w:rPr>
          <w:sz w:val="28"/>
          <w:szCs w:val="28"/>
        </w:rPr>
        <w:t>Полное название __________________________________________________</w:t>
      </w:r>
    </w:p>
    <w:p w:rsidR="00695064" w:rsidRPr="00D80CC4" w:rsidRDefault="00695064" w:rsidP="00695064">
      <w:pPr>
        <w:jc w:val="both"/>
        <w:rPr>
          <w:sz w:val="28"/>
          <w:szCs w:val="28"/>
        </w:rPr>
      </w:pPr>
      <w:r w:rsidRPr="00D80CC4">
        <w:rPr>
          <w:sz w:val="28"/>
          <w:szCs w:val="28"/>
        </w:rPr>
        <w:t>Адрес ___________________________________________________________</w:t>
      </w:r>
    </w:p>
    <w:p w:rsidR="00695064" w:rsidRPr="00D80CC4" w:rsidRDefault="00695064" w:rsidP="00695064">
      <w:pPr>
        <w:jc w:val="both"/>
        <w:rPr>
          <w:sz w:val="28"/>
          <w:szCs w:val="28"/>
        </w:rPr>
      </w:pPr>
      <w:r w:rsidRPr="00D80CC4">
        <w:rPr>
          <w:sz w:val="28"/>
          <w:szCs w:val="28"/>
        </w:rPr>
        <w:t>_________________________________________________________________</w:t>
      </w:r>
    </w:p>
    <w:p w:rsidR="00695064" w:rsidRPr="00D80CC4" w:rsidRDefault="00695064" w:rsidP="00695064">
      <w:pPr>
        <w:jc w:val="both"/>
        <w:rPr>
          <w:sz w:val="28"/>
          <w:szCs w:val="28"/>
        </w:rPr>
      </w:pPr>
      <w:r w:rsidRPr="00D80CC4">
        <w:rPr>
          <w:sz w:val="28"/>
          <w:szCs w:val="28"/>
        </w:rPr>
        <w:t>Ф.И.О. руководителя ОУ ___________________________________________</w:t>
      </w:r>
    </w:p>
    <w:p w:rsidR="00695064" w:rsidRPr="00D80CC4" w:rsidRDefault="00695064" w:rsidP="00695064">
      <w:pPr>
        <w:rPr>
          <w:sz w:val="26"/>
          <w:szCs w:val="26"/>
        </w:rPr>
      </w:pPr>
      <w:r w:rsidRPr="00D80CC4">
        <w:rPr>
          <w:sz w:val="26"/>
          <w:szCs w:val="26"/>
        </w:rPr>
        <w:t>Контакты______________________________________________________</w:t>
      </w:r>
    </w:p>
    <w:p w:rsidR="00695064" w:rsidRPr="00D80CC4" w:rsidRDefault="00695064" w:rsidP="00695064">
      <w:pPr>
        <w:tabs>
          <w:tab w:val="left" w:pos="1815"/>
        </w:tabs>
        <w:jc w:val="both"/>
        <w:rPr>
          <w:sz w:val="28"/>
          <w:szCs w:val="28"/>
        </w:rPr>
      </w:pPr>
    </w:p>
    <w:p w:rsidR="00695064" w:rsidRPr="00D80CC4" w:rsidRDefault="00695064" w:rsidP="00695064">
      <w:pPr>
        <w:tabs>
          <w:tab w:val="left" w:pos="1815"/>
        </w:tabs>
        <w:jc w:val="center"/>
        <w:rPr>
          <w:b/>
          <w:i/>
          <w:sz w:val="28"/>
          <w:szCs w:val="28"/>
        </w:rPr>
      </w:pPr>
      <w:r w:rsidRPr="00D80CC4">
        <w:rPr>
          <w:b/>
          <w:i/>
          <w:sz w:val="28"/>
          <w:szCs w:val="28"/>
        </w:rPr>
        <w:t>Сведения о педагоге-наставнике</w:t>
      </w:r>
    </w:p>
    <w:p w:rsidR="00695064" w:rsidRPr="00D80CC4" w:rsidRDefault="00695064" w:rsidP="00695064">
      <w:pPr>
        <w:tabs>
          <w:tab w:val="left" w:pos="1815"/>
        </w:tabs>
        <w:rPr>
          <w:sz w:val="28"/>
          <w:szCs w:val="28"/>
        </w:rPr>
      </w:pPr>
      <w:r w:rsidRPr="00D80CC4">
        <w:rPr>
          <w:sz w:val="28"/>
          <w:szCs w:val="28"/>
        </w:rPr>
        <w:t>Ф.И.О.(</w:t>
      </w:r>
      <w:r w:rsidRPr="00D80CC4">
        <w:t>стаж работы, образование, квалификационная категория)</w:t>
      </w:r>
      <w:r w:rsidRPr="00D80CC4">
        <w:rPr>
          <w:sz w:val="28"/>
          <w:szCs w:val="28"/>
        </w:rPr>
        <w:t xml:space="preserve"> ___________________________________________________________</w:t>
      </w:r>
    </w:p>
    <w:p w:rsidR="00695064" w:rsidRPr="00D80CC4" w:rsidRDefault="00695064" w:rsidP="00695064">
      <w:pPr>
        <w:tabs>
          <w:tab w:val="left" w:pos="1815"/>
        </w:tabs>
        <w:rPr>
          <w:sz w:val="28"/>
          <w:szCs w:val="28"/>
        </w:rPr>
      </w:pPr>
      <w:r w:rsidRPr="00D80CC4">
        <w:rPr>
          <w:sz w:val="28"/>
          <w:szCs w:val="28"/>
        </w:rPr>
        <w:t>__________________________________________________________</w:t>
      </w:r>
    </w:p>
    <w:p w:rsidR="00695064" w:rsidRPr="00D80CC4" w:rsidRDefault="00695064" w:rsidP="00695064">
      <w:pPr>
        <w:tabs>
          <w:tab w:val="left" w:pos="1815"/>
        </w:tabs>
        <w:jc w:val="center"/>
        <w:rPr>
          <w:b/>
          <w:i/>
          <w:sz w:val="26"/>
          <w:szCs w:val="26"/>
        </w:rPr>
      </w:pPr>
    </w:p>
    <w:p w:rsidR="00695064" w:rsidRPr="00D80CC4" w:rsidRDefault="00695064" w:rsidP="00695064">
      <w:pPr>
        <w:tabs>
          <w:tab w:val="left" w:pos="1815"/>
        </w:tabs>
        <w:jc w:val="center"/>
        <w:rPr>
          <w:b/>
          <w:sz w:val="26"/>
          <w:szCs w:val="26"/>
        </w:rPr>
      </w:pPr>
      <w:r w:rsidRPr="00D80CC4">
        <w:rPr>
          <w:b/>
          <w:sz w:val="26"/>
          <w:szCs w:val="26"/>
        </w:rPr>
        <w:t>План работы группы</w:t>
      </w:r>
    </w:p>
    <w:p w:rsidR="00695064" w:rsidRPr="00D80CC4" w:rsidRDefault="00695064" w:rsidP="00695064">
      <w:pPr>
        <w:tabs>
          <w:tab w:val="left" w:pos="1815"/>
        </w:tabs>
        <w:jc w:val="center"/>
        <w:rPr>
          <w:b/>
          <w:i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4111"/>
        <w:gridCol w:w="2693"/>
      </w:tblGrid>
      <w:tr w:rsidR="00695064" w:rsidRPr="00D80CC4" w:rsidTr="005536F7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80CC4">
              <w:rPr>
                <w:rFonts w:eastAsia="Calibri"/>
                <w:b/>
                <w:sz w:val="28"/>
                <w:szCs w:val="28"/>
              </w:rPr>
              <w:t>Название проекта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80CC4">
              <w:rPr>
                <w:rFonts w:eastAsia="Calibri"/>
                <w:b/>
                <w:sz w:val="28"/>
                <w:szCs w:val="28"/>
              </w:rPr>
              <w:t>Основное содержание проекта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80CC4">
              <w:rPr>
                <w:rFonts w:eastAsia="Calibri"/>
                <w:b/>
                <w:sz w:val="28"/>
                <w:szCs w:val="28"/>
              </w:rPr>
              <w:t>Исполнители</w:t>
            </w:r>
          </w:p>
        </w:tc>
      </w:tr>
      <w:tr w:rsidR="00695064" w:rsidRPr="00D80CC4" w:rsidTr="005536F7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sz w:val="28"/>
                <w:szCs w:val="28"/>
              </w:rPr>
            </w:pPr>
          </w:p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sz w:val="28"/>
                <w:szCs w:val="28"/>
              </w:rPr>
            </w:pPr>
          </w:p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sz w:val="28"/>
                <w:szCs w:val="28"/>
              </w:rPr>
            </w:pPr>
          </w:p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sz w:val="28"/>
                <w:szCs w:val="28"/>
              </w:rPr>
            </w:pPr>
          </w:p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sz w:val="28"/>
                <w:szCs w:val="28"/>
              </w:rPr>
            </w:pPr>
          </w:p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sz w:val="28"/>
                <w:szCs w:val="28"/>
              </w:rPr>
            </w:pPr>
          </w:p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sz w:val="28"/>
                <w:szCs w:val="28"/>
              </w:rPr>
            </w:pPr>
          </w:p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064" w:rsidRPr="00D80CC4" w:rsidRDefault="00695064" w:rsidP="005536F7">
            <w:pPr>
              <w:tabs>
                <w:tab w:val="left" w:pos="1815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695064" w:rsidRPr="00D80CC4" w:rsidRDefault="00695064" w:rsidP="00695064">
      <w:pPr>
        <w:rPr>
          <w:sz w:val="26"/>
          <w:szCs w:val="26"/>
        </w:rPr>
      </w:pPr>
    </w:p>
    <w:p w:rsidR="00695064" w:rsidRPr="00D80CC4" w:rsidRDefault="00695064" w:rsidP="00695064">
      <w:pPr>
        <w:rPr>
          <w:sz w:val="26"/>
          <w:szCs w:val="26"/>
        </w:rPr>
      </w:pPr>
      <w:r w:rsidRPr="00D80CC4">
        <w:rPr>
          <w:sz w:val="26"/>
          <w:szCs w:val="26"/>
        </w:rPr>
        <w:t>Подпись_______________________________/                              /</w:t>
      </w:r>
    </w:p>
    <w:p w:rsidR="00695064" w:rsidRPr="00D80CC4" w:rsidRDefault="00695064" w:rsidP="00695064">
      <w:pPr>
        <w:rPr>
          <w:sz w:val="26"/>
          <w:szCs w:val="26"/>
        </w:rPr>
      </w:pPr>
    </w:p>
    <w:p w:rsidR="00695064" w:rsidRPr="00D80CC4" w:rsidRDefault="00695064" w:rsidP="00695064">
      <w:pPr>
        <w:rPr>
          <w:sz w:val="20"/>
          <w:szCs w:val="20"/>
        </w:rPr>
      </w:pPr>
      <w:r w:rsidRPr="00D80CC4">
        <w:rPr>
          <w:sz w:val="20"/>
          <w:szCs w:val="20"/>
        </w:rPr>
        <w:t xml:space="preserve">                                 (старосты группы)</w:t>
      </w:r>
    </w:p>
    <w:p w:rsidR="00695064" w:rsidRPr="00D80CC4" w:rsidRDefault="00695064" w:rsidP="00695064">
      <w:pPr>
        <w:rPr>
          <w:sz w:val="26"/>
          <w:szCs w:val="26"/>
        </w:rPr>
      </w:pPr>
      <w:r w:rsidRPr="00D80CC4">
        <w:rPr>
          <w:sz w:val="26"/>
          <w:szCs w:val="26"/>
        </w:rPr>
        <w:t>Подпись_______________________________/                            /</w:t>
      </w:r>
    </w:p>
    <w:p w:rsidR="00695064" w:rsidRPr="00D80CC4" w:rsidRDefault="00695064" w:rsidP="00695064">
      <w:r w:rsidRPr="00D80CC4">
        <w:t xml:space="preserve">                          (руководителя ОУ)</w:t>
      </w:r>
    </w:p>
    <w:p w:rsidR="00695064" w:rsidRPr="00D80CC4" w:rsidRDefault="00695064" w:rsidP="00695064">
      <w:pPr>
        <w:rPr>
          <w:sz w:val="26"/>
          <w:szCs w:val="26"/>
        </w:rPr>
      </w:pPr>
      <w:r w:rsidRPr="00D80CC4">
        <w:rPr>
          <w:sz w:val="26"/>
          <w:szCs w:val="26"/>
        </w:rPr>
        <w:t>М П</w:t>
      </w:r>
    </w:p>
    <w:p w:rsidR="00695064" w:rsidRPr="00D80CC4" w:rsidRDefault="00695064" w:rsidP="00695064">
      <w:pPr>
        <w:rPr>
          <w:sz w:val="26"/>
          <w:szCs w:val="26"/>
        </w:rPr>
      </w:pPr>
    </w:p>
    <w:p w:rsidR="00695064" w:rsidRPr="00D80CC4" w:rsidRDefault="00695064" w:rsidP="00695064">
      <w:pPr>
        <w:rPr>
          <w:sz w:val="26"/>
          <w:szCs w:val="26"/>
        </w:rPr>
      </w:pPr>
    </w:p>
    <w:p w:rsidR="00695064" w:rsidRPr="00D80CC4" w:rsidRDefault="00695064" w:rsidP="00695064"/>
    <w:p w:rsidR="00695064" w:rsidRDefault="00695064" w:rsidP="00695064"/>
    <w:p w:rsidR="008B1770" w:rsidRDefault="008B1770" w:rsidP="008B177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B1770" w:rsidRDefault="008B1770" w:rsidP="008B177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B1770" w:rsidRDefault="008B1770" w:rsidP="008B177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B1770" w:rsidRDefault="008B1770" w:rsidP="008B177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B1770" w:rsidRDefault="008B1770" w:rsidP="008B177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B1770" w:rsidRDefault="008B1770" w:rsidP="008B177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B1770" w:rsidRDefault="008B1770" w:rsidP="008B177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B1770" w:rsidRDefault="008B1770" w:rsidP="008B177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B1770" w:rsidRPr="00527E56" w:rsidRDefault="008B1770" w:rsidP="008B177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27E56">
        <w:rPr>
          <w:b/>
          <w:sz w:val="28"/>
          <w:szCs w:val="28"/>
        </w:rPr>
        <w:lastRenderedPageBreak/>
        <w:t xml:space="preserve">ЛИСТ СОГЛАСОВАНИЯ </w:t>
      </w:r>
      <w:r>
        <w:rPr>
          <w:b/>
          <w:sz w:val="28"/>
          <w:szCs w:val="28"/>
        </w:rPr>
        <w:t xml:space="preserve">ПРОГРАММЫ ПРАКТИКИ </w:t>
      </w:r>
    </w:p>
    <w:p w:rsidR="008B1770" w:rsidRDefault="008B1770" w:rsidP="008B17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>РАБОТОДАТЕЛЕЙ И/ИЛИ АКАДЕМИЧЕ</w:t>
      </w:r>
      <w:r>
        <w:rPr>
          <w:b/>
          <w:sz w:val="28"/>
          <w:szCs w:val="28"/>
        </w:rPr>
        <w:t>СКИХ СООБЩЕСТВ</w:t>
      </w:r>
    </w:p>
    <w:p w:rsidR="008B1770" w:rsidRPr="00BA218D" w:rsidRDefault="008B1770" w:rsidP="008B1770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:rsidR="008B1770" w:rsidRPr="00BA218D" w:rsidRDefault="008B1770" w:rsidP="008B1770">
      <w:pPr>
        <w:jc w:val="center"/>
        <w:rPr>
          <w:b/>
          <w:sz w:val="28"/>
          <w:szCs w:val="28"/>
        </w:rPr>
      </w:pPr>
    </w:p>
    <w:p w:rsidR="008B1770" w:rsidRPr="00BA218D" w:rsidRDefault="008B1770" w:rsidP="008B1770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Эксперт(ы):</w:t>
      </w:r>
    </w:p>
    <w:p w:rsidR="008B1770" w:rsidRPr="00BA1124" w:rsidRDefault="008B1770" w:rsidP="008B1770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934FCA">
        <w:t xml:space="preserve">_____________________ </w:t>
      </w:r>
      <w:r>
        <w:rPr>
          <w:sz w:val="28"/>
          <w:szCs w:val="28"/>
        </w:rPr>
        <w:t>Трояновская Н.И.</w:t>
      </w:r>
      <w:r w:rsidRPr="00BA1124">
        <w:rPr>
          <w:sz w:val="28"/>
          <w:szCs w:val="28"/>
        </w:rPr>
        <w:t xml:space="preserve">, </w:t>
      </w:r>
      <w:r>
        <w:rPr>
          <w:sz w:val="28"/>
          <w:szCs w:val="28"/>
        </w:rPr>
        <w:t>зам. директора,  МАОУ «Авторская академическая школа» г. Н. Новгород</w:t>
      </w:r>
    </w:p>
    <w:p w:rsidR="008B1770" w:rsidRPr="00BA1124" w:rsidRDefault="008B1770" w:rsidP="008B1770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:rsidR="008B1770" w:rsidRDefault="008B1770" w:rsidP="008B1770">
      <w:pPr>
        <w:tabs>
          <w:tab w:val="left" w:pos="1134"/>
          <w:tab w:val="right" w:leader="underscore" w:pos="9639"/>
        </w:tabs>
        <w:rPr>
          <w:b/>
          <w:sz w:val="28"/>
          <w:szCs w:val="28"/>
        </w:rPr>
      </w:pPr>
      <w:r>
        <w:rPr>
          <w:sz w:val="28"/>
          <w:szCs w:val="28"/>
        </w:rPr>
        <w:t>________________</w:t>
      </w:r>
      <w:r w:rsidRPr="00BA1124">
        <w:rPr>
          <w:sz w:val="28"/>
          <w:szCs w:val="28"/>
        </w:rPr>
        <w:t xml:space="preserve">__ </w:t>
      </w:r>
      <w:r>
        <w:rPr>
          <w:sz w:val="28"/>
          <w:szCs w:val="28"/>
        </w:rPr>
        <w:t>Гаврюченкова С.П., учитель математики высшей категории, МБОУ «Гимназия № 13» г. Н. Новгорода</w:t>
      </w:r>
    </w:p>
    <w:p w:rsidR="00467311" w:rsidRDefault="00467311"/>
    <w:sectPr w:rsidR="00467311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FBC0F9E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72D75ED"/>
    <w:multiLevelType w:val="hybridMultilevel"/>
    <w:tmpl w:val="3362C40A"/>
    <w:lvl w:ilvl="0" w:tplc="70C4B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1726FB"/>
    <w:multiLevelType w:val="hybridMultilevel"/>
    <w:tmpl w:val="875C495A"/>
    <w:lvl w:ilvl="0" w:tplc="54B07374">
      <w:start w:val="5"/>
      <w:numFmt w:val="decimal"/>
      <w:lvlText w:val="%1."/>
      <w:lvlJc w:val="left"/>
      <w:pPr>
        <w:ind w:left="349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93A64"/>
    <w:rsid w:val="000E6F6A"/>
    <w:rsid w:val="0011195B"/>
    <w:rsid w:val="00120B30"/>
    <w:rsid w:val="002022ED"/>
    <w:rsid w:val="002429D0"/>
    <w:rsid w:val="00293A64"/>
    <w:rsid w:val="002A2DC0"/>
    <w:rsid w:val="002B4847"/>
    <w:rsid w:val="002D0568"/>
    <w:rsid w:val="002D3314"/>
    <w:rsid w:val="002F368A"/>
    <w:rsid w:val="00354F98"/>
    <w:rsid w:val="004374A9"/>
    <w:rsid w:val="0045065A"/>
    <w:rsid w:val="00467311"/>
    <w:rsid w:val="004A62A7"/>
    <w:rsid w:val="005848F3"/>
    <w:rsid w:val="005C1B30"/>
    <w:rsid w:val="00695064"/>
    <w:rsid w:val="006B2B9E"/>
    <w:rsid w:val="006C2E27"/>
    <w:rsid w:val="007142B9"/>
    <w:rsid w:val="0080539D"/>
    <w:rsid w:val="008A0700"/>
    <w:rsid w:val="008B132B"/>
    <w:rsid w:val="008B1770"/>
    <w:rsid w:val="008D299C"/>
    <w:rsid w:val="00923477"/>
    <w:rsid w:val="00933E2D"/>
    <w:rsid w:val="00994E56"/>
    <w:rsid w:val="00A70F15"/>
    <w:rsid w:val="00A7234D"/>
    <w:rsid w:val="00AF5DC2"/>
    <w:rsid w:val="00B17B26"/>
    <w:rsid w:val="00B27FAB"/>
    <w:rsid w:val="00B33015"/>
    <w:rsid w:val="00B37136"/>
    <w:rsid w:val="00B61335"/>
    <w:rsid w:val="00C0134F"/>
    <w:rsid w:val="00C27C96"/>
    <w:rsid w:val="00C51EF9"/>
    <w:rsid w:val="00D147F4"/>
    <w:rsid w:val="00DA12E0"/>
    <w:rsid w:val="00DE0320"/>
    <w:rsid w:val="00E4481E"/>
    <w:rsid w:val="00EE1A3C"/>
    <w:rsid w:val="00EE1F02"/>
    <w:rsid w:val="00EF030D"/>
    <w:rsid w:val="00F31D94"/>
    <w:rsid w:val="00F5277D"/>
    <w:rsid w:val="00F86834"/>
    <w:rsid w:val="00F86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A64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77D"/>
    <w:pPr>
      <w:ind w:left="720"/>
      <w:contextualSpacing/>
    </w:pPr>
    <w:rPr>
      <w:lang w:eastAsia="ru-RU"/>
    </w:rPr>
  </w:style>
  <w:style w:type="character" w:styleId="a4">
    <w:name w:val="Hyperlink"/>
    <w:uiPriority w:val="99"/>
    <w:unhideWhenUsed/>
    <w:rsid w:val="006950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B2B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2B9E"/>
    <w:rPr>
      <w:rFonts w:ascii="Tahoma" w:eastAsia="Times New Roman" w:hAnsi="Tahoma" w:cs="Tahoma"/>
      <w:sz w:val="16"/>
      <w:szCs w:val="16"/>
      <w:lang w:eastAsia="ar-SA"/>
    </w:rPr>
  </w:style>
  <w:style w:type="table" w:styleId="a7">
    <w:name w:val="Table Grid"/>
    <w:basedOn w:val="a1"/>
    <w:uiPriority w:val="59"/>
    <w:rsid w:val="001119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2D331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D331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D3314"/>
    <w:rPr>
      <w:rFonts w:ascii="Times New Roman" w:eastAsia="Times New Roman" w:hAnsi="Times New Roman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D331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D3314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7251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271595" TargetMode="External"/><Relationship Id="rId12" Type="http://schemas.openxmlformats.org/officeDocument/2006/relationships/hyperlink" Target="http://www.garan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71794" TargetMode="External"/><Relationship Id="rId11" Type="http://schemas.openxmlformats.org/officeDocument/2006/relationships/hyperlink" Target="http://www.consultant.ru" TargetMode="External"/><Relationship Id="rId5" Type="http://schemas.openxmlformats.org/officeDocument/2006/relationships/hyperlink" Target="http://biblioclub.ru/index.php?page=book&amp;id=469673" TargetMode="External"/><Relationship Id="rId10" Type="http://schemas.openxmlformats.org/officeDocument/2006/relationships/hyperlink" Target="http://biblioclub.ru/index.php?page=book&amp;id=3628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3123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10</Pages>
  <Words>2250</Words>
  <Characters>12825</Characters>
  <Application>Microsoft Office Word</Application>
  <DocSecurity>0</DocSecurity>
  <Lines>106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Barba</cp:lastModifiedBy>
  <cp:revision>42</cp:revision>
  <dcterms:created xsi:type="dcterms:W3CDTF">2019-10-09T18:03:00Z</dcterms:created>
  <dcterms:modified xsi:type="dcterms:W3CDTF">2021-09-19T17:41:00Z</dcterms:modified>
</cp:coreProperties>
</file>