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5C78B8" w:rsidRPr="005C78B8" w:rsidRDefault="005C78B8" w:rsidP="005C78B8">
      <w:pPr>
        <w:suppressAutoHyphens/>
        <w:ind w:left="4820"/>
        <w:contextualSpacing/>
        <w:rPr>
          <w:rFonts w:ascii="Times New Roman" w:eastAsia="Times New Roman" w:hAnsi="Times New Roman"/>
          <w:sz w:val="28"/>
          <w:szCs w:val="28"/>
        </w:rPr>
      </w:pPr>
      <w:r w:rsidRPr="005C78B8">
        <w:rPr>
          <w:rFonts w:ascii="Times New Roman" w:eastAsia="Times New Roman" w:hAnsi="Times New Roman"/>
          <w:sz w:val="28"/>
          <w:szCs w:val="28"/>
        </w:rPr>
        <w:t xml:space="preserve">УТВЕРЖДЕНО </w:t>
      </w:r>
    </w:p>
    <w:p w:rsidR="005C78B8" w:rsidRPr="005C78B8" w:rsidRDefault="005C78B8" w:rsidP="005C78B8">
      <w:pPr>
        <w:suppressAutoHyphens/>
        <w:ind w:left="4820"/>
        <w:contextualSpacing/>
        <w:rPr>
          <w:rFonts w:ascii="Times New Roman" w:eastAsia="Times New Roman" w:hAnsi="Times New Roman"/>
          <w:sz w:val="28"/>
          <w:szCs w:val="28"/>
        </w:rPr>
      </w:pPr>
      <w:r w:rsidRPr="005C78B8">
        <w:rPr>
          <w:rFonts w:ascii="Times New Roman" w:eastAsia="Times New Roman" w:hAnsi="Times New Roman"/>
          <w:sz w:val="28"/>
          <w:szCs w:val="28"/>
        </w:rPr>
        <w:t xml:space="preserve">Решением Ученого совета </w:t>
      </w:r>
    </w:p>
    <w:p w:rsidR="005C78B8" w:rsidRPr="005C78B8" w:rsidRDefault="005C78B8" w:rsidP="005C78B8">
      <w:pPr>
        <w:rPr>
          <w:rFonts w:ascii="Times New Roman" w:eastAsia="Times New Roman" w:hAnsi="Times New Roman"/>
          <w:sz w:val="28"/>
          <w:szCs w:val="28"/>
          <w:u w:val="single"/>
        </w:rPr>
      </w:pPr>
      <w:r w:rsidRPr="005C78B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C78B8">
        <w:rPr>
          <w:rFonts w:ascii="Times New Roman" w:eastAsia="Times New Roman" w:hAnsi="Times New Roman"/>
          <w:sz w:val="28"/>
          <w:szCs w:val="28"/>
        </w:rPr>
        <w:t xml:space="preserve"> Протокол № </w:t>
      </w:r>
      <w:r w:rsidRPr="005C78B8">
        <w:rPr>
          <w:rFonts w:ascii="Times New Roman" w:eastAsia="Times New Roman" w:hAnsi="Times New Roman"/>
          <w:sz w:val="28"/>
          <w:szCs w:val="28"/>
          <w:u w:val="single"/>
        </w:rPr>
        <w:t>6</w:t>
      </w:r>
    </w:p>
    <w:p w:rsidR="005C78B8" w:rsidRPr="005C78B8" w:rsidRDefault="005C78B8" w:rsidP="005C78B8">
      <w:pPr>
        <w:rPr>
          <w:rFonts w:ascii="Times New Roman" w:eastAsia="Times New Roman" w:hAnsi="Times New Roman"/>
          <w:sz w:val="28"/>
          <w:szCs w:val="28"/>
        </w:rPr>
      </w:pPr>
      <w:r w:rsidRPr="005C78B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5C78B8">
        <w:rPr>
          <w:rFonts w:ascii="Times New Roman" w:eastAsia="Times New Roman" w:hAnsi="Times New Roman"/>
          <w:sz w:val="28"/>
          <w:szCs w:val="28"/>
        </w:rPr>
        <w:t>«</w:t>
      </w:r>
      <w:r w:rsidRPr="005C78B8">
        <w:rPr>
          <w:rFonts w:ascii="Times New Roman" w:eastAsia="Times New Roman" w:hAnsi="Times New Roman"/>
          <w:sz w:val="28"/>
          <w:szCs w:val="28"/>
          <w:u w:val="single"/>
        </w:rPr>
        <w:t>25</w:t>
      </w:r>
      <w:r w:rsidRPr="005C78B8">
        <w:rPr>
          <w:rFonts w:ascii="Times New Roman" w:eastAsia="Times New Roman" w:hAnsi="Times New Roman"/>
          <w:sz w:val="28"/>
          <w:szCs w:val="28"/>
        </w:rPr>
        <w:t xml:space="preserve">»  </w:t>
      </w:r>
      <w:r w:rsidRPr="005C78B8">
        <w:rPr>
          <w:rFonts w:ascii="Times New Roman" w:eastAsia="Times New Roman" w:hAnsi="Times New Roman"/>
          <w:sz w:val="28"/>
          <w:szCs w:val="28"/>
          <w:u w:val="single"/>
        </w:rPr>
        <w:t>февраля</w:t>
      </w:r>
      <w:r w:rsidRPr="005C78B8">
        <w:rPr>
          <w:rFonts w:ascii="Times New Roman" w:eastAsia="Times New Roman" w:hAnsi="Times New Roman"/>
          <w:sz w:val="28"/>
          <w:szCs w:val="28"/>
        </w:rPr>
        <w:t xml:space="preserve"> 20</w:t>
      </w:r>
      <w:r w:rsidRPr="005C78B8">
        <w:rPr>
          <w:rFonts w:ascii="Times New Roman" w:eastAsia="Times New Roman" w:hAnsi="Times New Roman"/>
          <w:sz w:val="28"/>
          <w:szCs w:val="28"/>
          <w:u w:val="single"/>
        </w:rPr>
        <w:t>21</w:t>
      </w:r>
      <w:r w:rsidRPr="005C78B8">
        <w:rPr>
          <w:rFonts w:ascii="Times New Roman" w:eastAsia="Times New Roman" w:hAnsi="Times New Roman"/>
          <w:sz w:val="28"/>
          <w:szCs w:val="28"/>
        </w:rPr>
        <w:t xml:space="preserve"> г.</w:t>
      </w:r>
    </w:p>
    <w:p w:rsidR="005C78B8" w:rsidRPr="005C78B8" w:rsidRDefault="005C78B8" w:rsidP="005C78B8">
      <w:pPr>
        <w:rPr>
          <w:rFonts w:ascii="Times New Roman" w:eastAsia="Times New Roman" w:hAnsi="Times New Roman"/>
          <w:sz w:val="28"/>
          <w:szCs w:val="28"/>
        </w:rPr>
      </w:pPr>
    </w:p>
    <w:p w:rsidR="005C78B8" w:rsidRPr="005C78B8" w:rsidRDefault="005C78B8" w:rsidP="005C78B8">
      <w:pPr>
        <w:autoSpaceDE w:val="0"/>
        <w:autoSpaceDN w:val="0"/>
        <w:adjustRightInd w:val="0"/>
        <w:ind w:left="4820"/>
        <w:contextualSpacing/>
        <w:jc w:val="both"/>
        <w:rPr>
          <w:rFonts w:ascii="Times New Roman" w:eastAsia="Times New Roman" w:hAnsi="Times New Roman"/>
          <w:sz w:val="28"/>
          <w:szCs w:val="28"/>
        </w:rPr>
      </w:pPr>
      <w:r w:rsidRPr="005C78B8">
        <w:rPr>
          <w:rFonts w:ascii="Times New Roman" w:eastAsia="Times New Roman" w:hAnsi="Times New Roman"/>
          <w:sz w:val="28"/>
          <w:szCs w:val="28"/>
        </w:rPr>
        <w:t>Внесены изменения</w:t>
      </w:r>
    </w:p>
    <w:p w:rsidR="005C78B8" w:rsidRPr="005C78B8" w:rsidRDefault="005C78B8" w:rsidP="005C78B8">
      <w:pPr>
        <w:autoSpaceDE w:val="0"/>
        <w:autoSpaceDN w:val="0"/>
        <w:adjustRightInd w:val="0"/>
        <w:ind w:left="4820"/>
        <w:contextualSpacing/>
        <w:jc w:val="both"/>
        <w:rPr>
          <w:rFonts w:ascii="Times New Roman" w:eastAsia="Times New Roman" w:hAnsi="Times New Roman"/>
          <w:sz w:val="28"/>
          <w:szCs w:val="28"/>
        </w:rPr>
      </w:pPr>
      <w:r w:rsidRPr="005C78B8">
        <w:rPr>
          <w:rFonts w:ascii="Times New Roman" w:eastAsia="Times New Roman" w:hAnsi="Times New Roman"/>
          <w:sz w:val="28"/>
          <w:szCs w:val="28"/>
        </w:rPr>
        <w:t>решением Ученого совета</w:t>
      </w:r>
    </w:p>
    <w:p w:rsidR="005C78B8" w:rsidRPr="005C78B8" w:rsidRDefault="005C78B8" w:rsidP="005C78B8">
      <w:pPr>
        <w:ind w:left="3402" w:firstLine="1418"/>
        <w:rPr>
          <w:rFonts w:ascii="Times New Roman" w:eastAsia="Times New Roman" w:hAnsi="Times New Roman"/>
          <w:sz w:val="28"/>
          <w:szCs w:val="28"/>
          <w:u w:val="single"/>
        </w:rPr>
      </w:pPr>
      <w:r w:rsidRPr="005C78B8">
        <w:rPr>
          <w:rFonts w:ascii="Times New Roman" w:eastAsia="Times New Roman" w:hAnsi="Times New Roman"/>
          <w:sz w:val="28"/>
          <w:szCs w:val="28"/>
        </w:rPr>
        <w:t xml:space="preserve">Протокол № </w:t>
      </w:r>
      <w:r w:rsidRPr="005C78B8">
        <w:rPr>
          <w:rFonts w:ascii="Times New Roman" w:eastAsia="Times New Roman" w:hAnsi="Times New Roman"/>
          <w:sz w:val="28"/>
          <w:szCs w:val="28"/>
          <w:u w:val="single"/>
        </w:rPr>
        <w:t>13</w:t>
      </w:r>
    </w:p>
    <w:p w:rsidR="005C78B8" w:rsidRPr="005C78B8" w:rsidRDefault="005C78B8" w:rsidP="005C78B8">
      <w:pPr>
        <w:ind w:left="3402" w:firstLine="1418"/>
        <w:rPr>
          <w:rFonts w:ascii="Times New Roman" w:eastAsia="Times New Roman" w:hAnsi="Times New Roman"/>
          <w:sz w:val="28"/>
          <w:szCs w:val="28"/>
        </w:rPr>
      </w:pPr>
      <w:r w:rsidRPr="005C78B8">
        <w:rPr>
          <w:rFonts w:ascii="Times New Roman" w:eastAsia="Times New Roman" w:hAnsi="Times New Roman"/>
          <w:sz w:val="28"/>
          <w:szCs w:val="28"/>
        </w:rPr>
        <w:t>«</w:t>
      </w:r>
      <w:r w:rsidRPr="005C78B8">
        <w:rPr>
          <w:rFonts w:ascii="Times New Roman" w:eastAsia="Times New Roman" w:hAnsi="Times New Roman"/>
          <w:sz w:val="28"/>
          <w:szCs w:val="28"/>
          <w:u w:val="single"/>
        </w:rPr>
        <w:t>30</w:t>
      </w:r>
      <w:r w:rsidRPr="005C78B8">
        <w:rPr>
          <w:rFonts w:ascii="Times New Roman" w:eastAsia="Times New Roman" w:hAnsi="Times New Roman"/>
          <w:sz w:val="28"/>
          <w:szCs w:val="28"/>
        </w:rPr>
        <w:t xml:space="preserve">»  </w:t>
      </w:r>
      <w:r w:rsidRPr="005C78B8">
        <w:rPr>
          <w:rFonts w:ascii="Times New Roman" w:eastAsia="Times New Roman" w:hAnsi="Times New Roman"/>
          <w:sz w:val="28"/>
          <w:szCs w:val="28"/>
          <w:u w:val="single"/>
        </w:rPr>
        <w:t>августа</w:t>
      </w:r>
      <w:r w:rsidRPr="005C78B8">
        <w:rPr>
          <w:rFonts w:ascii="Times New Roman" w:eastAsia="Times New Roman" w:hAnsi="Times New Roman"/>
          <w:sz w:val="28"/>
          <w:szCs w:val="28"/>
        </w:rPr>
        <w:t xml:space="preserve"> 20</w:t>
      </w:r>
      <w:r w:rsidRPr="005C78B8">
        <w:rPr>
          <w:rFonts w:ascii="Times New Roman" w:eastAsia="Times New Roman" w:hAnsi="Times New Roman"/>
          <w:sz w:val="28"/>
          <w:szCs w:val="28"/>
          <w:u w:val="single"/>
        </w:rPr>
        <w:t>21</w:t>
      </w:r>
      <w:r w:rsidRPr="005C78B8">
        <w:rPr>
          <w:rFonts w:ascii="Times New Roman" w:eastAsia="Times New Roman" w:hAnsi="Times New Roman"/>
          <w:sz w:val="28"/>
          <w:szCs w:val="28"/>
        </w:rPr>
        <w:t xml:space="preserve"> г.</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направлению(ям) подготовки</w:t>
      </w:r>
      <w:r w:rsidR="00B619D9" w:rsidRPr="004D1B08">
        <w:rPr>
          <w:rFonts w:ascii="Times New Roman" w:eastAsia="Times New Roman" w:hAnsi="Times New Roman" w:cs="Times New Roman"/>
          <w:bCs/>
          <w:color w:val="auto"/>
          <w:sz w:val="28"/>
          <w:szCs w:val="28"/>
          <w:lang w:bidi="ar-SA"/>
        </w:rPr>
        <w:t>:</w:t>
      </w:r>
    </w:p>
    <w:p w:rsidR="00885D52" w:rsidRPr="004D1B08" w:rsidRDefault="00277893" w:rsidP="00885D52">
      <w:pPr>
        <w:widowControl/>
        <w:jc w:val="center"/>
        <w:rPr>
          <w:rFonts w:ascii="Times New Roman" w:eastAsia="Times New Roman" w:hAnsi="Times New Roman" w:cs="Times New Roman"/>
          <w:b/>
          <w:bCs/>
          <w:color w:val="auto"/>
          <w:sz w:val="28"/>
          <w:szCs w:val="28"/>
          <w:lang w:bidi="ar-SA"/>
        </w:rPr>
      </w:pPr>
      <w:r w:rsidRPr="004D1B08">
        <w:rPr>
          <w:rFonts w:ascii="Times New Roman" w:eastAsia="Times New Roman" w:hAnsi="Times New Roman" w:cs="Times New Roman"/>
          <w:b/>
          <w:bCs/>
          <w:color w:val="auto"/>
          <w:sz w:val="28"/>
          <w:szCs w:val="28"/>
          <w:lang w:bidi="ar-SA"/>
        </w:rPr>
        <w:t>44.03.05 Педагогическое образование (с двумя профилями подготовки)</w:t>
      </w:r>
    </w:p>
    <w:p w:rsidR="00885D52" w:rsidRPr="004D1B08" w:rsidRDefault="004D1B08" w:rsidP="00885D52">
      <w:pPr>
        <w:widowControl/>
        <w:jc w:val="center"/>
        <w:rPr>
          <w:rFonts w:ascii="Times New Roman" w:eastAsia="Times New Roman" w:hAnsi="Times New Roman" w:cs="Times New Roman"/>
          <w:color w:val="auto"/>
          <w:sz w:val="28"/>
          <w:szCs w:val="28"/>
          <w:lang w:bidi="ar-SA"/>
        </w:rPr>
      </w:pPr>
      <w:r w:rsidRPr="004D1B08">
        <w:rPr>
          <w:rFonts w:ascii="Times New Roman" w:eastAsia="Times New Roman" w:hAnsi="Times New Roman" w:cs="Times New Roman"/>
          <w:color w:val="auto"/>
          <w:sz w:val="28"/>
          <w:szCs w:val="28"/>
          <w:lang w:bidi="ar-SA"/>
        </w:rPr>
        <w:t xml:space="preserve">Профилям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Иностранный (английский) язык и Иностранный (немецкий/французский/испанский) язык</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 xml:space="preserve">Иностранный (английский) язык и Иностранный (китайский) язык </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Иностранный (английский) язык и Начальное образование</w:t>
      </w:r>
    </w:p>
    <w:p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Иностранный (английский) язык и Русский язык как иностранный</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История и Обществознание</w:t>
      </w:r>
    </w:p>
    <w:p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История и Право</w:t>
      </w:r>
    </w:p>
    <w:p w:rsidR="00885D52" w:rsidRPr="004D1B08" w:rsidRDefault="00B619D9" w:rsidP="00885D52">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Обществознание и Основы религиозных культур и светской этики</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История и Религии России</w:t>
      </w:r>
      <w:bookmarkStart w:id="0" w:name="_GoBack"/>
      <w:bookmarkEnd w:id="0"/>
    </w:p>
    <w:p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Русский язык и Литература</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Биология и Химия</w:t>
      </w:r>
    </w:p>
    <w:p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География и Биология</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Математика и Информатика</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Математика и Экономика</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Математика и Физика</w:t>
      </w:r>
    </w:p>
    <w:p w:rsidR="00B619D9"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Информатика и Технология</w:t>
      </w:r>
    </w:p>
    <w:p w:rsidR="00885D52" w:rsidRPr="004D1B08" w:rsidRDefault="00B619D9"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Технология и Экономика</w:t>
      </w:r>
    </w:p>
    <w:p w:rsidR="00FC735A" w:rsidRPr="004D1B08" w:rsidRDefault="00FC735A" w:rsidP="00B619D9">
      <w:pPr>
        <w:widowControl/>
        <w:jc w:val="center"/>
        <w:rPr>
          <w:rFonts w:ascii="Times New Roman" w:eastAsia="Times New Roman" w:hAnsi="Times New Roman" w:cs="Times New Roman"/>
          <w:b/>
          <w:color w:val="auto"/>
          <w:sz w:val="28"/>
          <w:szCs w:val="28"/>
          <w:lang w:bidi="ar-SA"/>
        </w:rPr>
      </w:pPr>
      <w:r w:rsidRPr="004D1B08">
        <w:rPr>
          <w:rFonts w:ascii="Times New Roman" w:eastAsia="Times New Roman" w:hAnsi="Times New Roman" w:cs="Times New Roman"/>
          <w:b/>
          <w:color w:val="auto"/>
          <w:sz w:val="28"/>
          <w:szCs w:val="28"/>
          <w:lang w:bidi="ar-SA"/>
        </w:rPr>
        <w:t xml:space="preserve">Физическая культура и Безопасность жизнедеятельности </w:t>
      </w:r>
    </w:p>
    <w:p w:rsidR="00885D52" w:rsidRDefault="00885D52" w:rsidP="00885D52">
      <w:pPr>
        <w:widowControl/>
        <w:jc w:val="center"/>
        <w:rPr>
          <w:rFonts w:ascii="Times New Roman" w:eastAsia="Times New Roman" w:hAnsi="Times New Roman" w:cs="Times New Roman"/>
          <w:color w:val="auto"/>
          <w:sz w:val="28"/>
          <w:szCs w:val="28"/>
          <w:lang w:bidi="ar-SA"/>
        </w:rPr>
      </w:pPr>
    </w:p>
    <w:p w:rsidR="006F66D2" w:rsidRDefault="006F66D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904230">
        <w:rPr>
          <w:rFonts w:ascii="Times New Roman" w:eastAsia="Times New Roman" w:hAnsi="Times New Roman" w:cs="Times New Roman"/>
          <w:color w:val="auto"/>
          <w:sz w:val="28"/>
          <w:lang w:bidi="ar-SA"/>
        </w:rPr>
        <w:t>ях</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904230">
        <w:rPr>
          <w:rFonts w:ascii="Times New Roman" w:eastAsia="Times New Roman" w:hAnsi="Times New Roman" w:cs="Times New Roman"/>
          <w:color w:val="auto"/>
          <w:sz w:val="28"/>
          <w:lang w:bidi="ar-SA"/>
        </w:rPr>
        <w:t>их</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Pr>
          <w:rFonts w:ascii="Times New Roman" w:eastAsia="Times New Roman" w:hAnsi="Times New Roman" w:cs="Times New Roman"/>
          <w:color w:val="auto"/>
          <w:sz w:val="28"/>
          <w:lang w:bidi="ar-SA"/>
        </w:rPr>
        <w:t>:</w:t>
      </w:r>
    </w:p>
    <w:p w:rsidR="005310CF" w:rsidRPr="005310CF" w:rsidRDefault="005310CF" w:rsidP="005310CF">
      <w:pPr>
        <w:widowControl/>
        <w:suppressAutoHyphens/>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Физики, математики и физико-математического образования  (протокол № 12 от «16» июня 2021 г.)</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F61D32">
        <w:rPr>
          <w:rFonts w:ascii="Times New Roman" w:eastAsia="Times New Roman" w:hAnsi="Times New Roman" w:cs="Times New Roman"/>
          <w:i/>
          <w:color w:val="auto"/>
          <w:sz w:val="28"/>
          <w:szCs w:val="28"/>
          <w:lang w:bidi="ar-SA"/>
        </w:rPr>
        <w:t xml:space="preserve">Прикладной информатики и информационных технологий в образовании (протокол № </w:t>
      </w:r>
      <w:r w:rsidR="00F61D32" w:rsidRPr="00F61D32">
        <w:rPr>
          <w:rFonts w:ascii="Times New Roman" w:eastAsia="Times New Roman" w:hAnsi="Times New Roman" w:cs="Times New Roman"/>
          <w:i/>
          <w:color w:val="auto"/>
          <w:sz w:val="28"/>
          <w:szCs w:val="28"/>
          <w:lang w:bidi="ar-SA"/>
        </w:rPr>
        <w:t xml:space="preserve">10 </w:t>
      </w:r>
      <w:r w:rsidRPr="00F61D32">
        <w:rPr>
          <w:rFonts w:ascii="Times New Roman" w:eastAsia="Times New Roman" w:hAnsi="Times New Roman" w:cs="Times New Roman"/>
          <w:i/>
          <w:color w:val="auto"/>
          <w:sz w:val="28"/>
          <w:szCs w:val="28"/>
          <w:lang w:bidi="ar-SA"/>
        </w:rPr>
        <w:t>от</w:t>
      </w:r>
      <w:r w:rsidR="00F61D32">
        <w:rPr>
          <w:rFonts w:ascii="Times New Roman" w:eastAsia="Times New Roman" w:hAnsi="Times New Roman" w:cs="Times New Roman"/>
          <w:i/>
          <w:color w:val="auto"/>
          <w:sz w:val="28"/>
          <w:szCs w:val="28"/>
          <w:lang w:bidi="ar-SA"/>
        </w:rPr>
        <w:t xml:space="preserve"> «25» июня 2021 г.)</w:t>
      </w:r>
    </w:p>
    <w:p w:rsid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Биологии, химии и биолого-химического образования (протокол № 9 от «21» июня 2021г.)</w:t>
      </w:r>
    </w:p>
    <w:p w:rsidR="00BE145C" w:rsidRPr="005310CF" w:rsidRDefault="00BE145C" w:rsidP="005310CF">
      <w:pPr>
        <w:widowControl/>
        <w:jc w:val="both"/>
        <w:rPr>
          <w:rFonts w:ascii="Times New Roman" w:eastAsia="Times New Roman" w:hAnsi="Times New Roman" w:cs="Times New Roman"/>
          <w:i/>
          <w:color w:val="auto"/>
          <w:sz w:val="28"/>
          <w:szCs w:val="28"/>
          <w:lang w:bidi="ar-SA"/>
        </w:rPr>
      </w:pPr>
      <w:r w:rsidRPr="00BE145C">
        <w:rPr>
          <w:rFonts w:ascii="Times New Roman" w:eastAsia="Times New Roman" w:hAnsi="Times New Roman" w:cs="Times New Roman"/>
          <w:i/>
          <w:color w:val="auto"/>
          <w:sz w:val="28"/>
          <w:szCs w:val="28"/>
          <w:lang w:bidi="ar-SA"/>
        </w:rPr>
        <w:t>Географии, географического и геоэкологического образования (протокол № 12 от «24» июня 2021 г.)</w:t>
      </w:r>
    </w:p>
    <w:p w:rsidR="005310CF" w:rsidRPr="005310CF" w:rsidRDefault="005310CF" w:rsidP="005310CF">
      <w:pPr>
        <w:widowControl/>
        <w:suppressAutoHyphens/>
        <w:jc w:val="both"/>
        <w:rPr>
          <w:sz w:val="28"/>
          <w:szCs w:val="28"/>
        </w:rPr>
      </w:pPr>
      <w:r w:rsidRPr="005310CF">
        <w:rPr>
          <w:rFonts w:ascii="Times New Roman" w:eastAsia="Times New Roman" w:hAnsi="Times New Roman" w:cs="Times New Roman"/>
          <w:i/>
          <w:color w:val="auto"/>
          <w:sz w:val="28"/>
          <w:szCs w:val="28"/>
          <w:lang w:bidi="ar-SA"/>
        </w:rPr>
        <w:t>Истории России и вспомогательных исторических дисциплин (протокол № 9 от «15» июня 2021г.)</w:t>
      </w:r>
      <w:r w:rsidRPr="005310CF">
        <w:rPr>
          <w:sz w:val="28"/>
          <w:szCs w:val="28"/>
        </w:rPr>
        <w:t xml:space="preserve">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Философии и общественных наук (протокол № 6 от «15» июня 2021 г.)</w:t>
      </w:r>
    </w:p>
    <w:p w:rsidR="005310CF" w:rsidRPr="005310CF" w:rsidRDefault="005310CF" w:rsidP="005310CF">
      <w:pPr>
        <w:widowControl/>
        <w:suppressAutoHyphens/>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Теории и практики иностранных языков и лингводидактики (протокол № 9 от «18» июня 2021 г.)</w:t>
      </w:r>
    </w:p>
    <w:p w:rsidR="005310CF" w:rsidRPr="005310CF" w:rsidRDefault="005310CF" w:rsidP="005310CF">
      <w:pPr>
        <w:widowControl/>
        <w:suppressAutoHyphens/>
        <w:jc w:val="both"/>
        <w:rPr>
          <w:sz w:val="28"/>
          <w:szCs w:val="28"/>
        </w:rPr>
      </w:pPr>
      <w:r w:rsidRPr="005310CF">
        <w:rPr>
          <w:rFonts w:ascii="Times New Roman" w:eastAsia="Times New Roman" w:hAnsi="Times New Roman" w:cs="Times New Roman"/>
          <w:i/>
          <w:color w:val="auto"/>
          <w:sz w:val="28"/>
          <w:szCs w:val="28"/>
          <w:lang w:bidi="ar-SA"/>
        </w:rPr>
        <w:t>Русского языка и культуры речи (протокол № 11 от «16» июня 2021 г.)</w:t>
      </w:r>
      <w:r w:rsidRPr="005310CF">
        <w:rPr>
          <w:sz w:val="28"/>
          <w:szCs w:val="28"/>
        </w:rPr>
        <w:t xml:space="preserve">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 xml:space="preserve">Всеобщей  истории,  классических  дисциплин  и  права (протокол № 10 от «25» июня 2021 г.) </w:t>
      </w:r>
    </w:p>
    <w:p w:rsidR="005310CF" w:rsidRP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Иноязычной профессиональной коммуникации (протокол № 11 от «24» июня 2021 г.)</w:t>
      </w:r>
    </w:p>
    <w:p w:rsidR="005310CF" w:rsidRDefault="005310CF" w:rsidP="005310CF">
      <w:pPr>
        <w:widowControl/>
        <w:jc w:val="both"/>
        <w:rPr>
          <w:rFonts w:ascii="Times New Roman" w:eastAsia="Times New Roman" w:hAnsi="Times New Roman" w:cs="Times New Roman"/>
          <w:i/>
          <w:color w:val="auto"/>
          <w:sz w:val="28"/>
          <w:szCs w:val="28"/>
          <w:lang w:bidi="ar-SA"/>
        </w:rPr>
      </w:pPr>
      <w:r w:rsidRPr="005310CF">
        <w:rPr>
          <w:rFonts w:ascii="Times New Roman" w:eastAsia="Times New Roman" w:hAnsi="Times New Roman" w:cs="Times New Roman"/>
          <w:i/>
          <w:color w:val="auto"/>
          <w:sz w:val="28"/>
          <w:szCs w:val="28"/>
          <w:lang w:bidi="ar-SA"/>
        </w:rPr>
        <w:t>Технологий сервиса и технологического образования (протокол № 7 от «17» июня 2021 г.)</w:t>
      </w:r>
      <w:r w:rsidRPr="005310CF">
        <w:rPr>
          <w:sz w:val="28"/>
          <w:szCs w:val="28"/>
        </w:rPr>
        <w:t xml:space="preserve"> </w:t>
      </w:r>
    </w:p>
    <w:p w:rsidR="005310CF" w:rsidRPr="005310CF" w:rsidRDefault="005310CF" w:rsidP="005310CF">
      <w:pPr>
        <w:widowControl/>
        <w:jc w:val="both"/>
        <w:rPr>
          <w:sz w:val="28"/>
          <w:szCs w:val="28"/>
        </w:rPr>
      </w:pPr>
      <w:r w:rsidRPr="005310CF">
        <w:rPr>
          <w:rFonts w:ascii="Times New Roman" w:eastAsia="Times New Roman" w:hAnsi="Times New Roman" w:cs="Times New Roman"/>
          <w:i/>
          <w:color w:val="auto"/>
          <w:sz w:val="28"/>
          <w:szCs w:val="28"/>
          <w:lang w:bidi="ar-SA"/>
        </w:rPr>
        <w:t>Теоретических основ физической культуры (протокол № 18 от «21»  июня 2021 г.)</w:t>
      </w:r>
      <w:r w:rsidRPr="005310CF">
        <w:rPr>
          <w:sz w:val="28"/>
          <w:szCs w:val="28"/>
        </w:rPr>
        <w:t xml:space="preserve"> </w:t>
      </w:r>
    </w:p>
    <w:p w:rsidR="00885D52" w:rsidRDefault="00885D52">
      <w:pPr>
        <w:sectPr w:rsidR="00885D52">
          <w:pgSz w:w="11906" w:h="16838"/>
          <w:pgMar w:top="1134" w:right="850" w:bottom="1134" w:left="1701" w:header="708" w:footer="708" w:gutter="0"/>
          <w:cols w:space="708"/>
          <w:docGrid w:linePitch="360"/>
        </w:sectPr>
      </w:pPr>
    </w:p>
    <w:p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07392F">
        <w:rPr>
          <w:rFonts w:ascii="Times New Roman" w:eastAsia="Times New Roman" w:hAnsi="Times New Roman" w:cs="Times New Roman"/>
          <w:color w:val="auto"/>
          <w:sz w:val="22"/>
          <w:szCs w:val="22"/>
          <w:lang w:bidi="ar-SA"/>
        </w:rPr>
        <w:fldChar w:fldCharType="begin"/>
      </w:r>
      <w:r w:rsidR="00E8637C" w:rsidRPr="00E8637C">
        <w:rPr>
          <w:rFonts w:ascii="Times New Roman" w:eastAsia="Times New Roman" w:hAnsi="Times New Roman" w:cs="Times New Roman"/>
          <w:color w:val="auto"/>
          <w:sz w:val="22"/>
          <w:szCs w:val="22"/>
          <w:lang w:bidi="ar-SA"/>
        </w:rPr>
        <w:instrText xml:space="preserve"> TOC \o "1-3" \h \z \u </w:instrText>
      </w:r>
      <w:r w:rsidRPr="0007392F">
        <w:rPr>
          <w:rFonts w:ascii="Times New Roman" w:eastAsia="Times New Roman" w:hAnsi="Times New Roman" w:cs="Times New Roman"/>
          <w:color w:val="auto"/>
          <w:sz w:val="22"/>
          <w:szCs w:val="22"/>
          <w:lang w:bidi="ar-SA"/>
        </w:rPr>
        <w:fldChar w:fldCharType="separate"/>
      </w:r>
      <w:hyperlink w:anchor="_Toc74036760" w:history="1">
        <w:r w:rsidR="00E8637C" w:rsidRPr="00E8637C">
          <w:rPr>
            <w:rFonts w:ascii="Times New Roman" w:eastAsia="Times New Roman" w:hAnsi="Times New Roman" w:cs="Times New Roman"/>
            <w:noProof/>
            <w:color w:val="auto"/>
            <w:sz w:val="28"/>
            <w:szCs w:val="28"/>
            <w:lang w:bidi="ar-SA"/>
          </w:rPr>
          <w:t>Введение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7392F"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617"/>
        <w:gridCol w:w="2843"/>
        <w:gridCol w:w="6422"/>
      </w:tblGrid>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259"/>
        <w:gridCol w:w="1680"/>
        <w:gridCol w:w="2492"/>
        <w:gridCol w:w="2533"/>
        <w:gridCol w:w="5101"/>
      </w:tblGrid>
      <w:tr w:rsidR="00927CA8" w:rsidRPr="00927CA8" w:rsidTr="00D64377">
        <w:trPr>
          <w:trHeight w:val="718"/>
        </w:trPr>
        <w:tc>
          <w:tcPr>
            <w:tcW w:w="219" w:type="pct"/>
          </w:tcPr>
          <w:p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rsidTr="00156D4A">
        <w:trPr>
          <w:trHeight w:val="7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rsidTr="00156D4A">
        <w:trPr>
          <w:trHeight w:val="131"/>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УК-2; ОПК-1</w:t>
            </w:r>
          </w:p>
        </w:tc>
        <w:tc>
          <w:tcPr>
            <w:tcW w:w="847" w:type="pct"/>
            <w:shd w:val="clear" w:color="auto" w:fill="auto"/>
          </w:tcPr>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rsidTr="00156D4A">
        <w:trPr>
          <w:trHeight w:val="104"/>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830"/>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169"/>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rsidTr="000A112E">
        <w:trPr>
          <w:trHeight w:val="70"/>
        </w:trPr>
        <w:tc>
          <w:tcPr>
            <w:tcW w:w="219" w:type="pct"/>
            <w:shd w:val="clear" w:color="auto" w:fill="auto"/>
          </w:tcPr>
          <w:p w:rsidR="006E4039" w:rsidRPr="00927CA8" w:rsidRDefault="006E4039"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rsidTr="00156D4A">
        <w:trPr>
          <w:trHeight w:val="70"/>
        </w:trPr>
        <w:tc>
          <w:tcPr>
            <w:tcW w:w="219" w:type="pct"/>
            <w:shd w:val="clear" w:color="auto" w:fill="auto"/>
          </w:tcPr>
          <w:p w:rsidR="00BF361E" w:rsidRPr="00927CA8" w:rsidRDefault="00BF361E" w:rsidP="00BF361E">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rsidTr="00156D4A">
        <w:trPr>
          <w:trHeight w:val="70"/>
        </w:trPr>
        <w:tc>
          <w:tcPr>
            <w:tcW w:w="219" w:type="pct"/>
            <w:shd w:val="clear" w:color="auto" w:fill="auto"/>
          </w:tcPr>
          <w:p w:rsidR="00BF361E" w:rsidRPr="00927CA8" w:rsidRDefault="00BF361E" w:rsidP="00BF361E">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rsidTr="006D1442">
        <w:trPr>
          <w:trHeight w:val="70"/>
        </w:trPr>
        <w:tc>
          <w:tcPr>
            <w:tcW w:w="219" w:type="pct"/>
            <w:shd w:val="clear" w:color="auto" w:fill="auto"/>
          </w:tcPr>
          <w:p w:rsidR="006D1442" w:rsidRPr="00927CA8" w:rsidRDefault="006D1442" w:rsidP="006D1442">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rsidTr="00D64377">
        <w:trPr>
          <w:trHeight w:val="70"/>
        </w:trPr>
        <w:tc>
          <w:tcPr>
            <w:tcW w:w="219" w:type="pct"/>
            <w:shd w:val="clear" w:color="auto" w:fill="auto"/>
          </w:tcPr>
          <w:p w:rsidR="00E97119" w:rsidRPr="00927CA8" w:rsidRDefault="00E97119" w:rsidP="00E9711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rsidTr="000A112E">
        <w:trPr>
          <w:trHeight w:val="70"/>
        </w:trPr>
        <w:tc>
          <w:tcPr>
            <w:tcW w:w="219" w:type="pct"/>
            <w:shd w:val="clear" w:color="auto" w:fill="auto"/>
          </w:tcPr>
          <w:p w:rsidR="0031020D" w:rsidRPr="00927CA8" w:rsidRDefault="0031020D" w:rsidP="0031020D">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lastRenderedPageBreak/>
              <w:t>Исследовательская деятельность студентов</w:t>
            </w:r>
          </w:p>
        </w:tc>
      </w:tr>
      <w:tr w:rsidR="000011B9" w:rsidRPr="00927CA8" w:rsidTr="001D005F">
        <w:trPr>
          <w:trHeight w:val="226"/>
        </w:trPr>
        <w:tc>
          <w:tcPr>
            <w:tcW w:w="219" w:type="pct"/>
            <w:shd w:val="clear" w:color="auto" w:fill="auto"/>
          </w:tcPr>
          <w:p w:rsidR="000011B9" w:rsidRPr="00927CA8" w:rsidRDefault="000011B9" w:rsidP="000011B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rsidR="000011B9" w:rsidRPr="00927CA8" w:rsidRDefault="000011B9" w:rsidP="000011B9">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rsidTr="000A112E">
        <w:trPr>
          <w:trHeight w:val="830"/>
        </w:trPr>
        <w:tc>
          <w:tcPr>
            <w:tcW w:w="219" w:type="pct"/>
            <w:shd w:val="clear" w:color="auto" w:fill="auto"/>
          </w:tcPr>
          <w:p w:rsidR="001D005F" w:rsidRPr="00927CA8" w:rsidRDefault="001D005F" w:rsidP="001D005F">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vAlign w:val="center"/>
          </w:tcPr>
          <w:p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rsidTr="000A112E">
        <w:trPr>
          <w:trHeight w:val="830"/>
        </w:trPr>
        <w:tc>
          <w:tcPr>
            <w:tcW w:w="219" w:type="pct"/>
            <w:shd w:val="clear" w:color="auto" w:fill="auto"/>
          </w:tcPr>
          <w:p w:rsidR="006F0C11" w:rsidRPr="00927CA8" w:rsidRDefault="006F0C11" w:rsidP="006F0C11">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rsidTr="000A112E">
        <w:trPr>
          <w:trHeight w:val="830"/>
        </w:trPr>
        <w:tc>
          <w:tcPr>
            <w:tcW w:w="219" w:type="pct"/>
            <w:shd w:val="clear" w:color="auto" w:fill="auto"/>
          </w:tcPr>
          <w:p w:rsidR="00BB4582" w:rsidRPr="00927CA8" w:rsidRDefault="00BB4582" w:rsidP="00BB4582">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rsidTr="000A112E">
        <w:trPr>
          <w:trHeight w:val="830"/>
        </w:trPr>
        <w:tc>
          <w:tcPr>
            <w:tcW w:w="219" w:type="pct"/>
            <w:shd w:val="clear" w:color="auto" w:fill="auto"/>
          </w:tcPr>
          <w:p w:rsidR="00AA24EE" w:rsidRPr="00927CA8" w:rsidRDefault="00AA24EE" w:rsidP="00AA24EE">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rsidTr="0082763D">
        <w:trPr>
          <w:trHeight w:val="830"/>
        </w:trPr>
        <w:tc>
          <w:tcPr>
            <w:tcW w:w="219" w:type="pct"/>
            <w:shd w:val="clear" w:color="auto" w:fill="auto"/>
          </w:tcPr>
          <w:p w:rsidR="0082763D" w:rsidRPr="00927CA8" w:rsidRDefault="0082763D"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rsidTr="000A112E">
        <w:trPr>
          <w:trHeight w:val="830"/>
        </w:trPr>
        <w:tc>
          <w:tcPr>
            <w:tcW w:w="219" w:type="pct"/>
            <w:shd w:val="clear" w:color="auto" w:fill="auto"/>
          </w:tcPr>
          <w:p w:rsidR="007741F9" w:rsidRPr="00927CA8" w:rsidRDefault="007741F9" w:rsidP="007741F9">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w:t>
            </w:r>
            <w:r w:rsidRPr="007741F9">
              <w:rPr>
                <w:rFonts w:ascii="Times New Roman" w:eastAsia="Times New Roman" w:hAnsi="Times New Roman" w:cs="Times New Roman"/>
                <w:iCs/>
                <w:color w:val="auto"/>
                <w:kern w:val="2"/>
                <w:lang w:eastAsia="ko-KR" w:bidi="ar-SA"/>
              </w:rPr>
              <w:lastRenderedPageBreak/>
              <w:t xml:space="preserve">Здоровьесберегающее </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 xml:space="preserve">Организация </w:t>
            </w:r>
            <w:r w:rsidRPr="007741F9">
              <w:rPr>
                <w:rFonts w:ascii="Times New Roman" w:eastAsia="Times New Roman" w:hAnsi="Times New Roman" w:cs="Times New Roman"/>
                <w:iCs/>
                <w:color w:val="auto"/>
                <w:kern w:val="2"/>
                <w:lang w:eastAsia="ko-KR" w:bidi="ar-SA"/>
              </w:rPr>
              <w:lastRenderedPageBreak/>
              <w:t>сотрудничества студентов на занятиях</w:t>
            </w:r>
          </w:p>
        </w:tc>
      </w:tr>
      <w:tr w:rsidR="0082763D" w:rsidRPr="00927CA8" w:rsidTr="00156D4A">
        <w:trPr>
          <w:trHeight w:val="830"/>
        </w:trPr>
        <w:tc>
          <w:tcPr>
            <w:tcW w:w="219" w:type="pct"/>
            <w:shd w:val="clear" w:color="auto" w:fill="auto"/>
          </w:tcPr>
          <w:p w:rsidR="0082763D" w:rsidRPr="00927CA8" w:rsidRDefault="0082763D"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rsidTr="000A112E">
        <w:trPr>
          <w:trHeight w:val="830"/>
        </w:trPr>
        <w:tc>
          <w:tcPr>
            <w:tcW w:w="219" w:type="pct"/>
            <w:shd w:val="clear" w:color="auto" w:fill="auto"/>
          </w:tcPr>
          <w:p w:rsidR="006D6984" w:rsidRPr="00927CA8" w:rsidRDefault="006D6984" w:rsidP="006D6984">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rsidSect="0007392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FCB" w:rsidRDefault="00206FCB" w:rsidP="00E8637C">
      <w:r>
        <w:separator/>
      </w:r>
    </w:p>
  </w:endnote>
  <w:endnote w:type="continuationSeparator" w:id="0">
    <w:p w:rsidR="00206FCB" w:rsidRDefault="00206FCB" w:rsidP="00E86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9B5B28" w:rsidRDefault="0007392F"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000A112E"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5C78B8">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E8637C" w:rsidRDefault="0007392F"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000A112E"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5C78B8">
      <w:rPr>
        <w:rFonts w:ascii="Times New Roman" w:hAnsi="Times New Roman" w:cs="Times New Roman"/>
        <w:noProof/>
        <w:sz w:val="28"/>
        <w:szCs w:val="28"/>
      </w:rPr>
      <w:t>41</w:t>
    </w:r>
    <w:r w:rsidRPr="00E8637C">
      <w:rPr>
        <w:rFonts w:ascii="Times New Roman" w:hAnsi="Times New Roman" w:cs="Times New Roman"/>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FCB" w:rsidRDefault="00206FCB" w:rsidP="00E8637C">
      <w:r>
        <w:separator/>
      </w:r>
    </w:p>
  </w:footnote>
  <w:footnote w:type="continuationSeparator" w:id="0">
    <w:p w:rsidR="00206FCB" w:rsidRDefault="00206FCB" w:rsidP="00E86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Default="0007392F">
    <w:pPr>
      <w:pStyle w:val="a5"/>
      <w:kinsoku w:val="0"/>
      <w:overflowPunct w:val="0"/>
      <w:spacing w:line="14" w:lineRule="auto"/>
      <w:rPr>
        <w:sz w:val="20"/>
        <w:szCs w:val="20"/>
      </w:rPr>
    </w:pPr>
    <w:r w:rsidRPr="0007392F">
      <w:rPr>
        <w:noProof/>
      </w:rPr>
      <w:pict>
        <v:shapetype id="_x0000_t202" coordsize="21600,21600" o:spt="202" path="m,l,21600r21600,l21600,xe">
          <v:stroke joinstyle="miter"/>
          <v:path gradientshapeok="t" o:connecttype="rect"/>
        </v:shapetype>
        <v:shape id="Надпись 2" o:spid="_x0000_s14337" type="#_x0000_t202" style="position:absolute;margin-left:539.95pt;margin-top:39.65pt;width:12.3pt;height:15.1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rsidR="000A112E" w:rsidRDefault="000A112E">
                <w:pPr>
                  <w:pStyle w:val="a5"/>
                  <w:kinsoku w:val="0"/>
                  <w:overflowPunct w:val="0"/>
                  <w:spacing w:before="11"/>
                  <w:ind w:left="67"/>
                  <w:rPr>
                    <w:w w:val="105"/>
                    <w:sz w:val="21"/>
                    <w:szCs w:val="21"/>
                  </w:rPr>
                </w:pPr>
              </w:p>
            </w:txbxContent>
          </v:textbox>
          <w10:wrap anchorx="page" anchory="page"/>
        </v:shape>
      </w:pict>
    </w:r>
    <w:r w:rsidR="000A112E">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hdrShapeDefaults>
    <o:shapedefaults v:ext="edit" spidmax="15362"/>
    <o:shapelayout v:ext="edit">
      <o:idmap v:ext="edit" data="14"/>
    </o:shapelayout>
  </w:hdrShapeDefaults>
  <w:footnotePr>
    <w:footnote w:id="-1"/>
    <w:footnote w:id="0"/>
  </w:footnotePr>
  <w:endnotePr>
    <w:endnote w:id="-1"/>
    <w:endnote w:id="0"/>
  </w:endnotePr>
  <w:compat/>
  <w:rsids>
    <w:rsidRoot w:val="00885D52"/>
    <w:rsid w:val="000011B9"/>
    <w:rsid w:val="0001622F"/>
    <w:rsid w:val="00061330"/>
    <w:rsid w:val="0007392F"/>
    <w:rsid w:val="000939A4"/>
    <w:rsid w:val="000A112E"/>
    <w:rsid w:val="000D0F82"/>
    <w:rsid w:val="000D400F"/>
    <w:rsid w:val="001242CC"/>
    <w:rsid w:val="00156D4A"/>
    <w:rsid w:val="00190141"/>
    <w:rsid w:val="00191039"/>
    <w:rsid w:val="001D005F"/>
    <w:rsid w:val="001D1304"/>
    <w:rsid w:val="00206FCB"/>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B080B"/>
    <w:rsid w:val="004D1B08"/>
    <w:rsid w:val="005310CF"/>
    <w:rsid w:val="00550F68"/>
    <w:rsid w:val="00594633"/>
    <w:rsid w:val="00594BEA"/>
    <w:rsid w:val="005A7A8A"/>
    <w:rsid w:val="005C78B8"/>
    <w:rsid w:val="005D54FC"/>
    <w:rsid w:val="00617852"/>
    <w:rsid w:val="0064450B"/>
    <w:rsid w:val="00672CB1"/>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4230"/>
    <w:rsid w:val="00914BFD"/>
    <w:rsid w:val="00923855"/>
    <w:rsid w:val="00927CA8"/>
    <w:rsid w:val="00930F77"/>
    <w:rsid w:val="00957622"/>
    <w:rsid w:val="00974ACF"/>
    <w:rsid w:val="009C1420"/>
    <w:rsid w:val="009C5519"/>
    <w:rsid w:val="00A278B4"/>
    <w:rsid w:val="00A547E5"/>
    <w:rsid w:val="00AA24EE"/>
    <w:rsid w:val="00AF328B"/>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178AA"/>
    <w:rsid w:val="00E84EE3"/>
    <w:rsid w:val="00E8637C"/>
    <w:rsid w:val="00E97119"/>
    <w:rsid w:val="00EC5731"/>
    <w:rsid w:val="00ED30A3"/>
    <w:rsid w:val="00F14FAF"/>
    <w:rsid w:val="00F25FC8"/>
    <w:rsid w:val="00F61D32"/>
    <w:rsid w:val="00F82A6D"/>
    <w:rsid w:val="00F93E9B"/>
    <w:rsid w:val="00FA3702"/>
    <w:rsid w:val="00FC735A"/>
    <w:rsid w:val="00FF1A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1C47B-11E0-4556-8C02-390BD651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41</Pages>
  <Words>13846</Words>
  <Characters>78927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Barba</cp:lastModifiedBy>
  <cp:revision>101</cp:revision>
  <dcterms:created xsi:type="dcterms:W3CDTF">2021-06-21T06:27:00Z</dcterms:created>
  <dcterms:modified xsi:type="dcterms:W3CDTF">2021-09-20T16:42:00Z</dcterms:modified>
</cp:coreProperties>
</file>