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857"/>
        <w:tblW w:w="15210" w:type="dxa"/>
        <w:tblLayout w:type="fixed"/>
        <w:tblLook w:val="04A0" w:firstRow="1" w:lastRow="0" w:firstColumn="1" w:lastColumn="0" w:noHBand="0" w:noVBand="1"/>
      </w:tblPr>
      <w:tblGrid>
        <w:gridCol w:w="7938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FF344B" w:rsidRPr="00D26FF3" w14:paraId="0263C14B" w14:textId="77777777" w:rsidTr="1EC57BC9">
        <w:trPr>
          <w:cantSplit/>
          <w:trHeight w:val="696"/>
        </w:trPr>
        <w:tc>
          <w:tcPr>
            <w:tcW w:w="15210" w:type="dxa"/>
            <w:gridSpan w:val="19"/>
          </w:tcPr>
          <w:p w14:paraId="42F60E53" w14:textId="77777777" w:rsidR="00FF344B" w:rsidRPr="00FF344B" w:rsidRDefault="00FF344B" w:rsidP="00FF344B">
            <w:pPr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Матрица компетенций</w:t>
            </w:r>
          </w:p>
          <w:p w14:paraId="644627D8" w14:textId="727382C6" w:rsidR="00FF344B" w:rsidRPr="00FF344B" w:rsidRDefault="00FF344B" w:rsidP="00FF344B">
            <w:pPr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44.04.04 Профессиональное обучение (по отраслям)</w:t>
            </w:r>
          </w:p>
          <w:p w14:paraId="60539ABA" w14:textId="546CE90E" w:rsidR="00FF344B" w:rsidRPr="00FF344B" w:rsidRDefault="00FF344B" w:rsidP="00FF344B">
            <w:pPr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Профиль Управление образовательными системами</w:t>
            </w:r>
          </w:p>
        </w:tc>
      </w:tr>
      <w:tr w:rsidR="00FF344B" w:rsidRPr="00D26FF3" w14:paraId="671DCB98" w14:textId="77777777" w:rsidTr="1EC57BC9">
        <w:trPr>
          <w:cantSplit/>
          <w:trHeight w:val="981"/>
        </w:trPr>
        <w:tc>
          <w:tcPr>
            <w:tcW w:w="7938" w:type="dxa"/>
          </w:tcPr>
          <w:p w14:paraId="672A6659" w14:textId="77777777" w:rsidR="00FF344B" w:rsidRPr="00FF344B" w:rsidRDefault="00FF344B" w:rsidP="00FF3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textDirection w:val="btLr"/>
          </w:tcPr>
          <w:p w14:paraId="398A26CC" w14:textId="77777777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1.1.</w:t>
            </w:r>
          </w:p>
        </w:tc>
        <w:tc>
          <w:tcPr>
            <w:tcW w:w="404" w:type="dxa"/>
            <w:textDirection w:val="btLr"/>
          </w:tcPr>
          <w:p w14:paraId="3E7E89F4" w14:textId="77777777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1.2.</w:t>
            </w:r>
          </w:p>
        </w:tc>
        <w:tc>
          <w:tcPr>
            <w:tcW w:w="404" w:type="dxa"/>
            <w:textDirection w:val="btLr"/>
          </w:tcPr>
          <w:p w14:paraId="7FB9FD0C" w14:textId="77777777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1.3.</w:t>
            </w:r>
          </w:p>
        </w:tc>
        <w:tc>
          <w:tcPr>
            <w:tcW w:w="404" w:type="dxa"/>
            <w:textDirection w:val="btLr"/>
          </w:tcPr>
          <w:p w14:paraId="4580EB6E" w14:textId="78C03B17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2.1.</w:t>
            </w:r>
          </w:p>
        </w:tc>
        <w:tc>
          <w:tcPr>
            <w:tcW w:w="404" w:type="dxa"/>
            <w:textDirection w:val="btLr"/>
          </w:tcPr>
          <w:p w14:paraId="27AB8B05" w14:textId="01A7D4E6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2.2.</w:t>
            </w:r>
          </w:p>
        </w:tc>
        <w:tc>
          <w:tcPr>
            <w:tcW w:w="404" w:type="dxa"/>
            <w:textDirection w:val="btLr"/>
          </w:tcPr>
          <w:p w14:paraId="38EE92C3" w14:textId="1E9F32A1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2.3.</w:t>
            </w:r>
          </w:p>
        </w:tc>
        <w:tc>
          <w:tcPr>
            <w:tcW w:w="404" w:type="dxa"/>
            <w:textDirection w:val="btLr"/>
          </w:tcPr>
          <w:p w14:paraId="54E02ADF" w14:textId="65E7B641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3.1.</w:t>
            </w:r>
          </w:p>
        </w:tc>
        <w:tc>
          <w:tcPr>
            <w:tcW w:w="404" w:type="dxa"/>
            <w:textDirection w:val="btLr"/>
          </w:tcPr>
          <w:p w14:paraId="44F0AD7F" w14:textId="0547BDB3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3.2.</w:t>
            </w:r>
          </w:p>
        </w:tc>
        <w:tc>
          <w:tcPr>
            <w:tcW w:w="404" w:type="dxa"/>
            <w:textDirection w:val="btLr"/>
          </w:tcPr>
          <w:p w14:paraId="26B79D7D" w14:textId="2C452697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3.3.</w:t>
            </w:r>
          </w:p>
        </w:tc>
        <w:tc>
          <w:tcPr>
            <w:tcW w:w="404" w:type="dxa"/>
            <w:textDirection w:val="btLr"/>
          </w:tcPr>
          <w:p w14:paraId="7E58D966" w14:textId="73E628EC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3.4.</w:t>
            </w:r>
          </w:p>
        </w:tc>
        <w:tc>
          <w:tcPr>
            <w:tcW w:w="404" w:type="dxa"/>
            <w:textDirection w:val="btLr"/>
          </w:tcPr>
          <w:p w14:paraId="56AD6F45" w14:textId="3A8ED413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4.1.</w:t>
            </w:r>
          </w:p>
        </w:tc>
        <w:tc>
          <w:tcPr>
            <w:tcW w:w="404" w:type="dxa"/>
            <w:textDirection w:val="btLr"/>
          </w:tcPr>
          <w:p w14:paraId="08D158CC" w14:textId="146ABD43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4.2.</w:t>
            </w:r>
          </w:p>
        </w:tc>
        <w:tc>
          <w:tcPr>
            <w:tcW w:w="404" w:type="dxa"/>
            <w:textDirection w:val="btLr"/>
          </w:tcPr>
          <w:p w14:paraId="62C980A9" w14:textId="5DEB7D71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4.3.</w:t>
            </w:r>
          </w:p>
        </w:tc>
        <w:tc>
          <w:tcPr>
            <w:tcW w:w="404" w:type="dxa"/>
            <w:textDirection w:val="btLr"/>
          </w:tcPr>
          <w:p w14:paraId="7C8D39D9" w14:textId="2E384A8B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4.4.</w:t>
            </w:r>
          </w:p>
        </w:tc>
        <w:tc>
          <w:tcPr>
            <w:tcW w:w="404" w:type="dxa"/>
            <w:textDirection w:val="btLr"/>
          </w:tcPr>
          <w:p w14:paraId="02F0FEA7" w14:textId="5159E62D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5.1.</w:t>
            </w:r>
          </w:p>
        </w:tc>
        <w:tc>
          <w:tcPr>
            <w:tcW w:w="404" w:type="dxa"/>
            <w:textDirection w:val="btLr"/>
          </w:tcPr>
          <w:p w14:paraId="783BA84A" w14:textId="00E03F84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5.2.</w:t>
            </w:r>
          </w:p>
        </w:tc>
        <w:tc>
          <w:tcPr>
            <w:tcW w:w="404" w:type="dxa"/>
            <w:textDirection w:val="btLr"/>
          </w:tcPr>
          <w:p w14:paraId="746B75D4" w14:textId="0B54D6B1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6.1.</w:t>
            </w:r>
          </w:p>
        </w:tc>
        <w:tc>
          <w:tcPr>
            <w:tcW w:w="404" w:type="dxa"/>
            <w:textDirection w:val="btLr"/>
          </w:tcPr>
          <w:p w14:paraId="29AEA5CC" w14:textId="50BCEA10" w:rsidR="00FF344B" w:rsidRPr="00FF344B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FF344B">
              <w:rPr>
                <w:rFonts w:ascii="Times New Roman" w:hAnsi="Times New Roman" w:cs="Times New Roman"/>
              </w:rPr>
              <w:t>УК 6.2.</w:t>
            </w:r>
          </w:p>
        </w:tc>
      </w:tr>
      <w:tr w:rsidR="00FF344B" w:rsidRPr="00CE7742" w14:paraId="7B98F2CB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5B7EE726" w14:textId="6D6FA8DF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История и методология педагогической науки</w:t>
            </w:r>
          </w:p>
        </w:tc>
        <w:tc>
          <w:tcPr>
            <w:tcW w:w="404" w:type="dxa"/>
            <w:vAlign w:val="center"/>
          </w:tcPr>
          <w:p w14:paraId="0A37501D" w14:textId="6346FC03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5DAB6C7B" w14:textId="353EDABA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2EB378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05A80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A39BBE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1C8F39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A3D3E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D0B940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E27B00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0061E4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4EAFD9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B94D5A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DEEC66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656B9A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5FB081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9F31C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312826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2486C0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5BA5D019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38AB7AE9" w14:textId="6FAE6B32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Философия образования</w:t>
            </w:r>
          </w:p>
        </w:tc>
        <w:tc>
          <w:tcPr>
            <w:tcW w:w="404" w:type="dxa"/>
            <w:vAlign w:val="center"/>
          </w:tcPr>
          <w:p w14:paraId="6B69937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FE9F23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F72F64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8CE6F9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1CDCEA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B9E25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3DE523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2E5622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7547A0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043CB0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745931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537F28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FB9E2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0DF9E5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4E871BC" w14:textId="4759F107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44A5D23" w14:textId="6080831E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38610E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37805D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5D6DF78F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2FDB178F" w14:textId="1153447E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Современные проблемы профессионального образования</w:t>
            </w:r>
          </w:p>
        </w:tc>
        <w:tc>
          <w:tcPr>
            <w:tcW w:w="404" w:type="dxa"/>
            <w:vAlign w:val="center"/>
          </w:tcPr>
          <w:p w14:paraId="7194DBD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69D0D3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4CD245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231BE6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6FEB5B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0D7AA6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196D06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4FF1C9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072C0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8A2191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D18F9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38601F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F3CABC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B08B5D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6DEB4AB" w14:textId="65BF5BDB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AD9C6F4" w14:textId="3D32ED1E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B1F511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5F9C3D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7F274331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038929CD" w14:textId="70EF62E3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Прогнозирование развития профессионального образования</w:t>
            </w:r>
          </w:p>
        </w:tc>
        <w:tc>
          <w:tcPr>
            <w:tcW w:w="404" w:type="dxa"/>
            <w:vAlign w:val="center"/>
          </w:tcPr>
          <w:p w14:paraId="62431CDC" w14:textId="7933D718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9E398E2" w14:textId="54CF9B32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6287F2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BE93A6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84BA73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4B3F2E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D34F5C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B4020A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D7B270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F904CB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6971CD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A1F701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3EFCA4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F96A72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B95CD1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220BBB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3CB595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9C8D3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246DD229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5560BA2E" w14:textId="2AB19621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Методы исследования в профессиональном образовании</w:t>
            </w:r>
          </w:p>
        </w:tc>
        <w:tc>
          <w:tcPr>
            <w:tcW w:w="404" w:type="dxa"/>
            <w:vAlign w:val="center"/>
          </w:tcPr>
          <w:p w14:paraId="27357532" w14:textId="3B81A129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7F023C8" w14:textId="77106D1F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BDB549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916C19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486946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87F57B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4738AF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ABBD8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6BBA33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4FCBC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C8C6B0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382A36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C71F13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219946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DA123B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C4CEA3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089567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8C1F85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191148D2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4BA5683C" w14:textId="03C25062" w:rsidR="00FF344B" w:rsidRPr="00CE7742" w:rsidRDefault="00FF344B" w:rsidP="00D26FF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Учебная (научно-исследовательская работа) практика</w:t>
            </w:r>
          </w:p>
        </w:tc>
        <w:tc>
          <w:tcPr>
            <w:tcW w:w="404" w:type="dxa"/>
            <w:vAlign w:val="center"/>
          </w:tcPr>
          <w:p w14:paraId="7BC1BAF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1C988F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B22BB7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B246D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F89DA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C3E0E7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6A1FAB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6BB753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13DA1E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5CAC6F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606042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D0656F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B37605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94798F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889A50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9079D3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686DC7" w14:textId="4C372630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53BD644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58FCDBB7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44D29A1C" w14:textId="50927B05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Воспитательный проце</w:t>
            </w:r>
            <w:proofErr w:type="gramStart"/>
            <w:r w:rsidRPr="00CE7742">
              <w:rPr>
                <w:rFonts w:ascii="Times New Roman" w:hAnsi="Times New Roman" w:cs="Times New Roman"/>
                <w:sz w:val="20"/>
              </w:rPr>
              <w:t>сс в пр</w:t>
            </w:r>
            <w:proofErr w:type="gramEnd"/>
            <w:r w:rsidRPr="00CE7742">
              <w:rPr>
                <w:rFonts w:ascii="Times New Roman" w:hAnsi="Times New Roman" w:cs="Times New Roman"/>
                <w:sz w:val="20"/>
              </w:rPr>
              <w:t>офессиональных образовательных организациях</w:t>
            </w:r>
          </w:p>
        </w:tc>
        <w:tc>
          <w:tcPr>
            <w:tcW w:w="404" w:type="dxa"/>
            <w:vAlign w:val="center"/>
          </w:tcPr>
          <w:p w14:paraId="3D404BC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1319B8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1A560F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0DF735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A413BF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3D28B4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7EFA3E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1C6AC2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DC4458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FFCBC07" w14:textId="7AC0D6E0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728B4D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4959D4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BD58BA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357A96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469066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453991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A7E0CF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0FA656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5B8A207F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6FDFAFD9" w14:textId="547ECA4D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Профессиональное самоопределение</w:t>
            </w:r>
          </w:p>
        </w:tc>
        <w:tc>
          <w:tcPr>
            <w:tcW w:w="404" w:type="dxa"/>
            <w:vAlign w:val="center"/>
          </w:tcPr>
          <w:p w14:paraId="1C2776E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5342E6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EB89DE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D62D46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78B034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92506D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1CD0C16" w14:textId="53004E9A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FD8715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DFDFC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1F9AE5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0F03A6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930E82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0E36DA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2D8521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CE19BC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3966B7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3536548" w14:textId="4DD45445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71AE1F2" w14:textId="65B1AB3D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</w:tr>
      <w:tr w:rsidR="00FF344B" w:rsidRPr="00CE7742" w14:paraId="347FFE48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438FE0D7" w14:textId="1F23D1BA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Профессиональное развитие инженерно-педагогических кадров</w:t>
            </w:r>
          </w:p>
        </w:tc>
        <w:tc>
          <w:tcPr>
            <w:tcW w:w="404" w:type="dxa"/>
            <w:vAlign w:val="center"/>
          </w:tcPr>
          <w:p w14:paraId="50C86B8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0EDCC5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BBB881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5B91B0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810F0D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4E797D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5AF7EAE" w14:textId="6C032AA2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633CEB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B1D477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5BE1F1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FAB43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2C5D4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D2E12B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08F224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E6D6F6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B96985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FE634F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2A1F980" w14:textId="50878322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</w:tr>
      <w:tr w:rsidR="00FF344B" w:rsidRPr="00CE7742" w14:paraId="0C23A8BE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780E1B4E" w14:textId="2DC491B7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Диагностика профессиональных ситуаций</w:t>
            </w:r>
          </w:p>
        </w:tc>
        <w:tc>
          <w:tcPr>
            <w:tcW w:w="404" w:type="dxa"/>
            <w:vAlign w:val="center"/>
          </w:tcPr>
          <w:p w14:paraId="4A990D2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03CC4D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BAD3425" w14:textId="79BE99F9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C7D08A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7A3105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DC8C08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77E57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FD9042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52D481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2D3F89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780AF0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FC4A0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DC2ECC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979669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7297C6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8740F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1371A77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32434A0" w14:textId="2025D182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</w:tr>
      <w:tr w:rsidR="00FF344B" w:rsidRPr="00CE7742" w14:paraId="5D536603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00DDFE57" w14:textId="6916F2DE" w:rsidR="00FF344B" w:rsidRPr="00CE7742" w:rsidRDefault="00FF344B" w:rsidP="00D26FF3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Современные теории межличностного взаимодействия</w:t>
            </w:r>
          </w:p>
        </w:tc>
        <w:tc>
          <w:tcPr>
            <w:tcW w:w="404" w:type="dxa"/>
            <w:vAlign w:val="center"/>
          </w:tcPr>
          <w:p w14:paraId="1C5BEDD8" w14:textId="65E31901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291548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3B94F49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846F5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2F015AF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B15DD1D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E68118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30165F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CB33CA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41461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81DF2C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678823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7A6A0F0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DF0CA6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4BA3426" w14:textId="54431EB8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75D53C2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DB1D1D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841E4F5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344B" w:rsidRPr="00CE7742" w14:paraId="522CEEC8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2F739CEB" w14:textId="490FF6F0" w:rsidR="00FF344B" w:rsidRPr="00CE7742" w:rsidRDefault="00FF344B" w:rsidP="00D26FF3">
            <w:pPr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Педагогическое проектирование</w:t>
            </w:r>
          </w:p>
        </w:tc>
        <w:tc>
          <w:tcPr>
            <w:tcW w:w="404" w:type="dxa"/>
            <w:vAlign w:val="center"/>
          </w:tcPr>
          <w:p w14:paraId="3DD220F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B186A81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F24943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D9664E" w14:textId="72F6A374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6BF7610E" w14:textId="7AE99B70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5DC539F" w14:textId="6EFD1318" w:rsidR="00FF344B" w:rsidRPr="00CE7742" w:rsidRDefault="00B23965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63E83F1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FBAD364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C4596E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1E9947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413D853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A7A9836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7CE7A2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C7DA92C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F904CCB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0360B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A1CA98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A55251A" w14:textId="77777777" w:rsidR="00FF344B" w:rsidRPr="00CE7742" w:rsidRDefault="00FF344B" w:rsidP="00D26FF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4753CC77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2E980010" w14:textId="54188B8B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Организация проектной деятельности</w:t>
            </w:r>
          </w:p>
        </w:tc>
        <w:tc>
          <w:tcPr>
            <w:tcW w:w="404" w:type="dxa"/>
            <w:vAlign w:val="center"/>
          </w:tcPr>
          <w:p w14:paraId="168F65D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0FA7C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6A5953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C07BD89" w14:textId="3C297E6B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63FE3489" w14:textId="1EE3971B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52B8818E" w14:textId="1C289E2F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A3FBCD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EB1873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A4A983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624F43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A9F3CD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C71870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C11E96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75AB78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46C290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AA1913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BC8850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775F54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5A5D4221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004A8162" w14:textId="4CAE2BE9" w:rsidR="00946568" w:rsidRPr="00CE7742" w:rsidRDefault="00946568" w:rsidP="00946568">
            <w:pPr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Проектирование образовательных программ</w:t>
            </w:r>
          </w:p>
        </w:tc>
        <w:tc>
          <w:tcPr>
            <w:tcW w:w="404" w:type="dxa"/>
            <w:vAlign w:val="center"/>
          </w:tcPr>
          <w:p w14:paraId="70F3573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25534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52C276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F8AFB8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8342FE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0776332" w14:textId="5D492D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07E9FD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64A82C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CE28D4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3E60B2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1A1092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3CC5A6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3ACB6A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C8D472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EE5509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8AE737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3CE227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9CA3B1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2239C065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3D100BCE" w14:textId="42F60F57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Управление образовательными системами</w:t>
            </w:r>
          </w:p>
        </w:tc>
        <w:tc>
          <w:tcPr>
            <w:tcW w:w="404" w:type="dxa"/>
            <w:vAlign w:val="center"/>
          </w:tcPr>
          <w:p w14:paraId="2C821F3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18136F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A6CA74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FE412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6F7E90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A64B85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70EA63D" w14:textId="5B621781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2C5B2D8" w14:textId="5D2C9191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829CC3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E0D237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6BD86A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92CE51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5C3DCF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62D34F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270B9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F6C9E9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15C1B2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05CB6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49F34F31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40FC68B7" w14:textId="11D9627D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Управление педагогическим коллективом профессиональной школы</w:t>
            </w:r>
          </w:p>
        </w:tc>
        <w:tc>
          <w:tcPr>
            <w:tcW w:w="404" w:type="dxa"/>
            <w:vAlign w:val="center"/>
          </w:tcPr>
          <w:p w14:paraId="0F7357C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C23292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A2222D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189CB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AF4878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AAD78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21097C" w14:textId="5BA3FDB8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54998899" w14:textId="3D497168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0AB475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D461D8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3F8DB4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F20CE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5F866C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210DD7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BF677D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778EA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5F15E7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F3E644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29CFA05D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1684FDE4" w14:textId="62D71445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Учебная (ознакомительная) практика</w:t>
            </w:r>
          </w:p>
        </w:tc>
        <w:tc>
          <w:tcPr>
            <w:tcW w:w="404" w:type="dxa"/>
            <w:vAlign w:val="center"/>
          </w:tcPr>
          <w:p w14:paraId="14A57484" w14:textId="45907C65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2E3FBC2" w14:textId="530111D2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8113A09" w14:textId="178A2C0A" w:rsidR="00946568" w:rsidRPr="00CE7742" w:rsidRDefault="1EC57BC9" w:rsidP="1EC57B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1EC57BC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8AF15B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4EC765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ADFD50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935F1D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3F7BA6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1AD48F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547A4C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F1FF6B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8D2AF8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A25949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76C0DD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0EC951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945FE4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638712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6C3054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760EDA05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33A739C5" w14:textId="246290E6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Коммуникации в профессионально-педагогическом образовании</w:t>
            </w:r>
          </w:p>
        </w:tc>
        <w:tc>
          <w:tcPr>
            <w:tcW w:w="404" w:type="dxa"/>
            <w:vAlign w:val="center"/>
          </w:tcPr>
          <w:p w14:paraId="191852F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3D271C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C0DA9B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F287B8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E1C584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D163F8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73AE814" w14:textId="6B158B0A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EC72A95" w14:textId="3483F219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7A8754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B2C3BE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D75F981" w14:textId="44EB7F79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92E0C3C" w14:textId="19862F5C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25559C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9013C5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0921DD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32D764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5166A0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2C2D79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025016F6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3547FD46" w14:textId="745D921B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Культура педагогического общения</w:t>
            </w:r>
          </w:p>
        </w:tc>
        <w:tc>
          <w:tcPr>
            <w:tcW w:w="404" w:type="dxa"/>
            <w:vAlign w:val="center"/>
          </w:tcPr>
          <w:p w14:paraId="3F784C4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E3613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C7766D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C4D61F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438CDC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A32EA5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802482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8A2E09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68BD35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B952D1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4E17C33" w14:textId="4BD38D33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30FDBAE7" w14:textId="0DDCC0E3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922955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C4B5D5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EB47F20" w14:textId="68E07265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62C602B9" w14:textId="059173CC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6B8E78C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536E72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70C5C5D7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6F826E43" w14:textId="04F1DC6D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Иностранный язык в профессиональной сфере</w:t>
            </w:r>
          </w:p>
        </w:tc>
        <w:tc>
          <w:tcPr>
            <w:tcW w:w="404" w:type="dxa"/>
            <w:vAlign w:val="center"/>
          </w:tcPr>
          <w:p w14:paraId="5DBC631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59666E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7E573D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3FC8B8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60DAE7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9BB15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955E85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7A1F79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959290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65386C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82CAAFF" w14:textId="38140A30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18EF448" w14:textId="73D7AC4D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985FB3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F521B0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47B210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C7DFAB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15284E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6A2DEB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39757C84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00F135F5" w14:textId="4DA1FEAA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Иностранный язык в межкультурной коммуникации</w:t>
            </w:r>
          </w:p>
        </w:tc>
        <w:tc>
          <w:tcPr>
            <w:tcW w:w="404" w:type="dxa"/>
            <w:vAlign w:val="center"/>
          </w:tcPr>
          <w:p w14:paraId="5244676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987188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AC7C02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BD1ED5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E29E5B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86D37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33FB56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164368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BDDEA1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7CBE86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0AA8F23" w14:textId="167EA41E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E4D0102" w14:textId="33F9F026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521DC0F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33C201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152D71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E0B0A6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580392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F2612E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1A4042BC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5F180E04" w14:textId="339A8BEF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Инновационные модели профессиональной подготовки рабочих и специалистов</w:t>
            </w:r>
          </w:p>
        </w:tc>
        <w:tc>
          <w:tcPr>
            <w:tcW w:w="404" w:type="dxa"/>
            <w:vAlign w:val="center"/>
          </w:tcPr>
          <w:p w14:paraId="09823EE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C1A9C6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C6EB22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42D48B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5ED151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6B73A9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16588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12247C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099B7D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241D2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EEAC29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8D1B4C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6348AF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3390F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E1D9252" w14:textId="136AE33A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39F590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55B44F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00988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63D51DD1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43B17C3F" w14:textId="4AF70F4A" w:rsidR="00946568" w:rsidRPr="00CE7742" w:rsidRDefault="00946568" w:rsidP="00946568">
            <w:pPr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Маркетинг в профессиональном образовании</w:t>
            </w:r>
          </w:p>
        </w:tc>
        <w:tc>
          <w:tcPr>
            <w:tcW w:w="404" w:type="dxa"/>
            <w:vAlign w:val="center"/>
          </w:tcPr>
          <w:p w14:paraId="6311A33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1AACD5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C47C05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217CFA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4A5E1F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E68AB9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A55622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681F58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26B54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BF0CA2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7FCDD8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21032C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4C527A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3183DC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C028F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9C8CAA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9EFBFC0" w14:textId="069BD0C3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8A2A7C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14D7D660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4BCAF17F" w14:textId="37374102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Нормативно-правовое обеспечение образовательного процесса</w:t>
            </w:r>
          </w:p>
        </w:tc>
        <w:tc>
          <w:tcPr>
            <w:tcW w:w="404" w:type="dxa"/>
            <w:vAlign w:val="center"/>
          </w:tcPr>
          <w:p w14:paraId="297FC4A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6FE046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2ACE88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AA7402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414F0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2238E8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BE093F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1F8B88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6C1C2C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5D20AA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FEF48D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4D94E1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012D2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BB2CA9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EFAD50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288923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0FD98A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31E230D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60121986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1C695631" w14:textId="00687A68" w:rsidR="00946568" w:rsidRPr="00CE7742" w:rsidRDefault="00946568" w:rsidP="00946568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Аккредитация образовательных учреждений</w:t>
            </w:r>
          </w:p>
        </w:tc>
        <w:tc>
          <w:tcPr>
            <w:tcW w:w="404" w:type="dxa"/>
            <w:vAlign w:val="center"/>
          </w:tcPr>
          <w:p w14:paraId="6DF0B6D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A48C83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75E894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CEEFB3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169A01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12B632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75474F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2D84D5D" w14:textId="22A46E28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1E8E801" w14:textId="1922B98B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645C1E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B46B09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948704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D7129C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1BF4FEE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E12B31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FEA267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F9D9EC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7A13E1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6568" w:rsidRPr="00CE7742" w14:paraId="6E46EF5F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213B1C68" w14:textId="432CA573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Аттестация педагогических кадров</w:t>
            </w:r>
          </w:p>
        </w:tc>
        <w:tc>
          <w:tcPr>
            <w:tcW w:w="404" w:type="dxa"/>
            <w:vAlign w:val="center"/>
          </w:tcPr>
          <w:p w14:paraId="2A58889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B5826E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4203D4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07DD8D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6DB3B7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A21D320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54A74E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886204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B47C2D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7EA46F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79EDBA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81A66F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749EFA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BC5D1A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7B2F132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E665AD1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45E4F6A" w14:textId="6434C822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5D1D62D" w14:textId="57EEBADC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</w:tr>
      <w:tr w:rsidR="00946568" w:rsidRPr="00CE7742" w14:paraId="6416CA40" w14:textId="77777777" w:rsidTr="1EC57BC9">
        <w:trPr>
          <w:trHeight w:val="227"/>
        </w:trPr>
        <w:tc>
          <w:tcPr>
            <w:tcW w:w="7938" w:type="dxa"/>
            <w:vAlign w:val="center"/>
          </w:tcPr>
          <w:p w14:paraId="25FB8B4B" w14:textId="3E498AC7" w:rsidR="00946568" w:rsidRPr="00CE7742" w:rsidRDefault="00946568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404" w:type="dxa"/>
            <w:vAlign w:val="center"/>
          </w:tcPr>
          <w:p w14:paraId="2F807A44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599A875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8134476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CDB6EA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8C5991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81EC7B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488DA39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FE6EC5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17836EA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5FB8F6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ADAAD6C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C4805C8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A0076F1" w14:textId="7C836315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F35D852" w14:textId="577D22AD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3763309F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75F7487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2E1E8A3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9D6FC3B" w14:textId="77777777" w:rsidR="00946568" w:rsidRPr="00CE7742" w:rsidRDefault="00946568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B5DDE" w:rsidRPr="00CE7742" w14:paraId="04A21804" w14:textId="77777777" w:rsidTr="1EC57BC9">
        <w:trPr>
          <w:trHeight w:val="227"/>
        </w:trPr>
        <w:tc>
          <w:tcPr>
            <w:tcW w:w="7938" w:type="dxa"/>
          </w:tcPr>
          <w:p w14:paraId="580F14F9" w14:textId="0691A42F" w:rsidR="00EB5DDE" w:rsidRPr="00CE7742" w:rsidRDefault="00EB5DDE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404" w:type="dxa"/>
            <w:vAlign w:val="center"/>
          </w:tcPr>
          <w:p w14:paraId="55A48752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3E84017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FEF6A08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EC366CF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94BEBFD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0A92C1E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50E4142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EEA49F5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2412B2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BEE1692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7E4CC10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F75404D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030B68C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7D7D3FA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EC03B9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257B9A2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A794522" w14:textId="1F991154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595DF58D" w14:textId="4E3A84ED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</w:tr>
      <w:tr w:rsidR="00EB5DDE" w:rsidRPr="00CE7742" w14:paraId="20386809" w14:textId="77777777" w:rsidTr="1EC57BC9">
        <w:trPr>
          <w:trHeight w:val="227"/>
        </w:trPr>
        <w:tc>
          <w:tcPr>
            <w:tcW w:w="7938" w:type="dxa"/>
          </w:tcPr>
          <w:p w14:paraId="57AEFF8E" w14:textId="1C546582" w:rsidR="00EB5DDE" w:rsidRPr="00CE7742" w:rsidRDefault="00EB5DDE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Производственная (педагогическая) практика</w:t>
            </w:r>
          </w:p>
        </w:tc>
        <w:tc>
          <w:tcPr>
            <w:tcW w:w="404" w:type="dxa"/>
            <w:vAlign w:val="center"/>
          </w:tcPr>
          <w:p w14:paraId="6F8EE1B8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77648B4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FCFFAC7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8D498E2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EF9E1DB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35A5A89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C501AA6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81B4D30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3A6D0015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02A8F0B6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62729BF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47793DA2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13E5801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FC2E446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2BC16F7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4C9CAC9" w14:textId="7777777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C755EAE" w14:textId="48406FF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DBE1500" w14:textId="360A67E4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</w:tr>
      <w:tr w:rsidR="00EB5DDE" w:rsidRPr="00CE7742" w14:paraId="73D9C03E" w14:textId="77777777" w:rsidTr="1EC57BC9">
        <w:trPr>
          <w:trHeight w:val="227"/>
        </w:trPr>
        <w:tc>
          <w:tcPr>
            <w:tcW w:w="7938" w:type="dxa"/>
          </w:tcPr>
          <w:p w14:paraId="47FA4823" w14:textId="4FF56A23" w:rsidR="00EB5DDE" w:rsidRPr="00CE7742" w:rsidRDefault="00EB5DDE" w:rsidP="00946568">
            <w:pPr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Выполнение и защита выпускной квалификационной работы</w:t>
            </w:r>
          </w:p>
        </w:tc>
        <w:tc>
          <w:tcPr>
            <w:tcW w:w="404" w:type="dxa"/>
            <w:vAlign w:val="center"/>
          </w:tcPr>
          <w:p w14:paraId="67AE316B" w14:textId="14F591DD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0AAB362" w14:textId="2BE99A43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FB08474" w14:textId="3BCFC10D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1D6256A" w14:textId="2C2DD8DB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F663417" w14:textId="75E507D2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EE9355E" w14:textId="6E6A0151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3B116E9" w14:textId="73C16E58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6BC8D896" w14:textId="5EB311CA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329DAB8" w14:textId="16BE5AE9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7B891CC" w14:textId="1FB25F09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0EBE077E" w14:textId="18F48D33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B323215" w14:textId="78D9A874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3FB82A25" w14:textId="51205C8E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1735911B" w14:textId="618B9B82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7D0C6D1B" w14:textId="43D9C7F5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60C29CC4" w14:textId="14D8D3E7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25050410" w14:textId="5D460CD9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  <w:tc>
          <w:tcPr>
            <w:tcW w:w="404" w:type="dxa"/>
            <w:vAlign w:val="center"/>
          </w:tcPr>
          <w:p w14:paraId="4C79B320" w14:textId="6367C90E" w:rsidR="00EB5DDE" w:rsidRPr="00CE7742" w:rsidRDefault="00EB5DDE" w:rsidP="0094656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E7742">
              <w:rPr>
                <w:rFonts w:ascii="Times New Roman" w:hAnsi="Times New Roman" w:cs="Times New Roman"/>
                <w:sz w:val="20"/>
              </w:rPr>
              <w:t>+</w:t>
            </w:r>
          </w:p>
        </w:tc>
      </w:tr>
    </w:tbl>
    <w:p w14:paraId="1310C47D" w14:textId="77777777" w:rsidR="009C4015" w:rsidRDefault="009C4015" w:rsidP="00FF344B">
      <w:pPr>
        <w:sectPr w:rsidR="009C4015" w:rsidSect="00D26FF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857"/>
        <w:tblW w:w="15037" w:type="dxa"/>
        <w:tblLayout w:type="fixed"/>
        <w:tblLook w:val="04A0" w:firstRow="1" w:lastRow="0" w:firstColumn="1" w:lastColumn="0" w:noHBand="0" w:noVBand="1"/>
      </w:tblPr>
      <w:tblGrid>
        <w:gridCol w:w="8505"/>
        <w:gridCol w:w="284"/>
        <w:gridCol w:w="284"/>
        <w:gridCol w:w="284"/>
        <w:gridCol w:w="284"/>
        <w:gridCol w:w="284"/>
        <w:gridCol w:w="284"/>
        <w:gridCol w:w="247"/>
        <w:gridCol w:w="32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F344B" w:rsidRPr="00001389" w14:paraId="3C2F4AB9" w14:textId="77777777" w:rsidTr="00AA196F">
        <w:trPr>
          <w:cantSplit/>
          <w:trHeight w:val="1405"/>
          <w:tblHeader/>
        </w:trPr>
        <w:tc>
          <w:tcPr>
            <w:tcW w:w="8505" w:type="dxa"/>
          </w:tcPr>
          <w:p w14:paraId="05C93C3D" w14:textId="77777777" w:rsidR="00FF344B" w:rsidRPr="00001389" w:rsidRDefault="00FF344B" w:rsidP="00FF344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4" w:type="dxa"/>
            <w:textDirection w:val="btLr"/>
          </w:tcPr>
          <w:p w14:paraId="66BB8F58" w14:textId="77777777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1.1.</w:t>
            </w:r>
          </w:p>
        </w:tc>
        <w:tc>
          <w:tcPr>
            <w:tcW w:w="284" w:type="dxa"/>
            <w:textDirection w:val="btLr"/>
          </w:tcPr>
          <w:p w14:paraId="7EA3F350" w14:textId="77777777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1.2.</w:t>
            </w:r>
          </w:p>
        </w:tc>
        <w:tc>
          <w:tcPr>
            <w:tcW w:w="284" w:type="dxa"/>
            <w:textDirection w:val="btLr"/>
          </w:tcPr>
          <w:p w14:paraId="38D431F9" w14:textId="77777777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1.3.</w:t>
            </w:r>
          </w:p>
        </w:tc>
        <w:tc>
          <w:tcPr>
            <w:tcW w:w="284" w:type="dxa"/>
            <w:textDirection w:val="btLr"/>
          </w:tcPr>
          <w:p w14:paraId="37D0E8D1" w14:textId="621EC7BD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2.1.</w:t>
            </w:r>
          </w:p>
        </w:tc>
        <w:tc>
          <w:tcPr>
            <w:tcW w:w="284" w:type="dxa"/>
            <w:textDirection w:val="btLr"/>
          </w:tcPr>
          <w:p w14:paraId="3361C5AE" w14:textId="51E18C1B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2.2.</w:t>
            </w:r>
          </w:p>
        </w:tc>
        <w:tc>
          <w:tcPr>
            <w:tcW w:w="284" w:type="dxa"/>
            <w:textDirection w:val="btLr"/>
          </w:tcPr>
          <w:p w14:paraId="4F9B4B77" w14:textId="54C8B79B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2.3.</w:t>
            </w:r>
          </w:p>
        </w:tc>
        <w:tc>
          <w:tcPr>
            <w:tcW w:w="247" w:type="dxa"/>
            <w:textDirection w:val="btLr"/>
          </w:tcPr>
          <w:p w14:paraId="52DB0EF5" w14:textId="12503C92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 3.1.</w:t>
            </w:r>
          </w:p>
        </w:tc>
        <w:tc>
          <w:tcPr>
            <w:tcW w:w="321" w:type="dxa"/>
            <w:textDirection w:val="btLr"/>
          </w:tcPr>
          <w:p w14:paraId="48C63CDB" w14:textId="2B305A72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3.2.</w:t>
            </w:r>
          </w:p>
        </w:tc>
        <w:tc>
          <w:tcPr>
            <w:tcW w:w="284" w:type="dxa"/>
            <w:textDirection w:val="btLr"/>
          </w:tcPr>
          <w:p w14:paraId="78DD541E" w14:textId="790AA419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3.3.</w:t>
            </w:r>
          </w:p>
        </w:tc>
        <w:tc>
          <w:tcPr>
            <w:tcW w:w="284" w:type="dxa"/>
            <w:textDirection w:val="btLr"/>
          </w:tcPr>
          <w:p w14:paraId="475C130F" w14:textId="47675CD5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4.1.</w:t>
            </w:r>
          </w:p>
        </w:tc>
        <w:tc>
          <w:tcPr>
            <w:tcW w:w="284" w:type="dxa"/>
            <w:textDirection w:val="btLr"/>
          </w:tcPr>
          <w:p w14:paraId="6DD6A03A" w14:textId="63614359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4.2.</w:t>
            </w:r>
          </w:p>
        </w:tc>
        <w:tc>
          <w:tcPr>
            <w:tcW w:w="284" w:type="dxa"/>
            <w:textDirection w:val="btLr"/>
          </w:tcPr>
          <w:p w14:paraId="7FD17432" w14:textId="2561A3B8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4.3.</w:t>
            </w:r>
          </w:p>
        </w:tc>
        <w:tc>
          <w:tcPr>
            <w:tcW w:w="284" w:type="dxa"/>
            <w:textDirection w:val="btLr"/>
          </w:tcPr>
          <w:p w14:paraId="7B0ACDAB" w14:textId="54846B70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5.1.</w:t>
            </w:r>
          </w:p>
        </w:tc>
        <w:tc>
          <w:tcPr>
            <w:tcW w:w="284" w:type="dxa"/>
            <w:textDirection w:val="btLr"/>
          </w:tcPr>
          <w:p w14:paraId="2E791178" w14:textId="771A821F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5.2.</w:t>
            </w:r>
          </w:p>
        </w:tc>
        <w:tc>
          <w:tcPr>
            <w:tcW w:w="284" w:type="dxa"/>
            <w:textDirection w:val="btLr"/>
          </w:tcPr>
          <w:p w14:paraId="14431D2B" w14:textId="4EFEE8AE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5.3.</w:t>
            </w:r>
          </w:p>
        </w:tc>
        <w:tc>
          <w:tcPr>
            <w:tcW w:w="284" w:type="dxa"/>
            <w:textDirection w:val="btLr"/>
          </w:tcPr>
          <w:p w14:paraId="6AB39D56" w14:textId="24313A26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5.4.</w:t>
            </w:r>
          </w:p>
        </w:tc>
        <w:tc>
          <w:tcPr>
            <w:tcW w:w="284" w:type="dxa"/>
            <w:textDirection w:val="btLr"/>
          </w:tcPr>
          <w:p w14:paraId="7D591532" w14:textId="0A1B3ECF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6.1.</w:t>
            </w:r>
          </w:p>
        </w:tc>
        <w:tc>
          <w:tcPr>
            <w:tcW w:w="284" w:type="dxa"/>
            <w:textDirection w:val="btLr"/>
          </w:tcPr>
          <w:p w14:paraId="2929E48B" w14:textId="52453648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6.2.</w:t>
            </w:r>
          </w:p>
        </w:tc>
        <w:tc>
          <w:tcPr>
            <w:tcW w:w="284" w:type="dxa"/>
            <w:textDirection w:val="btLr"/>
          </w:tcPr>
          <w:p w14:paraId="4790BBDC" w14:textId="555D30EE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7.1.</w:t>
            </w:r>
          </w:p>
        </w:tc>
        <w:tc>
          <w:tcPr>
            <w:tcW w:w="284" w:type="dxa"/>
            <w:textDirection w:val="btLr"/>
          </w:tcPr>
          <w:p w14:paraId="6145F5A6" w14:textId="732AF3FF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7.2.</w:t>
            </w:r>
          </w:p>
        </w:tc>
        <w:tc>
          <w:tcPr>
            <w:tcW w:w="284" w:type="dxa"/>
            <w:textDirection w:val="btLr"/>
          </w:tcPr>
          <w:p w14:paraId="51D47B2E" w14:textId="51DF8029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7.3.</w:t>
            </w:r>
          </w:p>
        </w:tc>
        <w:tc>
          <w:tcPr>
            <w:tcW w:w="284" w:type="dxa"/>
            <w:textDirection w:val="btLr"/>
          </w:tcPr>
          <w:p w14:paraId="31B55C70" w14:textId="20751CB4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8.1.</w:t>
            </w:r>
          </w:p>
        </w:tc>
        <w:tc>
          <w:tcPr>
            <w:tcW w:w="284" w:type="dxa"/>
            <w:textDirection w:val="btLr"/>
          </w:tcPr>
          <w:p w14:paraId="6A48487A" w14:textId="47DAD8CB" w:rsidR="00FF344B" w:rsidRPr="00001389" w:rsidRDefault="00FF344B" w:rsidP="00FF344B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Cs w:val="20"/>
              </w:rPr>
            </w:pPr>
            <w:r w:rsidRPr="00001389">
              <w:rPr>
                <w:rFonts w:ascii="Times New Roman" w:hAnsi="Times New Roman" w:cs="Times New Roman"/>
                <w:szCs w:val="20"/>
              </w:rPr>
              <w:t>ОПК  8.2.</w:t>
            </w:r>
          </w:p>
        </w:tc>
      </w:tr>
      <w:tr w:rsidR="00FF344B" w:rsidRPr="00001389" w14:paraId="32D4EE21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1B00B654" w14:textId="28370192" w:rsidR="00FF344B" w:rsidRPr="00001389" w:rsidRDefault="00FF344B" w:rsidP="00FF344B">
            <w:pPr>
              <w:rPr>
                <w:rFonts w:ascii="Times New Roman" w:hAnsi="Times New Roman" w:cs="Times New Roman"/>
                <w:szCs w:val="10"/>
              </w:rPr>
            </w:pPr>
            <w:r w:rsidRPr="00001389">
              <w:rPr>
                <w:rFonts w:ascii="Times New Roman" w:hAnsi="Times New Roman" w:cs="Times New Roman"/>
              </w:rPr>
              <w:t>История и методология педагогической науки</w:t>
            </w:r>
          </w:p>
        </w:tc>
        <w:tc>
          <w:tcPr>
            <w:tcW w:w="284" w:type="dxa"/>
            <w:vAlign w:val="center"/>
          </w:tcPr>
          <w:p w14:paraId="644F1F94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7F67B3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271F00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15D859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084921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75DE10E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70878C9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35062C1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538E8B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468429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EA3F9A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B069F14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531487E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41A2A7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A64625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361D89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3ECFDF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2E9FEF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DB01CE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5F5D16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C98C48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3E56B5C" w14:textId="12643924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0F99A6E3" w14:textId="29F0D8CB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</w:tr>
      <w:tr w:rsidR="00FF344B" w:rsidRPr="00001389" w14:paraId="64AB9B74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34CA22BA" w14:textId="6143FBA1" w:rsidR="00FF344B" w:rsidRPr="00001389" w:rsidRDefault="00FF344B" w:rsidP="00FF344B">
            <w:pPr>
              <w:rPr>
                <w:rFonts w:ascii="Times New Roman" w:hAnsi="Times New Roman" w:cs="Times New Roman"/>
                <w:szCs w:val="10"/>
              </w:rPr>
            </w:pPr>
            <w:r w:rsidRPr="00001389">
              <w:rPr>
                <w:rFonts w:ascii="Times New Roman" w:hAnsi="Times New Roman" w:cs="Times New Roman"/>
              </w:rPr>
              <w:t>Философия образования</w:t>
            </w:r>
          </w:p>
        </w:tc>
        <w:tc>
          <w:tcPr>
            <w:tcW w:w="284" w:type="dxa"/>
            <w:vAlign w:val="center"/>
          </w:tcPr>
          <w:p w14:paraId="3782E8BE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567AD0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EF78BE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8EA931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4EDF4D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78B1F7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132321E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367FEE3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891A4E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8643AC4" w14:textId="17B9BEDD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04536F65" w14:textId="4BDBD2F7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71AB324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A2A267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422919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515F1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66A105A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6D8704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3857ED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1819804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B5EAB9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3A2C04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C7677B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C24222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F344B" w:rsidRPr="00001389" w14:paraId="55C4D635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094E6241" w14:textId="0819352B" w:rsidR="00FF344B" w:rsidRPr="00001389" w:rsidRDefault="00FF344B" w:rsidP="00FF344B">
            <w:pPr>
              <w:rPr>
                <w:rFonts w:ascii="Times New Roman" w:hAnsi="Times New Roman" w:cs="Times New Roman"/>
                <w:szCs w:val="10"/>
              </w:rPr>
            </w:pPr>
            <w:r w:rsidRPr="00001389">
              <w:rPr>
                <w:rFonts w:ascii="Times New Roman" w:hAnsi="Times New Roman" w:cs="Times New Roman"/>
              </w:rPr>
              <w:t>Современные проблемы профессионального образования</w:t>
            </w:r>
          </w:p>
        </w:tc>
        <w:tc>
          <w:tcPr>
            <w:tcW w:w="284" w:type="dxa"/>
            <w:vAlign w:val="center"/>
          </w:tcPr>
          <w:p w14:paraId="59F86EE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F1B649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DA8F2E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910172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995D15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C59AD3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3A47418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774DAED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654539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4777EF2" w14:textId="4B392DCA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06FBE73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55F024A" w14:textId="6B9E72F9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5A3B19A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AC3D97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70DDD7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6D3283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789EB6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0ECF9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699FEC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7F6B4B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A35F5B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B20988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10B152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F344B" w:rsidRPr="00001389" w14:paraId="10F00FA3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7BE19B12" w14:textId="304A2A47" w:rsidR="00FF344B" w:rsidRPr="00001389" w:rsidRDefault="00FF344B" w:rsidP="00FF344B">
            <w:pPr>
              <w:rPr>
                <w:rFonts w:ascii="Times New Roman" w:hAnsi="Times New Roman" w:cs="Times New Roman"/>
                <w:i/>
                <w:iCs/>
                <w:szCs w:val="10"/>
              </w:rPr>
            </w:pPr>
            <w:r w:rsidRPr="00001389">
              <w:rPr>
                <w:rFonts w:ascii="Times New Roman" w:hAnsi="Times New Roman" w:cs="Times New Roman"/>
              </w:rPr>
              <w:t>Теория и методика профессионального образования</w:t>
            </w:r>
          </w:p>
        </w:tc>
        <w:tc>
          <w:tcPr>
            <w:tcW w:w="284" w:type="dxa"/>
            <w:vAlign w:val="center"/>
          </w:tcPr>
          <w:p w14:paraId="616B350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381BC4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F0173EA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F524515" w14:textId="38ADBD6F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41415F9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FA708D8" w14:textId="7C491247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47" w:type="dxa"/>
            <w:vAlign w:val="center"/>
          </w:tcPr>
          <w:p w14:paraId="6E48D35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3A7B925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0CACE5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9CCCC9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28E960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BCE6DF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C1FDF7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A3D86B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191B3C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B808A3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B3A902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118C3B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843E1B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554F54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0F233D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8ACCE14" w14:textId="1A4F2E86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034F2E94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F344B" w:rsidRPr="00001389" w14:paraId="6385D0C3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0CD37D4C" w14:textId="2844C494" w:rsidR="00FF344B" w:rsidRPr="00001389" w:rsidRDefault="00FF344B" w:rsidP="00FF344B">
            <w:pPr>
              <w:rPr>
                <w:rFonts w:ascii="Times New Roman" w:hAnsi="Times New Roman" w:cs="Times New Roman"/>
                <w:b/>
                <w:bCs/>
                <w:szCs w:val="10"/>
              </w:rPr>
            </w:pPr>
            <w:r w:rsidRPr="00001389">
              <w:rPr>
                <w:rFonts w:ascii="Times New Roman" w:hAnsi="Times New Roman" w:cs="Times New Roman"/>
              </w:rPr>
              <w:t>Нормативно-правовая и учебно-методическая документация в профессиональном образовании</w:t>
            </w:r>
          </w:p>
        </w:tc>
        <w:tc>
          <w:tcPr>
            <w:tcW w:w="284" w:type="dxa"/>
            <w:vAlign w:val="center"/>
          </w:tcPr>
          <w:p w14:paraId="0018B85A" w14:textId="6AB8808D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78FCEB00" w14:textId="43289211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399FEACA" w14:textId="06785EC9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33538403" w14:textId="52D8F8DE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15EFF49A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F03714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5757009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4467887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8F129FA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5953B1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8D333D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CEC586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A6AB1B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852807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ED476F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FC95034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28C12D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00CBB84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B2F782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02FD7B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0485E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AA4F0F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556804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F344B" w:rsidRPr="00001389" w14:paraId="56FBE3B9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16D9AB35" w14:textId="713632FC" w:rsidR="00FF344B" w:rsidRPr="00001389" w:rsidRDefault="00FF344B" w:rsidP="00FF344B">
            <w:pPr>
              <w:rPr>
                <w:rFonts w:ascii="Times New Roman" w:hAnsi="Times New Roman" w:cs="Times New Roman"/>
                <w:szCs w:val="10"/>
              </w:rPr>
            </w:pPr>
            <w:r w:rsidRPr="00001389">
              <w:rPr>
                <w:rFonts w:ascii="Times New Roman" w:hAnsi="Times New Roman" w:cs="Times New Roman"/>
              </w:rPr>
              <w:t>Учебная (научно-исследовательская работа) практика</w:t>
            </w:r>
          </w:p>
        </w:tc>
        <w:tc>
          <w:tcPr>
            <w:tcW w:w="284" w:type="dxa"/>
            <w:vAlign w:val="center"/>
          </w:tcPr>
          <w:p w14:paraId="62B48D5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A49959A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F1DDFEA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752919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0AE6A7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EE8C4E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5474C1C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0AB1903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446E64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02D5AD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3AC0DD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6025DC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68BC674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299A25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BD73AE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D6AAD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0FB49D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40126A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A277882" w14:textId="68D05129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71DDBE37" w14:textId="4BB7DF18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57D3A3DB" w14:textId="1AC67D0B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2C5FBC5F" w14:textId="67F67C39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7D182EF2" w14:textId="7608951C" w:rsidR="00FF344B" w:rsidRPr="00001389" w:rsidRDefault="00CE7742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</w:tr>
      <w:tr w:rsidR="00FF344B" w:rsidRPr="00001389" w14:paraId="30F5C58F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55805542" w14:textId="474EE9DA" w:rsidR="00FF344B" w:rsidRPr="00001389" w:rsidRDefault="00FF344B" w:rsidP="00FF344B">
            <w:pPr>
              <w:rPr>
                <w:rFonts w:ascii="Times New Roman" w:hAnsi="Times New Roman" w:cs="Times New Roman"/>
                <w:szCs w:val="10"/>
              </w:rPr>
            </w:pPr>
            <w:r w:rsidRPr="00001389">
              <w:rPr>
                <w:rFonts w:ascii="Times New Roman" w:hAnsi="Times New Roman" w:cs="Times New Roman"/>
              </w:rPr>
              <w:t>Воспитательный проце</w:t>
            </w:r>
            <w:proofErr w:type="gramStart"/>
            <w:r w:rsidRPr="00001389">
              <w:rPr>
                <w:rFonts w:ascii="Times New Roman" w:hAnsi="Times New Roman" w:cs="Times New Roman"/>
              </w:rPr>
              <w:t>сс в пр</w:t>
            </w:r>
            <w:proofErr w:type="gramEnd"/>
            <w:r w:rsidRPr="00001389">
              <w:rPr>
                <w:rFonts w:ascii="Times New Roman" w:hAnsi="Times New Roman" w:cs="Times New Roman"/>
              </w:rPr>
              <w:t>офессиональных образовательных организациях</w:t>
            </w:r>
          </w:p>
        </w:tc>
        <w:tc>
          <w:tcPr>
            <w:tcW w:w="284" w:type="dxa"/>
            <w:vAlign w:val="center"/>
          </w:tcPr>
          <w:p w14:paraId="217A2EF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78B3BE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8B3201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1437AA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B26AD4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71A901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07D9BE8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61266C7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4365699" w14:textId="7C0AC52D" w:rsidR="00FF344B" w:rsidRPr="00001389" w:rsidRDefault="008243A3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6F9B7EFE" w14:textId="443B3A1F" w:rsidR="00FF344B" w:rsidRPr="00001389" w:rsidRDefault="008243A3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5E8B254C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3691E7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940DBA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55EEC8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7CC68C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E8FEA2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E01447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3EAA54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510DC6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6AB74D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E98732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C8647D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54030B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F344B" w:rsidRPr="00001389" w14:paraId="1D8EBBDF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2F58FC79" w14:textId="02624FFE" w:rsidR="00FF344B" w:rsidRPr="00001389" w:rsidRDefault="00FF344B" w:rsidP="00FF344B">
            <w:pPr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Педагогическое проектирование</w:t>
            </w:r>
          </w:p>
        </w:tc>
        <w:tc>
          <w:tcPr>
            <w:tcW w:w="284" w:type="dxa"/>
            <w:vAlign w:val="center"/>
          </w:tcPr>
          <w:p w14:paraId="7DB09FF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17F715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5E0D4A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412D95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3F5346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5E5648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50478401" w14:textId="2F318AF5" w:rsidR="00FF344B" w:rsidRPr="00001389" w:rsidRDefault="008243A3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321" w:type="dxa"/>
            <w:vAlign w:val="center"/>
          </w:tcPr>
          <w:p w14:paraId="33EBCFF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7A212B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6366F2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8E7106E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900654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A5D67D1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452475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102202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06016B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4D1DF1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CC34C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8DDB96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7BD4E4E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E87A05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078B8E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21DBB3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F344B" w:rsidRPr="00001389" w14:paraId="13BD50C2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6870B7ED" w14:textId="10A37AE0" w:rsidR="00FF344B" w:rsidRPr="00001389" w:rsidRDefault="00FF344B" w:rsidP="00FF344B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Моделирование учебных дисциплин</w:t>
            </w:r>
          </w:p>
        </w:tc>
        <w:tc>
          <w:tcPr>
            <w:tcW w:w="284" w:type="dxa"/>
            <w:vAlign w:val="center"/>
          </w:tcPr>
          <w:p w14:paraId="6AF0C08D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60DCD0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15D6BEF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D486FC5" w14:textId="1AACAEB9" w:rsidR="00FF344B" w:rsidRPr="00001389" w:rsidRDefault="008243A3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162F96A9" w14:textId="6DB7C140" w:rsidR="00FF344B" w:rsidRPr="00001389" w:rsidRDefault="008243A3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460CDC0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308EEC77" w14:textId="3D7DB07B" w:rsidR="00FF344B" w:rsidRPr="00001389" w:rsidRDefault="008243A3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321" w:type="dxa"/>
            <w:vAlign w:val="center"/>
          </w:tcPr>
          <w:p w14:paraId="2A35338E" w14:textId="19E83ED2" w:rsidR="00FF344B" w:rsidRPr="00001389" w:rsidRDefault="008243A3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27C9007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10CF0F2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B79738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E161A15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32D224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B3A6967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E874E90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FC8E8A3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FA49B4B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9596E0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F8515DE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043170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7681779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F2B47F6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D8E2E78" w14:textId="77777777" w:rsidR="00FF344B" w:rsidRPr="00001389" w:rsidRDefault="00FF344B" w:rsidP="00FF344B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243A3" w:rsidRPr="00001389" w14:paraId="741A3F43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5317376D" w14:textId="6AAD8E4F" w:rsidR="008243A3" w:rsidRPr="00001389" w:rsidRDefault="008243A3" w:rsidP="008243A3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284" w:type="dxa"/>
            <w:vAlign w:val="center"/>
          </w:tcPr>
          <w:p w14:paraId="21A494EC" w14:textId="08F9BA92" w:rsidR="008243A3" w:rsidRPr="00001389" w:rsidRDefault="00AA196F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6A5959D6" w14:textId="6F771CFF" w:rsidR="008243A3" w:rsidRPr="00001389" w:rsidRDefault="00AA196F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2EE2F279" w14:textId="47A0580D" w:rsidR="008243A3" w:rsidRPr="00001389" w:rsidRDefault="00AA196F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+</w:t>
            </w:r>
            <w:bookmarkStart w:id="0" w:name="_GoBack"/>
            <w:bookmarkEnd w:id="0"/>
          </w:p>
        </w:tc>
        <w:tc>
          <w:tcPr>
            <w:tcW w:w="284" w:type="dxa"/>
            <w:vAlign w:val="center"/>
          </w:tcPr>
          <w:p w14:paraId="2C64AF1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CAE9C2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01F73C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6896CE0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1" w:type="dxa"/>
            <w:vAlign w:val="center"/>
          </w:tcPr>
          <w:p w14:paraId="1F70EA8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41AD2E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56D26C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0819BF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3161E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115547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42B5F8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E20212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56A6F7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65960D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BEE6F5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8F2C3F" w14:textId="1CCC82D3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47ED8F16" w14:textId="6CC38CCD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30066DAC" w14:textId="24FD7E80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6065E8CC" w14:textId="2BEAA8E0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1EAEF4B7" w14:textId="645D71F0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</w:tr>
      <w:tr w:rsidR="008243A3" w:rsidRPr="00001389" w14:paraId="36DA1DEA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7B3D1EC9" w14:textId="5D8EC32D" w:rsidR="008243A3" w:rsidRPr="00001389" w:rsidRDefault="008243A3" w:rsidP="008243A3">
            <w:pPr>
              <w:rPr>
                <w:rFonts w:ascii="Times New Roman" w:hAnsi="Times New Roman" w:cs="Times New Roman"/>
                <w:i/>
                <w:iCs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Инновационные технологии в науке и профессиональном образовании</w:t>
            </w:r>
          </w:p>
        </w:tc>
        <w:tc>
          <w:tcPr>
            <w:tcW w:w="284" w:type="dxa"/>
            <w:vAlign w:val="center"/>
          </w:tcPr>
          <w:p w14:paraId="3E2DDC6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E31605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3A8F98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CC9C43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D5EC48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BBBB30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775708F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31FAD90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275574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11858F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AA4D03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4B2631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E51C42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0C8D41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C290CD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12EE85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CCF058C" w14:textId="6FE8F8D9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6E9B8FD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0EA292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0ED496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D775C0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D0ECE8C" w14:textId="579F95EA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3D3FEB64" w14:textId="2047203B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</w:tr>
      <w:tr w:rsidR="008243A3" w:rsidRPr="00001389" w14:paraId="43F9DF11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100FA04C" w14:textId="48E272EF" w:rsidR="008243A3" w:rsidRPr="00001389" w:rsidRDefault="008243A3" w:rsidP="008243A3">
            <w:pPr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Информационные технологии в профессиональном образовании</w:t>
            </w:r>
          </w:p>
        </w:tc>
        <w:tc>
          <w:tcPr>
            <w:tcW w:w="284" w:type="dxa"/>
            <w:vAlign w:val="center"/>
          </w:tcPr>
          <w:p w14:paraId="7964115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C52309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AE7233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0E89BA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EC5C7D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6E4C58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3292594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552BB43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554E76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89D19A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7FA0F7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FA49C9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7E5329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0BAD92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B972EC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8600BF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7EA53B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941EADF" w14:textId="63AC3253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A58389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E05769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00E5D2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563C62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0E6AE3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243A3" w:rsidRPr="00001389" w14:paraId="7E8C4532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42A8C7AA" w14:textId="32EE91AD" w:rsidR="008243A3" w:rsidRPr="00001389" w:rsidRDefault="008243A3" w:rsidP="008243A3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Управление образовательными системами</w:t>
            </w:r>
          </w:p>
        </w:tc>
        <w:tc>
          <w:tcPr>
            <w:tcW w:w="284" w:type="dxa"/>
            <w:vAlign w:val="center"/>
          </w:tcPr>
          <w:p w14:paraId="352BE31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53C9E7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7A2C91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0BEE8E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74012B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EF1CF0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495A833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0B74D53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31BF34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4BE59B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07BF6D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DCD518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0DFC3C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1F87C6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301E1C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A1107E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6072FD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BB3981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75B066A" w14:textId="60139183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58F1115E" w14:textId="69C235FD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012A99F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4D6D97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57F1E5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243A3" w:rsidRPr="00001389" w14:paraId="560025A3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0A87AC83" w14:textId="67FED132" w:rsidR="008243A3" w:rsidRPr="00001389" w:rsidRDefault="008243A3" w:rsidP="008243A3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Управление педагогическим коллективом профессиональной школы</w:t>
            </w:r>
          </w:p>
        </w:tc>
        <w:tc>
          <w:tcPr>
            <w:tcW w:w="284" w:type="dxa"/>
            <w:vAlign w:val="center"/>
          </w:tcPr>
          <w:p w14:paraId="3BF0495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0D6D3D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168875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386B79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519FFA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DC517F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6390379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1D9F6F0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F51A1F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70860F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D5A9BD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E0F62E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FF0E2C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36A5EF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8AAD2C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35BE51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9A8D76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18B1F8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0F3F067" w14:textId="5A9E1E39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260EDBA0" w14:textId="7EFA5F73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3C6A8BF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EE1D3B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6B5456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243A3" w:rsidRPr="00001389" w14:paraId="7962530D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525A28ED" w14:textId="073D35C5" w:rsidR="008243A3" w:rsidRPr="00001389" w:rsidRDefault="008243A3" w:rsidP="008243A3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Система менеджмента качества профессионального образования</w:t>
            </w:r>
          </w:p>
        </w:tc>
        <w:tc>
          <w:tcPr>
            <w:tcW w:w="284" w:type="dxa"/>
            <w:vAlign w:val="center"/>
          </w:tcPr>
          <w:p w14:paraId="7D20947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93231A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44C2E7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4D64E5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4CEDCE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C99936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49822AE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3F21EDE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F0EB44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D47D88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D66D42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309C24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76E3855" w14:textId="662CAA73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77E05C47" w14:textId="5A93D85D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A5FC76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9C50EC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C48670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F01845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E31F02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D43E0C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CB8617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117F76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CB9786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243A3" w:rsidRPr="00001389" w14:paraId="03A1BB46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15251342" w14:textId="52446BA8" w:rsidR="008243A3" w:rsidRPr="00001389" w:rsidRDefault="008243A3" w:rsidP="008243A3">
            <w:pPr>
              <w:rPr>
                <w:rFonts w:ascii="Times New Roman" w:hAnsi="Times New Roman" w:cs="Times New Roman"/>
                <w:i/>
                <w:iCs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Учебная (ознакомительная) практика</w:t>
            </w:r>
          </w:p>
        </w:tc>
        <w:tc>
          <w:tcPr>
            <w:tcW w:w="284" w:type="dxa"/>
            <w:vAlign w:val="center"/>
          </w:tcPr>
          <w:p w14:paraId="632CBB1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7354A7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644C87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385650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819998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94392B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3EB34A2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0B2EE62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C49920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D3D8BE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00FD6A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D5F75E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336256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4D9148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85C4CE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AE0378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28E459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0FC262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0A12ACC" w14:textId="16146D49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6651B094" w14:textId="28B15041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62EABFD9" w14:textId="7899FD0A" w:rsidR="008243A3" w:rsidRPr="00001389" w:rsidRDefault="1EC57BC9" w:rsidP="1EC57BC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1EC57BC9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B67A37A" w14:textId="54F701FD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  <w:tc>
          <w:tcPr>
            <w:tcW w:w="284" w:type="dxa"/>
            <w:vAlign w:val="center"/>
          </w:tcPr>
          <w:p w14:paraId="56679CE3" w14:textId="231428B2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28"/>
              </w:rPr>
              <w:t>+</w:t>
            </w:r>
          </w:p>
        </w:tc>
      </w:tr>
      <w:tr w:rsidR="008243A3" w:rsidRPr="00001389" w14:paraId="48294B49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129A5513" w14:textId="4228D727" w:rsidR="008243A3" w:rsidRPr="00001389" w:rsidRDefault="008243A3" w:rsidP="008243A3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Инновационные модели профессиональной подготовки рабочих и специалистов</w:t>
            </w:r>
          </w:p>
        </w:tc>
        <w:tc>
          <w:tcPr>
            <w:tcW w:w="284" w:type="dxa"/>
            <w:vAlign w:val="center"/>
          </w:tcPr>
          <w:p w14:paraId="537EDF5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EA7CA0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D7F25C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8C4B43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567496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2E53C0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6BCEF66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6A2A353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DA35DE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C6C6AB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68013C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32D045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8855D1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EA9C70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AF9898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8315BF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1FB3824" w14:textId="1BE2FAD7" w:rsidR="008243A3" w:rsidRPr="00001389" w:rsidRDefault="00001389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32E109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B83FE8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004181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B02A76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F02633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1AC49E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243A3" w:rsidRPr="00001389" w14:paraId="1B36CED2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720F381B" w14:textId="33D2C5AA" w:rsidR="008243A3" w:rsidRPr="00001389" w:rsidRDefault="008243A3" w:rsidP="008243A3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Маркетинг в профессиональном образовании</w:t>
            </w:r>
          </w:p>
        </w:tc>
        <w:tc>
          <w:tcPr>
            <w:tcW w:w="284" w:type="dxa"/>
            <w:vAlign w:val="center"/>
          </w:tcPr>
          <w:p w14:paraId="0FD103F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B18393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956B7A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E1F69F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A04748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51FA0D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55AF8F3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317CD01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A34315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15718D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1FE7DB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9B49D0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06A3A4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BB5647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263740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0B76C6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F192EE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415EB4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D2E9AF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B8E01A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30747B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81A0E7F" w14:textId="6DBDCB5E" w:rsidR="008243A3" w:rsidRPr="00001389" w:rsidRDefault="00001389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722CB5D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243A3" w:rsidRPr="00001389" w14:paraId="7953AEB3" w14:textId="77777777" w:rsidTr="00AA196F">
        <w:trPr>
          <w:trHeight w:val="227"/>
        </w:trPr>
        <w:tc>
          <w:tcPr>
            <w:tcW w:w="8505" w:type="dxa"/>
            <w:vAlign w:val="center"/>
          </w:tcPr>
          <w:p w14:paraId="722EFFC5" w14:textId="37F5E413" w:rsidR="008243A3" w:rsidRPr="00001389" w:rsidRDefault="008243A3" w:rsidP="008243A3">
            <w:pPr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</w:rPr>
              <w:t>Организация социально-воспитательной деятельности в профессиональном образовании</w:t>
            </w:r>
          </w:p>
        </w:tc>
        <w:tc>
          <w:tcPr>
            <w:tcW w:w="284" w:type="dxa"/>
            <w:vAlign w:val="center"/>
          </w:tcPr>
          <w:p w14:paraId="412BE39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E40F79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19899E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C463CE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79AB07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D29882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120885AC" w14:textId="252FB702" w:rsidR="008243A3" w:rsidRPr="00001389" w:rsidRDefault="00001389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321" w:type="dxa"/>
            <w:vAlign w:val="center"/>
          </w:tcPr>
          <w:p w14:paraId="4AA1726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326D20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810948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3952D61" w14:textId="328C83E5" w:rsidR="008243A3" w:rsidRPr="00001389" w:rsidRDefault="00001389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05CCDC1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A748F6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674704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F2672C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F37C5D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0C65F1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807CFC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35B87E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6764B9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3C1FE2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C3F4EA3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1D248C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243A3" w:rsidRPr="00001389" w14:paraId="37F7D1EC" w14:textId="77777777" w:rsidTr="00AA196F">
        <w:trPr>
          <w:trHeight w:val="227"/>
        </w:trPr>
        <w:tc>
          <w:tcPr>
            <w:tcW w:w="8505" w:type="dxa"/>
          </w:tcPr>
          <w:p w14:paraId="1EAB77DB" w14:textId="46D3E311" w:rsidR="008243A3" w:rsidRPr="00001389" w:rsidRDefault="008243A3" w:rsidP="008243A3">
            <w:pPr>
              <w:rPr>
                <w:rFonts w:ascii="Times New Roman" w:hAnsi="Times New Roman" w:cs="Times New Roman"/>
              </w:rPr>
            </w:pPr>
            <w:r w:rsidRPr="00001389">
              <w:rPr>
                <w:rFonts w:ascii="Times New Roman" w:hAnsi="Times New Roman" w:cs="Times New Roman"/>
              </w:rPr>
              <w:t>Производственная (научно-исследовательская работа) практика</w:t>
            </w:r>
          </w:p>
        </w:tc>
        <w:tc>
          <w:tcPr>
            <w:tcW w:w="284" w:type="dxa"/>
            <w:vAlign w:val="center"/>
          </w:tcPr>
          <w:p w14:paraId="3321C86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212DC7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8A04CB2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8AB1A7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723EE6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87C9ED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5FE72A6C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42535C9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3148B5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631503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CDEDA6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C6E1A8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6FD91C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8CE511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E0AACD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A96605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5FAE37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4F426D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583CAB2" w14:textId="5168921D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1C03E369" w14:textId="0DBAC6C8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5C37F754" w14:textId="3B42D38E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6A183697" w14:textId="2E52D85A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3DF34055" w14:textId="35AC4EAB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</w:tr>
      <w:tr w:rsidR="008243A3" w:rsidRPr="00001389" w14:paraId="691A9A08" w14:textId="77777777" w:rsidTr="00AA196F">
        <w:trPr>
          <w:trHeight w:val="227"/>
        </w:trPr>
        <w:tc>
          <w:tcPr>
            <w:tcW w:w="8505" w:type="dxa"/>
          </w:tcPr>
          <w:p w14:paraId="393D2ACB" w14:textId="49BAD1ED" w:rsidR="008243A3" w:rsidRPr="00001389" w:rsidRDefault="008243A3" w:rsidP="008243A3">
            <w:pPr>
              <w:rPr>
                <w:rFonts w:ascii="Times New Roman" w:hAnsi="Times New Roman" w:cs="Times New Roman"/>
              </w:rPr>
            </w:pPr>
            <w:r w:rsidRPr="00001389">
              <w:rPr>
                <w:rFonts w:ascii="Times New Roman" w:hAnsi="Times New Roman" w:cs="Times New Roman"/>
              </w:rPr>
              <w:t>Производственная (педагогическая) практика</w:t>
            </w:r>
          </w:p>
        </w:tc>
        <w:tc>
          <w:tcPr>
            <w:tcW w:w="284" w:type="dxa"/>
            <w:vAlign w:val="center"/>
          </w:tcPr>
          <w:p w14:paraId="7A9F825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4582037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3D8CB4D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EFC235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9E47654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C9C576B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47" w:type="dxa"/>
            <w:vAlign w:val="center"/>
          </w:tcPr>
          <w:p w14:paraId="14D29B16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21" w:type="dxa"/>
            <w:vAlign w:val="center"/>
          </w:tcPr>
          <w:p w14:paraId="6E944E2A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A87A3C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0A319AE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C1D02E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0041CF9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8D84EE1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D56E01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8DF7760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FF34728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2FDCCF5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DAC9D8F" w14:textId="7777777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2254685" w14:textId="2D05EAB2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1B0F58C6" w14:textId="57096BB1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36CD7288" w14:textId="1F755043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02AF93A4" w14:textId="7294EC29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24BFB1F4" w14:textId="5634C838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</w:tr>
      <w:tr w:rsidR="008243A3" w:rsidRPr="00001389" w14:paraId="70FBC6E3" w14:textId="77777777" w:rsidTr="00AA196F">
        <w:trPr>
          <w:trHeight w:val="227"/>
        </w:trPr>
        <w:tc>
          <w:tcPr>
            <w:tcW w:w="8505" w:type="dxa"/>
          </w:tcPr>
          <w:p w14:paraId="3C94252F" w14:textId="1F144744" w:rsidR="008243A3" w:rsidRPr="00001389" w:rsidRDefault="008243A3" w:rsidP="008243A3">
            <w:pPr>
              <w:rPr>
                <w:rFonts w:ascii="Times New Roman" w:hAnsi="Times New Roman" w:cs="Times New Roman"/>
              </w:rPr>
            </w:pPr>
            <w:r w:rsidRPr="00001389">
              <w:rPr>
                <w:rFonts w:ascii="Times New Roman" w:hAnsi="Times New Roman" w:cs="Times New Roman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vAlign w:val="center"/>
          </w:tcPr>
          <w:p w14:paraId="1A6354B8" w14:textId="41F1F8C4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6FB5C5BF" w14:textId="7AE14AAC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2B70255A" w14:textId="2FFA8FA9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0855B601" w14:textId="3A6624E1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5B3402B4" w14:textId="7BA1A772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75589206" w14:textId="03A1CD35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47" w:type="dxa"/>
            <w:vAlign w:val="center"/>
          </w:tcPr>
          <w:p w14:paraId="61E6D9D4" w14:textId="714A296A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321" w:type="dxa"/>
            <w:vAlign w:val="center"/>
          </w:tcPr>
          <w:p w14:paraId="703F7859" w14:textId="4523CC6E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DF8E278" w14:textId="09667ACC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60150469" w14:textId="3B8187A0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215722C9" w14:textId="733CE2B5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26DE4F6A" w14:textId="01D234F1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3999598B" w14:textId="7845A656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B0D00A3" w14:textId="230B3891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CDE5092" w14:textId="0085DEE2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07C5C556" w14:textId="2AC42D2A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93034FB" w14:textId="43056C6A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596D58A0" w14:textId="421D00C7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52EDCAFD" w14:textId="6DB3A16A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07913616" w14:textId="1F445885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68D4AC3A" w14:textId="1C04A748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1E01CCA" w14:textId="79923B23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  <w:tc>
          <w:tcPr>
            <w:tcW w:w="284" w:type="dxa"/>
            <w:vAlign w:val="center"/>
          </w:tcPr>
          <w:p w14:paraId="4DBD448D" w14:textId="79F3A094" w:rsidR="008243A3" w:rsidRPr="00001389" w:rsidRDefault="008243A3" w:rsidP="008243A3">
            <w:pPr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001389">
              <w:rPr>
                <w:rFonts w:ascii="Times New Roman" w:hAnsi="Times New Roman" w:cs="Times New Roman"/>
                <w:szCs w:val="16"/>
              </w:rPr>
              <w:t>+</w:t>
            </w:r>
          </w:p>
        </w:tc>
      </w:tr>
    </w:tbl>
    <w:p w14:paraId="3FDA5A0E" w14:textId="77777777" w:rsidR="009C4015" w:rsidRDefault="009C4015"/>
    <w:p w14:paraId="5A683F99" w14:textId="77777777" w:rsidR="009C4015" w:rsidRDefault="009C4015">
      <w:pPr>
        <w:sectPr w:rsidR="009C4015" w:rsidSect="00D26FF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857"/>
        <w:tblW w:w="0" w:type="auto"/>
        <w:tblLayout w:type="fixed"/>
        <w:tblLook w:val="04A0" w:firstRow="1" w:lastRow="0" w:firstColumn="1" w:lastColumn="0" w:noHBand="0" w:noVBand="1"/>
      </w:tblPr>
      <w:tblGrid>
        <w:gridCol w:w="6629"/>
        <w:gridCol w:w="425"/>
        <w:gridCol w:w="425"/>
        <w:gridCol w:w="425"/>
        <w:gridCol w:w="425"/>
        <w:gridCol w:w="425"/>
        <w:gridCol w:w="425"/>
      </w:tblGrid>
      <w:tr w:rsidR="00FF344B" w:rsidRPr="00001389" w14:paraId="37D3ACA6" w14:textId="77777777" w:rsidTr="00FF344B">
        <w:trPr>
          <w:cantSplit/>
          <w:trHeight w:val="1134"/>
          <w:tblHeader/>
        </w:trPr>
        <w:tc>
          <w:tcPr>
            <w:tcW w:w="6629" w:type="dxa"/>
          </w:tcPr>
          <w:p w14:paraId="5816D0B4" w14:textId="77777777" w:rsidR="00FF344B" w:rsidRPr="00001389" w:rsidRDefault="00FF344B" w:rsidP="00545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14:paraId="7E5173EF" w14:textId="03A5A174" w:rsidR="00FF344B" w:rsidRPr="00001389" w:rsidRDefault="00FF344B" w:rsidP="00545547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ПК  1.1.</w:t>
            </w:r>
          </w:p>
        </w:tc>
        <w:tc>
          <w:tcPr>
            <w:tcW w:w="425" w:type="dxa"/>
            <w:textDirection w:val="btLr"/>
          </w:tcPr>
          <w:p w14:paraId="15D9A345" w14:textId="042F8296" w:rsidR="00FF344B" w:rsidRPr="00001389" w:rsidRDefault="00FF344B" w:rsidP="00545547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ПК 1.2.</w:t>
            </w:r>
          </w:p>
        </w:tc>
        <w:tc>
          <w:tcPr>
            <w:tcW w:w="425" w:type="dxa"/>
            <w:textDirection w:val="btLr"/>
          </w:tcPr>
          <w:p w14:paraId="595942E4" w14:textId="2DB164BF" w:rsidR="00FF344B" w:rsidRPr="00001389" w:rsidRDefault="00FF344B" w:rsidP="00545547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ПК  1.3.</w:t>
            </w:r>
          </w:p>
        </w:tc>
        <w:tc>
          <w:tcPr>
            <w:tcW w:w="425" w:type="dxa"/>
            <w:textDirection w:val="btLr"/>
          </w:tcPr>
          <w:p w14:paraId="506800D7" w14:textId="0972CC55" w:rsidR="00FF344B" w:rsidRPr="00001389" w:rsidRDefault="00FF344B" w:rsidP="00545547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ПК  2.1.</w:t>
            </w:r>
          </w:p>
        </w:tc>
        <w:tc>
          <w:tcPr>
            <w:tcW w:w="425" w:type="dxa"/>
            <w:textDirection w:val="btLr"/>
          </w:tcPr>
          <w:p w14:paraId="40F5140B" w14:textId="14157D4C" w:rsidR="00FF344B" w:rsidRPr="00001389" w:rsidRDefault="00FF344B" w:rsidP="00545547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ПК  2.2.</w:t>
            </w:r>
          </w:p>
        </w:tc>
        <w:tc>
          <w:tcPr>
            <w:tcW w:w="425" w:type="dxa"/>
            <w:textDirection w:val="btLr"/>
          </w:tcPr>
          <w:p w14:paraId="150EBEF8" w14:textId="17748ABA" w:rsidR="00FF344B" w:rsidRPr="00001389" w:rsidRDefault="00FF344B" w:rsidP="00545547">
            <w:pPr>
              <w:spacing w:line="168" w:lineRule="auto"/>
              <w:ind w:left="113" w:righ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ПК  2.3.</w:t>
            </w:r>
          </w:p>
        </w:tc>
      </w:tr>
      <w:tr w:rsidR="00FF344B" w:rsidRPr="00001389" w14:paraId="29C74CBE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7D41DD65" w14:textId="77777777" w:rsidR="00FF344B" w:rsidRPr="00001389" w:rsidRDefault="00FF344B" w:rsidP="00545547">
            <w:pPr>
              <w:rPr>
                <w:rFonts w:ascii="Tahoma" w:hAnsi="Tahoma" w:cs="Tahoma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Прогнозирование развития профессионального образования</w:t>
            </w:r>
          </w:p>
        </w:tc>
        <w:tc>
          <w:tcPr>
            <w:tcW w:w="425" w:type="dxa"/>
            <w:vAlign w:val="center"/>
          </w:tcPr>
          <w:p w14:paraId="62D75557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F1C8F0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B69353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3EC5F9" w14:textId="399FB6B1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213DADBC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3EDBB0" w14:textId="3F307FCA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F344B" w:rsidRPr="00001389" w14:paraId="217D1090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5DD7CD4B" w14:textId="77777777" w:rsidR="00FF344B" w:rsidRPr="00001389" w:rsidRDefault="00FF344B" w:rsidP="00545547">
            <w:pPr>
              <w:rPr>
                <w:rFonts w:ascii="Tahoma" w:hAnsi="Tahoma" w:cs="Tahoma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Методы исследования в профессиональном образовании</w:t>
            </w:r>
          </w:p>
        </w:tc>
        <w:tc>
          <w:tcPr>
            <w:tcW w:w="425" w:type="dxa"/>
            <w:vAlign w:val="center"/>
          </w:tcPr>
          <w:p w14:paraId="3AEB9FE5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61F25F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49C3314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6056D1" w14:textId="42A339E8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5EF4D85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7DA6A2" w14:textId="0AF144BD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F344B" w:rsidRPr="00001389" w14:paraId="31174D90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190B57E9" w14:textId="77777777" w:rsidR="00FF344B" w:rsidRPr="00001389" w:rsidRDefault="00FF344B" w:rsidP="00545547">
            <w:pPr>
              <w:rPr>
                <w:rFonts w:ascii="Tahoma" w:hAnsi="Tahoma" w:cs="Tahoma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5" w:type="dxa"/>
            <w:vAlign w:val="center"/>
          </w:tcPr>
          <w:p w14:paraId="63383BBE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58C767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E6C364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EE2884E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393DBEC" w14:textId="168F09C5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A68C06F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44B" w:rsidRPr="00001389" w14:paraId="1C249853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6607529F" w14:textId="77777777" w:rsidR="00FF344B" w:rsidRPr="00001389" w:rsidRDefault="00FF344B" w:rsidP="00545547">
            <w:pPr>
              <w:rPr>
                <w:rFonts w:ascii="Tahoma" w:hAnsi="Tahoma" w:cs="Tahoma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Проектирование образовательных программ</w:t>
            </w:r>
          </w:p>
        </w:tc>
        <w:tc>
          <w:tcPr>
            <w:tcW w:w="425" w:type="dxa"/>
            <w:vAlign w:val="center"/>
          </w:tcPr>
          <w:p w14:paraId="41F97846" w14:textId="758B6C31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A87FF75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5FDFCD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F19B36E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057BD2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6C00AE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44B" w:rsidRPr="00001389" w14:paraId="1B06586E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6BA90FD0" w14:textId="77777777" w:rsidR="00FF344B" w:rsidRPr="00001389" w:rsidRDefault="00FF344B" w:rsidP="00545547">
            <w:pPr>
              <w:rPr>
                <w:rFonts w:ascii="Tahoma" w:hAnsi="Tahoma" w:cs="Tahoma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Технологический подход к образовательному процессу</w:t>
            </w:r>
          </w:p>
        </w:tc>
        <w:tc>
          <w:tcPr>
            <w:tcW w:w="425" w:type="dxa"/>
            <w:vAlign w:val="center"/>
          </w:tcPr>
          <w:p w14:paraId="4FD08810" w14:textId="68B6A914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0E009E10" w14:textId="42815CE6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8BC93E5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8287FE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BA7DFE8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245AFCE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44B" w:rsidRPr="00001389" w14:paraId="13E10453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5D7B215E" w14:textId="77777777" w:rsidR="00FF344B" w:rsidRPr="00001389" w:rsidRDefault="00FF344B" w:rsidP="00545547">
            <w:pPr>
              <w:rPr>
                <w:rFonts w:ascii="Tahoma" w:hAnsi="Tahoma" w:cs="Tahoma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Информатизация профессионального образования</w:t>
            </w:r>
          </w:p>
        </w:tc>
        <w:tc>
          <w:tcPr>
            <w:tcW w:w="425" w:type="dxa"/>
            <w:vAlign w:val="center"/>
          </w:tcPr>
          <w:p w14:paraId="57BBEFD5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FECB2AA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8F205E" w14:textId="77D5CE53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0BD96C40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F1A8C46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8415AC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44B" w:rsidRPr="00001389" w14:paraId="19C1EAED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0840CEBA" w14:textId="77777777" w:rsidR="00FF344B" w:rsidRPr="00001389" w:rsidRDefault="00FF344B" w:rsidP="0054554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Образовательное право</w:t>
            </w:r>
          </w:p>
        </w:tc>
        <w:tc>
          <w:tcPr>
            <w:tcW w:w="425" w:type="dxa"/>
            <w:vAlign w:val="center"/>
          </w:tcPr>
          <w:p w14:paraId="394776D5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A6AB3D" w14:textId="5AFE4D77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6603FF2D" w14:textId="68EEA465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2614E25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FFB164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451BE6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44B" w:rsidRPr="00001389" w14:paraId="100029E0" w14:textId="77777777" w:rsidTr="00FF344B">
        <w:trPr>
          <w:trHeight w:val="227"/>
        </w:trPr>
        <w:tc>
          <w:tcPr>
            <w:tcW w:w="6629" w:type="dxa"/>
            <w:vAlign w:val="center"/>
          </w:tcPr>
          <w:p w14:paraId="3F5E3EBE" w14:textId="77777777" w:rsidR="00FF344B" w:rsidRPr="00001389" w:rsidRDefault="00FF344B" w:rsidP="0054554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Нормативно-правовое обеспечение образовательного процесса</w:t>
            </w:r>
          </w:p>
        </w:tc>
        <w:tc>
          <w:tcPr>
            <w:tcW w:w="425" w:type="dxa"/>
            <w:vAlign w:val="center"/>
          </w:tcPr>
          <w:p w14:paraId="1D99E527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F8D2C0" w14:textId="2625B28D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6BB9D176" w14:textId="0F3F885E" w:rsidR="00FF344B" w:rsidRPr="00001389" w:rsidRDefault="00001389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52A5812B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2593EA4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C4E243" w14:textId="77777777" w:rsidR="00FF344B" w:rsidRPr="00001389" w:rsidRDefault="00FF344B" w:rsidP="00545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389" w:rsidRPr="00001389" w14:paraId="3D76F918" w14:textId="77777777" w:rsidTr="00D14276">
        <w:trPr>
          <w:trHeight w:val="227"/>
        </w:trPr>
        <w:tc>
          <w:tcPr>
            <w:tcW w:w="6629" w:type="dxa"/>
          </w:tcPr>
          <w:p w14:paraId="1F73AEC6" w14:textId="4A1A5E2B" w:rsidR="00001389" w:rsidRPr="00001389" w:rsidRDefault="00001389" w:rsidP="00001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vAlign w:val="center"/>
          </w:tcPr>
          <w:p w14:paraId="34049269" w14:textId="709B7AAC" w:rsidR="00001389" w:rsidRPr="00001389" w:rsidRDefault="00001389" w:rsidP="000013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2E718DA1" w14:textId="17BE1DA2" w:rsidR="00001389" w:rsidRPr="00001389" w:rsidRDefault="00001389" w:rsidP="000013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555317E7" w14:textId="7383A125" w:rsidR="00001389" w:rsidRPr="00001389" w:rsidRDefault="00001389" w:rsidP="000013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6FC8DE85" w14:textId="1BCA0BB8" w:rsidR="00001389" w:rsidRPr="00001389" w:rsidRDefault="00001389" w:rsidP="000013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080D79D9" w14:textId="31304E50" w:rsidR="00001389" w:rsidRPr="00001389" w:rsidRDefault="00001389" w:rsidP="000013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0808321B" w14:textId="25391CF2" w:rsidR="00001389" w:rsidRPr="00001389" w:rsidRDefault="00001389" w:rsidP="000013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3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</w:tbl>
    <w:p w14:paraId="6187508C" w14:textId="77777777" w:rsidR="009C4015" w:rsidRDefault="009C4015"/>
    <w:p w14:paraId="3A6B7212" w14:textId="77777777" w:rsidR="009C4015" w:rsidRDefault="009C4015"/>
    <w:p w14:paraId="08EFDC22" w14:textId="77777777" w:rsidR="009C4015" w:rsidRDefault="009C4015"/>
    <w:sectPr w:rsidR="009C4015" w:rsidSect="00D26F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F3"/>
    <w:rsid w:val="00001389"/>
    <w:rsid w:val="004F0D64"/>
    <w:rsid w:val="007E69F4"/>
    <w:rsid w:val="008243A3"/>
    <w:rsid w:val="00946568"/>
    <w:rsid w:val="009B50EC"/>
    <w:rsid w:val="009C4015"/>
    <w:rsid w:val="00AA196F"/>
    <w:rsid w:val="00B23965"/>
    <w:rsid w:val="00CE7742"/>
    <w:rsid w:val="00D26FF3"/>
    <w:rsid w:val="00D915F8"/>
    <w:rsid w:val="00EB5DDE"/>
    <w:rsid w:val="00FF344B"/>
    <w:rsid w:val="1EC57BC9"/>
    <w:rsid w:val="3DED6842"/>
    <w:rsid w:val="4F78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BF4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729</Words>
  <Characters>4160</Characters>
  <Application>Microsoft Office Word</Application>
  <DocSecurity>0</DocSecurity>
  <Lines>34</Lines>
  <Paragraphs>9</Paragraphs>
  <ScaleCrop>false</ScaleCrop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Cyplakova, Svetlana</dc:creator>
  <cp:lastModifiedBy>Cyplakova, Svetlana</cp:lastModifiedBy>
  <cp:revision>9</cp:revision>
  <cp:lastPrinted>2019-09-03T13:49:00Z</cp:lastPrinted>
  <dcterms:created xsi:type="dcterms:W3CDTF">2019-05-28T08:25:00Z</dcterms:created>
  <dcterms:modified xsi:type="dcterms:W3CDTF">2019-09-09T15:39:00Z</dcterms:modified>
</cp:coreProperties>
</file>