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Дисциплиы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BE1017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  <w:t>«</w:t>
      </w:r>
      <w:r w:rsidRPr="00BE101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Комплексный экзамен готовности к педагогической (профессиональной) деятельности</w:t>
      </w:r>
      <w:r w:rsidRPr="00BE1017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501413" w:rsidRDefault="00501413" w:rsidP="0050141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44.03.05 Педагогическое образование</w:t>
      </w:r>
    </w:p>
    <w:p w:rsidR="00501413" w:rsidRPr="00BE1017" w:rsidRDefault="00501413" w:rsidP="0050141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 двумя профилями подготовки)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 xml:space="preserve">профилю подготовки 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 и Экономика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01413" w:rsidRPr="00BE1017" w:rsidRDefault="00501413" w:rsidP="0050141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>:</w:t>
      </w:r>
      <w:r w:rsidRPr="007E5680">
        <w:rPr>
          <w:rFonts w:ascii="Times New Roman" w:hAnsi="Times New Roman"/>
          <w:sz w:val="24"/>
          <w:szCs w:val="24"/>
        </w:rPr>
        <w:t xml:space="preserve"> </w:t>
      </w: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Обеспечение </w:t>
      </w:r>
      <w:r w:rsidRPr="00AA12E3">
        <w:rPr>
          <w:rFonts w:ascii="Times New Roman" w:eastAsia="Calibri,Italic" w:hAnsi="Times New Roman"/>
          <w:bCs/>
          <w:iCs/>
          <w:sz w:val="24"/>
          <w:szCs w:val="24"/>
        </w:rPr>
        <w:t xml:space="preserve">комплексной и независимой оценки  качества образования и выявление </w:t>
      </w:r>
      <w:proofErr w:type="gramStart"/>
      <w:r w:rsidRPr="00AA12E3">
        <w:rPr>
          <w:rFonts w:ascii="Times New Roman" w:eastAsia="Calibri,Italic" w:hAnsi="Times New Roman"/>
          <w:bCs/>
          <w:iCs/>
          <w:sz w:val="24"/>
          <w:szCs w:val="24"/>
        </w:rPr>
        <w:t>мотивированных</w:t>
      </w:r>
      <w:proofErr w:type="gramEnd"/>
      <w:r w:rsidRPr="00AA12E3">
        <w:rPr>
          <w:rFonts w:ascii="Times New Roman" w:eastAsia="Calibri,Italic" w:hAnsi="Times New Roman"/>
          <w:bCs/>
          <w:iCs/>
          <w:sz w:val="24"/>
          <w:szCs w:val="24"/>
        </w:rPr>
        <w:t xml:space="preserve"> к профессиональной педагогической деятельности обучающихся</w:t>
      </w:r>
      <w:r w:rsidRPr="00AA12E3">
        <w:rPr>
          <w:rFonts w:ascii="Times New Roman" w:eastAsia="Calibri,Italic" w:hAnsi="Times New Roman"/>
          <w:iCs/>
          <w:sz w:val="24"/>
          <w:szCs w:val="24"/>
        </w:rPr>
        <w:t>.</w:t>
      </w:r>
    </w:p>
    <w:p w:rsidR="0050141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Задачи</w:t>
      </w:r>
      <w:r w:rsidRPr="00BE1017">
        <w:rPr>
          <w:rFonts w:ascii="Times New Roman" w:hAnsi="Times New Roman"/>
          <w:bCs/>
          <w:sz w:val="24"/>
          <w:szCs w:val="24"/>
        </w:rPr>
        <w:t>: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7E5680">
        <w:rPr>
          <w:rFonts w:ascii="Times New Roman" w:eastAsia="Calibri,Italic" w:hAnsi="Times New Roman"/>
          <w:i/>
          <w:iCs/>
          <w:sz w:val="24"/>
          <w:szCs w:val="24"/>
        </w:rPr>
        <w:t xml:space="preserve"> </w:t>
      </w: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- определение соответствия уровня мотивационной  готовности к </w:t>
      </w:r>
      <w:r w:rsidRPr="00AA12E3">
        <w:rPr>
          <w:rFonts w:ascii="Times New Roman" w:eastAsia="TimesNewRoman" w:hAnsi="Times New Roman"/>
          <w:iCs/>
          <w:sz w:val="24"/>
          <w:szCs w:val="24"/>
        </w:rPr>
        <w:t>профессиональной деятельности</w:t>
      </w: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 требованиям ФГОС ВО и работодателей;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- оценка уровня </w:t>
      </w:r>
      <w:proofErr w:type="spellStart"/>
      <w:r w:rsidRPr="00AA12E3">
        <w:rPr>
          <w:rFonts w:ascii="Times New Roman" w:eastAsia="Calibri,Italic" w:hAnsi="Times New Roman"/>
          <w:iCs/>
          <w:sz w:val="24"/>
          <w:szCs w:val="24"/>
        </w:rPr>
        <w:t>сформированности</w:t>
      </w:r>
      <w:proofErr w:type="spellEnd"/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 образовательных результатов в области педагогики, психологии, определяющих профессиональные способности выпускника;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-  оценка уровня </w:t>
      </w:r>
      <w:proofErr w:type="spellStart"/>
      <w:r w:rsidRPr="00AA12E3">
        <w:rPr>
          <w:rFonts w:ascii="Times New Roman" w:eastAsia="Calibri,Italic" w:hAnsi="Times New Roman"/>
          <w:iCs/>
          <w:sz w:val="24"/>
          <w:szCs w:val="24"/>
        </w:rPr>
        <w:t>сформированности</w:t>
      </w:r>
      <w:proofErr w:type="spellEnd"/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 образовательных результатов по предмету будущей педагогической деятельности;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>- оценка индивидуальных достижений в разнообразных видах деятельности.</w:t>
      </w:r>
    </w:p>
    <w:p w:rsidR="00501413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BE1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AD528C"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дисциплины:</w:t>
      </w:r>
      <w:proofErr w:type="gramEnd"/>
    </w:p>
    <w:p w:rsidR="00501413" w:rsidRPr="00AD528C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7767"/>
      </w:tblGrid>
      <w:tr w:rsidR="00501413" w:rsidRPr="00BE1017" w:rsidTr="00A3218F">
        <w:trPr>
          <w:trHeight w:val="613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413" w:rsidRPr="00AA6ACB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6ACB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413" w:rsidRPr="007E5680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E5680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</w:tr>
      <w:tr w:rsidR="00501413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666A"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FA666A" w:rsidRDefault="008C4EF6" w:rsidP="008C4E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66A">
              <w:rPr>
                <w:rFonts w:ascii="Times New Roman" w:hAnsi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501413" w:rsidRPr="007E5680" w:rsidRDefault="00501413" w:rsidP="00A3218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120426" w:rsidRDefault="008C4EF6" w:rsidP="00A321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Способен создавать и поддерживать безопасные условия жизнедеятельности, в том числе при возникновении чрезвычайных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ситуаций</w:t>
            </w:r>
            <w:proofErr w:type="gramEnd"/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0877C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0877C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осуществлять духовно-нравственное воспитание обучающихся в учебной и </w:t>
            </w:r>
            <w:proofErr w:type="spellStart"/>
            <w:r w:rsidRPr="00120426">
              <w:rPr>
                <w:rFonts w:ascii="Times New Roman" w:hAnsi="Times New Roman"/>
                <w:sz w:val="24"/>
                <w:szCs w:val="24"/>
              </w:rPr>
              <w:t>внеучебной</w:t>
            </w:r>
            <w:proofErr w:type="spell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09738B" w:rsidRDefault="008C4EF6" w:rsidP="008C4EF6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9738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09738B">
              <w:rPr>
                <w:rFonts w:ascii="Times New Roman" w:hAnsi="Times New Roman"/>
                <w:sz w:val="24"/>
                <w:szCs w:val="24"/>
              </w:rPr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8C4EF6" w:rsidRPr="007E5680" w:rsidRDefault="008C4EF6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EF6" w:rsidRPr="00BE1017" w:rsidTr="00A3218F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A321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42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применять современные информационно-коммуникационные технологии в учебном процессе</w:t>
            </w:r>
          </w:p>
        </w:tc>
      </w:tr>
    </w:tbl>
    <w:p w:rsidR="00501413" w:rsidRDefault="00501413" w:rsidP="00501413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>. Образовательные результаты (ОР) выпускника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E1017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BE1017">
        <w:rPr>
          <w:rFonts w:ascii="Times New Roman" w:eastAsia="TimesNewRoman" w:hAnsi="Times New Roman"/>
          <w:iCs/>
          <w:sz w:val="24"/>
          <w:szCs w:val="24"/>
        </w:rPr>
        <w:t xml:space="preserve">ФГОС </w:t>
      </w:r>
      <w:proofErr w:type="gramStart"/>
      <w:r w:rsidRPr="00BE1017">
        <w:rPr>
          <w:rFonts w:ascii="Times New Roman" w:eastAsia="TimesNewRoman" w:hAnsi="Times New Roman"/>
          <w:iCs/>
          <w:sz w:val="24"/>
          <w:szCs w:val="24"/>
        </w:rPr>
        <w:t>ВО</w:t>
      </w:r>
      <w:proofErr w:type="gramEnd"/>
      <w:r w:rsidRPr="00BE1017">
        <w:rPr>
          <w:rFonts w:ascii="Times New Roman" w:eastAsia="TimesNewRoman" w:hAnsi="Times New Roman"/>
          <w:i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5956"/>
        <w:gridCol w:w="2126"/>
      </w:tblGrid>
      <w:tr w:rsidR="00501413" w:rsidRPr="00BE1017" w:rsidTr="00A3218F">
        <w:trPr>
          <w:trHeight w:val="555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501413" w:rsidRPr="00BE1017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 xml:space="preserve">в соответствии с ФГОС </w:t>
            </w:r>
            <w:proofErr w:type="gramStart"/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ВО</w:t>
            </w:r>
            <w:proofErr w:type="gramEnd"/>
          </w:p>
        </w:tc>
      </w:tr>
      <w:tr w:rsidR="00501413" w:rsidRPr="00BE1017" w:rsidTr="00A3218F">
        <w:trPr>
          <w:trHeight w:val="555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413" w:rsidRPr="00BE1017" w:rsidRDefault="00501413" w:rsidP="00A3218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01413" w:rsidRPr="00BE1017" w:rsidTr="00A3218F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FB28F5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7114A4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математики, педагогики и психологии.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AA6ACB" w:rsidRDefault="00B1237A" w:rsidP="00B1237A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501413">
              <w:rPr>
                <w:rFonts w:ascii="Times New Roman" w:hAnsi="Times New Roman"/>
                <w:sz w:val="24"/>
              </w:rPr>
              <w:t>К-</w:t>
            </w:r>
            <w:r>
              <w:rPr>
                <w:rFonts w:ascii="Times New Roman" w:hAnsi="Times New Roman"/>
                <w:sz w:val="24"/>
              </w:rPr>
              <w:t>1,4,5,7,8</w:t>
            </w:r>
          </w:p>
        </w:tc>
      </w:tr>
      <w:tr w:rsidR="00501413" w:rsidRPr="00BE1017" w:rsidTr="00A3218F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895510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7114A4" w:rsidRDefault="00501413" w:rsidP="00A32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психолого-педагогических технологий  работы с различными контингентами учащихся и методов исследований в области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A" w:rsidRDefault="00B1237A" w:rsidP="00B12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ОПК-1,3,4,6,7,8</w:t>
            </w:r>
          </w:p>
          <w:p w:rsidR="00501413" w:rsidRPr="00895510" w:rsidRDefault="00501413" w:rsidP="00B12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ПК-1</w:t>
            </w:r>
            <w:r w:rsidR="00B1237A">
              <w:rPr>
                <w:rFonts w:ascii="Times New Roman" w:hAnsi="Times New Roman"/>
                <w:i/>
                <w:sz w:val="24"/>
                <w:szCs w:val="24"/>
              </w:rPr>
              <w:t>,2</w:t>
            </w:r>
          </w:p>
        </w:tc>
      </w:tr>
    </w:tbl>
    <w:p w:rsidR="00501413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BE1017">
        <w:rPr>
          <w:rFonts w:ascii="Times New Roman" w:hAnsi="Times New Roman"/>
          <w:b/>
          <w:bCs/>
          <w:sz w:val="24"/>
          <w:szCs w:val="24"/>
        </w:rPr>
        <w:t xml:space="preserve">. Перечень дисциплин, формирующих программу 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E1017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BE1017">
        <w:rPr>
          <w:rFonts w:ascii="Times New Roman" w:hAnsi="Times New Roman"/>
          <w:bCs/>
          <w:sz w:val="24"/>
          <w:szCs w:val="24"/>
        </w:rPr>
        <w:t>комплексного</w:t>
      </w:r>
      <w:r w:rsidRPr="00BE1017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501413" w:rsidRPr="00826592" w:rsidRDefault="00501413" w:rsidP="00501413">
      <w:pPr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26592">
        <w:rPr>
          <w:rFonts w:ascii="Times New Roman" w:hAnsi="Times New Roman"/>
          <w:sz w:val="24"/>
          <w:szCs w:val="24"/>
        </w:rPr>
        <w:lastRenderedPageBreak/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Педагогика и раздел 2. </w:t>
      </w:r>
      <w:proofErr w:type="gramStart"/>
      <w:r>
        <w:rPr>
          <w:rFonts w:ascii="Times New Roman" w:hAnsi="Times New Roman"/>
          <w:sz w:val="24"/>
          <w:szCs w:val="24"/>
        </w:rPr>
        <w:t>Психология)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501413" w:rsidRPr="008155A4" w:rsidRDefault="00501413" w:rsidP="00501413">
      <w:pPr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155A4">
        <w:rPr>
          <w:rFonts w:ascii="Times New Roman" w:hAnsi="Times New Roman"/>
          <w:sz w:val="24"/>
          <w:szCs w:val="24"/>
        </w:rPr>
        <w:t xml:space="preserve">дисциплины модуля предметной подготовки </w:t>
      </w:r>
      <w:r>
        <w:rPr>
          <w:rFonts w:ascii="Times New Roman" w:hAnsi="Times New Roman"/>
          <w:sz w:val="24"/>
          <w:szCs w:val="24"/>
        </w:rPr>
        <w:t xml:space="preserve"> (Раздел 3.</w:t>
      </w:r>
      <w:proofErr w:type="gramEnd"/>
      <w:r>
        <w:rPr>
          <w:rFonts w:ascii="Times New Roman" w:hAnsi="Times New Roman"/>
          <w:sz w:val="24"/>
          <w:szCs w:val="24"/>
        </w:rPr>
        <w:t xml:space="preserve"> Алгебра, Раздел 4. Геометрия, Раздел 5. </w:t>
      </w:r>
      <w:proofErr w:type="gramStart"/>
      <w:r>
        <w:rPr>
          <w:rFonts w:ascii="Times New Roman" w:hAnsi="Times New Roman"/>
          <w:sz w:val="24"/>
          <w:szCs w:val="24"/>
        </w:rPr>
        <w:t>Математический анализ)</w:t>
      </w:r>
      <w:proofErr w:type="gramEnd"/>
    </w:p>
    <w:p w:rsidR="00501413" w:rsidRPr="00BE1017" w:rsidRDefault="00501413" w:rsidP="00501413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413" w:rsidRPr="00AA12E3" w:rsidRDefault="00501413" w:rsidP="00501413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Авторы: </w:t>
      </w:r>
      <w:proofErr w:type="spellStart"/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д.п</w:t>
      </w:r>
      <w:proofErr w:type="gramStart"/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proofErr w:type="gramEnd"/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профессор Е.Ю. </w:t>
      </w:r>
      <w:proofErr w:type="spellStart"/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Илалтдинова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К. Минина, </w:t>
      </w:r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д.п.н., профессор Т.Н. Князева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К. Минина, </w:t>
      </w:r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., доцент Г.Л. Барбашова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Минина.</w:t>
      </w:r>
    </w:p>
    <w:p w:rsidR="00501413" w:rsidRDefault="00501413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81868" w:rsidRDefault="00181868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81868" w:rsidRPr="00DB597C" w:rsidRDefault="00181868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81868" w:rsidRPr="00DB597C" w:rsidRDefault="00181868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81868" w:rsidRPr="00475289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81868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181868" w:rsidRPr="00810141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181868" w:rsidRPr="00475289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181868" w:rsidRPr="00810141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181868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81868" w:rsidRPr="00810141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81868" w:rsidRPr="00475289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81868" w:rsidRPr="00810141" w:rsidRDefault="00181868" w:rsidP="00181868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81868" w:rsidRPr="004B354C" w:rsidRDefault="00181868" w:rsidP="00846ACC">
      <w:pPr>
        <w:pStyle w:val="a4"/>
        <w:numPr>
          <w:ilvl w:val="0"/>
          <w:numId w:val="2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309F9" w:rsidRPr="00D3168E" w:rsidRDefault="00181868" w:rsidP="000309F9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«Классическая математика» рекомендован для направления подготовки 44.03.05 Педагогическое образование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>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</w:t>
      </w:r>
      <w:proofErr w:type="spellStart"/>
      <w:r w:rsidRPr="00C2151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C21512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подходы. 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C2151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C2151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21512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C21512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 xml:space="preserve"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</w:t>
      </w:r>
      <w:r w:rsidRPr="00C21512">
        <w:rPr>
          <w:rFonts w:ascii="Times New Roman" w:hAnsi="Times New Roman"/>
          <w:sz w:val="24"/>
          <w:szCs w:val="24"/>
        </w:rPr>
        <w:lastRenderedPageBreak/>
        <w:t>обучающегося к проведению исследований в период различных видов практик, предусмотренных в других модулях ОПОП.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C21512"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1512">
        <w:rPr>
          <w:rFonts w:ascii="Times New Roman" w:hAnsi="Times New Roman"/>
          <w:sz w:val="24"/>
          <w:szCs w:val="24"/>
        </w:rPr>
        <w:t>по</w:t>
      </w:r>
      <w:proofErr w:type="gramEnd"/>
      <w:r w:rsidRPr="00C21512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181868" w:rsidRPr="00DB597C" w:rsidRDefault="00181868" w:rsidP="0018186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81868" w:rsidRPr="00DB597C" w:rsidRDefault="00181868" w:rsidP="0018186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181868" w:rsidRPr="00DB597C" w:rsidRDefault="00181868" w:rsidP="001818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181868" w:rsidRPr="00C21512" w:rsidRDefault="00181868" w:rsidP="001818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181868" w:rsidRPr="00C21512" w:rsidRDefault="00181868" w:rsidP="00181868">
      <w:pPr>
        <w:pStyle w:val="a4"/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181868" w:rsidRPr="00C21512" w:rsidRDefault="00181868" w:rsidP="00181868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181868" w:rsidRPr="00C21512" w:rsidRDefault="00181868" w:rsidP="00181868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181868" w:rsidRPr="00C21512" w:rsidRDefault="00181868" w:rsidP="00181868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81868" w:rsidRDefault="00181868" w:rsidP="001818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81868" w:rsidRPr="00FA666A" w:rsidRDefault="00181868" w:rsidP="0018186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181868" w:rsidRPr="00FA666A" w:rsidRDefault="00181868" w:rsidP="0018186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DB597C" w:rsidRDefault="00181868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181868" w:rsidRDefault="00181868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181868" w:rsidRPr="00DB597C" w:rsidRDefault="00181868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181868" w:rsidRDefault="00181868" w:rsidP="00D316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181868" w:rsidRPr="00DB597C" w:rsidRDefault="00181868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181868" w:rsidRPr="00DB597C" w:rsidRDefault="00181868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181868" w:rsidRPr="00DB597C" w:rsidRDefault="00181868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694F8E" w:rsidRDefault="00181868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181868" w:rsidRPr="00FA666A" w:rsidRDefault="00181868" w:rsidP="00D316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pStyle w:val="2"/>
              <w:spacing w:after="0" w:line="240" w:lineRule="auto"/>
              <w:ind w:left="0"/>
            </w:pPr>
            <w:r w:rsidRPr="000E41D9">
              <w:lastRenderedPageBreak/>
              <w:t xml:space="preserve">Метод  </w:t>
            </w:r>
            <w:proofErr w:type="gramStart"/>
            <w:r w:rsidRPr="000E41D9">
              <w:lastRenderedPageBreak/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181868" w:rsidRPr="000E41D9" w:rsidRDefault="00181868" w:rsidP="00D3168E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Контекстная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задача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181868" w:rsidRPr="000E41D9" w:rsidRDefault="00181868" w:rsidP="00D316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81868" w:rsidRPr="000E41D9" w:rsidRDefault="00181868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81868" w:rsidRPr="000E41D9" w:rsidRDefault="00181868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81868" w:rsidRPr="000E41D9" w:rsidRDefault="00181868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181868" w:rsidRPr="000E41D9" w:rsidRDefault="00181868" w:rsidP="00D316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81868" w:rsidRPr="000E41D9" w:rsidRDefault="00181868" w:rsidP="00D316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Барбашова Г.Л., 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.н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 w:rsidRPr="00181868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Казнина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О.В., канд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ф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из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.-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мат.наук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доцент, доцент каф. математики и математического образования.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образования.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lang w:eastAsia="ru-RU"/>
        </w:rPr>
        <w:t>Елизарова Е.Ю., доцент 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Германов О.С.,</w:t>
      </w:r>
      <w:r>
        <w:rPr>
          <w:rFonts w:ascii="Times New Roman" w:eastAsia="Times New Roman" w:hAnsi="Times New Roman"/>
          <w:sz w:val="24"/>
          <w:lang w:eastAsia="ru-RU"/>
        </w:rPr>
        <w:t>канд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ф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из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.-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мат.наук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доцент,доцент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181868" w:rsidRPr="00EA45F8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 xml:space="preserve">» является самостоятельной частью ОПОП универсального </w:t>
      </w:r>
      <w:proofErr w:type="spellStart"/>
      <w:r w:rsidRPr="00EA45F8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A45F8">
        <w:rPr>
          <w:rFonts w:ascii="Times New Roman" w:hAnsi="Times New Roman"/>
          <w:sz w:val="24"/>
          <w:szCs w:val="24"/>
        </w:rPr>
        <w:t xml:space="preserve">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EA45F8">
        <w:rPr>
          <w:rFonts w:ascii="Times New Roman" w:hAnsi="Times New Roman"/>
          <w:sz w:val="24"/>
          <w:szCs w:val="24"/>
        </w:rPr>
        <w:t>обеспечивающих</w:t>
      </w:r>
      <w:proofErr w:type="gramEnd"/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«Математика и </w:t>
      </w:r>
      <w:r>
        <w:rPr>
          <w:rFonts w:ascii="Times New Roman" w:hAnsi="Times New Roman"/>
          <w:sz w:val="24"/>
          <w:szCs w:val="24"/>
        </w:rPr>
        <w:t>Экономика</w:t>
      </w:r>
      <w:r w:rsidRPr="00EA45F8">
        <w:rPr>
          <w:rFonts w:ascii="Times New Roman" w:hAnsi="Times New Roman"/>
          <w:sz w:val="24"/>
          <w:szCs w:val="24"/>
        </w:rPr>
        <w:t>»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«Математическая логика»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504 часов / 14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181868" w:rsidRP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86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 w:rsidRPr="0018186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81868" w:rsidRPr="005006FD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Интегральное исчисление функций одной переменной</w:t>
      </w:r>
    </w:p>
    <w:p w:rsidR="00181868" w:rsidRPr="00DB597C" w:rsidRDefault="00181868" w:rsidP="0018186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Геометрия 2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функций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комплексного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переменного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Теория вероятностей и математическая статистика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Теория чисел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Линии второго порядка в евклидовой и проективной плоскости</w:t>
      </w:r>
    </w:p>
    <w:p w:rsidR="00A773E0" w:rsidRDefault="00A773E0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Многочлены над числовыми полями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«Классическая математика»</w:t>
      </w:r>
    </w:p>
    <w:p w:rsidR="0009738B" w:rsidRDefault="0009738B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738B" w:rsidRDefault="0009738B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9738B" w:rsidRDefault="0009738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9738B" w:rsidRPr="00DB597C" w:rsidRDefault="0009738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9738B" w:rsidRPr="00810141" w:rsidRDefault="0009738B" w:rsidP="0009738B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Методика обучения математике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09738B" w:rsidRPr="00475289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9738B" w:rsidRDefault="0009738B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09738B" w:rsidRPr="00810141" w:rsidRDefault="0009738B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09738B" w:rsidRPr="00475289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09738B" w:rsidRPr="00810141" w:rsidRDefault="0009738B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09738B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9738B" w:rsidRPr="00810141" w:rsidRDefault="0009738B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9738B" w:rsidRPr="00475289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9738B" w:rsidRPr="00810141" w:rsidRDefault="0009738B" w:rsidP="0009738B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9738B" w:rsidRPr="004B354C" w:rsidRDefault="0009738B" w:rsidP="00846ACC">
      <w:pPr>
        <w:pStyle w:val="a4"/>
        <w:numPr>
          <w:ilvl w:val="0"/>
          <w:numId w:val="3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309F9" w:rsidRPr="00D3168E" w:rsidRDefault="0009738B" w:rsidP="000309F9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«Методика обучения математике» рекомендован для направления подготовки 44.03.05 Педагогическое образование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>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математике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</w:t>
      </w:r>
      <w:proofErr w:type="spellStart"/>
      <w:r w:rsidRPr="00C2151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C21512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подходы. 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C2151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C2151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21512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C21512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</w:t>
      </w:r>
      <w:proofErr w:type="spellStart"/>
      <w:r w:rsidRPr="00C21512">
        <w:rPr>
          <w:rFonts w:ascii="Times New Roman" w:hAnsi="Times New Roman"/>
          <w:sz w:val="24"/>
          <w:szCs w:val="24"/>
        </w:rPr>
        <w:t>контроля</w:t>
      </w:r>
      <w:proofErr w:type="gramStart"/>
      <w:r w:rsidRPr="00C21512">
        <w:rPr>
          <w:rFonts w:ascii="Times New Roman" w:hAnsi="Times New Roman"/>
          <w:sz w:val="24"/>
          <w:szCs w:val="24"/>
        </w:rPr>
        <w:t>.П</w:t>
      </w:r>
      <w:proofErr w:type="gramEnd"/>
      <w:r w:rsidRPr="00C21512">
        <w:rPr>
          <w:rFonts w:ascii="Times New Roman" w:hAnsi="Times New Roman"/>
          <w:sz w:val="24"/>
          <w:szCs w:val="24"/>
        </w:rPr>
        <w:t>ринцип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</w:t>
      </w:r>
      <w:r w:rsidRPr="00C21512">
        <w:rPr>
          <w:rFonts w:ascii="Times New Roman" w:hAnsi="Times New Roman"/>
          <w:sz w:val="24"/>
          <w:szCs w:val="24"/>
        </w:rPr>
        <w:lastRenderedPageBreak/>
        <w:t>обучающегося к проведению исследований в период различных видов практик, предусмотренных в других модулях ОПОП.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</w:t>
      </w:r>
      <w:proofErr w:type="gramStart"/>
      <w:r w:rsidRPr="00C21512">
        <w:rPr>
          <w:rFonts w:ascii="Times New Roman" w:hAnsi="Times New Roman"/>
          <w:sz w:val="24"/>
          <w:szCs w:val="24"/>
        </w:rPr>
        <w:t>ии у о</w:t>
      </w:r>
      <w:proofErr w:type="gramEnd"/>
      <w:r w:rsidRPr="00C21512">
        <w:rPr>
          <w:rFonts w:ascii="Times New Roman" w:hAnsi="Times New Roman"/>
          <w:sz w:val="24"/>
          <w:szCs w:val="24"/>
        </w:rPr>
        <w:t xml:space="preserve">бучающихся компетенций, заложенных в ФГОС </w:t>
      </w:r>
      <w:proofErr w:type="spellStart"/>
      <w:r w:rsidRPr="00C21512">
        <w:rPr>
          <w:rFonts w:ascii="Times New Roman" w:hAnsi="Times New Roman"/>
          <w:sz w:val="24"/>
          <w:szCs w:val="24"/>
        </w:rPr>
        <w:t>ВОпо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9738B" w:rsidRPr="00DB597C" w:rsidRDefault="0009738B" w:rsidP="000973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9738B" w:rsidRPr="00DB597C" w:rsidRDefault="0009738B" w:rsidP="0009738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9738B" w:rsidRPr="00DB597C" w:rsidRDefault="0009738B" w:rsidP="000973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9738B" w:rsidRPr="00D1792B" w:rsidRDefault="0009738B" w:rsidP="0009738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09738B" w:rsidRPr="00D1792B" w:rsidRDefault="0009738B" w:rsidP="000309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09738B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38B" w:rsidRPr="00525CDA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09738B" w:rsidRPr="00D1792B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09738B" w:rsidRPr="00D1792B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09738B" w:rsidRPr="00F348CB" w:rsidRDefault="0009738B" w:rsidP="00F348CB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8C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09738B" w:rsidRDefault="0009738B" w:rsidP="000309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9738B" w:rsidRPr="00FA666A" w:rsidRDefault="0009738B" w:rsidP="000309F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9738B" w:rsidRPr="0009738B" w:rsidRDefault="0009738B" w:rsidP="000309F9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432"/>
        <w:gridCol w:w="1750"/>
        <w:gridCol w:w="2240"/>
        <w:gridCol w:w="2300"/>
      </w:tblGrid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DB597C" w:rsidRDefault="0009738B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09738B" w:rsidRDefault="0009738B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09738B" w:rsidRPr="00DB597C" w:rsidRDefault="0009738B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09738B" w:rsidRDefault="0009738B" w:rsidP="00D316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9738B" w:rsidRPr="00DB597C" w:rsidRDefault="0009738B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09738B" w:rsidRPr="00DB597C" w:rsidRDefault="0009738B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09738B" w:rsidRPr="00DB597C" w:rsidRDefault="0009738B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694F8E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09738B" w:rsidRPr="00C85EAC" w:rsidRDefault="0009738B" w:rsidP="000973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09738B" w:rsidRPr="00FA666A" w:rsidRDefault="0009738B" w:rsidP="000973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09738B" w:rsidRPr="000E41D9" w:rsidRDefault="0009738B" w:rsidP="000973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0E41D9" w:rsidRDefault="0009738B" w:rsidP="000973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09738B" w:rsidRPr="00DB597C" w:rsidRDefault="0009738B" w:rsidP="0009738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09738B" w:rsidRPr="000E41D9" w:rsidRDefault="0009738B" w:rsidP="000973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0E41D9" w:rsidRDefault="0009738B" w:rsidP="000973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32" w:type="dxa"/>
            <w:shd w:val="clear" w:color="auto" w:fill="auto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09738B" w:rsidRPr="00DB597C" w:rsidRDefault="0009738B" w:rsidP="0009738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  <w:r>
              <w:rPr>
                <w:rFonts w:ascii="Times New Roman" w:hAnsi="Times New Roman"/>
                <w:sz w:val="24"/>
                <w:szCs w:val="24"/>
              </w:rPr>
              <w:t>, ПК.1.2,ПК.1.3</w:t>
            </w:r>
          </w:p>
        </w:tc>
        <w:tc>
          <w:tcPr>
            <w:tcW w:w="2240" w:type="dxa"/>
          </w:tcPr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09738B" w:rsidRPr="000E41D9" w:rsidRDefault="0009738B" w:rsidP="0009738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037DB7" w:rsidRPr="00DB597C" w:rsidRDefault="00037DB7" w:rsidP="00037DB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7DB7" w:rsidRDefault="00037DB7" w:rsidP="00037DB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D3168E">
        <w:rPr>
          <w:rFonts w:ascii="Times New Roman" w:eastAsia="Times New Roman" w:hAnsi="Times New Roman"/>
          <w:sz w:val="24"/>
          <w:lang w:eastAsia="ru-RU"/>
        </w:rPr>
        <w:t xml:space="preserve">Огурцова </w:t>
      </w:r>
      <w:proofErr w:type="spellStart"/>
      <w:r w:rsidR="00D3168E">
        <w:rPr>
          <w:rFonts w:ascii="Times New Roman" w:eastAsia="Times New Roman" w:hAnsi="Times New Roman"/>
          <w:sz w:val="24"/>
          <w:lang w:eastAsia="ru-RU"/>
        </w:rPr>
        <w:t>О.К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 w:rsidR="00D3168E">
        <w:rPr>
          <w:rFonts w:ascii="Times New Roman" w:eastAsia="Times New Roman" w:hAnsi="Times New Roman"/>
          <w:sz w:val="24"/>
          <w:lang w:eastAsia="ru-RU"/>
        </w:rPr>
        <w:t>д</w:t>
      </w:r>
      <w:proofErr w:type="gramEnd"/>
      <w:r w:rsidR="00D3168E">
        <w:rPr>
          <w:rFonts w:ascii="Times New Roman" w:eastAsia="Times New Roman" w:hAnsi="Times New Roman"/>
          <w:sz w:val="24"/>
          <w:lang w:eastAsia="ru-RU"/>
        </w:rPr>
        <w:t>оцент</w:t>
      </w:r>
      <w:proofErr w:type="spellEnd"/>
      <w:r w:rsidR="00D3168E">
        <w:rPr>
          <w:rFonts w:ascii="Times New Roman" w:eastAsia="Times New Roman" w:hAnsi="Times New Roman"/>
          <w:sz w:val="24"/>
          <w:lang w:eastAsia="ru-RU"/>
        </w:rPr>
        <w:t>,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пед.наук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037DB7" w:rsidRDefault="00037DB7" w:rsidP="00037D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 w:rsidR="00D3168E">
        <w:rPr>
          <w:rFonts w:ascii="Times New Roman" w:eastAsia="Times New Roman" w:hAnsi="Times New Roman"/>
          <w:sz w:val="24"/>
          <w:lang w:eastAsia="ru-RU"/>
        </w:rPr>
        <w:t>: Трояновская Н.И.</w:t>
      </w:r>
      <w:r>
        <w:rPr>
          <w:rFonts w:ascii="Times New Roman" w:eastAsia="Times New Roman" w:hAnsi="Times New Roman"/>
          <w:sz w:val="24"/>
          <w:lang w:eastAsia="ru-RU"/>
        </w:rPr>
        <w:t>,</w:t>
      </w:r>
      <w:r w:rsidR="00D3168E">
        <w:rPr>
          <w:rFonts w:ascii="Times New Roman" w:eastAsia="Times New Roman" w:hAnsi="Times New Roman"/>
          <w:sz w:val="24"/>
          <w:lang w:eastAsia="ru-RU"/>
        </w:rPr>
        <w:t xml:space="preserve"> кандидат </w:t>
      </w:r>
      <w:proofErr w:type="spellStart"/>
      <w:r w:rsidR="00D3168E"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 w:rsidR="00D3168E">
        <w:rPr>
          <w:rFonts w:ascii="Times New Roman" w:eastAsia="Times New Roman" w:hAnsi="Times New Roman"/>
          <w:sz w:val="24"/>
          <w:lang w:eastAsia="ru-RU"/>
        </w:rPr>
        <w:t>. наук,</w:t>
      </w:r>
      <w:r>
        <w:rPr>
          <w:rFonts w:ascii="Times New Roman" w:eastAsia="Times New Roman" w:hAnsi="Times New Roman"/>
          <w:sz w:val="24"/>
          <w:lang w:eastAsia="ru-RU"/>
        </w:rPr>
        <w:t xml:space="preserve">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образования.</w:t>
      </w:r>
    </w:p>
    <w:p w:rsidR="00037DB7" w:rsidRDefault="00037DB7" w:rsidP="00037D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образования.</w:t>
      </w:r>
    </w:p>
    <w:p w:rsidR="00037DB7" w:rsidRPr="00DB597C" w:rsidRDefault="00037DB7" w:rsidP="00037DB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7DB7" w:rsidRPr="00DB597C" w:rsidRDefault="00037DB7" w:rsidP="00037DB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3168E" w:rsidRPr="0096301A" w:rsidRDefault="00D3168E" w:rsidP="00D316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  <w:lang w:eastAsia="ru-RU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E30E4E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3168E" w:rsidRPr="00DB597C" w:rsidRDefault="00D3168E" w:rsidP="00D3168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168E" w:rsidRPr="00DB597C" w:rsidRDefault="00D3168E" w:rsidP="00D3168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0309F9">
        <w:rPr>
          <w:rFonts w:ascii="Times New Roman" w:eastAsia="Times New Roman" w:hAnsi="Times New Roman"/>
          <w:b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309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68E" w:rsidRPr="00DB597C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3168E" w:rsidRP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>Общая методика обучения математике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767C1">
        <w:rPr>
          <w:rFonts w:ascii="Times New Roman" w:eastAsia="Times New Roman" w:hAnsi="Times New Roman"/>
          <w:sz w:val="24"/>
          <w:szCs w:val="24"/>
          <w:lang w:eastAsia="ru-RU"/>
        </w:rPr>
        <w:t>Элементарная математика: текстовые задачи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120C1">
        <w:rPr>
          <w:rFonts w:ascii="Times New Roman" w:eastAsia="Times New Roman" w:hAnsi="Times New Roman"/>
          <w:sz w:val="24"/>
          <w:szCs w:val="24"/>
          <w:lang w:eastAsia="ru-RU"/>
        </w:rPr>
        <w:t>Планиметрия: задачи на доказательство и вычисление</w:t>
      </w:r>
    </w:p>
    <w:p w:rsidR="00D13AB3" w:rsidRDefault="00D3168E" w:rsidP="00D316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 «Методика обучения математике»</w:t>
      </w:r>
    </w:p>
    <w:p w:rsidR="00D3168E" w:rsidRDefault="00D3168E" w:rsidP="00D316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3168E" w:rsidRDefault="00D3168E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3168E" w:rsidRPr="00DB597C" w:rsidRDefault="00D3168E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3168E" w:rsidRPr="00810141" w:rsidRDefault="00D3168E" w:rsidP="00D3168E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 w:rsidRPr="0062247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Экономическая теория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D3168E" w:rsidRPr="00475289" w:rsidRDefault="00D3168E" w:rsidP="00D3168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3168E" w:rsidRDefault="00D3168E" w:rsidP="00D3168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D3168E" w:rsidRPr="00810141" w:rsidRDefault="00D3168E" w:rsidP="00D3168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D3168E" w:rsidRPr="00475289" w:rsidRDefault="00D3168E" w:rsidP="00D3168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D3168E" w:rsidRPr="00810141" w:rsidRDefault="00D3168E" w:rsidP="00D3168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D3168E" w:rsidRDefault="00D3168E" w:rsidP="00D3168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3168E" w:rsidRPr="00810141" w:rsidRDefault="00D3168E" w:rsidP="00D3168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3168E" w:rsidRPr="00475289" w:rsidRDefault="00D3168E" w:rsidP="00D3168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3168E" w:rsidRPr="00810141" w:rsidRDefault="00D3168E" w:rsidP="00D3168E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3168E" w:rsidRPr="004B354C" w:rsidRDefault="00D3168E" w:rsidP="00846ACC">
      <w:pPr>
        <w:pStyle w:val="a4"/>
        <w:numPr>
          <w:ilvl w:val="0"/>
          <w:numId w:val="4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309F9" w:rsidRPr="00D3168E" w:rsidRDefault="00D3168E" w:rsidP="000309F9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Модуль «Экономическая теория» рекомендован для направления подготовки 44.03.05 Педагогическое образование (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3168E" w:rsidRPr="00D3168E" w:rsidRDefault="00D3168E" w:rsidP="00D3168E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</w:t>
      </w:r>
      <w:r w:rsidRPr="00D3168E">
        <w:rPr>
          <w:rFonts w:ascii="Times New Roman" w:hAnsi="Times New Roman"/>
          <w:sz w:val="24"/>
          <w:szCs w:val="24"/>
        </w:rPr>
        <w:t xml:space="preserve">» выбран системный,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D3168E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подходы. </w:t>
      </w:r>
    </w:p>
    <w:p w:rsidR="00D3168E" w:rsidRPr="00D3168E" w:rsidRDefault="00D3168E" w:rsidP="00D3168E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D3168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D3168E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D3168E" w:rsidRPr="00D3168E" w:rsidRDefault="00D3168E" w:rsidP="00D3168E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D3168E" w:rsidRPr="00D3168E" w:rsidRDefault="00D3168E" w:rsidP="00D3168E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lastRenderedPageBreak/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D3168E" w:rsidRPr="00D3168E" w:rsidRDefault="00D3168E" w:rsidP="00D3168E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D3168E">
        <w:rPr>
          <w:rFonts w:ascii="Times New Roman" w:hAnsi="Times New Roman"/>
          <w:sz w:val="24"/>
          <w:szCs w:val="24"/>
        </w:rPr>
        <w:t>ВО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168E">
        <w:rPr>
          <w:rFonts w:ascii="Times New Roman" w:hAnsi="Times New Roman"/>
          <w:sz w:val="24"/>
          <w:szCs w:val="24"/>
        </w:rPr>
        <w:t>по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D3168E" w:rsidRPr="00DB597C" w:rsidRDefault="00D3168E" w:rsidP="00D316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3168E" w:rsidRPr="00DB597C" w:rsidRDefault="00D3168E" w:rsidP="00D3168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3168E" w:rsidRPr="00DB597C" w:rsidRDefault="00D3168E" w:rsidP="00D316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3168E" w:rsidRPr="00C21512" w:rsidRDefault="00D3168E" w:rsidP="00D316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D3168E" w:rsidRPr="00C21512" w:rsidRDefault="00D3168E" w:rsidP="00D316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D3168E" w:rsidRPr="00A741ED" w:rsidRDefault="00D3168E" w:rsidP="00D3168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741ED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D3168E" w:rsidRPr="00C21512" w:rsidRDefault="00D3168E" w:rsidP="00846ACC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D3168E" w:rsidRPr="00C21512" w:rsidRDefault="00D3168E" w:rsidP="00846ACC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D3168E" w:rsidRPr="00C21512" w:rsidRDefault="00D3168E" w:rsidP="00846ACC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D3168E" w:rsidRDefault="00D3168E" w:rsidP="00D3168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3168E" w:rsidRPr="00FA666A" w:rsidRDefault="00D3168E" w:rsidP="000309F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D3168E" w:rsidRPr="00DB597C" w:rsidTr="00D3168E">
        <w:tc>
          <w:tcPr>
            <w:tcW w:w="945" w:type="dxa"/>
            <w:shd w:val="clear" w:color="auto" w:fill="auto"/>
          </w:tcPr>
          <w:p w:rsidR="00D3168E" w:rsidRPr="00DB597C" w:rsidRDefault="00D3168E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D3168E" w:rsidRDefault="00D3168E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D3168E" w:rsidRPr="00DB597C" w:rsidRDefault="00D3168E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D3168E" w:rsidRDefault="00D3168E" w:rsidP="00D316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3168E" w:rsidRPr="00DB597C" w:rsidRDefault="00D3168E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D3168E" w:rsidRPr="00DB597C" w:rsidRDefault="00D3168E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D3168E" w:rsidRPr="00DB597C" w:rsidRDefault="00D3168E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3168E" w:rsidRPr="00DB597C" w:rsidTr="00D3168E">
        <w:tc>
          <w:tcPr>
            <w:tcW w:w="945" w:type="dxa"/>
            <w:shd w:val="clear" w:color="auto" w:fill="auto"/>
          </w:tcPr>
          <w:p w:rsidR="00D3168E" w:rsidRPr="00694F8E" w:rsidRDefault="00D3168E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D3168E" w:rsidRPr="00DB597C" w:rsidRDefault="00D3168E" w:rsidP="00D316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D3168E" w:rsidRPr="00FA666A" w:rsidRDefault="00D3168E" w:rsidP="00D316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D3168E" w:rsidRPr="000E41D9" w:rsidRDefault="00D3168E" w:rsidP="00D3168E">
            <w:pPr>
              <w:pStyle w:val="2"/>
              <w:spacing w:after="0" w:line="240" w:lineRule="auto"/>
              <w:ind w:left="0"/>
            </w:pPr>
            <w:r w:rsidRPr="000E41D9">
              <w:t xml:space="preserve">Метод  </w:t>
            </w:r>
            <w:proofErr w:type="gramStart"/>
            <w:r w:rsidRPr="000E41D9"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D3168E" w:rsidRPr="000E41D9" w:rsidRDefault="00D3168E" w:rsidP="00D3168E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круглые столы с использованием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мультимедиа,</w:t>
            </w:r>
          </w:p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D3168E" w:rsidRPr="00DB597C" w:rsidTr="00D3168E">
        <w:tc>
          <w:tcPr>
            <w:tcW w:w="945" w:type="dxa"/>
            <w:shd w:val="clear" w:color="auto" w:fill="auto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D3168E" w:rsidRPr="000E41D9" w:rsidRDefault="00D3168E" w:rsidP="00D316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D3168E" w:rsidRPr="00DB597C" w:rsidRDefault="00D3168E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D3168E" w:rsidRPr="000E41D9" w:rsidRDefault="00D3168E" w:rsidP="00D316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D3168E" w:rsidRPr="000E41D9" w:rsidRDefault="00D3168E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168E" w:rsidRPr="000E41D9" w:rsidRDefault="00D3168E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68E" w:rsidRPr="00DB597C" w:rsidTr="00D3168E">
        <w:tc>
          <w:tcPr>
            <w:tcW w:w="945" w:type="dxa"/>
            <w:shd w:val="clear" w:color="auto" w:fill="auto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D3168E" w:rsidRPr="00DB597C" w:rsidRDefault="00D3168E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D3168E" w:rsidRPr="000E41D9" w:rsidRDefault="00D3168E" w:rsidP="00D316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D3168E" w:rsidRPr="000E41D9" w:rsidRDefault="00D3168E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D3168E" w:rsidRPr="000E41D9" w:rsidRDefault="00D3168E" w:rsidP="00D316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3168E" w:rsidRPr="00DB597C" w:rsidTr="00D3168E">
        <w:tc>
          <w:tcPr>
            <w:tcW w:w="945" w:type="dxa"/>
            <w:shd w:val="clear" w:color="auto" w:fill="auto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D3168E" w:rsidRPr="00DB597C" w:rsidRDefault="00D3168E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168E" w:rsidRPr="000E41D9" w:rsidRDefault="00D3168E" w:rsidP="00D316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D3168E" w:rsidRPr="000E41D9" w:rsidRDefault="00D3168E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D3168E" w:rsidRPr="000E41D9" w:rsidRDefault="00D3168E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168E" w:rsidRPr="0009738B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168E" w:rsidRPr="00DB597C" w:rsidRDefault="00D3168E" w:rsidP="00D3168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3168E" w:rsidRDefault="00D3168E" w:rsidP="00D3168E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Кузнецов В.П., профессор, доктор экономических наук, зав. кафедрой </w:t>
      </w:r>
      <w:r w:rsidR="000C7730">
        <w:rPr>
          <w:rFonts w:ascii="Times New Roman" w:eastAsia="Times New Roman" w:hAnsi="Times New Roman"/>
          <w:sz w:val="24"/>
          <w:lang w:eastAsia="ru-RU"/>
        </w:rPr>
        <w:t xml:space="preserve">экономики </w:t>
      </w:r>
      <w:proofErr w:type="spellStart"/>
      <w:r w:rsidR="000C7730">
        <w:rPr>
          <w:rFonts w:ascii="Times New Roman" w:eastAsia="Times New Roman" w:hAnsi="Times New Roman"/>
          <w:sz w:val="24"/>
          <w:lang w:eastAsia="ru-RU"/>
        </w:rPr>
        <w:t>предпрятия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0C7730" w:rsidRDefault="00D3168E" w:rsidP="000C773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0C7730" w:rsidRPr="00D13AB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Козлова </w:t>
      </w:r>
      <w:r w:rsidR="000C7730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Е.П., старший преподаватель каф</w:t>
      </w:r>
      <w:proofErr w:type="gramStart"/>
      <w:r w:rsidR="000C7730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 w:rsidR="000C7730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 w:rsidR="000C7730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э</w:t>
      </w:r>
      <w:proofErr w:type="gramEnd"/>
      <w:r w:rsidR="000C7730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кономики предприятия </w:t>
      </w:r>
      <w:r w:rsidR="000C7730"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</w:p>
    <w:p w:rsidR="00D3168E" w:rsidRPr="000C7730" w:rsidRDefault="000C7730" w:rsidP="000C773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730">
        <w:rPr>
          <w:rFonts w:ascii="Times New Roman" w:eastAsia="Times New Roman" w:hAnsi="Times New Roman"/>
          <w:sz w:val="24"/>
          <w:szCs w:val="24"/>
          <w:lang w:eastAsia="ru-RU"/>
        </w:rPr>
        <w:t>Романовская Е.В.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доцент, кандидат экономических наук, доцент каф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кономики предприятия.</w:t>
      </w:r>
    </w:p>
    <w:p w:rsidR="00D3168E" w:rsidRPr="00DB597C" w:rsidRDefault="00D3168E" w:rsidP="00D3168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C7730" w:rsidRPr="0096301A" w:rsidRDefault="000C7730" w:rsidP="000C77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  <w:lang w:eastAsia="ru-RU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Финансы и кредит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«Теория менеджмента»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3168E" w:rsidRPr="00DB597C" w:rsidRDefault="000C7730" w:rsidP="000C7730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3168E" w:rsidRPr="00DB597C" w:rsidRDefault="00D3168E" w:rsidP="000C773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0309F9">
        <w:rPr>
          <w:rFonts w:ascii="Times New Roman" w:eastAsia="Times New Roman" w:hAnsi="Times New Roman"/>
          <w:b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309F9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68E" w:rsidRPr="00DB597C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3168E" w:rsidRP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0C7730">
        <w:rPr>
          <w:rFonts w:ascii="Times New Roman" w:eastAsia="Times New Roman" w:hAnsi="Times New Roman"/>
          <w:bCs/>
          <w:sz w:val="24"/>
          <w:szCs w:val="24"/>
          <w:lang w:eastAsia="ru-RU"/>
        </w:rPr>
        <w:t>Экономическая теория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Региональная экономика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Мировая экономика и международные экономические отношения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Экономика Нижегородской области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Институциональная экономика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Экономика труда</w:t>
      </w:r>
    </w:p>
    <w:p w:rsidR="000C7730" w:rsidRDefault="000C7730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Экономические модели</w:t>
      </w:r>
    </w:p>
    <w:p w:rsidR="00D3168E" w:rsidRPr="00D13AB3" w:rsidRDefault="00D3168E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</w:t>
      </w:r>
      <w:r w:rsidR="000C773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 «</w:t>
      </w:r>
      <w:r w:rsidR="000C7730">
        <w:rPr>
          <w:rFonts w:ascii="Times New Roman" w:eastAsia="Times New Roman" w:hAnsi="Times New Roman"/>
          <w:bCs/>
          <w:sz w:val="24"/>
          <w:szCs w:val="24"/>
          <w:lang w:eastAsia="ru-RU"/>
        </w:rPr>
        <w:t>Экономическая теория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3168E" w:rsidRDefault="00D3168E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1E16EA" w:rsidRDefault="001E16E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E16EA" w:rsidRDefault="001E16EA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E16EA" w:rsidRPr="00DB597C" w:rsidRDefault="001E16EA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Дифференциальная геометрия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1E16EA" w:rsidRPr="00475289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E16EA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1E16EA" w:rsidRPr="00475289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1E16EA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E16EA" w:rsidRPr="00475289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E16EA" w:rsidRPr="00810141" w:rsidRDefault="001E16EA" w:rsidP="001E16EA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E16EA" w:rsidRPr="004B354C" w:rsidRDefault="001E16EA" w:rsidP="00846ACC">
      <w:pPr>
        <w:pStyle w:val="a4"/>
        <w:numPr>
          <w:ilvl w:val="0"/>
          <w:numId w:val="6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«Дифференциальная геометрия» является самостоятельной частью основной профессиональной образовательной программы 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универсального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  направлению подготовки 44.03.05 Педагогическое образование</w:t>
      </w:r>
      <w:r w:rsidR="000309F9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. Адресную группу модуля составляют обучающиеся по указанному направлению подготовки по профилю «Математика и Экономика».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«Дифференциальная геометрия» выбран системный,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деятельности, учебные дисциплины, образовательные результаты, формы, технологии и  методы обучения и контроля.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квазипрофессиональной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к созданию модуля состоит в формировании у обучающихся компетенций, заложенных в ФГОС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с использованием современных технологий обучения, инновационных форм и методов обучения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E16EA" w:rsidRPr="001E16EA" w:rsidRDefault="001E16EA" w:rsidP="001E16EA">
      <w:pPr>
        <w:pStyle w:val="a4"/>
        <w:spacing w:after="0"/>
        <w:ind w:left="21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6EA" w:rsidRPr="00DB597C" w:rsidRDefault="001E16EA" w:rsidP="001E16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E16EA" w:rsidRPr="00DB597C" w:rsidRDefault="001E16EA" w:rsidP="001E16E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1E16EA" w:rsidRPr="00DB597C" w:rsidRDefault="001E16EA" w:rsidP="001E16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41DB2" w:rsidRPr="002F51B0" w:rsidRDefault="00941DB2" w:rsidP="00941D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 w:rsidR="00A067B5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41DB2" w:rsidRPr="002F51B0" w:rsidRDefault="00941DB2" w:rsidP="00941D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941DB2" w:rsidRPr="002F51B0" w:rsidRDefault="00941DB2" w:rsidP="00846AC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941DB2" w:rsidRPr="002F51B0" w:rsidRDefault="00941DB2" w:rsidP="00846AC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941DB2" w:rsidRPr="002F51B0" w:rsidRDefault="00941DB2" w:rsidP="00846ACC">
      <w:pPr>
        <w:numPr>
          <w:ilvl w:val="0"/>
          <w:numId w:val="7"/>
        </w:numPr>
        <w:tabs>
          <w:tab w:val="left" w:pos="112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E16EA" w:rsidRDefault="001E16EA" w:rsidP="00941D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E16EA" w:rsidRPr="00FA666A" w:rsidRDefault="001E16EA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2440"/>
        <w:gridCol w:w="1690"/>
        <w:gridCol w:w="2240"/>
        <w:gridCol w:w="2336"/>
      </w:tblGrid>
      <w:tr w:rsidR="001E16EA" w:rsidRPr="00DB597C" w:rsidTr="00941DB2">
        <w:tc>
          <w:tcPr>
            <w:tcW w:w="866" w:type="dxa"/>
            <w:shd w:val="clear" w:color="auto" w:fill="auto"/>
          </w:tcPr>
          <w:p w:rsidR="001E16EA" w:rsidRPr="00DB597C" w:rsidRDefault="001E16E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1E16EA" w:rsidRDefault="001E16E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1E16EA" w:rsidRPr="00DB597C" w:rsidRDefault="001E16E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1E16EA" w:rsidRDefault="001E16EA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1E16EA" w:rsidRPr="00DB597C" w:rsidRDefault="001E16E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1E16EA" w:rsidRPr="00DB597C" w:rsidRDefault="001E16E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1E16EA" w:rsidRPr="00DB597C" w:rsidRDefault="001E16E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E16EA" w:rsidRPr="00DB597C" w:rsidTr="00941DB2">
        <w:tc>
          <w:tcPr>
            <w:tcW w:w="866" w:type="dxa"/>
            <w:shd w:val="clear" w:color="auto" w:fill="auto"/>
          </w:tcPr>
          <w:p w:rsidR="001E16EA" w:rsidRPr="00694F8E" w:rsidRDefault="001E16E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1E16EA" w:rsidRPr="00DB597C" w:rsidRDefault="00941DB2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1E16EA" w:rsidRPr="00FA666A" w:rsidRDefault="001E16E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41DB2" w:rsidRPr="002F51B0" w:rsidRDefault="00941DB2" w:rsidP="00941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</w:t>
            </w:r>
            <w:proofErr w:type="gramStart"/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 портфолио, </w:t>
            </w:r>
          </w:p>
          <w:p w:rsidR="00941DB2" w:rsidRPr="002F51B0" w:rsidRDefault="00941DB2" w:rsidP="00941DB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E16EA" w:rsidRPr="000E41D9" w:rsidRDefault="00941DB2" w:rsidP="00941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 w:rsidR="001E1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41DB2" w:rsidRPr="002F51B0" w:rsidRDefault="00941DB2" w:rsidP="00941D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941DB2" w:rsidRPr="002F51B0" w:rsidRDefault="00941DB2" w:rsidP="00941DB2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1E16EA" w:rsidRPr="000E41D9" w:rsidRDefault="00941DB2" w:rsidP="00941D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1E16EA" w:rsidRPr="00DB597C" w:rsidTr="00941DB2">
        <w:tc>
          <w:tcPr>
            <w:tcW w:w="866" w:type="dxa"/>
            <w:shd w:val="clear" w:color="auto" w:fill="auto"/>
          </w:tcPr>
          <w:p w:rsidR="001E16EA" w:rsidRPr="000E41D9" w:rsidRDefault="001E16E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1E16EA" w:rsidRPr="000E41D9" w:rsidRDefault="001E16EA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навыки применения 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1E16EA" w:rsidRPr="00DB597C" w:rsidRDefault="001E16E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41DB2" w:rsidRPr="002F51B0" w:rsidRDefault="00941DB2" w:rsidP="00941DB2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</w:t>
            </w:r>
            <w:proofErr w:type="gramStart"/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>проблемного</w:t>
            </w:r>
            <w:proofErr w:type="gramEnd"/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 и развивающего, </w:t>
            </w:r>
          </w:p>
          <w:p w:rsidR="00941DB2" w:rsidRPr="002F51B0" w:rsidRDefault="00941DB2" w:rsidP="00941DB2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1E16EA" w:rsidRPr="000E41D9" w:rsidRDefault="00941DB2" w:rsidP="00941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</w:t>
            </w:r>
            <w:proofErr w:type="gramStart"/>
            <w:r w:rsidRPr="002F51B0">
              <w:rPr>
                <w:rFonts w:ascii="Times New Roman" w:hAnsi="Times New Roman"/>
              </w:rPr>
              <w:t>).</w:t>
            </w:r>
            <w:r w:rsidR="001E16E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41" w:type="dxa"/>
          </w:tcPr>
          <w:p w:rsidR="00941DB2" w:rsidRPr="002F51B0" w:rsidRDefault="00941DB2" w:rsidP="00941D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941DB2" w:rsidRPr="002F51B0" w:rsidRDefault="00941DB2" w:rsidP="00941DB2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lastRenderedPageBreak/>
              <w:t>2)УИРС</w:t>
            </w:r>
          </w:p>
          <w:p w:rsidR="00941DB2" w:rsidRPr="002F51B0" w:rsidRDefault="00941DB2" w:rsidP="00941DB2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3)</w:t>
            </w:r>
            <w:proofErr w:type="spellStart"/>
            <w:r w:rsidRPr="002F51B0">
              <w:rPr>
                <w:rFonts w:ascii="Times New Roman" w:hAnsi="Times New Roman"/>
              </w:rPr>
              <w:t>Разноуровневая</w:t>
            </w:r>
            <w:proofErr w:type="spellEnd"/>
            <w:r w:rsidRPr="002F51B0">
              <w:rPr>
                <w:rFonts w:ascii="Times New Roman" w:hAnsi="Times New Roman"/>
              </w:rPr>
              <w:t xml:space="preserve"> контрольная работа </w:t>
            </w:r>
          </w:p>
          <w:p w:rsidR="001E16EA" w:rsidRPr="000E41D9" w:rsidRDefault="001E16EA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6EA" w:rsidRPr="0009738B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6EA" w:rsidRPr="00DB597C" w:rsidRDefault="001E16EA" w:rsidP="001E16E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41DB2" w:rsidRPr="002F51B0" w:rsidRDefault="001E16EA" w:rsidP="00941DB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proofErr w:type="spellStart"/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>Казнина</w:t>
      </w:r>
      <w:proofErr w:type="spellEnd"/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Ольга Васильевна, доцент, кандидат физико–математических  наук, кафедра математики и математического образования НГПУ им. К.Минина,</w:t>
      </w:r>
    </w:p>
    <w:p w:rsidR="00941DB2" w:rsidRPr="002F51B0" w:rsidRDefault="001E16EA" w:rsidP="00941DB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Галина Леонидовна</w:t>
      </w:r>
      <w:r w:rsidR="00941DB2"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 кафедра математики и математического образования,</w:t>
      </w:r>
    </w:p>
    <w:p w:rsidR="00941DB2" w:rsidRPr="002F51B0" w:rsidRDefault="00941DB2" w:rsidP="00941D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Платонова Любовь Евгеньевна, старший преподаватель, кафедра математики и математического образования.</w:t>
      </w:r>
    </w:p>
    <w:p w:rsidR="001E16EA" w:rsidRPr="00DB597C" w:rsidRDefault="001E16EA" w:rsidP="00941D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41DB2" w:rsidRPr="002F51B0" w:rsidRDefault="00941DB2" w:rsidP="00941D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Образовательный модуль «Дифференциальная геометрия» является самостоятельной частью ОПОП универсального </w:t>
      </w:r>
      <w:proofErr w:type="spell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предваряет обучение по модулю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«Математическая логика».</w:t>
      </w:r>
    </w:p>
    <w:p w:rsidR="00941DB2" w:rsidRDefault="00941DB2" w:rsidP="00941DB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 и экономики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E16EA" w:rsidRPr="00DB597C" w:rsidRDefault="001E16EA" w:rsidP="00941DB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941DB2" w:rsidRPr="00941DB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>24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941D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6EA" w:rsidRPr="00DB597C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E16EA" w:rsidRPr="00D3168E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941DB2">
        <w:rPr>
          <w:rFonts w:ascii="Times New Roman" w:eastAsia="Times New Roman" w:hAnsi="Times New Roman"/>
          <w:bCs/>
          <w:sz w:val="24"/>
          <w:szCs w:val="24"/>
          <w:lang w:eastAsia="ru-RU"/>
        </w:rPr>
        <w:t>Дифференциальная геометрия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Функция нескольких переменных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Дифференциальная геометрия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Проективные пространства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Избранные разделы высшей алгебры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Дифференциальные уравнения</w:t>
      </w:r>
    </w:p>
    <w:p w:rsidR="001E16EA" w:rsidRPr="00D13AB3" w:rsidRDefault="00941DB2" w:rsidP="00941DB2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Дифференциальная геометрия</w:t>
      </w:r>
      <w:r w:rsidR="001E16EA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E16EA" w:rsidRPr="00D13AB3" w:rsidRDefault="001E16EA" w:rsidP="001E16EA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F23A3" w:rsidRDefault="004F23A3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F23A3" w:rsidRPr="00DB597C" w:rsidRDefault="004F23A3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F23A3" w:rsidRPr="00810141" w:rsidRDefault="004F23A3" w:rsidP="004F23A3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Технология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4F23A3" w:rsidRPr="00475289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F23A3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4F23A3" w:rsidRPr="00810141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4F23A3" w:rsidRPr="00475289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4F23A3" w:rsidRPr="00810141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4F23A3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F23A3" w:rsidRPr="00810141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F23A3" w:rsidRPr="00475289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F23A3" w:rsidRPr="00810141" w:rsidRDefault="004F23A3" w:rsidP="004F23A3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F23A3" w:rsidRPr="004B354C" w:rsidRDefault="004F23A3" w:rsidP="00846ACC">
      <w:pPr>
        <w:pStyle w:val="a4"/>
        <w:numPr>
          <w:ilvl w:val="0"/>
          <w:numId w:val="8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«Технология обучения математике» рекомендован для направления подготовки 44.03.05 Педагогическое образование (с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751F1A">
        <w:rPr>
          <w:rFonts w:ascii="Times New Roman" w:hAnsi="Times New Roman"/>
          <w:sz w:val="24"/>
          <w:szCs w:val="24"/>
        </w:rPr>
        <w:t>Технология 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A067B5">
        <w:rPr>
          <w:rFonts w:ascii="Times New Roman" w:hAnsi="Times New Roman"/>
          <w:sz w:val="24"/>
          <w:szCs w:val="24"/>
        </w:rPr>
        <w:t>Технология 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ресурса сетевого взаимодействия с другими вузами-партнерами  и учреждениями системы образования.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4F23A3" w:rsidRPr="00A077F0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ии у 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бучающихся компетенций, заложенных в ФГОС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ВОпо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4F23A3" w:rsidRPr="00DB597C" w:rsidRDefault="004F23A3" w:rsidP="004F23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F23A3" w:rsidRPr="00DB597C" w:rsidRDefault="004F23A3" w:rsidP="004F23A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F23A3" w:rsidRPr="00DB597C" w:rsidRDefault="004F23A3" w:rsidP="004F23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F23A3" w:rsidRPr="00D1792B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4F23A3" w:rsidRPr="00D1792B" w:rsidRDefault="004F23A3" w:rsidP="00A067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4F23A3" w:rsidRPr="004F23A3" w:rsidRDefault="004F23A3" w:rsidP="00846ACC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3A3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</w:t>
      </w:r>
      <w:r w:rsidRPr="004F23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педагогических теорий и концепций обучения, специфики математики и математической деятельности.</w:t>
      </w:r>
    </w:p>
    <w:p w:rsidR="004F23A3" w:rsidRPr="004F23A3" w:rsidRDefault="004F23A3" w:rsidP="00846ACC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3A3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4F23A3" w:rsidRPr="00D1792B" w:rsidRDefault="004F23A3" w:rsidP="00846AC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4F23A3" w:rsidRPr="00D1792B" w:rsidRDefault="004F23A3" w:rsidP="00846AC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4F23A3" w:rsidRPr="00D1792B" w:rsidRDefault="004F23A3" w:rsidP="00846AC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F23A3" w:rsidRDefault="004F23A3" w:rsidP="004F23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F23A3" w:rsidRDefault="004F23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4F23A3" w:rsidRDefault="004F23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 xml:space="preserve">УК-6. </w:t>
      </w:r>
      <w:proofErr w:type="gramStart"/>
      <w:r w:rsidRPr="00120426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20426">
        <w:rPr>
          <w:rFonts w:ascii="Times New Roman" w:hAnsi="Times New Roman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4F23A3" w:rsidRPr="004F23A3" w:rsidRDefault="004F23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F23A3">
        <w:rPr>
          <w:rFonts w:ascii="Times New Roman" w:hAnsi="Times New Roman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4F23A3" w:rsidRPr="0009738B" w:rsidRDefault="004F23A3" w:rsidP="00A067B5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432"/>
        <w:gridCol w:w="1750"/>
        <w:gridCol w:w="2240"/>
        <w:gridCol w:w="2300"/>
      </w:tblGrid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DB597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4F23A3" w:rsidRDefault="004F23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F23A3" w:rsidRPr="00DB597C" w:rsidRDefault="004F23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4F23A3" w:rsidRDefault="004F23A3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F23A3" w:rsidRPr="00DB597C" w:rsidRDefault="004F23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4F23A3" w:rsidRPr="00DB597C" w:rsidRDefault="004F23A3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4F23A3" w:rsidRPr="00DB597C" w:rsidRDefault="004F23A3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694F8E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4F23A3" w:rsidRPr="00C85EAC" w:rsidRDefault="004F23A3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4F23A3" w:rsidRPr="00FA666A" w:rsidRDefault="004F23A3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F23A3" w:rsidRPr="000E41D9" w:rsidRDefault="004F23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0E41D9" w:rsidRDefault="004F23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4F23A3" w:rsidRPr="00DB597C" w:rsidRDefault="004F23A3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ОПК.2.3</w:t>
            </w:r>
          </w:p>
        </w:tc>
        <w:tc>
          <w:tcPr>
            <w:tcW w:w="2240" w:type="dxa"/>
          </w:tcPr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круглые столы с использованием мультимедиа,</w:t>
            </w:r>
          </w:p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F23A3" w:rsidRPr="000E41D9" w:rsidRDefault="004F23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0E41D9" w:rsidRDefault="004F23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4F23A3" w:rsidRPr="00DB597C" w:rsidRDefault="00625AFE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УК.6.4, </w:t>
            </w:r>
            <w:r w:rsidR="004F23A3"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F23A3" w:rsidRPr="000E41D9" w:rsidRDefault="004F23A3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F23A3" w:rsidRDefault="004F23A3" w:rsidP="004F23A3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Огурцова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О.К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>
        <w:rPr>
          <w:rFonts w:ascii="Times New Roman" w:eastAsia="Times New Roman" w:hAnsi="Times New Roman"/>
          <w:sz w:val="24"/>
          <w:lang w:eastAsia="ru-RU"/>
        </w:rPr>
        <w:t>д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оцент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пед.наук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4F23A3" w:rsidRDefault="004F23A3" w:rsidP="004F23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Трояновская Н.И., кандидат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наук,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образования.</w:t>
      </w:r>
    </w:p>
    <w:p w:rsidR="004F23A3" w:rsidRDefault="004F23A3" w:rsidP="004F23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образования.</w:t>
      </w: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F23A3" w:rsidRPr="0096301A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30E4E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>504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23A3" w:rsidRPr="00DB597C" w:rsidRDefault="004F23A3" w:rsidP="004F23A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F23A3" w:rsidRPr="00D3168E" w:rsidRDefault="004F23A3" w:rsidP="004F23A3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625A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Частная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методика обучения математике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 на уроках математики в школе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Элементарная математика</w:t>
      </w:r>
      <w:r w:rsidRPr="00B120C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уравнения и неравенства</w:t>
      </w:r>
    </w:p>
    <w:p w:rsidR="00625AFE" w:rsidRDefault="00625AFE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Производственная (проектная) практика</w:t>
      </w:r>
    </w:p>
    <w:p w:rsidR="004F23A3" w:rsidRDefault="004F23A3" w:rsidP="004F23A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Экзамен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 «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математике»</w:t>
      </w: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311F0" w:rsidRDefault="008311F0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311F0" w:rsidRPr="00DB597C" w:rsidRDefault="008311F0" w:rsidP="008311F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311F0" w:rsidRPr="00810141" w:rsidRDefault="008311F0" w:rsidP="008311F0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Финансы и кредит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8311F0" w:rsidRPr="00475289" w:rsidRDefault="008311F0" w:rsidP="008311F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311F0" w:rsidRDefault="008311F0" w:rsidP="008311F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8311F0" w:rsidRPr="00810141" w:rsidRDefault="008311F0" w:rsidP="008311F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8311F0" w:rsidRPr="00475289" w:rsidRDefault="008311F0" w:rsidP="008311F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311F0" w:rsidRPr="00810141" w:rsidRDefault="008311F0" w:rsidP="008311F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8311F0" w:rsidRDefault="008311F0" w:rsidP="008311F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311F0" w:rsidRPr="00810141" w:rsidRDefault="008311F0" w:rsidP="008311F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8311F0" w:rsidRPr="00475289" w:rsidRDefault="008311F0" w:rsidP="008311F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311F0" w:rsidRPr="00810141" w:rsidRDefault="008311F0" w:rsidP="008311F0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311F0" w:rsidRPr="004B354C" w:rsidRDefault="008311F0" w:rsidP="00846ACC">
      <w:pPr>
        <w:pStyle w:val="a4"/>
        <w:numPr>
          <w:ilvl w:val="0"/>
          <w:numId w:val="10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8311F0" w:rsidRPr="00D3168E" w:rsidRDefault="008311F0" w:rsidP="008311F0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Финансы и кредит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44.03.05 Педагогическое образование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311F0" w:rsidRPr="00D3168E" w:rsidRDefault="008311F0" w:rsidP="008311F0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Методологическим основа</w:t>
      </w:r>
      <w:r>
        <w:rPr>
          <w:rFonts w:ascii="Times New Roman" w:hAnsi="Times New Roman"/>
          <w:sz w:val="24"/>
          <w:szCs w:val="24"/>
        </w:rPr>
        <w:t xml:space="preserve">нием при проектировании модуля </w:t>
      </w:r>
      <w:r w:rsidRPr="00D3168E">
        <w:rPr>
          <w:rFonts w:ascii="Times New Roman" w:hAnsi="Times New Roman"/>
          <w:sz w:val="24"/>
          <w:szCs w:val="24"/>
        </w:rPr>
        <w:t xml:space="preserve">выбран системный,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D3168E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подходы. </w:t>
      </w:r>
    </w:p>
    <w:p w:rsidR="008311F0" w:rsidRPr="00D3168E" w:rsidRDefault="008311F0" w:rsidP="008311F0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D3168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D3168E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8311F0" w:rsidRPr="00D3168E" w:rsidRDefault="008311F0" w:rsidP="008311F0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8311F0" w:rsidRPr="00D3168E" w:rsidRDefault="008311F0" w:rsidP="008311F0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Реализация названных подходов предполагает активное внедрение ЭО как формы организации учебного процесса и формы сетевого сотрудничества между </w:t>
      </w:r>
      <w:r w:rsidRPr="00D3168E">
        <w:rPr>
          <w:rFonts w:ascii="Times New Roman" w:hAnsi="Times New Roman"/>
          <w:sz w:val="24"/>
          <w:szCs w:val="24"/>
        </w:rPr>
        <w:lastRenderedPageBreak/>
        <w:t>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8311F0" w:rsidRPr="00D3168E" w:rsidRDefault="008311F0" w:rsidP="008311F0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D3168E">
        <w:rPr>
          <w:rFonts w:ascii="Times New Roman" w:hAnsi="Times New Roman"/>
          <w:sz w:val="24"/>
          <w:szCs w:val="24"/>
        </w:rPr>
        <w:t>ВО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168E">
        <w:rPr>
          <w:rFonts w:ascii="Times New Roman" w:hAnsi="Times New Roman"/>
          <w:sz w:val="24"/>
          <w:szCs w:val="24"/>
        </w:rPr>
        <w:t>по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8311F0" w:rsidRPr="00DB597C" w:rsidRDefault="008311F0" w:rsidP="008311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311F0" w:rsidRPr="00DB597C" w:rsidRDefault="008311F0" w:rsidP="008311F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311F0" w:rsidRPr="00DB597C" w:rsidRDefault="008311F0" w:rsidP="008311F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311F0" w:rsidRPr="00C21512" w:rsidRDefault="008311F0" w:rsidP="008311F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8311F0" w:rsidRPr="00C21512" w:rsidRDefault="008311F0" w:rsidP="008311F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8311F0" w:rsidRPr="00A741ED" w:rsidRDefault="008311F0" w:rsidP="008311F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741ED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8311F0" w:rsidRPr="00C21512" w:rsidRDefault="008311F0" w:rsidP="00F348CB">
      <w:pPr>
        <w:pStyle w:val="a4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8311F0" w:rsidRPr="00C21512" w:rsidRDefault="008311F0" w:rsidP="00F348CB">
      <w:pPr>
        <w:pStyle w:val="a4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8311F0" w:rsidRPr="00C21512" w:rsidRDefault="008311F0" w:rsidP="00F348CB">
      <w:pPr>
        <w:pStyle w:val="a4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8311F0" w:rsidRDefault="008311F0" w:rsidP="008311F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311F0" w:rsidRPr="00FA666A" w:rsidRDefault="008311F0" w:rsidP="008311F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8311F0" w:rsidRPr="00DB597C" w:rsidTr="0002448E">
        <w:tc>
          <w:tcPr>
            <w:tcW w:w="945" w:type="dxa"/>
            <w:shd w:val="clear" w:color="auto" w:fill="auto"/>
          </w:tcPr>
          <w:p w:rsidR="008311F0" w:rsidRPr="00DB597C" w:rsidRDefault="008311F0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8311F0" w:rsidRDefault="008311F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8311F0" w:rsidRPr="00DB597C" w:rsidRDefault="008311F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8311F0" w:rsidRDefault="008311F0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8311F0" w:rsidRPr="00DB597C" w:rsidRDefault="008311F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8311F0" w:rsidRPr="00DB597C" w:rsidRDefault="008311F0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8311F0" w:rsidRPr="00DB597C" w:rsidRDefault="008311F0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311F0" w:rsidRPr="00DB597C" w:rsidTr="0002448E">
        <w:tc>
          <w:tcPr>
            <w:tcW w:w="945" w:type="dxa"/>
            <w:shd w:val="clear" w:color="auto" w:fill="auto"/>
          </w:tcPr>
          <w:p w:rsidR="008311F0" w:rsidRPr="00694F8E" w:rsidRDefault="008311F0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8311F0" w:rsidRPr="00DB597C" w:rsidRDefault="008311F0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интегральные знания из области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математики.</w:t>
            </w:r>
          </w:p>
        </w:tc>
        <w:tc>
          <w:tcPr>
            <w:tcW w:w="1612" w:type="dxa"/>
            <w:shd w:val="clear" w:color="auto" w:fill="auto"/>
          </w:tcPr>
          <w:p w:rsidR="008311F0" w:rsidRPr="00FA666A" w:rsidRDefault="008311F0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8311F0" w:rsidRPr="000E41D9" w:rsidRDefault="008311F0" w:rsidP="0002448E">
            <w:pPr>
              <w:pStyle w:val="2"/>
              <w:spacing w:after="0" w:line="240" w:lineRule="auto"/>
              <w:ind w:left="0"/>
            </w:pPr>
            <w:r w:rsidRPr="000E41D9">
              <w:t xml:space="preserve">Метод  </w:t>
            </w:r>
            <w:proofErr w:type="gramStart"/>
            <w:r w:rsidRPr="000E41D9"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8311F0" w:rsidRPr="000E41D9" w:rsidRDefault="008311F0" w:rsidP="0002448E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8311F0" w:rsidRPr="00DB597C" w:rsidTr="0002448E">
        <w:tc>
          <w:tcPr>
            <w:tcW w:w="945" w:type="dxa"/>
            <w:shd w:val="clear" w:color="auto" w:fill="auto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8311F0" w:rsidRPr="000E41D9" w:rsidRDefault="008311F0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8311F0" w:rsidRPr="00DB597C" w:rsidRDefault="008311F0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8311F0" w:rsidRPr="000E41D9" w:rsidRDefault="008311F0" w:rsidP="000244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8311F0" w:rsidRPr="000E41D9" w:rsidRDefault="008311F0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311F0" w:rsidRPr="000E41D9" w:rsidRDefault="008311F0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1F0" w:rsidRPr="00DB597C" w:rsidTr="0002448E">
        <w:tc>
          <w:tcPr>
            <w:tcW w:w="945" w:type="dxa"/>
            <w:shd w:val="clear" w:color="auto" w:fill="auto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8311F0" w:rsidRPr="00DB597C" w:rsidRDefault="008311F0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8311F0" w:rsidRPr="000E41D9" w:rsidRDefault="008311F0" w:rsidP="000244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8311F0" w:rsidRPr="000E41D9" w:rsidRDefault="008311F0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8311F0" w:rsidRPr="000E41D9" w:rsidRDefault="008311F0" w:rsidP="000244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311F0" w:rsidRPr="00DB597C" w:rsidTr="0002448E">
        <w:tc>
          <w:tcPr>
            <w:tcW w:w="945" w:type="dxa"/>
            <w:shd w:val="clear" w:color="auto" w:fill="auto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8311F0" w:rsidRPr="00DB597C" w:rsidRDefault="008311F0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11F0" w:rsidRPr="000E41D9" w:rsidRDefault="008311F0" w:rsidP="000244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8311F0" w:rsidRPr="000E41D9" w:rsidRDefault="008311F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8311F0" w:rsidRPr="000E41D9" w:rsidRDefault="008311F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11F0" w:rsidRDefault="008311F0" w:rsidP="008311F0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11F0" w:rsidRPr="0009738B" w:rsidRDefault="008311F0" w:rsidP="008311F0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11F0" w:rsidRPr="00DB597C" w:rsidRDefault="008311F0" w:rsidP="008311F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311F0" w:rsidRDefault="008311F0" w:rsidP="008311F0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B456F5">
        <w:rPr>
          <w:rFonts w:ascii="Times New Roman" w:eastAsia="Times New Roman" w:hAnsi="Times New Roman"/>
          <w:sz w:val="24"/>
          <w:lang w:eastAsia="ru-RU"/>
        </w:rPr>
        <w:t>Курылева О.И.</w:t>
      </w:r>
      <w:r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B456F5">
        <w:rPr>
          <w:rFonts w:ascii="Times New Roman" w:eastAsia="Times New Roman" w:hAnsi="Times New Roman"/>
          <w:sz w:val="24"/>
          <w:lang w:eastAsia="ru-RU"/>
        </w:rPr>
        <w:t>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B456F5">
        <w:rPr>
          <w:rFonts w:ascii="Times New Roman" w:eastAsia="Times New Roman" w:hAnsi="Times New Roman"/>
          <w:sz w:val="24"/>
          <w:lang w:eastAsia="ru-RU"/>
        </w:rPr>
        <w:t>кандидат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="00B456F5"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 w:rsidR="00B456F5">
        <w:rPr>
          <w:rFonts w:ascii="Times New Roman" w:eastAsia="Times New Roman" w:hAnsi="Times New Roman"/>
          <w:sz w:val="24"/>
          <w:lang w:eastAsia="ru-RU"/>
        </w:rPr>
        <w:t>.</w:t>
      </w:r>
      <w:r>
        <w:rPr>
          <w:rFonts w:ascii="Times New Roman" w:eastAsia="Times New Roman" w:hAnsi="Times New Roman"/>
          <w:sz w:val="24"/>
          <w:lang w:eastAsia="ru-RU"/>
        </w:rPr>
        <w:t xml:space="preserve"> наук, зав. кафедрой </w:t>
      </w:r>
      <w:r w:rsidR="00B456F5">
        <w:rPr>
          <w:rFonts w:ascii="Times New Roman" w:eastAsia="Times New Roman" w:hAnsi="Times New Roman"/>
          <w:sz w:val="24"/>
          <w:lang w:eastAsia="ru-RU"/>
        </w:rPr>
        <w:t>страхования, финансов и кредита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B456F5" w:rsidRDefault="008311F0" w:rsidP="00B456F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B456F5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Кузнецова</w:t>
      </w:r>
      <w:r w:rsidRPr="00D13AB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Е.</w:t>
      </w:r>
      <w:r w:rsidR="00B456F5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старший преподаватель 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 w:rsidR="00B456F5">
        <w:rPr>
          <w:rFonts w:ascii="Times New Roman" w:eastAsia="Times New Roman" w:hAnsi="Times New Roman"/>
          <w:sz w:val="24"/>
          <w:lang w:eastAsia="ru-RU"/>
        </w:rPr>
        <w:t>с</w:t>
      </w:r>
      <w:proofErr w:type="gramEnd"/>
      <w:r w:rsidR="00B456F5">
        <w:rPr>
          <w:rFonts w:ascii="Times New Roman" w:eastAsia="Times New Roman" w:hAnsi="Times New Roman"/>
          <w:sz w:val="24"/>
          <w:lang w:eastAsia="ru-RU"/>
        </w:rPr>
        <w:t>трахования, финансов и кредита</w:t>
      </w:r>
      <w:r w:rsidR="00B456F5" w:rsidRPr="00FA666A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B456F5">
        <w:rPr>
          <w:rFonts w:ascii="Times New Roman" w:eastAsia="Times New Roman" w:hAnsi="Times New Roman"/>
          <w:sz w:val="24"/>
          <w:lang w:eastAsia="ru-RU"/>
        </w:rPr>
        <w:t>.</w:t>
      </w:r>
    </w:p>
    <w:p w:rsidR="008311F0" w:rsidRPr="00DB597C" w:rsidRDefault="008311F0" w:rsidP="00B456F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311F0" w:rsidRPr="0096301A" w:rsidRDefault="008311F0" w:rsidP="008311F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B456F5">
        <w:rPr>
          <w:rFonts w:ascii="Times New Roman" w:eastAsia="Times New Roman" w:hAnsi="Times New Roman"/>
          <w:sz w:val="24"/>
          <w:szCs w:val="24"/>
          <w:lang w:eastAsia="ru-RU"/>
        </w:rPr>
        <w:t>Финансы и кредит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 w:rsidR="00B456F5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«Теория менеджмента»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11F0" w:rsidRDefault="008311F0" w:rsidP="008311F0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теория»</w:t>
      </w:r>
      <w:r w:rsidR="00B456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456F5" w:rsidRPr="00DB597C" w:rsidRDefault="00B456F5" w:rsidP="008311F0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11F0" w:rsidRPr="00DB597C" w:rsidRDefault="008311F0" w:rsidP="008311F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>180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8311F0" w:rsidRDefault="008311F0" w:rsidP="008311F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1F0" w:rsidRPr="00DB597C" w:rsidRDefault="008311F0" w:rsidP="008311F0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311F0" w:rsidRPr="00D3168E" w:rsidRDefault="008311F0" w:rsidP="008311F0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B456F5">
        <w:rPr>
          <w:rFonts w:ascii="Times New Roman" w:eastAsia="Times New Roman" w:hAnsi="Times New Roman"/>
          <w:bCs/>
          <w:sz w:val="24"/>
          <w:szCs w:val="24"/>
          <w:lang w:eastAsia="ru-RU"/>
        </w:rPr>
        <w:t>Финансы и кредит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311F0" w:rsidRDefault="008311F0" w:rsidP="008311F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1F0" w:rsidRDefault="008311F0" w:rsidP="008311F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456F5">
        <w:rPr>
          <w:rFonts w:ascii="Times New Roman" w:eastAsia="Times New Roman" w:hAnsi="Times New Roman"/>
          <w:sz w:val="24"/>
          <w:szCs w:val="24"/>
          <w:lang w:eastAsia="ru-RU"/>
        </w:rPr>
        <w:t>Финансы, денежное обращение и кредит</w:t>
      </w:r>
    </w:p>
    <w:p w:rsidR="008311F0" w:rsidRDefault="008311F0" w:rsidP="008311F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456F5">
        <w:rPr>
          <w:rFonts w:ascii="Times New Roman" w:eastAsia="Times New Roman" w:hAnsi="Times New Roman"/>
          <w:sz w:val="24"/>
          <w:szCs w:val="24"/>
          <w:lang w:eastAsia="ru-RU"/>
        </w:rPr>
        <w:t>Финансовые рынки и институты</w:t>
      </w:r>
    </w:p>
    <w:p w:rsidR="008311F0" w:rsidRDefault="008311F0" w:rsidP="008311F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456F5">
        <w:rPr>
          <w:rFonts w:ascii="Times New Roman" w:eastAsia="Times New Roman" w:hAnsi="Times New Roman"/>
          <w:sz w:val="24"/>
          <w:szCs w:val="24"/>
          <w:lang w:eastAsia="ru-RU"/>
        </w:rPr>
        <w:t>Бухгалтерский учет, анализ и аудит</w:t>
      </w:r>
    </w:p>
    <w:p w:rsidR="008311F0" w:rsidRPr="00D13AB3" w:rsidRDefault="008311F0" w:rsidP="008311F0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B456F5">
        <w:rPr>
          <w:rFonts w:ascii="Times New Roman" w:eastAsia="Times New Roman" w:hAnsi="Times New Roman"/>
          <w:bCs/>
          <w:sz w:val="24"/>
          <w:szCs w:val="24"/>
          <w:lang w:eastAsia="ru-RU"/>
        </w:rPr>
        <w:t>Финансы и кредит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E16EA" w:rsidRDefault="001E16E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73AA3" w:rsidRDefault="00F73AA3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73AA3" w:rsidRPr="00DB597C" w:rsidRDefault="00F73AA3" w:rsidP="00F73A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73AA3" w:rsidRPr="00810141" w:rsidRDefault="00F73AA3" w:rsidP="00F73AA3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Теория менеджмента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F73AA3" w:rsidRPr="00475289" w:rsidRDefault="00F73AA3" w:rsidP="00F73A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73AA3" w:rsidRDefault="00F73AA3" w:rsidP="00F73A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F73AA3" w:rsidRPr="00810141" w:rsidRDefault="00F73AA3" w:rsidP="00F73A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F73AA3" w:rsidRPr="00475289" w:rsidRDefault="00F73AA3" w:rsidP="00F73A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F73AA3" w:rsidRPr="00810141" w:rsidRDefault="00F73AA3" w:rsidP="00F73A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F73AA3" w:rsidRDefault="00F73AA3" w:rsidP="00F73A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73AA3" w:rsidRPr="00810141" w:rsidRDefault="00F73AA3" w:rsidP="00F73A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73AA3" w:rsidRPr="00475289" w:rsidRDefault="00F73AA3" w:rsidP="00F73A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73AA3" w:rsidRPr="00810141" w:rsidRDefault="00F73AA3" w:rsidP="00F73AA3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73AA3" w:rsidRPr="004B354C" w:rsidRDefault="00F73AA3" w:rsidP="00F73AA3">
      <w:pPr>
        <w:pStyle w:val="a4"/>
        <w:spacing w:after="120" w:line="360" w:lineRule="auto"/>
        <w:ind w:left="214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</w:t>
      </w: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F73AA3" w:rsidRPr="00D3168E" w:rsidRDefault="00F73AA3" w:rsidP="00F73AA3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менеджмента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44.03.05 Педагогическое образование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F73AA3" w:rsidRPr="00D3168E" w:rsidRDefault="00F73AA3" w:rsidP="00F73AA3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Методологическим основа</w:t>
      </w:r>
      <w:r>
        <w:rPr>
          <w:rFonts w:ascii="Times New Roman" w:hAnsi="Times New Roman"/>
          <w:sz w:val="24"/>
          <w:szCs w:val="24"/>
        </w:rPr>
        <w:t xml:space="preserve">нием при проектировании модуля </w:t>
      </w:r>
      <w:r w:rsidRPr="00D3168E">
        <w:rPr>
          <w:rFonts w:ascii="Times New Roman" w:hAnsi="Times New Roman"/>
          <w:sz w:val="24"/>
          <w:szCs w:val="24"/>
        </w:rPr>
        <w:t xml:space="preserve">выбран системный,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D3168E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подходы. </w:t>
      </w:r>
    </w:p>
    <w:p w:rsidR="00F73AA3" w:rsidRPr="00D3168E" w:rsidRDefault="00F73AA3" w:rsidP="00F73AA3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D3168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D3168E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F73AA3" w:rsidRPr="00D3168E" w:rsidRDefault="00F73AA3" w:rsidP="00F73AA3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F73AA3" w:rsidRPr="00D3168E" w:rsidRDefault="00F73AA3" w:rsidP="00F73AA3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Реализация названных подходов предполагает активное внедрение ЭО как формы организации учебного процесса и формы сетевого сотрудничества между </w:t>
      </w:r>
      <w:r w:rsidRPr="00D3168E">
        <w:rPr>
          <w:rFonts w:ascii="Times New Roman" w:hAnsi="Times New Roman"/>
          <w:sz w:val="24"/>
          <w:szCs w:val="24"/>
        </w:rPr>
        <w:lastRenderedPageBreak/>
        <w:t>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F73AA3" w:rsidRPr="00D3168E" w:rsidRDefault="00F73AA3" w:rsidP="00F73AA3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D3168E">
        <w:rPr>
          <w:rFonts w:ascii="Times New Roman" w:hAnsi="Times New Roman"/>
          <w:sz w:val="24"/>
          <w:szCs w:val="24"/>
        </w:rPr>
        <w:t>ВО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168E">
        <w:rPr>
          <w:rFonts w:ascii="Times New Roman" w:hAnsi="Times New Roman"/>
          <w:sz w:val="24"/>
          <w:szCs w:val="24"/>
        </w:rPr>
        <w:t>по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F73AA3" w:rsidRPr="00DB597C" w:rsidRDefault="00F73AA3" w:rsidP="00F73A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73AA3" w:rsidRPr="00DB597C" w:rsidRDefault="00F73AA3" w:rsidP="00F73AA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73AA3" w:rsidRPr="00DB597C" w:rsidRDefault="00F73AA3" w:rsidP="00F73A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73AA3" w:rsidRPr="00C21512" w:rsidRDefault="00F73AA3" w:rsidP="00F73A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F73AA3" w:rsidRPr="00C21512" w:rsidRDefault="00F73AA3" w:rsidP="00F73A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F73AA3" w:rsidRPr="00A741ED" w:rsidRDefault="00F73AA3" w:rsidP="00F73AA3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741ED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F73AA3" w:rsidRPr="00C21512" w:rsidRDefault="00F73AA3" w:rsidP="00BD600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F73AA3" w:rsidRPr="00C21512" w:rsidRDefault="00F73AA3" w:rsidP="00BD6007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F73AA3" w:rsidRPr="00C21512" w:rsidRDefault="00F73AA3" w:rsidP="00BD6007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F73AA3" w:rsidRDefault="00F73AA3" w:rsidP="00F73A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73AA3" w:rsidRPr="00FA666A" w:rsidRDefault="00F73A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F73AA3" w:rsidRPr="00DB597C" w:rsidTr="0002448E">
        <w:tc>
          <w:tcPr>
            <w:tcW w:w="945" w:type="dxa"/>
            <w:shd w:val="clear" w:color="auto" w:fill="auto"/>
          </w:tcPr>
          <w:p w:rsidR="00F73AA3" w:rsidRPr="00DB597C" w:rsidRDefault="00F73A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F73AA3" w:rsidRDefault="00F73A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73AA3" w:rsidRPr="00DB597C" w:rsidRDefault="00F73A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F73AA3" w:rsidRDefault="00F73AA3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73AA3" w:rsidRPr="00DB597C" w:rsidRDefault="00F73A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F73AA3" w:rsidRPr="00DB597C" w:rsidRDefault="00F73AA3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F73AA3" w:rsidRPr="00DB597C" w:rsidRDefault="00F73AA3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73AA3" w:rsidRPr="00DB597C" w:rsidTr="0002448E">
        <w:tc>
          <w:tcPr>
            <w:tcW w:w="945" w:type="dxa"/>
            <w:shd w:val="clear" w:color="auto" w:fill="auto"/>
          </w:tcPr>
          <w:p w:rsidR="00F73AA3" w:rsidRPr="00694F8E" w:rsidRDefault="00F73A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F73AA3" w:rsidRPr="00DB597C" w:rsidRDefault="00F73AA3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интегральные знания из области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математики.</w:t>
            </w:r>
          </w:p>
        </w:tc>
        <w:tc>
          <w:tcPr>
            <w:tcW w:w="1612" w:type="dxa"/>
            <w:shd w:val="clear" w:color="auto" w:fill="auto"/>
          </w:tcPr>
          <w:p w:rsidR="00F73AA3" w:rsidRPr="00FA666A" w:rsidRDefault="00F73AA3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F73AA3" w:rsidRPr="000E41D9" w:rsidRDefault="00F73AA3" w:rsidP="0002448E">
            <w:pPr>
              <w:pStyle w:val="2"/>
              <w:spacing w:after="0" w:line="240" w:lineRule="auto"/>
              <w:ind w:left="0"/>
            </w:pPr>
            <w:r w:rsidRPr="000E41D9">
              <w:t xml:space="preserve">Метод  </w:t>
            </w:r>
            <w:proofErr w:type="gramStart"/>
            <w:r w:rsidRPr="000E41D9"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F73AA3" w:rsidRPr="000E41D9" w:rsidRDefault="00F73AA3" w:rsidP="0002448E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Метод проектов,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F73AA3" w:rsidRPr="00DB597C" w:rsidTr="0002448E">
        <w:tc>
          <w:tcPr>
            <w:tcW w:w="945" w:type="dxa"/>
            <w:shd w:val="clear" w:color="auto" w:fill="auto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F73AA3" w:rsidRPr="000E41D9" w:rsidRDefault="00F73AA3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F73AA3" w:rsidRPr="00DB597C" w:rsidRDefault="00F73AA3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F73AA3" w:rsidRPr="000E41D9" w:rsidRDefault="00F73AA3" w:rsidP="000244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F73AA3" w:rsidRPr="000E41D9" w:rsidRDefault="00F73AA3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73AA3" w:rsidRPr="000E41D9" w:rsidRDefault="00F73AA3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AA3" w:rsidRPr="00DB597C" w:rsidTr="0002448E">
        <w:tc>
          <w:tcPr>
            <w:tcW w:w="945" w:type="dxa"/>
            <w:shd w:val="clear" w:color="auto" w:fill="auto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F73AA3" w:rsidRPr="00DB597C" w:rsidRDefault="00F73AA3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F73AA3" w:rsidRPr="000E41D9" w:rsidRDefault="00F73AA3" w:rsidP="000244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F73AA3" w:rsidRPr="000E41D9" w:rsidRDefault="00F73AA3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F73AA3" w:rsidRPr="000E41D9" w:rsidRDefault="00F73AA3" w:rsidP="000244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73AA3" w:rsidRPr="00DB597C" w:rsidTr="0002448E">
        <w:tc>
          <w:tcPr>
            <w:tcW w:w="945" w:type="dxa"/>
            <w:shd w:val="clear" w:color="auto" w:fill="auto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F73AA3" w:rsidRPr="00DB597C" w:rsidRDefault="00F73AA3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3AA3" w:rsidRPr="000E41D9" w:rsidRDefault="00F73AA3" w:rsidP="000244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F73AA3" w:rsidRPr="000E41D9" w:rsidRDefault="00F73A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F73AA3" w:rsidRPr="000E41D9" w:rsidRDefault="00F73A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3AA3" w:rsidRDefault="00F73AA3" w:rsidP="00F73AA3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AA3" w:rsidRPr="0009738B" w:rsidRDefault="00F73AA3" w:rsidP="00F73AA3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AA3" w:rsidRPr="00DB597C" w:rsidRDefault="00F73AA3" w:rsidP="00F73AA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73AA3" w:rsidRDefault="00F73AA3" w:rsidP="00F73AA3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Егоров Е.Е.., доцент, кандидат экономических наук, зав. кафедрой </w:t>
      </w:r>
      <w:r w:rsidR="00FB0665">
        <w:rPr>
          <w:rFonts w:ascii="Times New Roman" w:eastAsia="Times New Roman" w:hAnsi="Times New Roman"/>
          <w:sz w:val="24"/>
          <w:lang w:eastAsia="ru-RU"/>
        </w:rPr>
        <w:t>инновационных технологий менеджмента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F73AA3" w:rsidRDefault="00F73AA3" w:rsidP="00F73A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FB0665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Вагин Д.Ю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., </w:t>
      </w:r>
      <w:r w:rsidR="00FB0665" w:rsidRPr="00FB0665">
        <w:rPr>
          <w:rStyle w:val="font10"/>
          <w:rFonts w:eastAsia="Calibri"/>
          <w:sz w:val="24"/>
          <w:szCs w:val="24"/>
        </w:rPr>
        <w:t>кандидат социологических наук</w:t>
      </w:r>
      <w:r w:rsidR="00FB0665">
        <w:rPr>
          <w:rStyle w:val="font10"/>
          <w:rFonts w:eastAsia="Calibri"/>
        </w:rPr>
        <w:t xml:space="preserve">,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 w:rsidR="00FB0665">
        <w:rPr>
          <w:rFonts w:ascii="Times New Roman" w:eastAsia="Times New Roman" w:hAnsi="Times New Roman"/>
          <w:sz w:val="24"/>
          <w:lang w:eastAsia="ru-RU"/>
        </w:rPr>
        <w:t>и</w:t>
      </w:r>
      <w:proofErr w:type="gramEnd"/>
      <w:r w:rsidR="00FB0665">
        <w:rPr>
          <w:rFonts w:ascii="Times New Roman" w:eastAsia="Times New Roman" w:hAnsi="Times New Roman"/>
          <w:sz w:val="24"/>
          <w:lang w:eastAsia="ru-RU"/>
        </w:rPr>
        <w:t>нновационных технологий менеджмента</w:t>
      </w:r>
      <w:r w:rsidR="00FB0665" w:rsidRPr="00FA666A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  <w:r w:rsidR="00FB0665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F73AA3" w:rsidRPr="00DB597C" w:rsidRDefault="00F73AA3" w:rsidP="00F73AA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73AA3" w:rsidRPr="0096301A" w:rsidRDefault="00F73AA3" w:rsidP="00F73A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FB0665">
        <w:rPr>
          <w:rFonts w:ascii="Times New Roman" w:eastAsia="Times New Roman" w:hAnsi="Times New Roman"/>
          <w:sz w:val="24"/>
          <w:szCs w:val="24"/>
          <w:lang w:eastAsia="ru-RU"/>
        </w:rPr>
        <w:t>Теория менеджмента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B0665"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73AA3" w:rsidRDefault="00F73AA3" w:rsidP="00F73AA3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теория».</w:t>
      </w:r>
    </w:p>
    <w:p w:rsidR="00F73AA3" w:rsidRPr="00DB597C" w:rsidRDefault="00F73AA3" w:rsidP="00F73AA3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3AA3" w:rsidRPr="00DB597C" w:rsidRDefault="00F73AA3" w:rsidP="00F73AA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16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6з.е.</w:t>
      </w:r>
    </w:p>
    <w:p w:rsidR="00F73AA3" w:rsidRDefault="00F73AA3" w:rsidP="00F73AA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AA3" w:rsidRPr="00DB597C" w:rsidRDefault="00F73AA3" w:rsidP="00F73AA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73AA3" w:rsidRPr="00D3168E" w:rsidRDefault="00F73AA3" w:rsidP="00F73AA3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FB0665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менеджмента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F73AA3" w:rsidRDefault="00F73AA3" w:rsidP="00F73AA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AA3" w:rsidRDefault="00F73AA3" w:rsidP="00F73A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B0665">
        <w:rPr>
          <w:rFonts w:ascii="Times New Roman" w:eastAsia="Times New Roman" w:hAnsi="Times New Roman"/>
          <w:sz w:val="24"/>
          <w:szCs w:val="24"/>
          <w:lang w:eastAsia="ru-RU"/>
        </w:rPr>
        <w:t>Основы менеджмента 2</w:t>
      </w:r>
    </w:p>
    <w:p w:rsidR="00F73AA3" w:rsidRDefault="00F73AA3" w:rsidP="00F73A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B0665">
        <w:rPr>
          <w:rFonts w:ascii="Times New Roman" w:eastAsia="Times New Roman" w:hAnsi="Times New Roman"/>
          <w:sz w:val="24"/>
          <w:szCs w:val="24"/>
          <w:lang w:eastAsia="ru-RU"/>
        </w:rPr>
        <w:t>Управление персоналом</w:t>
      </w:r>
    </w:p>
    <w:p w:rsidR="00F73AA3" w:rsidRDefault="00F73AA3" w:rsidP="00F73A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B0665">
        <w:rPr>
          <w:rFonts w:ascii="Times New Roman" w:eastAsia="Times New Roman" w:hAnsi="Times New Roman"/>
          <w:sz w:val="24"/>
          <w:szCs w:val="24"/>
          <w:lang w:eastAsia="ru-RU"/>
        </w:rPr>
        <w:t>Инновационный менеджмент</w:t>
      </w:r>
    </w:p>
    <w:p w:rsidR="00F73AA3" w:rsidRPr="00D13AB3" w:rsidRDefault="00F73AA3" w:rsidP="00F73AA3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FB0665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менеджмента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73AA3" w:rsidRDefault="00F73AA3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E7D0E" w:rsidRDefault="008E7D0E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E7D0E" w:rsidRPr="00DB597C" w:rsidRDefault="008E7D0E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E7D0E" w:rsidRPr="00810141" w:rsidRDefault="008E7D0E" w:rsidP="008E7D0E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Математическая логика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8E7D0E" w:rsidRPr="00475289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E7D0E" w:rsidRDefault="008E7D0E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8E7D0E" w:rsidRPr="00810141" w:rsidRDefault="008E7D0E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8E7D0E" w:rsidRPr="00475289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E7D0E" w:rsidRPr="00810141" w:rsidRDefault="008E7D0E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8E7D0E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E7D0E" w:rsidRPr="00810141" w:rsidRDefault="008E7D0E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8E7D0E" w:rsidRPr="00475289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E7D0E" w:rsidRPr="00810141" w:rsidRDefault="008E7D0E" w:rsidP="008E7D0E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E7D0E" w:rsidRPr="004B354C" w:rsidRDefault="008E7D0E" w:rsidP="008E7D0E">
      <w:pPr>
        <w:pStyle w:val="a4"/>
        <w:spacing w:after="120" w:line="360" w:lineRule="auto"/>
        <w:ind w:left="214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</w:t>
      </w: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основной профессиональной образовательной программы  универсального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  направлению подготовки 44.03.05 Педагогическое образование</w:t>
      </w:r>
      <w:r w:rsidR="00A067B5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Адресную группу модуля составляют обучающиеся по указанному направлению подготовки по профилю «Математика и Экономика».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«Дифференциальная геометрия» выбран системный,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деятельности, учебные дисциплины, образовательные результаты, формы, технологии и  методы обучения и контроля.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квазипрофессиональной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к созданию модуля состоит в формировании у обучающихся компетенций, заложенных в ФГОС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с использованием современных технологий обучения, инновационных форм и методов обучения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8E7D0E" w:rsidRPr="001E16EA" w:rsidRDefault="008E7D0E" w:rsidP="008E7D0E">
      <w:pPr>
        <w:pStyle w:val="a4"/>
        <w:spacing w:after="0"/>
        <w:ind w:left="21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DB597C" w:rsidRDefault="008E7D0E" w:rsidP="008E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E7D0E" w:rsidRPr="00DB597C" w:rsidRDefault="008E7D0E" w:rsidP="008E7D0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E7D0E" w:rsidRPr="00DB597C" w:rsidRDefault="008E7D0E" w:rsidP="008E7D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E7D0E" w:rsidRPr="002F51B0" w:rsidRDefault="008E7D0E" w:rsidP="008E7D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8E7D0E" w:rsidRPr="002F51B0" w:rsidRDefault="008E7D0E" w:rsidP="008E7D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8E7D0E" w:rsidRPr="008E7D0E" w:rsidRDefault="008E7D0E" w:rsidP="00846ACC">
      <w:pPr>
        <w:pStyle w:val="a4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8E7D0E" w:rsidRPr="008E7D0E" w:rsidRDefault="008E7D0E" w:rsidP="00846ACC">
      <w:pPr>
        <w:pStyle w:val="a4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/>
        <w:ind w:left="-142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8E7D0E" w:rsidRPr="002F51B0" w:rsidRDefault="008E7D0E" w:rsidP="00846ACC">
      <w:pPr>
        <w:numPr>
          <w:ilvl w:val="0"/>
          <w:numId w:val="11"/>
        </w:numPr>
        <w:tabs>
          <w:tab w:val="left" w:pos="112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8E7D0E" w:rsidRDefault="008E7D0E" w:rsidP="008E7D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E7D0E" w:rsidRPr="00FA666A" w:rsidRDefault="008E7D0E" w:rsidP="004A3C3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2440"/>
        <w:gridCol w:w="1690"/>
        <w:gridCol w:w="2240"/>
        <w:gridCol w:w="2336"/>
      </w:tblGrid>
      <w:tr w:rsidR="008E7D0E" w:rsidRPr="00DB597C" w:rsidTr="0002448E">
        <w:tc>
          <w:tcPr>
            <w:tcW w:w="866" w:type="dxa"/>
            <w:shd w:val="clear" w:color="auto" w:fill="auto"/>
          </w:tcPr>
          <w:p w:rsidR="008E7D0E" w:rsidRPr="00DB597C" w:rsidRDefault="008E7D0E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8E7D0E" w:rsidRDefault="008E7D0E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8E7D0E" w:rsidRPr="00DB597C" w:rsidRDefault="008E7D0E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8E7D0E" w:rsidRDefault="008E7D0E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8E7D0E" w:rsidRPr="00DB597C" w:rsidRDefault="008E7D0E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8E7D0E" w:rsidRPr="00DB597C" w:rsidRDefault="008E7D0E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8E7D0E" w:rsidRPr="00DB597C" w:rsidRDefault="008E7D0E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E7D0E" w:rsidRPr="00DB597C" w:rsidTr="0002448E">
        <w:tc>
          <w:tcPr>
            <w:tcW w:w="866" w:type="dxa"/>
            <w:shd w:val="clear" w:color="auto" w:fill="auto"/>
          </w:tcPr>
          <w:p w:rsidR="008E7D0E" w:rsidRPr="00694F8E" w:rsidRDefault="008E7D0E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8E7D0E" w:rsidRPr="00DB597C" w:rsidRDefault="008E7D0E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8E7D0E" w:rsidRPr="00FA666A" w:rsidRDefault="008E7D0E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8E7D0E" w:rsidRPr="002F51B0" w:rsidRDefault="008E7D0E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</w:t>
            </w:r>
            <w:proofErr w:type="gramStart"/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 портфолио, </w:t>
            </w:r>
          </w:p>
          <w:p w:rsidR="008E7D0E" w:rsidRPr="002F51B0" w:rsidRDefault="008E7D0E" w:rsidP="0002448E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8E7D0E" w:rsidRPr="000E41D9" w:rsidRDefault="008E7D0E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8E7D0E" w:rsidRPr="002F51B0" w:rsidRDefault="008E7D0E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8E7D0E" w:rsidRPr="002F51B0" w:rsidRDefault="008E7D0E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8E7D0E" w:rsidRPr="000E41D9" w:rsidRDefault="008E7D0E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8E7D0E" w:rsidRPr="00DB597C" w:rsidTr="0002448E">
        <w:tc>
          <w:tcPr>
            <w:tcW w:w="866" w:type="dxa"/>
            <w:shd w:val="clear" w:color="auto" w:fill="auto"/>
          </w:tcPr>
          <w:p w:rsidR="008E7D0E" w:rsidRPr="000E41D9" w:rsidRDefault="008E7D0E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8E7D0E" w:rsidRPr="000E41D9" w:rsidRDefault="008E7D0E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8E7D0E" w:rsidRPr="00DB597C" w:rsidRDefault="008E7D0E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8E7D0E" w:rsidRPr="002F51B0" w:rsidRDefault="008E7D0E" w:rsidP="0002448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</w:t>
            </w:r>
            <w:proofErr w:type="gramStart"/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>проблемного</w:t>
            </w:r>
            <w:proofErr w:type="gramEnd"/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 и </w:t>
            </w: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 xml:space="preserve">развивающего, </w:t>
            </w:r>
          </w:p>
          <w:p w:rsidR="008E7D0E" w:rsidRPr="002F51B0" w:rsidRDefault="008E7D0E" w:rsidP="0002448E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8E7D0E" w:rsidRPr="000E41D9" w:rsidRDefault="008E7D0E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</w:t>
            </w:r>
            <w:proofErr w:type="gramStart"/>
            <w:r w:rsidRPr="002F51B0">
              <w:rPr>
                <w:rFonts w:ascii="Times New Roman" w:hAnsi="Times New Roman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41" w:type="dxa"/>
          </w:tcPr>
          <w:p w:rsidR="008E7D0E" w:rsidRPr="002F51B0" w:rsidRDefault="008E7D0E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8E7D0E" w:rsidRPr="002F51B0" w:rsidRDefault="008E7D0E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lastRenderedPageBreak/>
              <w:t>2)УИРС</w:t>
            </w:r>
          </w:p>
          <w:p w:rsidR="008E7D0E" w:rsidRPr="002F51B0" w:rsidRDefault="008E7D0E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3)</w:t>
            </w:r>
            <w:proofErr w:type="spellStart"/>
            <w:r w:rsidRPr="002F51B0">
              <w:rPr>
                <w:rFonts w:ascii="Times New Roman" w:hAnsi="Times New Roman"/>
              </w:rPr>
              <w:t>Разноуровневая</w:t>
            </w:r>
            <w:proofErr w:type="spellEnd"/>
            <w:r w:rsidRPr="002F51B0">
              <w:rPr>
                <w:rFonts w:ascii="Times New Roman" w:hAnsi="Times New Roman"/>
              </w:rPr>
              <w:t xml:space="preserve"> контрольная работа </w:t>
            </w:r>
          </w:p>
          <w:p w:rsidR="008E7D0E" w:rsidRPr="000E41D9" w:rsidRDefault="008E7D0E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09738B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DB597C" w:rsidRDefault="008E7D0E" w:rsidP="008E7D0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E7D0E" w:rsidRPr="002F51B0" w:rsidRDefault="008E7D0E" w:rsidP="008E7D0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доцент, кандидат физико–математических  наук, кафедра математики и математического образования НГПУ им. К.Минина,</w:t>
      </w:r>
    </w:p>
    <w:p w:rsidR="008E7D0E" w:rsidRPr="002F51B0" w:rsidRDefault="008E7D0E" w:rsidP="008E7D0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 кафедра математики и 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НГПУ им. К.Минина,</w:t>
      </w:r>
    </w:p>
    <w:p w:rsidR="008E7D0E" w:rsidRPr="002F51B0" w:rsidRDefault="008E7D0E" w:rsidP="008E7D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DB597C" w:rsidRDefault="008E7D0E" w:rsidP="008E7D0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E7D0E" w:rsidRPr="002F51B0" w:rsidRDefault="008E7D0E" w:rsidP="008E7D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предваряет обучение по модулю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обучения математике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E7D0E" w:rsidRDefault="008E7D0E" w:rsidP="008E7D0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 и экономики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E7D0E" w:rsidRPr="00DB597C" w:rsidRDefault="008E7D0E" w:rsidP="008E7D0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FC1907">
        <w:rPr>
          <w:rFonts w:ascii="Times New Roman" w:eastAsia="Times New Roman" w:hAnsi="Times New Roman"/>
          <w:b/>
          <w:sz w:val="24"/>
          <w:szCs w:val="24"/>
          <w:lang w:eastAsia="ru-RU"/>
        </w:rPr>
        <w:t>144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C190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D0E" w:rsidRPr="00DB597C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E7D0E" w:rsidRPr="00D3168E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FC1907">
        <w:rPr>
          <w:rFonts w:ascii="Times New Roman" w:eastAsia="Times New Roman" w:hAnsi="Times New Roman"/>
          <w:bCs/>
          <w:sz w:val="24"/>
          <w:szCs w:val="24"/>
          <w:lang w:eastAsia="ru-RU"/>
        </w:rPr>
        <w:t>Математическая логика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Функциональные ряды</w:t>
      </w:r>
    </w:p>
    <w:p w:rsidR="008E7D0E" w:rsidRPr="00D13AB3" w:rsidRDefault="008E7D0E" w:rsidP="008E7D0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FC1907">
        <w:rPr>
          <w:rFonts w:ascii="Times New Roman" w:eastAsia="Times New Roman" w:hAnsi="Times New Roman"/>
          <w:bCs/>
          <w:sz w:val="24"/>
          <w:szCs w:val="24"/>
          <w:lang w:eastAsia="ru-RU"/>
        </w:rPr>
        <w:t>Математическая 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E7D0E" w:rsidRDefault="008E7D0E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E021AA" w:rsidRDefault="00E021A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21AA" w:rsidRDefault="00E021AA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E021AA" w:rsidRPr="00DB597C" w:rsidRDefault="00E021AA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E021AA" w:rsidRPr="00810141" w:rsidRDefault="00E021AA" w:rsidP="00E021AA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Теория и практика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E021AA" w:rsidRPr="00475289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21AA" w:rsidRDefault="00E021AA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E021AA" w:rsidRPr="00810141" w:rsidRDefault="00E021AA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E021AA" w:rsidRPr="00475289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E021AA" w:rsidRPr="00810141" w:rsidRDefault="00E021AA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E021AA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21AA" w:rsidRPr="00810141" w:rsidRDefault="00E021AA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21AA" w:rsidRPr="00475289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21AA" w:rsidRPr="00810141" w:rsidRDefault="00E021AA" w:rsidP="00E021AA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E021AA" w:rsidRPr="004B354C" w:rsidRDefault="00E021AA" w:rsidP="00846ACC">
      <w:pPr>
        <w:pStyle w:val="a4"/>
        <w:numPr>
          <w:ilvl w:val="0"/>
          <w:numId w:val="13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«Теория и практика обучения математике» рекомендован для направления подготовки 44.03.05 Педагогическое образование (с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="00751F1A" w:rsidRPr="00751F1A">
        <w:rPr>
          <w:rFonts w:ascii="Times New Roman" w:hAnsi="Times New Roman"/>
          <w:sz w:val="24"/>
          <w:szCs w:val="24"/>
        </w:rPr>
        <w:t>Теория и практика</w:t>
      </w:r>
      <w:r w:rsidRPr="00751F1A">
        <w:rPr>
          <w:rFonts w:ascii="Times New Roman" w:hAnsi="Times New Roman"/>
          <w:sz w:val="24"/>
          <w:szCs w:val="24"/>
        </w:rPr>
        <w:t xml:space="preserve">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</w:rPr>
        <w:t xml:space="preserve">Технология  </w:t>
      </w:r>
      <w:r w:rsidRPr="0032356F">
        <w:rPr>
          <w:rFonts w:ascii="Times New Roman" w:hAnsi="Times New Roman"/>
        </w:rPr>
        <w:t>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ресурса сетевого взаимодействия с другими вузами-партнерами  и учреждениями системы образования.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E021AA" w:rsidRPr="00A077F0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ии у 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бучающихся компетенций, заложенных в ФГОС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ВОпо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E021AA" w:rsidRPr="00DB597C" w:rsidRDefault="00E021AA" w:rsidP="00E021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021AA" w:rsidRPr="00DB597C" w:rsidRDefault="00E021AA" w:rsidP="00E021A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E021AA" w:rsidRPr="00DB597C" w:rsidRDefault="00E021AA" w:rsidP="00E021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E021AA" w:rsidRPr="00D1792B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 w:rsidR="004A3C30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E021AA" w:rsidRPr="00D1792B" w:rsidRDefault="00E021AA" w:rsidP="00E021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E021AA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021AA" w:rsidRPr="00525CDA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E021AA" w:rsidRPr="00D1792B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E021AA" w:rsidRPr="00D1792B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E021AA" w:rsidRPr="00D1792B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E021AA" w:rsidRDefault="00E021AA" w:rsidP="00E021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021AA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E021AA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 xml:space="preserve">УК-3. </w:t>
      </w:r>
      <w:proofErr w:type="gramStart"/>
      <w:r w:rsidRPr="00120426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20426">
        <w:rPr>
          <w:rFonts w:ascii="Times New Roman" w:hAnsi="Times New Roman"/>
          <w:sz w:val="24"/>
          <w:szCs w:val="24"/>
        </w:rPr>
        <w:t xml:space="preserve"> осуществлять социальное взаимодействие и реализовывать свою роль в команде</w:t>
      </w:r>
    </w:p>
    <w:p w:rsidR="00E021AA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 xml:space="preserve">УК-6. </w:t>
      </w:r>
      <w:proofErr w:type="gramStart"/>
      <w:r w:rsidRPr="00120426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20426">
        <w:rPr>
          <w:rFonts w:ascii="Times New Roman" w:hAnsi="Times New Roman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E021AA" w:rsidRPr="004F23A3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F23A3">
        <w:rPr>
          <w:rFonts w:ascii="Times New Roman" w:hAnsi="Times New Roman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E021AA" w:rsidRPr="0009738B" w:rsidRDefault="00E021AA" w:rsidP="00E021AA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432"/>
        <w:gridCol w:w="1750"/>
        <w:gridCol w:w="2240"/>
        <w:gridCol w:w="2300"/>
      </w:tblGrid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DB597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E021AA" w:rsidRDefault="00E021A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021AA" w:rsidRPr="00DB597C" w:rsidRDefault="00E021A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E021AA" w:rsidRDefault="00E021AA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021AA" w:rsidRPr="00DB597C" w:rsidRDefault="00E021A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E021AA" w:rsidRPr="00DB597C" w:rsidRDefault="00E021A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E021AA" w:rsidRPr="00DB597C" w:rsidRDefault="00E021A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694F8E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E021AA" w:rsidRPr="00C85EAC" w:rsidRDefault="00E021A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E021AA" w:rsidRPr="00FA666A" w:rsidRDefault="00E021A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E021AA" w:rsidRPr="000E41D9" w:rsidRDefault="00E021A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0E41D9" w:rsidRDefault="00E021A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E021AA" w:rsidRPr="00DB597C" w:rsidRDefault="00E021A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УК.3.3, ОПК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.2, ОПК.2.3</w:t>
            </w:r>
          </w:p>
        </w:tc>
        <w:tc>
          <w:tcPr>
            <w:tcW w:w="2240" w:type="dxa"/>
          </w:tcPr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круглые столы с использованием мультимедиа,</w:t>
            </w:r>
          </w:p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E021AA" w:rsidRPr="000E41D9" w:rsidRDefault="00E021AA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0E41D9" w:rsidRDefault="00E021A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E021AA" w:rsidRPr="00DB597C" w:rsidRDefault="00E021A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УК.6.4, ПК.1.2,ПК.1.3</w:t>
            </w:r>
          </w:p>
        </w:tc>
        <w:tc>
          <w:tcPr>
            <w:tcW w:w="2240" w:type="dxa"/>
          </w:tcPr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E021AA" w:rsidRPr="000E41D9" w:rsidRDefault="00E021AA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021AA" w:rsidRDefault="00E021AA" w:rsidP="00E021AA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.н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E021AA" w:rsidRDefault="00E021AA" w:rsidP="00E021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Огурцова О.К., доцент, кандидат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наук,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E021AA" w:rsidRDefault="00E021AA" w:rsidP="00E021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E021AA" w:rsidRPr="0096301A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экономике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252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1AA" w:rsidRPr="00DB597C" w:rsidRDefault="00E021AA" w:rsidP="00E021A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E021AA" w:rsidRPr="00D3168E" w:rsidRDefault="00E021AA" w:rsidP="00E021A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Теория и практика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етодика обучения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алгебре и геометрии в 7-8 классах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математике в 7-8 классах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Стереометрия</w:t>
      </w:r>
      <w:r w:rsidRPr="00B120C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задачи на доказательство и вычисление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Элементарная математика с точки зрения высшей</w:t>
      </w:r>
    </w:p>
    <w:p w:rsidR="00475709" w:rsidRDefault="00475709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Организация внеклассной работы по математике (средняя школа)</w:t>
      </w:r>
    </w:p>
    <w:p w:rsidR="00E021AA" w:rsidRDefault="00E021AA" w:rsidP="00E021A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«Технология обучения математике»</w:t>
      </w:r>
    </w:p>
    <w:p w:rsidR="00E021AA" w:rsidRDefault="00E021A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FB7899" w:rsidRDefault="00FB7899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B7899" w:rsidRDefault="00FB7899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FB7899" w:rsidRPr="00DB597C" w:rsidRDefault="00FB7899" w:rsidP="00FB78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B7899" w:rsidRPr="00810141" w:rsidRDefault="00FB7899" w:rsidP="00FB7899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Методика обучения экономике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FB7899" w:rsidRPr="00475289" w:rsidRDefault="00FB7899" w:rsidP="00FB789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B7899" w:rsidRDefault="00FB7899" w:rsidP="00FB789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FB7899" w:rsidRPr="00810141" w:rsidRDefault="00FB7899" w:rsidP="00FB789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FB7899" w:rsidRPr="00475289" w:rsidRDefault="00FB7899" w:rsidP="00FB789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FB7899" w:rsidRPr="00810141" w:rsidRDefault="00FB7899" w:rsidP="00FB789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FB7899" w:rsidRDefault="00FB7899" w:rsidP="00FB789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B7899" w:rsidRPr="00810141" w:rsidRDefault="00FB7899" w:rsidP="00FB7899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B7899" w:rsidRPr="00475289" w:rsidRDefault="00FB7899" w:rsidP="00FB789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B7899" w:rsidRPr="00810141" w:rsidRDefault="00FB7899" w:rsidP="00FB7899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B7899" w:rsidRPr="004B354C" w:rsidRDefault="00FB7899" w:rsidP="00846ACC">
      <w:pPr>
        <w:pStyle w:val="a4"/>
        <w:numPr>
          <w:ilvl w:val="0"/>
          <w:numId w:val="12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FB7899" w:rsidRPr="00D3168E" w:rsidRDefault="00FB7899" w:rsidP="00FB7899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экономике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44.03.05 Педагогическое образование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FB7899" w:rsidRPr="002F313F" w:rsidRDefault="00FB7899" w:rsidP="00FB78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="00751F1A">
        <w:rPr>
          <w:rFonts w:ascii="Times New Roman" w:hAnsi="Times New Roman"/>
        </w:rPr>
        <w:t>Методика</w:t>
      </w:r>
      <w:r>
        <w:rPr>
          <w:rFonts w:ascii="Times New Roman" w:hAnsi="Times New Roman"/>
        </w:rPr>
        <w:t xml:space="preserve">  </w:t>
      </w:r>
      <w:r w:rsidRPr="0032356F">
        <w:rPr>
          <w:rFonts w:ascii="Times New Roman" w:hAnsi="Times New Roman"/>
        </w:rPr>
        <w:t xml:space="preserve">обучения </w:t>
      </w:r>
      <w:r w:rsidR="00751F1A">
        <w:rPr>
          <w:rFonts w:ascii="Times New Roman" w:hAnsi="Times New Roman"/>
        </w:rPr>
        <w:t>экономике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="00751F1A">
        <w:rPr>
          <w:rFonts w:ascii="Times New Roman" w:hAnsi="Times New Roman"/>
          <w:sz w:val="24"/>
          <w:szCs w:val="24"/>
        </w:rPr>
        <w:t>Методика</w:t>
      </w:r>
      <w:r w:rsidRPr="007008F7">
        <w:rPr>
          <w:rFonts w:ascii="Times New Roman" w:hAnsi="Times New Roman"/>
          <w:sz w:val="24"/>
          <w:szCs w:val="24"/>
        </w:rPr>
        <w:t xml:space="preserve">  обучения </w:t>
      </w:r>
      <w:r w:rsidR="00751F1A">
        <w:rPr>
          <w:rFonts w:ascii="Times New Roman" w:hAnsi="Times New Roman"/>
          <w:sz w:val="24"/>
          <w:szCs w:val="24"/>
        </w:rPr>
        <w:t>экономике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FB7899" w:rsidRPr="002F313F" w:rsidRDefault="00FB7899" w:rsidP="00FB78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ресурса сетевого взаимодействия с другими вузами-партнерами  и учреждениями системы образования.</w:t>
      </w:r>
    </w:p>
    <w:p w:rsidR="00FB7899" w:rsidRPr="002F313F" w:rsidRDefault="00FB7899" w:rsidP="00FB78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FB7899" w:rsidRPr="002F313F" w:rsidRDefault="00FB7899" w:rsidP="00FB78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FB7899" w:rsidRPr="00A077F0" w:rsidRDefault="00FB7899" w:rsidP="00FB78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4A3C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FB7899" w:rsidRPr="00DB597C" w:rsidRDefault="00FB7899" w:rsidP="00FB78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B7899" w:rsidRPr="00DB597C" w:rsidRDefault="00FB7899" w:rsidP="00FB789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B7899" w:rsidRPr="00DB597C" w:rsidRDefault="00FB7899" w:rsidP="00FB78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D4464" w:rsidRPr="00D1792B" w:rsidRDefault="001D4464" w:rsidP="001D446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методики обучения экономике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1D4464" w:rsidRPr="00D1792B" w:rsidRDefault="001D4464" w:rsidP="001D446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1D4464" w:rsidRDefault="001D4464" w:rsidP="001D446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экономической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D4464" w:rsidRPr="00D1792B" w:rsidRDefault="001D4464" w:rsidP="001D446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формированию умения использовать естественнонаучные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экономические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знания для ориентирования в современном информационном пространстве.</w:t>
      </w:r>
    </w:p>
    <w:p w:rsidR="001D4464" w:rsidRPr="00D1792B" w:rsidRDefault="001D4464" w:rsidP="001D446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1D4464" w:rsidRDefault="001D4464" w:rsidP="001D446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D4464" w:rsidRPr="00D1792B" w:rsidRDefault="001D4464" w:rsidP="001D446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899" w:rsidRDefault="00FB7899" w:rsidP="00FB78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D4464" w:rsidRPr="0009738B" w:rsidRDefault="001D4464" w:rsidP="001D4464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2415"/>
        <w:gridCol w:w="1682"/>
        <w:gridCol w:w="2240"/>
        <w:gridCol w:w="2350"/>
      </w:tblGrid>
      <w:tr w:rsidR="00FB7899" w:rsidRPr="00DB597C" w:rsidTr="001D4464">
        <w:tc>
          <w:tcPr>
            <w:tcW w:w="883" w:type="dxa"/>
            <w:shd w:val="clear" w:color="auto" w:fill="auto"/>
          </w:tcPr>
          <w:p w:rsidR="00FB7899" w:rsidRPr="00DB597C" w:rsidRDefault="00FB7899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15" w:type="dxa"/>
            <w:shd w:val="clear" w:color="auto" w:fill="auto"/>
          </w:tcPr>
          <w:p w:rsidR="00FB7899" w:rsidRDefault="00FB7899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B7899" w:rsidRPr="00DB597C" w:rsidRDefault="00FB7899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82" w:type="dxa"/>
            <w:shd w:val="clear" w:color="auto" w:fill="auto"/>
          </w:tcPr>
          <w:p w:rsidR="00FB7899" w:rsidRDefault="00FB7899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B7899" w:rsidRPr="00DB597C" w:rsidRDefault="00FB7899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FB7899" w:rsidRPr="00DB597C" w:rsidRDefault="00FB7899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50" w:type="dxa"/>
          </w:tcPr>
          <w:p w:rsidR="00FB7899" w:rsidRPr="00DB597C" w:rsidRDefault="00FB7899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D4464" w:rsidRPr="00DB597C" w:rsidTr="001D4464">
        <w:tc>
          <w:tcPr>
            <w:tcW w:w="883" w:type="dxa"/>
            <w:shd w:val="clear" w:color="auto" w:fill="auto"/>
          </w:tcPr>
          <w:p w:rsidR="001D4464" w:rsidRPr="000E41D9" w:rsidRDefault="001D4464" w:rsidP="001D44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1D4464" w:rsidRPr="00C85EAC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2" w:type="dxa"/>
            <w:shd w:val="clear" w:color="auto" w:fill="auto"/>
          </w:tcPr>
          <w:p w:rsidR="001D4464" w:rsidRPr="00DB597C" w:rsidRDefault="001D4464" w:rsidP="001D446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40" w:type="dxa"/>
          </w:tcPr>
          <w:p w:rsidR="001D4464" w:rsidRPr="00C85EAC" w:rsidRDefault="001D4464" w:rsidP="001D44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1D4464" w:rsidRPr="000E41D9" w:rsidRDefault="001D4464" w:rsidP="001D4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50" w:type="dxa"/>
          </w:tcPr>
          <w:p w:rsidR="001D4464" w:rsidRPr="00C85EAC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1D4464" w:rsidRPr="00C85EAC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1D4464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1D4464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1D4464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1D4464" w:rsidRPr="000E41D9" w:rsidRDefault="001D4464" w:rsidP="001D44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1D4464" w:rsidRPr="00DB597C" w:rsidTr="001D4464">
        <w:tc>
          <w:tcPr>
            <w:tcW w:w="883" w:type="dxa"/>
            <w:shd w:val="clear" w:color="auto" w:fill="auto"/>
          </w:tcPr>
          <w:p w:rsidR="001D4464" w:rsidRPr="000E41D9" w:rsidRDefault="001D4464" w:rsidP="001D44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5" w:type="dxa"/>
            <w:shd w:val="clear" w:color="auto" w:fill="auto"/>
          </w:tcPr>
          <w:p w:rsidR="001D4464" w:rsidRPr="00C85EAC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82" w:type="dxa"/>
            <w:shd w:val="clear" w:color="auto" w:fill="auto"/>
          </w:tcPr>
          <w:p w:rsidR="001D4464" w:rsidRPr="00DB597C" w:rsidRDefault="001D4464" w:rsidP="001D446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</w:t>
            </w:r>
          </w:p>
        </w:tc>
        <w:tc>
          <w:tcPr>
            <w:tcW w:w="2240" w:type="dxa"/>
          </w:tcPr>
          <w:p w:rsidR="001D4464" w:rsidRPr="00C85EAC" w:rsidRDefault="001D4464" w:rsidP="001D44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1D4464" w:rsidRPr="000E41D9" w:rsidRDefault="001D4464" w:rsidP="001D446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50" w:type="dxa"/>
          </w:tcPr>
          <w:p w:rsidR="001D4464" w:rsidRPr="00C85EAC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1D4464" w:rsidRPr="00C85EAC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1D4464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1D4464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1D4464" w:rsidRDefault="001D4464" w:rsidP="001D4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1D4464" w:rsidRPr="000E41D9" w:rsidRDefault="001D4464" w:rsidP="001D44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899" w:rsidRPr="0009738B" w:rsidRDefault="00FB7899" w:rsidP="00FB7899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7899" w:rsidRPr="00DB597C" w:rsidRDefault="00FB7899" w:rsidP="00FB789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B7899" w:rsidRDefault="00FB7899" w:rsidP="00FB7899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Кузнецов В.П., профессор, доктор экономических наук, зав. кафедрой экономики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предпрятия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FB7899" w:rsidRDefault="00FB7899" w:rsidP="00FB789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Pr="00D13AB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Козлова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Е.П., старший преподаватель 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э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кономики предприятия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</w:p>
    <w:p w:rsidR="00FB7899" w:rsidRPr="000C7730" w:rsidRDefault="00FB7899" w:rsidP="00FB789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730">
        <w:rPr>
          <w:rFonts w:ascii="Times New Roman" w:eastAsia="Times New Roman" w:hAnsi="Times New Roman"/>
          <w:sz w:val="24"/>
          <w:szCs w:val="24"/>
          <w:lang w:eastAsia="ru-RU"/>
        </w:rPr>
        <w:t>Романовская Е.В.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доцент, кандидат экономических наук, доцент каф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кономики предприятия.</w:t>
      </w:r>
    </w:p>
    <w:p w:rsidR="00FB7899" w:rsidRPr="00DB597C" w:rsidRDefault="00FB7899" w:rsidP="00FB789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B7899" w:rsidRPr="0096301A" w:rsidRDefault="00FB7899" w:rsidP="00FB78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экономике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и предваряет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обучение по модул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B7899" w:rsidRPr="00DB597C" w:rsidRDefault="00FB7899" w:rsidP="00FB789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математике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B7899" w:rsidRPr="00DB597C" w:rsidRDefault="00FB7899" w:rsidP="00FB789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252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7899" w:rsidRPr="00DB597C" w:rsidRDefault="00FB7899" w:rsidP="00FB7899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B7899" w:rsidRPr="00D3168E" w:rsidRDefault="00FB7899" w:rsidP="00FB789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1D4464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экономике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экономике</w:t>
      </w:r>
    </w:p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Организация внеклассной работы по экономике</w:t>
      </w:r>
    </w:p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D4464">
        <w:rPr>
          <w:rFonts w:ascii="Times New Roman" w:eastAsia="Times New Roman" w:hAnsi="Times New Roman"/>
          <w:sz w:val="24"/>
          <w:szCs w:val="24"/>
          <w:lang w:eastAsia="ru-RU"/>
        </w:rPr>
        <w:t>Методики и технологии разработки уроков по экономике для учащихся основной школы</w:t>
      </w:r>
    </w:p>
    <w:p w:rsidR="00FB7899" w:rsidRDefault="00FB7899" w:rsidP="00FB7899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10F76">
        <w:rPr>
          <w:rFonts w:ascii="Times New Roman" w:eastAsia="Times New Roman" w:hAnsi="Times New Roman"/>
          <w:sz w:val="24"/>
          <w:szCs w:val="24"/>
          <w:lang w:eastAsia="ru-RU"/>
        </w:rPr>
        <w:t>Бизнес-аналитика</w:t>
      </w:r>
    </w:p>
    <w:p w:rsidR="00FB7899" w:rsidRPr="00D13AB3" w:rsidRDefault="00FB7899" w:rsidP="00FB7899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810F7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B7899" w:rsidRDefault="00FB7899" w:rsidP="00FB7899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A3C30" w:rsidRDefault="004A3C30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A3C30" w:rsidRPr="00DB597C" w:rsidRDefault="004A3C30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A3C30" w:rsidRPr="00810141" w:rsidRDefault="004A3C30" w:rsidP="004A3C30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Теория алгоритмов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4A3C30" w:rsidRPr="00475289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A3C30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4A3C30" w:rsidRPr="00810141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4A3C30" w:rsidRPr="00475289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4A3C30" w:rsidRPr="00810141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4A3C30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A3C30" w:rsidRPr="00810141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A3C30" w:rsidRPr="00475289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A3C30" w:rsidRPr="00810141" w:rsidRDefault="004A3C30" w:rsidP="004A3C30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A3C30" w:rsidRPr="004B354C" w:rsidRDefault="004A3C30" w:rsidP="004A3C30">
      <w:pPr>
        <w:pStyle w:val="a4"/>
        <w:spacing w:after="120" w:line="360" w:lineRule="auto"/>
        <w:ind w:left="214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</w:t>
      </w: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основной профессиональной образовательной программы 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универсального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 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. Адресную группу модуля составляют обучающиеся по указанному направлению подготовки по профилю «Математика и Экономика».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«Дифференциальная геометрия» выбран системный,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деятельности, учебные дисциплины, образовательные результаты, формы, технологии и  методы обучения и контроля.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квазипрофессиональной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к созданию модуля состоит в формировании у обучающихся компетенций, заложенных в ФГОС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с использованием современных технологий обучения, инновационных форм и методов обучения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4A3C30" w:rsidRPr="001E16EA" w:rsidRDefault="004A3C30" w:rsidP="004A3C30">
      <w:pPr>
        <w:pStyle w:val="a4"/>
        <w:spacing w:after="0"/>
        <w:ind w:left="21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DB597C" w:rsidRDefault="004A3C30" w:rsidP="004A3C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A3C30" w:rsidRPr="00DB597C" w:rsidRDefault="004A3C30" w:rsidP="004A3C3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A3C30" w:rsidRPr="00DB597C" w:rsidRDefault="004A3C30" w:rsidP="004A3C3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A3C30" w:rsidRPr="002F51B0" w:rsidRDefault="004A3C30" w:rsidP="004A3C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4A3C30" w:rsidRPr="002F51B0" w:rsidRDefault="004A3C30" w:rsidP="004A3C3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4A3C30" w:rsidRPr="008E7D0E" w:rsidRDefault="004A3C30" w:rsidP="00846ACC">
      <w:pPr>
        <w:pStyle w:val="a4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4A3C30" w:rsidRPr="008E7D0E" w:rsidRDefault="004A3C30" w:rsidP="00846ACC">
      <w:pPr>
        <w:pStyle w:val="a4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4A3C30" w:rsidRPr="002F51B0" w:rsidRDefault="004A3C30" w:rsidP="00846ACC">
      <w:pPr>
        <w:numPr>
          <w:ilvl w:val="0"/>
          <w:numId w:val="14"/>
        </w:numPr>
        <w:tabs>
          <w:tab w:val="left" w:pos="112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A3C30" w:rsidRDefault="004A3C30" w:rsidP="004A3C3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A3C30" w:rsidRPr="00FA666A" w:rsidRDefault="004A3C30" w:rsidP="004A3C3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2440"/>
        <w:gridCol w:w="1690"/>
        <w:gridCol w:w="2240"/>
        <w:gridCol w:w="2336"/>
      </w:tblGrid>
      <w:tr w:rsidR="004A3C30" w:rsidRPr="00DB597C" w:rsidTr="0002448E">
        <w:tc>
          <w:tcPr>
            <w:tcW w:w="866" w:type="dxa"/>
            <w:shd w:val="clear" w:color="auto" w:fill="auto"/>
          </w:tcPr>
          <w:p w:rsidR="004A3C30" w:rsidRPr="00DB597C" w:rsidRDefault="004A3C30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4A3C30" w:rsidRDefault="004A3C3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A3C30" w:rsidRPr="00DB597C" w:rsidRDefault="004A3C3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4A3C30" w:rsidRDefault="004A3C30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A3C30" w:rsidRPr="00DB597C" w:rsidRDefault="004A3C3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4A3C30" w:rsidRPr="00DB597C" w:rsidRDefault="004A3C30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4A3C30" w:rsidRPr="00DB597C" w:rsidRDefault="004A3C30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A3C30" w:rsidRPr="00DB597C" w:rsidTr="0002448E">
        <w:tc>
          <w:tcPr>
            <w:tcW w:w="866" w:type="dxa"/>
            <w:shd w:val="clear" w:color="auto" w:fill="auto"/>
          </w:tcPr>
          <w:p w:rsidR="004A3C30" w:rsidRPr="00694F8E" w:rsidRDefault="004A3C30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4A3C30" w:rsidRPr="00DB597C" w:rsidRDefault="004A3C30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4A3C30" w:rsidRPr="00FA666A" w:rsidRDefault="004A3C30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4A3C30" w:rsidRPr="002F51B0" w:rsidRDefault="004A3C30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</w:t>
            </w:r>
            <w:proofErr w:type="gramStart"/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 портфолио, </w:t>
            </w:r>
          </w:p>
          <w:p w:rsidR="004A3C30" w:rsidRPr="002F51B0" w:rsidRDefault="004A3C30" w:rsidP="0002448E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4A3C30" w:rsidRPr="000E41D9" w:rsidRDefault="004A3C3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4A3C30" w:rsidRPr="002F51B0" w:rsidRDefault="004A3C30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4A3C30" w:rsidRPr="002F51B0" w:rsidRDefault="004A3C30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4A3C30" w:rsidRPr="000E41D9" w:rsidRDefault="004A3C3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4A3C30" w:rsidRPr="00DB597C" w:rsidTr="0002448E">
        <w:tc>
          <w:tcPr>
            <w:tcW w:w="866" w:type="dxa"/>
            <w:shd w:val="clear" w:color="auto" w:fill="auto"/>
          </w:tcPr>
          <w:p w:rsidR="004A3C30" w:rsidRPr="000E41D9" w:rsidRDefault="004A3C3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4A3C30" w:rsidRPr="000E41D9" w:rsidRDefault="004A3C30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4A3C30" w:rsidRPr="00DB597C" w:rsidRDefault="004A3C30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4A3C30" w:rsidRPr="002F51B0" w:rsidRDefault="004A3C30" w:rsidP="0002448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</w:t>
            </w:r>
            <w:proofErr w:type="gramStart"/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>проблемного</w:t>
            </w:r>
            <w:proofErr w:type="gramEnd"/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 и </w:t>
            </w: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 xml:space="preserve">развивающего, </w:t>
            </w:r>
          </w:p>
          <w:p w:rsidR="004A3C30" w:rsidRPr="002F51B0" w:rsidRDefault="004A3C30" w:rsidP="0002448E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4A3C30" w:rsidRPr="000E41D9" w:rsidRDefault="004A3C30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</w:t>
            </w:r>
            <w:proofErr w:type="gramStart"/>
            <w:r w:rsidRPr="002F51B0">
              <w:rPr>
                <w:rFonts w:ascii="Times New Roman" w:hAnsi="Times New Roman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41" w:type="dxa"/>
          </w:tcPr>
          <w:p w:rsidR="004A3C30" w:rsidRPr="002F51B0" w:rsidRDefault="004A3C30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4A3C30" w:rsidRPr="002F51B0" w:rsidRDefault="004A3C30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lastRenderedPageBreak/>
              <w:t>2)УИРС</w:t>
            </w:r>
          </w:p>
          <w:p w:rsidR="004A3C30" w:rsidRPr="002F51B0" w:rsidRDefault="004A3C30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3)</w:t>
            </w:r>
            <w:proofErr w:type="spellStart"/>
            <w:r w:rsidRPr="002F51B0">
              <w:rPr>
                <w:rFonts w:ascii="Times New Roman" w:hAnsi="Times New Roman"/>
              </w:rPr>
              <w:t>Разноуровневая</w:t>
            </w:r>
            <w:proofErr w:type="spellEnd"/>
            <w:r w:rsidRPr="002F51B0">
              <w:rPr>
                <w:rFonts w:ascii="Times New Roman" w:hAnsi="Times New Roman"/>
              </w:rPr>
              <w:t xml:space="preserve"> контрольная работа </w:t>
            </w:r>
          </w:p>
          <w:p w:rsidR="004A3C30" w:rsidRPr="000E41D9" w:rsidRDefault="004A3C3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09738B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DB597C" w:rsidRDefault="004A3C30" w:rsidP="004A3C3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A3C30" w:rsidRPr="002F51B0" w:rsidRDefault="004A3C30" w:rsidP="004A3C3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доцент, кандидат физико–математических  наук, кафедра математики и математического образования НГПУ им. К.Минина,</w:t>
      </w:r>
    </w:p>
    <w:p w:rsidR="004A3C30" w:rsidRPr="002F51B0" w:rsidRDefault="004A3C30" w:rsidP="004A3C3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 кафедра математики и 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НГПУ им. К.Минина,</w:t>
      </w:r>
    </w:p>
    <w:p w:rsidR="004A3C30" w:rsidRPr="002F51B0" w:rsidRDefault="004A3C30" w:rsidP="004A3C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DB597C" w:rsidRDefault="004A3C30" w:rsidP="004A3C3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A3C30" w:rsidRPr="002F51B0" w:rsidRDefault="004A3C30" w:rsidP="004A3C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9A4216"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</w:t>
      </w:r>
      <w:r w:rsidR="00751F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44.03.05 </w:t>
      </w:r>
      <w:r w:rsidR="00751F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и </w:t>
      </w:r>
      <w:r w:rsidRPr="00BD6007">
        <w:rPr>
          <w:rFonts w:ascii="Times New Roman" w:eastAsia="Times New Roman" w:hAnsi="Times New Roman"/>
          <w:sz w:val="24"/>
          <w:szCs w:val="24"/>
          <w:lang w:eastAsia="ru-RU"/>
        </w:rPr>
        <w:t>Экономика» и предваряет обучение по модулю  «</w:t>
      </w:r>
      <w:r w:rsidR="00BD6007" w:rsidRPr="00BD600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</w:t>
      </w:r>
      <w:r w:rsidR="00BD6007"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="00BD6007" w:rsidRPr="00BD6007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 и частные методики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proofErr w:type="gramEnd"/>
    </w:p>
    <w:p w:rsidR="004A3C30" w:rsidRDefault="004A3C30" w:rsidP="004A3C3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 и экономики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A3C30" w:rsidRPr="00DB597C" w:rsidRDefault="004A3C30" w:rsidP="004A3C3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1</w:t>
      </w:r>
      <w:r w:rsidR="009A4216">
        <w:rPr>
          <w:rFonts w:ascii="Times New Roman" w:eastAsia="Times New Roman" w:hAnsi="Times New Roman"/>
          <w:b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A4216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C30" w:rsidRPr="00DB597C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A3C30" w:rsidRPr="00D3168E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9A4216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алгоритмов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A4216"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</w:t>
      </w: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A4216">
        <w:rPr>
          <w:rFonts w:ascii="Times New Roman" w:eastAsia="Times New Roman" w:hAnsi="Times New Roman"/>
          <w:sz w:val="24"/>
          <w:szCs w:val="24"/>
          <w:lang w:eastAsia="ru-RU"/>
        </w:rPr>
        <w:t>Компьютерная алгебра</w:t>
      </w:r>
    </w:p>
    <w:p w:rsidR="004A3C30" w:rsidRPr="00D13AB3" w:rsidRDefault="004A3C30" w:rsidP="004A3C3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9A4216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алгоритмов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B7899" w:rsidRDefault="00FB7899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751F1A" w:rsidRDefault="00751F1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51F1A" w:rsidRDefault="00751F1A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751F1A" w:rsidRPr="00DB597C" w:rsidRDefault="00751F1A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Технология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и частные методики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751F1A" w:rsidRPr="00475289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51F1A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751F1A" w:rsidRPr="00475289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751F1A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751F1A" w:rsidRPr="00475289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51F1A" w:rsidRPr="00810141" w:rsidRDefault="00751F1A" w:rsidP="00751F1A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51F1A" w:rsidRPr="004B354C" w:rsidRDefault="00751F1A" w:rsidP="00846ACC">
      <w:pPr>
        <w:pStyle w:val="a4"/>
        <w:numPr>
          <w:ilvl w:val="0"/>
          <w:numId w:val="15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«Технология обучения математике и частные методики» рекомендован для направления подготовки 44.03.05 Педагогическое образование (с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751F1A">
        <w:rPr>
          <w:rFonts w:ascii="Times New Roman" w:hAnsi="Times New Roman"/>
          <w:sz w:val="24"/>
          <w:szCs w:val="24"/>
        </w:rPr>
        <w:t>Технология 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9316C1">
        <w:rPr>
          <w:rFonts w:ascii="Times New Roman" w:hAnsi="Times New Roman"/>
          <w:sz w:val="24"/>
          <w:szCs w:val="24"/>
        </w:rPr>
        <w:t xml:space="preserve">Технология  обучения математике </w:t>
      </w:r>
      <w:r w:rsidR="009316C1">
        <w:rPr>
          <w:rFonts w:ascii="Times New Roman" w:hAnsi="Times New Roman"/>
          <w:sz w:val="24"/>
          <w:szCs w:val="24"/>
        </w:rPr>
        <w:t xml:space="preserve">и </w:t>
      </w:r>
      <w:r w:rsidR="009316C1" w:rsidRPr="009316C1">
        <w:rPr>
          <w:rFonts w:ascii="Times New Roman" w:hAnsi="Times New Roman"/>
          <w:sz w:val="24"/>
          <w:szCs w:val="24"/>
        </w:rPr>
        <w:t>частные методики</w:t>
      </w:r>
      <w:r w:rsidRPr="009316C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751F1A" w:rsidRPr="00A077F0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751F1A" w:rsidRPr="00DB597C" w:rsidRDefault="00751F1A" w:rsidP="00751F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51F1A" w:rsidRPr="00DB597C" w:rsidRDefault="00751F1A" w:rsidP="00751F1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51F1A" w:rsidRPr="00DB597C" w:rsidRDefault="00751F1A" w:rsidP="00751F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51F1A" w:rsidRPr="00D1792B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751F1A" w:rsidRPr="00D1792B" w:rsidRDefault="00751F1A" w:rsidP="00751F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751F1A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51F1A" w:rsidRPr="00525CDA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751F1A" w:rsidRPr="00D1792B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751F1A" w:rsidRPr="00D1792B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751F1A" w:rsidRPr="00D1792B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751F1A" w:rsidRDefault="00751F1A" w:rsidP="00751F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51F1A" w:rsidRDefault="00751F1A" w:rsidP="00751F1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51F1A" w:rsidRPr="0009738B" w:rsidRDefault="00751F1A" w:rsidP="00751F1A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432"/>
        <w:gridCol w:w="1750"/>
        <w:gridCol w:w="2240"/>
        <w:gridCol w:w="2300"/>
      </w:tblGrid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DB597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751F1A" w:rsidRDefault="00751F1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51F1A" w:rsidRPr="00DB597C" w:rsidRDefault="00751F1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751F1A" w:rsidRDefault="00751F1A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751F1A" w:rsidRPr="00DB597C" w:rsidRDefault="00751F1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751F1A" w:rsidRPr="00DB597C" w:rsidRDefault="00751F1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751F1A" w:rsidRPr="00DB597C" w:rsidRDefault="00751F1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694F8E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751F1A" w:rsidRPr="00C85EAC" w:rsidRDefault="00751F1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751F1A" w:rsidRPr="00FA666A" w:rsidRDefault="00751F1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751F1A" w:rsidRPr="000E41D9" w:rsidRDefault="00751F1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0E41D9" w:rsidRDefault="00751F1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751F1A" w:rsidRPr="00DB597C" w:rsidRDefault="009316C1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751F1A" w:rsidRPr="000E41D9" w:rsidRDefault="00751F1A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0E41D9" w:rsidRDefault="00751F1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751F1A" w:rsidRPr="00DB597C" w:rsidRDefault="00751F1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751F1A" w:rsidRPr="000E41D9" w:rsidRDefault="00751F1A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51F1A" w:rsidRDefault="00751F1A" w:rsidP="00751F1A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.н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751F1A" w:rsidRDefault="00751F1A" w:rsidP="00751F1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Огурцова О.К., доцент, кандидат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наук,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751F1A" w:rsidRDefault="00751F1A" w:rsidP="00751F1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51F1A" w:rsidRPr="0096301A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обучения математике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и частные методики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Основы маркетинга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9316C1">
        <w:rPr>
          <w:rFonts w:ascii="Times New Roman" w:eastAsia="Times New Roman" w:hAnsi="Times New Roman"/>
          <w:b/>
          <w:sz w:val="24"/>
          <w:szCs w:val="24"/>
          <w:lang w:eastAsia="ru-RU"/>
        </w:rPr>
        <w:t>360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316C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751F1A" w:rsidRDefault="00751F1A" w:rsidP="00751F1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1F1A" w:rsidRPr="00DB597C" w:rsidRDefault="00751F1A" w:rsidP="00751F1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51F1A" w:rsidRPr="00D3168E" w:rsidRDefault="00751F1A" w:rsidP="00751F1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9316C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="009316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частные методики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2448E" w:rsidRDefault="0002448E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316C1" w:rsidRPr="009316C1">
        <w:rPr>
          <w:rFonts w:ascii="Times New Roman" w:eastAsia="Times New Roman" w:hAnsi="Times New Roman"/>
          <w:sz w:val="24"/>
          <w:szCs w:val="24"/>
          <w:lang w:eastAsia="ru-RU"/>
        </w:rPr>
        <w:t>Частная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6C1" w:rsidRPr="009316C1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етодика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алгебре и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началам анализа</w:t>
      </w: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Технологии обучения математике в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классах</w:t>
      </w: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Избранные вопросы тригонометрии</w:t>
      </w: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Организация внеклассной работы по математике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в старшей школе</w:t>
      </w:r>
    </w:p>
    <w:p w:rsidR="00751F1A" w:rsidRDefault="00751F1A" w:rsidP="000244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«Технология обучения математике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и частные методики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2448E" w:rsidRDefault="0002448E" w:rsidP="000244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6414" w:rsidRDefault="00066414" w:rsidP="0006641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66414" w:rsidRPr="00DB597C" w:rsidRDefault="00066414" w:rsidP="0006641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66414" w:rsidRPr="00810141" w:rsidRDefault="00066414" w:rsidP="00066414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Основы маркетинга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066414" w:rsidRPr="00475289" w:rsidRDefault="00066414" w:rsidP="0006641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66414" w:rsidRDefault="00066414" w:rsidP="0006641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066414" w:rsidRPr="00810141" w:rsidRDefault="00066414" w:rsidP="0006641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066414" w:rsidRPr="00475289" w:rsidRDefault="00066414" w:rsidP="0006641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066414" w:rsidRPr="00810141" w:rsidRDefault="00066414" w:rsidP="0006641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066414" w:rsidRDefault="00066414" w:rsidP="0006641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66414" w:rsidRPr="00810141" w:rsidRDefault="00066414" w:rsidP="0006641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66414" w:rsidRPr="00475289" w:rsidRDefault="00066414" w:rsidP="0006641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66414" w:rsidRPr="00810141" w:rsidRDefault="00066414" w:rsidP="00066414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66414" w:rsidRPr="004B354C" w:rsidRDefault="00066414" w:rsidP="00066414">
      <w:pPr>
        <w:pStyle w:val="a4"/>
        <w:spacing w:after="120" w:line="360" w:lineRule="auto"/>
        <w:ind w:left="214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</w:t>
      </w: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66414" w:rsidRPr="00D3168E" w:rsidRDefault="00066414" w:rsidP="00066414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маркетинга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44.03.05 Педагогическое образование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66414" w:rsidRPr="00D3168E" w:rsidRDefault="00066414" w:rsidP="00066414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Методологическим основа</w:t>
      </w:r>
      <w:r>
        <w:rPr>
          <w:rFonts w:ascii="Times New Roman" w:hAnsi="Times New Roman"/>
          <w:sz w:val="24"/>
          <w:szCs w:val="24"/>
        </w:rPr>
        <w:t xml:space="preserve">нием при проектировании модуля </w:t>
      </w:r>
      <w:r w:rsidRPr="00D3168E">
        <w:rPr>
          <w:rFonts w:ascii="Times New Roman" w:hAnsi="Times New Roman"/>
          <w:sz w:val="24"/>
          <w:szCs w:val="24"/>
        </w:rPr>
        <w:t xml:space="preserve">выбран системный,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D3168E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подходы. </w:t>
      </w:r>
    </w:p>
    <w:p w:rsidR="00066414" w:rsidRPr="00D3168E" w:rsidRDefault="00066414" w:rsidP="00066414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D3168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D3168E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066414" w:rsidRPr="00D3168E" w:rsidRDefault="00066414" w:rsidP="00066414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066414" w:rsidRPr="00D3168E" w:rsidRDefault="00066414" w:rsidP="00066414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Реализация названных подходов предполагает активное внедрение ЭО как формы организации учебного процесса и формы сетевого сотрудничества между </w:t>
      </w:r>
      <w:r w:rsidRPr="00D3168E">
        <w:rPr>
          <w:rFonts w:ascii="Times New Roman" w:hAnsi="Times New Roman"/>
          <w:sz w:val="24"/>
          <w:szCs w:val="24"/>
        </w:rPr>
        <w:lastRenderedPageBreak/>
        <w:t>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066414" w:rsidRPr="00D3168E" w:rsidRDefault="00066414" w:rsidP="00066414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D3168E">
        <w:rPr>
          <w:rFonts w:ascii="Times New Roman" w:hAnsi="Times New Roman"/>
          <w:sz w:val="24"/>
          <w:szCs w:val="24"/>
        </w:rPr>
        <w:t>ВО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168E">
        <w:rPr>
          <w:rFonts w:ascii="Times New Roman" w:hAnsi="Times New Roman"/>
          <w:sz w:val="24"/>
          <w:szCs w:val="24"/>
        </w:rPr>
        <w:t>по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66414" w:rsidRPr="00DB597C" w:rsidRDefault="00066414" w:rsidP="00066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66414" w:rsidRPr="00DB597C" w:rsidRDefault="00066414" w:rsidP="00066414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66414" w:rsidRPr="00DB597C" w:rsidRDefault="00066414" w:rsidP="000664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66414" w:rsidRPr="00C21512" w:rsidRDefault="00066414" w:rsidP="0006641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066414" w:rsidRPr="00C21512" w:rsidRDefault="00066414" w:rsidP="000664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066414" w:rsidRPr="00A741ED" w:rsidRDefault="00066414" w:rsidP="00066414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741ED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066414" w:rsidRPr="00C21512" w:rsidRDefault="00066414" w:rsidP="00846ACC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066414" w:rsidRPr="00C21512" w:rsidRDefault="00066414" w:rsidP="00846ACC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066414" w:rsidRPr="00C21512" w:rsidRDefault="00066414" w:rsidP="00846ACC">
      <w:pPr>
        <w:pStyle w:val="a4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066414" w:rsidRDefault="00066414" w:rsidP="000664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66414" w:rsidRPr="00FA666A" w:rsidRDefault="00066414" w:rsidP="00066414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066414" w:rsidRPr="00DB597C" w:rsidTr="008C76FF">
        <w:tc>
          <w:tcPr>
            <w:tcW w:w="945" w:type="dxa"/>
            <w:shd w:val="clear" w:color="auto" w:fill="auto"/>
          </w:tcPr>
          <w:p w:rsidR="00066414" w:rsidRPr="00DB597C" w:rsidRDefault="00066414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066414" w:rsidRDefault="00066414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066414" w:rsidRPr="00DB597C" w:rsidRDefault="00066414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066414" w:rsidRDefault="00066414" w:rsidP="008C76F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66414" w:rsidRPr="00DB597C" w:rsidRDefault="00066414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066414" w:rsidRPr="00DB597C" w:rsidRDefault="00066414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066414" w:rsidRPr="00DB597C" w:rsidRDefault="00066414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66414" w:rsidRPr="00DB597C" w:rsidTr="008C76FF">
        <w:tc>
          <w:tcPr>
            <w:tcW w:w="945" w:type="dxa"/>
            <w:shd w:val="clear" w:color="auto" w:fill="auto"/>
          </w:tcPr>
          <w:p w:rsidR="00066414" w:rsidRPr="00694F8E" w:rsidRDefault="00066414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066414" w:rsidRPr="00DB597C" w:rsidRDefault="00066414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интегральные знания из области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математики.</w:t>
            </w:r>
          </w:p>
        </w:tc>
        <w:tc>
          <w:tcPr>
            <w:tcW w:w="1612" w:type="dxa"/>
            <w:shd w:val="clear" w:color="auto" w:fill="auto"/>
          </w:tcPr>
          <w:p w:rsidR="00066414" w:rsidRPr="00FA666A" w:rsidRDefault="00066414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6414" w:rsidRPr="000E41D9" w:rsidRDefault="00066414" w:rsidP="008C76FF">
            <w:pPr>
              <w:pStyle w:val="2"/>
              <w:spacing w:after="0" w:line="240" w:lineRule="auto"/>
              <w:ind w:left="0"/>
            </w:pPr>
            <w:r w:rsidRPr="000E41D9">
              <w:t xml:space="preserve">Метод  </w:t>
            </w:r>
            <w:proofErr w:type="gramStart"/>
            <w:r w:rsidRPr="000E41D9"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066414" w:rsidRPr="000E41D9" w:rsidRDefault="00066414" w:rsidP="008C76FF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Метод проектов,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066414" w:rsidRPr="00DB597C" w:rsidTr="008C76FF">
        <w:tc>
          <w:tcPr>
            <w:tcW w:w="945" w:type="dxa"/>
            <w:shd w:val="clear" w:color="auto" w:fill="auto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066414" w:rsidRPr="000E41D9" w:rsidRDefault="00066414" w:rsidP="008C76FF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066414" w:rsidRPr="00DB597C" w:rsidRDefault="00066414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6414" w:rsidRPr="000E41D9" w:rsidRDefault="00066414" w:rsidP="008C76FF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66414" w:rsidRPr="000E41D9" w:rsidRDefault="00066414" w:rsidP="008C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66414" w:rsidRPr="000E41D9" w:rsidRDefault="00066414" w:rsidP="008C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414" w:rsidRPr="00DB597C" w:rsidTr="008C76FF">
        <w:tc>
          <w:tcPr>
            <w:tcW w:w="945" w:type="dxa"/>
            <w:shd w:val="clear" w:color="auto" w:fill="auto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066414" w:rsidRPr="00DB597C" w:rsidRDefault="00066414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6414" w:rsidRPr="000E41D9" w:rsidRDefault="00066414" w:rsidP="008C76FF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66414" w:rsidRPr="000E41D9" w:rsidRDefault="00066414" w:rsidP="008C76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066414" w:rsidRPr="000E41D9" w:rsidRDefault="00066414" w:rsidP="008C76FF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6414" w:rsidRPr="00DB597C" w:rsidTr="008C76FF">
        <w:tc>
          <w:tcPr>
            <w:tcW w:w="945" w:type="dxa"/>
            <w:shd w:val="clear" w:color="auto" w:fill="auto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066414" w:rsidRPr="00DB597C" w:rsidRDefault="00066414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414" w:rsidRPr="000E41D9" w:rsidRDefault="00066414" w:rsidP="008C76FF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066414" w:rsidRPr="000E41D9" w:rsidRDefault="00066414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066414" w:rsidRPr="000E41D9" w:rsidRDefault="00066414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6414" w:rsidRPr="0009738B" w:rsidRDefault="00066414" w:rsidP="00066414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6414" w:rsidRPr="00DB597C" w:rsidRDefault="00066414" w:rsidP="0006641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66414" w:rsidRDefault="00066414" w:rsidP="00066414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Егоров Е.Е.., доцент, кандидат экономических наук, зав. кафедрой инновационных технологий менеджмента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066414" w:rsidRDefault="00066414" w:rsidP="00066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Вагин Д.Ю., </w:t>
      </w:r>
      <w:r w:rsidRPr="00FB0665">
        <w:rPr>
          <w:rStyle w:val="font10"/>
          <w:rFonts w:eastAsia="Calibri"/>
          <w:sz w:val="24"/>
          <w:szCs w:val="24"/>
        </w:rPr>
        <w:t>кандидат социологических наук</w:t>
      </w:r>
      <w:r>
        <w:rPr>
          <w:rStyle w:val="font10"/>
          <w:rFonts w:eastAsia="Calibri"/>
        </w:rPr>
        <w:t xml:space="preserve">,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нновационных технологий менеджмента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 xml:space="preserve">.  </w:t>
      </w:r>
    </w:p>
    <w:p w:rsidR="00066414" w:rsidRDefault="00066414" w:rsidP="00066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Артемьева М.В., кандидат экономических наук, доцент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>нновационных технологий менеджмента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 xml:space="preserve">.  </w:t>
      </w:r>
    </w:p>
    <w:p w:rsidR="00066414" w:rsidRPr="00DB597C" w:rsidRDefault="00066414" w:rsidP="00066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66414" w:rsidRPr="0096301A" w:rsidRDefault="00066414" w:rsidP="0006641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маркетинга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39195E"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математике и экономике в школе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66414" w:rsidRDefault="00066414" w:rsidP="0006641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теория».</w:t>
      </w:r>
    </w:p>
    <w:p w:rsidR="00066414" w:rsidRPr="00DB597C" w:rsidRDefault="00066414" w:rsidP="00066414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6414" w:rsidRPr="00DB597C" w:rsidRDefault="00066414" w:rsidP="00066414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540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15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414" w:rsidRPr="00DB597C" w:rsidRDefault="00066414" w:rsidP="00066414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66414" w:rsidRPr="00D3168E" w:rsidRDefault="00066414" w:rsidP="00066414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маркетинга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и технология коммерческой деятельности</w:t>
      </w: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Основы маркетинга</w:t>
      </w: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Стратегический менеджмент в образовании</w:t>
      </w: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Малый бизнес в экономике</w:t>
      </w:r>
    </w:p>
    <w:p w:rsidR="00066414" w:rsidRDefault="00066414" w:rsidP="00066414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-Товароведение и ценообразование</w:t>
      </w:r>
    </w:p>
    <w:p w:rsidR="00066414" w:rsidRDefault="00066414" w:rsidP="0006641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маркетинга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94F9E" w:rsidRDefault="00194F9E" w:rsidP="0006641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4F9E" w:rsidRPr="00D13AB3" w:rsidRDefault="00194F9E" w:rsidP="00066414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9195E" w:rsidRDefault="0039195E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39195E" w:rsidRPr="00DB597C" w:rsidRDefault="0039195E" w:rsidP="0039195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39195E" w:rsidRPr="00DB597C" w:rsidRDefault="0039195E" w:rsidP="0039195E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Методические аспекты обучения математике и экономики в школе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9195E" w:rsidRPr="00475289" w:rsidRDefault="0039195E" w:rsidP="003919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39195E" w:rsidRDefault="0039195E" w:rsidP="0039195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39195E" w:rsidRPr="0039195E" w:rsidRDefault="0039195E" w:rsidP="0039195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39195E" w:rsidRPr="00475289" w:rsidRDefault="0039195E" w:rsidP="003919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39195E" w:rsidRPr="0039195E" w:rsidRDefault="0039195E" w:rsidP="0039195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39195E" w:rsidRDefault="0039195E" w:rsidP="003919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9195E" w:rsidRPr="0039195E" w:rsidRDefault="0039195E" w:rsidP="0039195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39195E" w:rsidRPr="00475289" w:rsidRDefault="0039195E" w:rsidP="003919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9195E" w:rsidRPr="0039195E" w:rsidRDefault="0039195E" w:rsidP="0039195E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9195E" w:rsidRDefault="0039195E" w:rsidP="0039195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9195E" w:rsidRPr="00DB597C" w:rsidRDefault="0039195E" w:rsidP="0039195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9195E" w:rsidRPr="002F313F" w:rsidRDefault="0039195E" w:rsidP="0039195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FC4D5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и экономики в школе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неотъемлемой частью основной профессиональной образовательной программы уровня универсального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рекомендуется для направления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9195E" w:rsidRPr="002F313F" w:rsidRDefault="0039195E" w:rsidP="00391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39195E" w:rsidRPr="002F313F" w:rsidRDefault="0039195E" w:rsidP="00391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9195E" w:rsidRPr="002F313F" w:rsidRDefault="0039195E" w:rsidP="00391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195E" w:rsidRPr="002F313F" w:rsidRDefault="0039195E" w:rsidP="00391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195E" w:rsidRPr="00A077F0" w:rsidRDefault="0039195E" w:rsidP="00391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ии у 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бучающихся компетенций, заложенных в ФГОС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ВОпо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195E" w:rsidRPr="00DB597C" w:rsidRDefault="0039195E" w:rsidP="0039195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9195E" w:rsidRPr="00D1792B" w:rsidRDefault="0039195E" w:rsidP="00391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39195E" w:rsidRPr="00D1792B" w:rsidRDefault="0039195E" w:rsidP="003919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39195E" w:rsidRPr="00D1792B" w:rsidRDefault="0039195E" w:rsidP="00391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39195E" w:rsidRDefault="0039195E" w:rsidP="00846AC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195E" w:rsidRPr="00525CDA" w:rsidRDefault="0039195E" w:rsidP="00846AC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39195E" w:rsidRPr="00D1792B" w:rsidRDefault="0039195E" w:rsidP="00846AC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195E" w:rsidRPr="00D1792B" w:rsidRDefault="0039195E" w:rsidP="00846AC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39195E" w:rsidRPr="00D1792B" w:rsidRDefault="0039195E" w:rsidP="00846AC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195E" w:rsidRPr="00D1792B" w:rsidRDefault="0039195E" w:rsidP="0039195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9195E" w:rsidRPr="00D1792B" w:rsidRDefault="0039195E" w:rsidP="0039195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39195E" w:rsidRDefault="0039195E" w:rsidP="0039195E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51F1A" w:rsidRDefault="0039195E" w:rsidP="0039195E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39195E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</w:p>
    <w:p w:rsidR="0039195E" w:rsidRPr="0009738B" w:rsidRDefault="0039195E" w:rsidP="0039195E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p w:rsidR="0039195E" w:rsidRDefault="0039195E" w:rsidP="0039195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2365"/>
        <w:gridCol w:w="2104"/>
        <w:gridCol w:w="2240"/>
        <w:gridCol w:w="2101"/>
      </w:tblGrid>
      <w:tr w:rsidR="0039195E" w:rsidRPr="00DB597C" w:rsidTr="008C76FF">
        <w:tc>
          <w:tcPr>
            <w:tcW w:w="848" w:type="dxa"/>
            <w:shd w:val="clear" w:color="auto" w:fill="auto"/>
          </w:tcPr>
          <w:p w:rsidR="0039195E" w:rsidRPr="00DB597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39195E" w:rsidRDefault="0039195E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9195E" w:rsidRPr="00DB597C" w:rsidRDefault="0039195E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39195E" w:rsidRDefault="0039195E" w:rsidP="008C76F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195E" w:rsidRPr="00DB597C" w:rsidRDefault="0039195E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39195E" w:rsidRPr="00DB597C" w:rsidRDefault="0039195E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39195E" w:rsidRPr="00DB597C" w:rsidRDefault="0039195E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9195E" w:rsidRPr="00DB597C" w:rsidTr="008C76FF">
        <w:tc>
          <w:tcPr>
            <w:tcW w:w="848" w:type="dxa"/>
            <w:shd w:val="clear" w:color="auto" w:fill="auto"/>
          </w:tcPr>
          <w:p w:rsidR="0039195E" w:rsidRPr="00694F8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39195E" w:rsidRPr="00C85EAC" w:rsidRDefault="0039195E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39195E" w:rsidRPr="00FA666A" w:rsidRDefault="0039195E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39195E" w:rsidRPr="00C85EAC" w:rsidRDefault="0039195E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39195E" w:rsidRPr="00C85EAC" w:rsidRDefault="0039195E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39195E" w:rsidRPr="000E41D9" w:rsidRDefault="0039195E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39195E" w:rsidRPr="00DB597C" w:rsidTr="008C76FF">
        <w:tc>
          <w:tcPr>
            <w:tcW w:w="848" w:type="dxa"/>
            <w:shd w:val="clear" w:color="auto" w:fill="auto"/>
          </w:tcPr>
          <w:p w:rsidR="0039195E" w:rsidRPr="000E41D9" w:rsidRDefault="0039195E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39195E" w:rsidRDefault="0039195E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39195E" w:rsidRPr="00DB597C" w:rsidRDefault="0039195E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ОПК.5.2,ОПК.5.3, ОПК.5.4</w:t>
            </w:r>
          </w:p>
        </w:tc>
        <w:tc>
          <w:tcPr>
            <w:tcW w:w="2240" w:type="dxa"/>
          </w:tcPr>
          <w:p w:rsidR="0039195E" w:rsidRPr="00C85EAC" w:rsidRDefault="0039195E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39195E" w:rsidRPr="00C85EAC" w:rsidRDefault="0039195E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39195E" w:rsidRPr="000E41D9" w:rsidRDefault="0039195E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9195E" w:rsidRPr="00DB597C" w:rsidTr="008C76FF">
        <w:tc>
          <w:tcPr>
            <w:tcW w:w="848" w:type="dxa"/>
            <w:shd w:val="clear" w:color="auto" w:fill="auto"/>
          </w:tcPr>
          <w:p w:rsidR="0039195E" w:rsidRPr="000E41D9" w:rsidRDefault="0039195E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39195E" w:rsidRPr="00DB597C" w:rsidRDefault="0039195E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39195E" w:rsidRPr="00C85EAC" w:rsidRDefault="0039195E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39195E" w:rsidRPr="00C85EAC" w:rsidRDefault="0039195E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39195E" w:rsidRPr="00C85EAC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39195E" w:rsidRDefault="0039195E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39195E" w:rsidRPr="000E41D9" w:rsidRDefault="0039195E" w:rsidP="008C76F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39195E" w:rsidRDefault="0039195E" w:rsidP="0039195E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9D7BBA" w:rsidRPr="00DB597C" w:rsidRDefault="009D7BBA" w:rsidP="009D7BB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D7BBA" w:rsidRDefault="009D7BBA" w:rsidP="009D7BBA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Огурцова О.К., доцент, кандидат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наук,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9D7BBA" w:rsidRDefault="009D7BBA" w:rsidP="009D7BBA">
      <w:pPr>
        <w:spacing w:after="0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>: 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.н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9D7BBA" w:rsidRDefault="009D7BBA" w:rsidP="009D7BBA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9D7BBA" w:rsidRPr="00DB597C" w:rsidRDefault="009D7BBA" w:rsidP="009D7BB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7BBA" w:rsidRPr="00DB597C" w:rsidRDefault="009D7BBA" w:rsidP="009D7BB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D7BBA" w:rsidRPr="0096301A" w:rsidRDefault="009D7BBA" w:rsidP="009D7BB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математике и экономике в школе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История математики и экономики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D7BBA" w:rsidRPr="00DB597C" w:rsidRDefault="009D7BBA" w:rsidP="009D7BB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7BBA" w:rsidRPr="00DB597C" w:rsidRDefault="009D7BBA" w:rsidP="009D7BB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216часа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9D7BBA" w:rsidRDefault="009D7BBA" w:rsidP="009D7BB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BBA" w:rsidRPr="00DB597C" w:rsidRDefault="009D7BBA" w:rsidP="009D7BB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9D7BBA" w:rsidRPr="00D3168E" w:rsidRDefault="009D7BBA" w:rsidP="009D7BB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Методические аспекты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экономике в школе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9D7BBA" w:rsidRDefault="009D7BBA" w:rsidP="009D7BBA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BBA" w:rsidRDefault="009D7BBA" w:rsidP="009D7BBA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стереометрии  (10-11 классы)</w:t>
      </w:r>
    </w:p>
    <w:p w:rsidR="009D7BBA" w:rsidRDefault="009D7BBA" w:rsidP="009D7BBA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Методики и технологии разработки уроков по экономике для учащихся старшей школы</w:t>
      </w:r>
    </w:p>
    <w:p w:rsidR="009D7BBA" w:rsidRDefault="009D7BBA" w:rsidP="009D7BBA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Стереометрия: многогранники и круглые тела</w:t>
      </w:r>
    </w:p>
    <w:p w:rsidR="009D7BBA" w:rsidRDefault="009D7BBA" w:rsidP="009D7BBA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Современные средства оценивания результатов обучения</w:t>
      </w:r>
    </w:p>
    <w:p w:rsidR="009D7BBA" w:rsidRDefault="009D7BBA" w:rsidP="009D7BB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Методические аспекты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экономике в школе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D7BBA" w:rsidRDefault="009D7BBA" w:rsidP="009D7BB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76FF" w:rsidRDefault="008C76FF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8C76FF" w:rsidRPr="00DB597C" w:rsidRDefault="008C76FF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C76FF" w:rsidRPr="00DB597C" w:rsidRDefault="008C76FF" w:rsidP="008C76FF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История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математик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и экономики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C76FF" w:rsidRPr="00475289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C76FF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8C76FF" w:rsidRPr="0039195E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8C76FF" w:rsidRPr="00475289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C76FF" w:rsidRPr="0039195E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8C76FF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C76FF" w:rsidRPr="0039195E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8C76FF" w:rsidRPr="00475289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C76FF" w:rsidRPr="0039195E" w:rsidRDefault="008C76FF" w:rsidP="008C76FF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C76FF" w:rsidRDefault="008C76FF" w:rsidP="008C76F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76FF" w:rsidRPr="00DB597C" w:rsidRDefault="008C76FF" w:rsidP="008C76F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8C76FF" w:rsidRPr="002F313F" w:rsidRDefault="008C76FF" w:rsidP="008C76F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математики и экономики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неотъемлемой частью основной профессиональной образовательной программы уровня универсального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рекомендуется для направления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8C76FF" w:rsidRPr="00A077F0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ии у 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бучающихся компетенций, заложенных в ФГОС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ВОпо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8C76FF" w:rsidRPr="00DB597C" w:rsidRDefault="008C76FF" w:rsidP="008C76F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C76FF" w:rsidRPr="00D1792B" w:rsidRDefault="008C76FF" w:rsidP="008C76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C76FF" w:rsidRPr="00D1792B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8C76FF" w:rsidRPr="00D1792B" w:rsidRDefault="008C76FF" w:rsidP="008C76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8C76FF" w:rsidRPr="000D53FB" w:rsidRDefault="008C76FF" w:rsidP="00846ACC">
      <w:pPr>
        <w:pStyle w:val="a4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FB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</w:t>
      </w:r>
      <w:r w:rsidRPr="000D53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педагогических теорий и концепций обучения, специфики математики и математической деятельности.</w:t>
      </w:r>
    </w:p>
    <w:p w:rsidR="008C76FF" w:rsidRPr="00D1792B" w:rsidRDefault="008C76FF" w:rsidP="00846ACC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8C76FF" w:rsidRPr="00D1792B" w:rsidRDefault="008C76FF" w:rsidP="00846ACC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8C76FF" w:rsidRPr="00D1792B" w:rsidRDefault="008C76FF" w:rsidP="00846ACC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8C76FF" w:rsidRPr="00D1792B" w:rsidRDefault="008C76FF" w:rsidP="008C76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C76FF" w:rsidRPr="00D1792B" w:rsidRDefault="008C76FF" w:rsidP="008C76F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C76FF" w:rsidRDefault="008C76FF" w:rsidP="008C76F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C76FF" w:rsidRDefault="008C76FF" w:rsidP="008C76FF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432"/>
        <w:gridCol w:w="1750"/>
        <w:gridCol w:w="2240"/>
        <w:gridCol w:w="2300"/>
      </w:tblGrid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DB597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8C76FF" w:rsidRDefault="008C76FF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8C76FF" w:rsidRPr="00DB597C" w:rsidRDefault="008C76FF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8C76FF" w:rsidRDefault="008C76FF" w:rsidP="008C76F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8C76FF" w:rsidRPr="00DB597C" w:rsidRDefault="008C76FF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C76FF" w:rsidRPr="00DB597C" w:rsidRDefault="008C76FF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8C76FF" w:rsidRPr="00DB597C" w:rsidRDefault="008C76FF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694F8E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8C76FF" w:rsidRPr="00C85EAC" w:rsidRDefault="008C76FF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8C76FF" w:rsidRPr="00FA666A" w:rsidRDefault="008C76FF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8C76FF" w:rsidRPr="000E41D9" w:rsidRDefault="008C76FF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0E41D9" w:rsidRDefault="008C76FF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8C76FF" w:rsidRDefault="008C76FF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8C76FF" w:rsidRPr="00DB597C" w:rsidRDefault="008C76FF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8C76FF" w:rsidRPr="000E41D9" w:rsidRDefault="008C76FF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0E41D9" w:rsidRDefault="008C76FF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0D53FB" w:rsidRDefault="000D53FB" w:rsidP="000D53F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8C76FF" w:rsidRPr="00DB597C" w:rsidRDefault="008C76FF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8C76FF" w:rsidRPr="000E41D9" w:rsidRDefault="008C76FF" w:rsidP="008C76F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8C76FF" w:rsidRDefault="008C76FF" w:rsidP="008C76FF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C76F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proofErr w:type="spellStart"/>
      <w:r w:rsidR="000D53FB">
        <w:rPr>
          <w:rFonts w:ascii="Times New Roman" w:eastAsia="Times New Roman" w:hAnsi="Times New Roman"/>
          <w:sz w:val="24"/>
          <w:lang w:eastAsia="ru-RU"/>
        </w:rPr>
        <w:t>Казнина</w:t>
      </w:r>
      <w:proofErr w:type="spellEnd"/>
      <w:r w:rsidR="000D53FB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О.</w:t>
      </w:r>
      <w:r w:rsidR="000D53FB">
        <w:rPr>
          <w:rFonts w:ascii="Times New Roman" w:eastAsia="Times New Roman" w:hAnsi="Times New Roman"/>
          <w:sz w:val="24"/>
          <w:lang w:eastAsia="ru-RU"/>
        </w:rPr>
        <w:t>В</w:t>
      </w:r>
      <w:r>
        <w:rPr>
          <w:rFonts w:ascii="Times New Roman" w:eastAsia="Times New Roman" w:hAnsi="Times New Roman"/>
          <w:sz w:val="24"/>
          <w:lang w:eastAsia="ru-RU"/>
        </w:rPr>
        <w:t xml:space="preserve">., доцент, кандидат </w:t>
      </w:r>
      <w:r w:rsidR="000D53FB">
        <w:rPr>
          <w:rFonts w:ascii="Times New Roman" w:eastAsia="Times New Roman" w:hAnsi="Times New Roman"/>
          <w:sz w:val="24"/>
          <w:lang w:eastAsia="ru-RU"/>
        </w:rPr>
        <w:t>физ</w:t>
      </w:r>
      <w:r>
        <w:rPr>
          <w:rFonts w:ascii="Times New Roman" w:eastAsia="Times New Roman" w:hAnsi="Times New Roman"/>
          <w:sz w:val="24"/>
          <w:lang w:eastAsia="ru-RU"/>
        </w:rPr>
        <w:t>.</w:t>
      </w:r>
      <w:r w:rsidR="000D53FB">
        <w:rPr>
          <w:rFonts w:ascii="Times New Roman" w:eastAsia="Times New Roman" w:hAnsi="Times New Roman"/>
          <w:sz w:val="24"/>
          <w:lang w:eastAsia="ru-RU"/>
        </w:rPr>
        <w:t>-мат.</w:t>
      </w:r>
      <w:r>
        <w:rPr>
          <w:rFonts w:ascii="Times New Roman" w:eastAsia="Times New Roman" w:hAnsi="Times New Roman"/>
          <w:sz w:val="24"/>
          <w:lang w:eastAsia="ru-RU"/>
        </w:rPr>
        <w:t xml:space="preserve"> наук,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8C76FF" w:rsidRDefault="008C76FF" w:rsidP="008C76FF">
      <w:pPr>
        <w:spacing w:after="0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0D53FB">
        <w:rPr>
          <w:rFonts w:ascii="Times New Roman" w:eastAsia="Times New Roman" w:hAnsi="Times New Roman"/>
          <w:sz w:val="24"/>
          <w:lang w:eastAsia="ru-RU"/>
        </w:rPr>
        <w:t>Германов О.С.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 w:rsidR="000D53FB">
        <w:rPr>
          <w:rFonts w:ascii="Times New Roman" w:eastAsia="Times New Roman" w:hAnsi="Times New Roman"/>
          <w:sz w:val="24"/>
          <w:lang w:eastAsia="ru-RU"/>
        </w:rPr>
        <w:t xml:space="preserve"> доцент,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кандидат </w:t>
      </w:r>
      <w:r w:rsidR="000D53FB">
        <w:rPr>
          <w:rFonts w:ascii="Times New Roman" w:eastAsia="Times New Roman" w:hAnsi="Times New Roman"/>
          <w:sz w:val="24"/>
          <w:lang w:eastAsia="ru-RU"/>
        </w:rPr>
        <w:t>физ</w:t>
      </w:r>
      <w:proofErr w:type="gramStart"/>
      <w:r w:rsidR="000D53FB">
        <w:rPr>
          <w:rFonts w:ascii="Times New Roman" w:eastAsia="Times New Roman" w:hAnsi="Times New Roman"/>
          <w:sz w:val="24"/>
          <w:lang w:eastAsia="ru-RU"/>
        </w:rPr>
        <w:t>.-</w:t>
      </w:r>
      <w:proofErr w:type="gramEnd"/>
      <w:r w:rsidR="000D53FB">
        <w:rPr>
          <w:rFonts w:ascii="Times New Roman" w:eastAsia="Times New Roman" w:hAnsi="Times New Roman"/>
          <w:sz w:val="24"/>
          <w:lang w:eastAsia="ru-RU"/>
        </w:rPr>
        <w:t>мат.</w:t>
      </w:r>
      <w:r w:rsidRPr="00FA666A">
        <w:rPr>
          <w:rFonts w:ascii="Times New Roman" w:eastAsia="Times New Roman" w:hAnsi="Times New Roman"/>
          <w:sz w:val="24"/>
          <w:lang w:eastAsia="ru-RU"/>
        </w:rPr>
        <w:t>.наук, доцент каф. математики и математического образования НГПУ им. К. Минина</w:t>
      </w:r>
    </w:p>
    <w:p w:rsidR="008C76FF" w:rsidRDefault="000D53FB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Елизарова</w:t>
      </w:r>
      <w:r w:rsidR="008C76FF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Е</w:t>
      </w:r>
      <w:r w:rsidR="008C76FF">
        <w:rPr>
          <w:rFonts w:ascii="Times New Roman" w:eastAsia="Times New Roman" w:hAnsi="Times New Roman"/>
          <w:sz w:val="24"/>
          <w:lang w:eastAsia="ru-RU"/>
        </w:rPr>
        <w:t>.</w:t>
      </w:r>
      <w:r>
        <w:rPr>
          <w:rFonts w:ascii="Times New Roman" w:eastAsia="Times New Roman" w:hAnsi="Times New Roman"/>
          <w:sz w:val="24"/>
          <w:lang w:eastAsia="ru-RU"/>
        </w:rPr>
        <w:t>Ю</w:t>
      </w:r>
      <w:r w:rsidR="008C76FF">
        <w:rPr>
          <w:rFonts w:ascii="Times New Roman" w:eastAsia="Times New Roman" w:hAnsi="Times New Roman"/>
          <w:sz w:val="24"/>
          <w:lang w:eastAsia="ru-RU"/>
        </w:rPr>
        <w:t>., старший преподаватель каф</w:t>
      </w:r>
      <w:proofErr w:type="gramStart"/>
      <w:r w:rsidR="008C76FF"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 w:rsidR="008C76FF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 w:rsidR="008C76FF"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 w:rsidR="008C76FF"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="008C76FF"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8C76FF">
        <w:rPr>
          <w:rFonts w:ascii="Times New Roman" w:eastAsia="Times New Roman" w:hAnsi="Times New Roman"/>
          <w:sz w:val="24"/>
          <w:lang w:eastAsia="ru-RU"/>
        </w:rPr>
        <w:t>.</w:t>
      </w: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C76FF" w:rsidRPr="0096301A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История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Экономическая картина мира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216часа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6FF" w:rsidRPr="00DB597C" w:rsidRDefault="008C76FF" w:rsidP="008C76FF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C76FF" w:rsidRPr="00D3168E" w:rsidRDefault="008C76FF" w:rsidP="008C76FF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0D53FB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</w:t>
      </w:r>
      <w:r w:rsidR="000D53F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экономик</w:t>
      </w:r>
      <w:r w:rsidR="000D53F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Числовые системы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Численные методы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Методы математического моделирования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46ACC">
        <w:rPr>
          <w:rFonts w:ascii="Times New Roman" w:eastAsia="Times New Roman" w:hAnsi="Times New Roman"/>
          <w:sz w:val="24"/>
          <w:szCs w:val="24"/>
          <w:lang w:eastAsia="ru-RU"/>
        </w:rPr>
        <w:t>История математики</w:t>
      </w:r>
    </w:p>
    <w:p w:rsidR="008C76FF" w:rsidRDefault="008C76FF" w:rsidP="008C76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846ACC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</w:t>
      </w:r>
      <w:r w:rsidR="00846AC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экономик</w:t>
      </w:r>
      <w:r w:rsidR="00846AC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6054B" w:rsidRDefault="0006054B" w:rsidP="008C76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054B" w:rsidRDefault="0006054B" w:rsidP="008C76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6054B" w:rsidRDefault="0006054B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6054B" w:rsidRPr="00DB597C" w:rsidRDefault="0006054B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6054B" w:rsidRPr="00810141" w:rsidRDefault="0006054B" w:rsidP="0006054B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 w:rsidRPr="0062247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Экономическая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картина мира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06054B" w:rsidRPr="00475289" w:rsidRDefault="0006054B" w:rsidP="0006054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6054B" w:rsidRDefault="0006054B" w:rsidP="0006054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06054B" w:rsidRPr="00810141" w:rsidRDefault="0006054B" w:rsidP="0006054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06054B" w:rsidRPr="00475289" w:rsidRDefault="0006054B" w:rsidP="0006054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06054B" w:rsidRPr="00810141" w:rsidRDefault="0006054B" w:rsidP="0006054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06054B" w:rsidRDefault="0006054B" w:rsidP="0006054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6054B" w:rsidRPr="00810141" w:rsidRDefault="0006054B" w:rsidP="0006054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6054B" w:rsidRPr="00475289" w:rsidRDefault="0006054B" w:rsidP="0006054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6054B" w:rsidRPr="00810141" w:rsidRDefault="0006054B" w:rsidP="0006054B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6054B" w:rsidRPr="004B354C" w:rsidRDefault="0006054B" w:rsidP="0006054B">
      <w:pPr>
        <w:pStyle w:val="a4"/>
        <w:numPr>
          <w:ilvl w:val="0"/>
          <w:numId w:val="18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6054B" w:rsidRPr="00D3168E" w:rsidRDefault="0006054B" w:rsidP="0006054B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«Экономическая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картина мира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44.03.05 Педагогическое образование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6054B" w:rsidRPr="00D3168E" w:rsidRDefault="0006054B" w:rsidP="0006054B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 w:rsidRPr="00D3168E"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</w:t>
      </w:r>
      <w:r w:rsidRPr="00D3168E">
        <w:rPr>
          <w:rFonts w:ascii="Times New Roman" w:hAnsi="Times New Roman"/>
          <w:sz w:val="24"/>
          <w:szCs w:val="24"/>
        </w:rPr>
        <w:t xml:space="preserve">» выбран системный,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D3168E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подходы. </w:t>
      </w:r>
    </w:p>
    <w:p w:rsidR="0006054B" w:rsidRPr="00D3168E" w:rsidRDefault="0006054B" w:rsidP="0006054B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D3168E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D3168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D3168E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D3168E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06054B" w:rsidRPr="00D3168E" w:rsidRDefault="0006054B" w:rsidP="0006054B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06054B" w:rsidRPr="00D3168E" w:rsidRDefault="0006054B" w:rsidP="0006054B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lastRenderedPageBreak/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06054B" w:rsidRPr="00D3168E" w:rsidRDefault="0006054B" w:rsidP="0006054B">
      <w:pPr>
        <w:pStyle w:val="a4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3168E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D3168E">
        <w:rPr>
          <w:rFonts w:ascii="Times New Roman" w:hAnsi="Times New Roman"/>
          <w:sz w:val="24"/>
          <w:szCs w:val="24"/>
        </w:rPr>
        <w:t>ВО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168E">
        <w:rPr>
          <w:rFonts w:ascii="Times New Roman" w:hAnsi="Times New Roman"/>
          <w:sz w:val="24"/>
          <w:szCs w:val="24"/>
        </w:rPr>
        <w:t>по</w:t>
      </w:r>
      <w:proofErr w:type="gramEnd"/>
      <w:r w:rsidRPr="00D3168E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6054B" w:rsidRPr="00DB597C" w:rsidRDefault="0006054B" w:rsidP="000605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6054B" w:rsidRPr="00DB597C" w:rsidRDefault="0006054B" w:rsidP="0006054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6054B" w:rsidRPr="00DB597C" w:rsidRDefault="0006054B" w:rsidP="0006054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6054B" w:rsidRPr="00C21512" w:rsidRDefault="0006054B" w:rsidP="0006054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06054B" w:rsidRPr="00C21512" w:rsidRDefault="0006054B" w:rsidP="0006054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06054B" w:rsidRPr="00A741ED" w:rsidRDefault="0006054B" w:rsidP="0006054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741ED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06054B" w:rsidRPr="00C21512" w:rsidRDefault="0006054B" w:rsidP="0006054B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06054B" w:rsidRPr="00C21512" w:rsidRDefault="0006054B" w:rsidP="0006054B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06054B" w:rsidRPr="00C21512" w:rsidRDefault="0006054B" w:rsidP="0006054B">
      <w:pPr>
        <w:pStyle w:val="a4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06054B" w:rsidRDefault="0006054B" w:rsidP="0006054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6054B" w:rsidRPr="00FA666A" w:rsidRDefault="0006054B" w:rsidP="0006054B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06054B" w:rsidRPr="00DB597C" w:rsidTr="009A61A4">
        <w:tc>
          <w:tcPr>
            <w:tcW w:w="945" w:type="dxa"/>
            <w:shd w:val="clear" w:color="auto" w:fill="auto"/>
          </w:tcPr>
          <w:p w:rsidR="0006054B" w:rsidRPr="00DB597C" w:rsidRDefault="0006054B" w:rsidP="009A6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06054B" w:rsidRDefault="0006054B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06054B" w:rsidRPr="00DB597C" w:rsidRDefault="0006054B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06054B" w:rsidRDefault="0006054B" w:rsidP="009A61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6054B" w:rsidRPr="00DB597C" w:rsidRDefault="0006054B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06054B" w:rsidRPr="00DB597C" w:rsidRDefault="0006054B" w:rsidP="009A6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06054B" w:rsidRPr="00DB597C" w:rsidRDefault="0006054B" w:rsidP="009A6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6054B" w:rsidRPr="00DB597C" w:rsidTr="009A61A4">
        <w:tc>
          <w:tcPr>
            <w:tcW w:w="945" w:type="dxa"/>
            <w:shd w:val="clear" w:color="auto" w:fill="auto"/>
          </w:tcPr>
          <w:p w:rsidR="0006054B" w:rsidRPr="00694F8E" w:rsidRDefault="0006054B" w:rsidP="009A6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06054B" w:rsidRPr="00DB597C" w:rsidRDefault="0006054B" w:rsidP="0006054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терминологией, отражающей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интегральные знания из области </w:t>
            </w:r>
            <w:r>
              <w:rPr>
                <w:rFonts w:ascii="Times New Roman" w:hAnsi="Times New Roman"/>
                <w:sz w:val="24"/>
                <w:szCs w:val="24"/>
              </w:rPr>
              <w:t>экономики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2" w:type="dxa"/>
            <w:shd w:val="clear" w:color="auto" w:fill="auto"/>
          </w:tcPr>
          <w:p w:rsidR="0006054B" w:rsidRPr="00FA666A" w:rsidRDefault="0006054B" w:rsidP="009A61A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054B" w:rsidRPr="000E41D9" w:rsidRDefault="0006054B" w:rsidP="009A61A4">
            <w:pPr>
              <w:pStyle w:val="2"/>
              <w:spacing w:after="0" w:line="240" w:lineRule="auto"/>
              <w:ind w:left="0"/>
            </w:pPr>
            <w:r w:rsidRPr="000E41D9">
              <w:t xml:space="preserve">Метод  </w:t>
            </w:r>
            <w:proofErr w:type="gramStart"/>
            <w:r w:rsidRPr="000E41D9"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06054B" w:rsidRPr="000E41D9" w:rsidRDefault="0006054B" w:rsidP="009A61A4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круглые столы с использованием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мультимедиа,</w:t>
            </w:r>
          </w:p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06054B" w:rsidRPr="00DB597C" w:rsidTr="009A61A4">
        <w:tc>
          <w:tcPr>
            <w:tcW w:w="945" w:type="dxa"/>
            <w:shd w:val="clear" w:color="auto" w:fill="auto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06054B" w:rsidRPr="000E41D9" w:rsidRDefault="0006054B" w:rsidP="0006054B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основных методов исследований в области </w:t>
            </w:r>
            <w:r>
              <w:rPr>
                <w:rFonts w:ascii="Times New Roman" w:hAnsi="Times New Roman"/>
                <w:sz w:val="24"/>
                <w:szCs w:val="24"/>
              </w:rPr>
              <w:t>экономики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2" w:type="dxa"/>
            <w:shd w:val="clear" w:color="auto" w:fill="auto"/>
          </w:tcPr>
          <w:p w:rsidR="0006054B" w:rsidRPr="00DB597C" w:rsidRDefault="0006054B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054B" w:rsidRPr="000E41D9" w:rsidRDefault="0006054B" w:rsidP="009A61A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6054B" w:rsidRPr="000E41D9" w:rsidRDefault="0006054B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6054B" w:rsidRPr="000E41D9" w:rsidRDefault="0006054B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54B" w:rsidRPr="00DB597C" w:rsidTr="009A61A4">
        <w:tc>
          <w:tcPr>
            <w:tcW w:w="945" w:type="dxa"/>
            <w:shd w:val="clear" w:color="auto" w:fill="auto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06054B" w:rsidRPr="00DB597C" w:rsidRDefault="0006054B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054B" w:rsidRPr="000E41D9" w:rsidRDefault="0006054B" w:rsidP="009A61A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6054B" w:rsidRPr="000E41D9" w:rsidRDefault="0006054B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06054B" w:rsidRPr="000E41D9" w:rsidRDefault="0006054B" w:rsidP="009A61A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054B" w:rsidRPr="00DB597C" w:rsidTr="009A61A4">
        <w:tc>
          <w:tcPr>
            <w:tcW w:w="945" w:type="dxa"/>
            <w:shd w:val="clear" w:color="auto" w:fill="auto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06054B" w:rsidRPr="00DB597C" w:rsidRDefault="0006054B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054B" w:rsidRPr="000E41D9" w:rsidRDefault="0006054B" w:rsidP="009A61A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06054B" w:rsidRPr="000E41D9" w:rsidRDefault="0006054B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06054B" w:rsidRPr="000E41D9" w:rsidRDefault="0006054B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054B" w:rsidRPr="0009738B" w:rsidRDefault="0006054B" w:rsidP="0006054B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054B" w:rsidRPr="00DB597C" w:rsidRDefault="0006054B" w:rsidP="0006054B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6054B" w:rsidRDefault="0006054B" w:rsidP="0006054B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Кузнецов В.П., профессор, доктор экономических наук, зав. кафедрой экономики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предпрятия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06054B" w:rsidRDefault="0006054B" w:rsidP="0006054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Артемьева М.В.., доцент, кандидат экономических наук,  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э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кономики предприятия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</w:p>
    <w:p w:rsidR="0006054B" w:rsidRPr="000C7730" w:rsidRDefault="00A46BFF" w:rsidP="0006054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Егоров</w:t>
      </w:r>
      <w:r w:rsidR="0006054B" w:rsidRPr="000C7730">
        <w:rPr>
          <w:rFonts w:ascii="Times New Roman" w:eastAsia="Times New Roman" w:hAnsi="Times New Roman"/>
          <w:sz w:val="24"/>
          <w:szCs w:val="24"/>
          <w:lang w:eastAsia="ru-RU"/>
        </w:rPr>
        <w:t xml:space="preserve"> 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06054B" w:rsidRPr="000C773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6054B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доцент, кандидат экономических наук,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зав.</w:t>
      </w:r>
      <w:r w:rsidR="0006054B">
        <w:rPr>
          <w:rFonts w:ascii="Times New Roman" w:eastAsia="Times New Roman" w:hAnsi="Times New Roman"/>
          <w:sz w:val="24"/>
          <w:szCs w:val="24"/>
          <w:lang w:eastAsia="ru-RU"/>
        </w:rPr>
        <w:t xml:space="preserve"> каф</w:t>
      </w:r>
      <w:proofErr w:type="gramStart"/>
      <w:r w:rsidR="00060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060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нновационных технологий менеджмента</w:t>
      </w:r>
      <w:r w:rsidR="0006054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6054B" w:rsidRPr="00DB597C" w:rsidRDefault="0006054B" w:rsidP="0006054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6054B" w:rsidRPr="0096301A" w:rsidRDefault="0006054B" w:rsidP="0006054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Экономическая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картина мира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Основы математики и экономики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обучения математике и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6054B" w:rsidRPr="00DB597C" w:rsidRDefault="0006054B" w:rsidP="0006054B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теория»</w:t>
      </w:r>
    </w:p>
    <w:p w:rsidR="0006054B" w:rsidRPr="00DB597C" w:rsidRDefault="0006054B" w:rsidP="0006054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A46BFF">
        <w:rPr>
          <w:rFonts w:ascii="Times New Roman" w:eastAsia="Times New Roman" w:hAnsi="Times New Roman"/>
          <w:b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46BFF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054B" w:rsidRPr="00DB597C" w:rsidRDefault="0006054B" w:rsidP="0006054B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6054B" w:rsidRPr="00D3168E" w:rsidRDefault="0006054B" w:rsidP="0006054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Экономическая </w:t>
      </w:r>
      <w:r w:rsidR="00A46BFF">
        <w:rPr>
          <w:rFonts w:ascii="Times New Roman" w:eastAsia="Times New Roman" w:hAnsi="Times New Roman"/>
          <w:bCs/>
          <w:sz w:val="24"/>
          <w:szCs w:val="24"/>
          <w:lang w:eastAsia="ru-RU"/>
        </w:rPr>
        <w:t>картина мира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Бизнес-планирование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Кризисы и антикризисное управление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Корпоративные информационные системы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История экономики и экономических учений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Управление знаниями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Управление изменениями</w:t>
      </w:r>
    </w:p>
    <w:p w:rsidR="0006054B" w:rsidRDefault="0006054B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46BFF">
        <w:rPr>
          <w:rFonts w:ascii="Times New Roman" w:eastAsia="Times New Roman" w:hAnsi="Times New Roman"/>
          <w:sz w:val="24"/>
          <w:szCs w:val="24"/>
          <w:lang w:eastAsia="ru-RU"/>
        </w:rPr>
        <w:t>Анализ финансово-хозяйственной деятельности</w:t>
      </w:r>
    </w:p>
    <w:p w:rsidR="00A46BFF" w:rsidRDefault="00A46BFF" w:rsidP="0006054B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Диагностика процессов регионального развития</w:t>
      </w:r>
    </w:p>
    <w:p w:rsidR="0006054B" w:rsidRPr="00D13AB3" w:rsidRDefault="0006054B" w:rsidP="0006054B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Экономическая </w:t>
      </w:r>
      <w:r w:rsidR="00A46BFF">
        <w:rPr>
          <w:rFonts w:ascii="Times New Roman" w:eastAsia="Times New Roman" w:hAnsi="Times New Roman"/>
          <w:bCs/>
          <w:sz w:val="24"/>
          <w:szCs w:val="24"/>
          <w:lang w:eastAsia="ru-RU"/>
        </w:rPr>
        <w:t>картина мира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01413" w:rsidRPr="00DB597C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501413" w:rsidRPr="00DB597C" w:rsidRDefault="00501413" w:rsidP="00501413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Современные проблемы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 и экономик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01413" w:rsidRPr="00475289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501413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501413" w:rsidRPr="0039195E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501413" w:rsidRPr="00475289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501413" w:rsidRPr="0039195E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501413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01413" w:rsidRPr="0039195E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501413" w:rsidRPr="00475289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01413" w:rsidRPr="0039195E" w:rsidRDefault="00501413" w:rsidP="00501413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01413" w:rsidRDefault="00501413" w:rsidP="005014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Pr="00DB597C" w:rsidRDefault="00501413" w:rsidP="005014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501413" w:rsidRPr="002F313F" w:rsidRDefault="00501413" w:rsidP="0050141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проблемы</w:t>
      </w:r>
      <w:r w:rsidRPr="00FC4D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математике и экономик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неотъемлемой частью основной профессиональной образовательной программы уровня универсального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рекомендуется для направления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выбран системный,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личностно-ориентированный и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подходы. 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Опора на </w:t>
      </w:r>
      <w:proofErr w:type="spell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501413" w:rsidRPr="00A077F0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501413" w:rsidRPr="00DB597C" w:rsidRDefault="00501413" w:rsidP="0050141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01413" w:rsidRPr="00D1792B" w:rsidRDefault="00501413" w:rsidP="005014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501413" w:rsidRPr="00D1792B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gramStart"/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математических, экономических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 методики обучения математике и экономики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501413" w:rsidRPr="00D1792B" w:rsidRDefault="00501413" w:rsidP="005014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501413" w:rsidRPr="009A61A4" w:rsidRDefault="00501413" w:rsidP="00501413">
      <w:pPr>
        <w:pStyle w:val="a4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экономики.</w:t>
      </w:r>
    </w:p>
    <w:p w:rsidR="00501413" w:rsidRPr="009A61A4" w:rsidRDefault="00501413" w:rsidP="00501413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1A4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</w:t>
      </w:r>
    </w:p>
    <w:p w:rsidR="00501413" w:rsidRPr="009A61A4" w:rsidRDefault="00501413" w:rsidP="0050141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1A4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501413" w:rsidRPr="00D1792B" w:rsidRDefault="00501413" w:rsidP="0050141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501413" w:rsidRPr="00D1792B" w:rsidRDefault="00501413" w:rsidP="0050141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501413" w:rsidRPr="00D1792B" w:rsidRDefault="00501413" w:rsidP="005014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01413" w:rsidRPr="00D1792B" w:rsidRDefault="00501413" w:rsidP="0050141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01413" w:rsidRDefault="00501413" w:rsidP="00501413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501413" w:rsidRPr="0009738B" w:rsidRDefault="00501413" w:rsidP="00501413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 xml:space="preserve">ПК-1. </w:t>
      </w:r>
      <w:proofErr w:type="gramStart"/>
      <w:r w:rsidRPr="0009738B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9738B">
        <w:rPr>
          <w:rFonts w:ascii="Times New Roman" w:hAnsi="Times New Roman"/>
          <w:sz w:val="24"/>
          <w:szCs w:val="24"/>
        </w:rPr>
        <w:t xml:space="preserve"> организовать индивидуальную и совместную учебно-проектную деятельность обучающихся в соответствующей предметной области</w:t>
      </w:r>
    </w:p>
    <w:p w:rsidR="00501413" w:rsidRDefault="00501413" w:rsidP="00501413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432"/>
        <w:gridCol w:w="1750"/>
        <w:gridCol w:w="2240"/>
        <w:gridCol w:w="2300"/>
      </w:tblGrid>
      <w:tr w:rsidR="00501413" w:rsidRPr="00DB597C" w:rsidTr="00A3218F">
        <w:tc>
          <w:tcPr>
            <w:tcW w:w="848" w:type="dxa"/>
            <w:shd w:val="clear" w:color="auto" w:fill="auto"/>
          </w:tcPr>
          <w:p w:rsidR="00501413" w:rsidRPr="00DB597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501413" w:rsidRDefault="00501413" w:rsidP="00A321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01413" w:rsidRPr="00DB597C" w:rsidRDefault="00501413" w:rsidP="00A321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501413" w:rsidRDefault="00501413" w:rsidP="00A3218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501413" w:rsidRPr="00DB597C" w:rsidRDefault="00501413" w:rsidP="00A321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501413" w:rsidRPr="00DB597C" w:rsidRDefault="00501413" w:rsidP="00A32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501413" w:rsidRPr="00DB597C" w:rsidRDefault="00501413" w:rsidP="00A32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501413" w:rsidRPr="00DB597C" w:rsidTr="00A3218F">
        <w:tc>
          <w:tcPr>
            <w:tcW w:w="848" w:type="dxa"/>
            <w:shd w:val="clear" w:color="auto" w:fill="auto"/>
          </w:tcPr>
          <w:p w:rsidR="00501413" w:rsidRPr="00694F8E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501413" w:rsidRPr="00C85EAC" w:rsidRDefault="00501413" w:rsidP="00A3218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501413" w:rsidRPr="00FA666A" w:rsidRDefault="00501413" w:rsidP="00A3218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501413" w:rsidRPr="00C85EAC" w:rsidRDefault="00501413" w:rsidP="00A321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501413" w:rsidRPr="00C85EAC" w:rsidRDefault="00501413" w:rsidP="00A321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501413" w:rsidRPr="000E41D9" w:rsidRDefault="00501413" w:rsidP="00A3218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501413" w:rsidRPr="00DB597C" w:rsidTr="00A3218F">
        <w:tc>
          <w:tcPr>
            <w:tcW w:w="848" w:type="dxa"/>
            <w:shd w:val="clear" w:color="auto" w:fill="auto"/>
          </w:tcPr>
          <w:p w:rsidR="00501413" w:rsidRPr="000E41D9" w:rsidRDefault="00501413" w:rsidP="00A3218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501413" w:rsidRDefault="00501413" w:rsidP="00A3218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501413" w:rsidRPr="00DB597C" w:rsidRDefault="00501413" w:rsidP="00A3218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501413" w:rsidRPr="00C85EAC" w:rsidRDefault="00501413" w:rsidP="00A321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501413" w:rsidRPr="00C85EAC" w:rsidRDefault="00501413" w:rsidP="00A321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501413" w:rsidRPr="000E41D9" w:rsidRDefault="00501413" w:rsidP="00A321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1413" w:rsidRPr="00DB597C" w:rsidTr="00A3218F">
        <w:tc>
          <w:tcPr>
            <w:tcW w:w="848" w:type="dxa"/>
            <w:shd w:val="clear" w:color="auto" w:fill="auto"/>
          </w:tcPr>
          <w:p w:rsidR="00501413" w:rsidRPr="000E41D9" w:rsidRDefault="00501413" w:rsidP="00A3218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501413" w:rsidRPr="00DB597C" w:rsidRDefault="00501413" w:rsidP="00A3218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501413" w:rsidRPr="00C85EAC" w:rsidRDefault="00501413" w:rsidP="00A321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501413" w:rsidRPr="00C85EAC" w:rsidRDefault="00501413" w:rsidP="00A321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501413" w:rsidRPr="00C85EAC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  <w:p w:rsidR="00501413" w:rsidRDefault="00501413" w:rsidP="00A32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501413" w:rsidRPr="000E41D9" w:rsidRDefault="00501413" w:rsidP="00A3218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  <w:r w:rsidRPr="000E41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501413" w:rsidRDefault="00501413" w:rsidP="00501413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01413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Огурцова О.К., доцент, кандидат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 наук, доцент каф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lang w:eastAsia="ru-RU"/>
        </w:rPr>
        <w:t xml:space="preserve">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501413" w:rsidRDefault="00501413" w:rsidP="00501413">
      <w:pPr>
        <w:spacing w:after="0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>: 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.н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501413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Кузнецов В.П., профессор, доктор экономических наук, зав. кафедрой экономики предприятия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501413" w:rsidRPr="0096301A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обучения математике и экономике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</w:t>
      </w:r>
      <w:proofErr w:type="spell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обеспечивающих</w:t>
      </w:r>
      <w:proofErr w:type="gramEnd"/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144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4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413" w:rsidRPr="00DB597C" w:rsidRDefault="00501413" w:rsidP="0050141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501413" w:rsidRPr="00D3168E" w:rsidRDefault="00501413" w:rsidP="00501413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Современные проблемы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экономике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обучения математике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Проектная и инновационная деятельность в образовании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Реформирование крупных отраслевых комплексов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Современные проблемы науки и образования</w:t>
      </w:r>
    </w:p>
    <w:p w:rsidR="00501413" w:rsidRDefault="00501413" w:rsidP="0050141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Современные проблемы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экономике» </w:t>
      </w:r>
    </w:p>
    <w:p w:rsidR="00501413" w:rsidRPr="0039195E" w:rsidRDefault="00501413" w:rsidP="00501413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501413" w:rsidRPr="0039195E" w:rsidRDefault="00501413" w:rsidP="00501413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501413" w:rsidRDefault="00501413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C77" w:rsidRDefault="000E5C7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0E5C77" w:rsidRPr="00DB597C" w:rsidRDefault="000E5C7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E5C77" w:rsidRPr="00DB597C" w:rsidRDefault="000E5C7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B0EF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Основы математики и экономики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E5C77" w:rsidRPr="003B0EFD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44.03.05 Педагогическое образование</w:t>
      </w:r>
    </w:p>
    <w:p w:rsidR="000E5C77" w:rsidRPr="003B0EFD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E5C77" w:rsidRPr="003B0EFD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E5C77" w:rsidRPr="003B0EFD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E5C77" w:rsidRPr="003B0EFD" w:rsidRDefault="000E5C77" w:rsidP="000E5C77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E5C77" w:rsidRDefault="000E5C77" w:rsidP="000E5C7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C77" w:rsidRPr="00DB597C" w:rsidRDefault="000E5C77" w:rsidP="000E5C7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0E5C77" w:rsidRPr="00D3168E" w:rsidRDefault="000E5C77" w:rsidP="000E5C77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«Основы математики и экономики» рекомендован для направления подготовки 44.03.05 Педагогическое образование (с двумя профилями подготовки).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>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математики и экономики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</w:t>
      </w:r>
      <w:proofErr w:type="spellStart"/>
      <w:r w:rsidRPr="00C2151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, личностно-ориентированный и </w:t>
      </w:r>
      <w:proofErr w:type="spellStart"/>
      <w:r w:rsidRPr="00C21512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подходы. 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C21512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C2151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21512">
        <w:rPr>
          <w:rFonts w:ascii="Times New Roman" w:hAnsi="Times New Roman"/>
          <w:sz w:val="24"/>
          <w:szCs w:val="24"/>
        </w:rPr>
        <w:t xml:space="preserve">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</w:t>
      </w:r>
      <w:proofErr w:type="spellStart"/>
      <w:r w:rsidRPr="00C21512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C21512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 xml:space="preserve"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</w:t>
      </w:r>
      <w:r w:rsidRPr="00C21512">
        <w:rPr>
          <w:rFonts w:ascii="Times New Roman" w:hAnsi="Times New Roman"/>
          <w:sz w:val="24"/>
          <w:szCs w:val="24"/>
        </w:rPr>
        <w:lastRenderedPageBreak/>
        <w:t>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</w:t>
      </w:r>
      <w:proofErr w:type="gramStart"/>
      <w:r w:rsidRPr="00C21512"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1512">
        <w:rPr>
          <w:rFonts w:ascii="Times New Roman" w:hAnsi="Times New Roman"/>
          <w:sz w:val="24"/>
          <w:szCs w:val="24"/>
        </w:rPr>
        <w:t>по</w:t>
      </w:r>
      <w:proofErr w:type="gramEnd"/>
      <w:r w:rsidRPr="00C21512">
        <w:rPr>
          <w:rFonts w:ascii="Times New Roman" w:hAnsi="Times New Roman"/>
          <w:sz w:val="24"/>
          <w:szCs w:val="24"/>
        </w:rPr>
        <w:t xml:space="preserve">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E5C77" w:rsidRPr="00694F8E" w:rsidRDefault="000E5C77" w:rsidP="000E5C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5C77" w:rsidRPr="00DB597C" w:rsidRDefault="000E5C77" w:rsidP="000E5C7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E5C77" w:rsidRPr="00DB597C" w:rsidRDefault="000E5C77" w:rsidP="000E5C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  <w:proofErr w:type="gramEnd"/>
    </w:p>
    <w:p w:rsidR="000E5C77" w:rsidRPr="00DB597C" w:rsidRDefault="000E5C77" w:rsidP="000E5C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E5C77" w:rsidRPr="00FA666A" w:rsidRDefault="000E5C77" w:rsidP="000E5C77">
      <w:pPr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E5C77" w:rsidRPr="00FA666A" w:rsidRDefault="000E5C77" w:rsidP="000E5C77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446"/>
        <w:gridCol w:w="1690"/>
        <w:gridCol w:w="2227"/>
        <w:gridCol w:w="2341"/>
      </w:tblGrid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DB597C" w:rsidRDefault="000E5C77" w:rsidP="009A6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0E5C77" w:rsidRDefault="000E5C77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0E5C77" w:rsidRPr="00DB597C" w:rsidRDefault="000E5C77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0E5C77" w:rsidRDefault="000E5C77" w:rsidP="009A61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E5C77" w:rsidRPr="00DB597C" w:rsidRDefault="000E5C77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0E5C77" w:rsidRPr="00DB597C" w:rsidRDefault="000E5C77" w:rsidP="009A6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0E5C77" w:rsidRPr="00DB597C" w:rsidRDefault="000E5C77" w:rsidP="009A6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 образовательных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</w:t>
            </w: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694F8E" w:rsidRDefault="000E5C77" w:rsidP="009A6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506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0E5C77" w:rsidRPr="00FA666A" w:rsidRDefault="000E5C77" w:rsidP="009A61A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pStyle w:val="2"/>
              <w:spacing w:after="0" w:line="240" w:lineRule="auto"/>
              <w:ind w:left="0"/>
            </w:pPr>
            <w:r w:rsidRPr="000E41D9">
              <w:t xml:space="preserve">Метод  </w:t>
            </w:r>
            <w:proofErr w:type="gramStart"/>
            <w:r w:rsidRPr="000E41D9">
              <w:t>профессионального</w:t>
            </w:r>
            <w:proofErr w:type="gramEnd"/>
            <w:r w:rsidRPr="000E41D9">
              <w:t xml:space="preserve"> портфолио, </w:t>
            </w:r>
          </w:p>
          <w:p w:rsidR="000E5C77" w:rsidRPr="000E41D9" w:rsidRDefault="000E5C77" w:rsidP="009A61A4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0E5C77" w:rsidRPr="000E41D9" w:rsidRDefault="000E5C77" w:rsidP="009A61A4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E5C77" w:rsidRPr="000E41D9" w:rsidRDefault="000E5C77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E5C77" w:rsidRPr="000E41D9" w:rsidRDefault="000E5C77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3)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 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E5C77" w:rsidRPr="000E41D9" w:rsidRDefault="000E5C77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0E5C77" w:rsidRPr="000E41D9" w:rsidRDefault="000E5C77" w:rsidP="009A61A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</w:t>
            </w:r>
            <w:proofErr w:type="spellStart"/>
            <w:r w:rsidRPr="000E41D9">
              <w:rPr>
                <w:rFonts w:ascii="Times New Roman" w:hAnsi="Times New Roman"/>
                <w:sz w:val="24"/>
                <w:szCs w:val="24"/>
              </w:rPr>
              <w:t>Разноуровненая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5C77" w:rsidRPr="000E41D9" w:rsidRDefault="000E5C77" w:rsidP="009A61A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</w:t>
            </w:r>
            <w:proofErr w:type="spellEnd"/>
            <w:r w:rsidRPr="000E41D9">
              <w:rPr>
                <w:rFonts w:ascii="Times New Roman" w:hAnsi="Times New Roman"/>
                <w:sz w:val="24"/>
                <w:szCs w:val="24"/>
              </w:rPr>
              <w:t xml:space="preserve"> контрольная работа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Барбашова Г.Л., кандидат </w:t>
      </w:r>
      <w:proofErr w:type="spellStart"/>
      <w:r w:rsidRPr="00FA666A">
        <w:rPr>
          <w:rFonts w:ascii="Times New Roman" w:eastAsia="Times New Roman" w:hAnsi="Times New Roman"/>
          <w:sz w:val="24"/>
          <w:lang w:eastAsia="ru-RU"/>
        </w:rPr>
        <w:t>пед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.н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аук</w:t>
      </w:r>
      <w:proofErr w:type="spellEnd"/>
      <w:r w:rsidRPr="00FA666A">
        <w:rPr>
          <w:rFonts w:ascii="Times New Roman" w:eastAsia="Times New Roman" w:hAnsi="Times New Roman"/>
          <w:sz w:val="24"/>
          <w:lang w:eastAsia="ru-RU"/>
        </w:rPr>
        <w:t>, доцент каф. математики и математического образования НГПУ им. К. Минина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Казнина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О.В., доцент, кандидат физ.-мат. наук, доцент </w:t>
      </w:r>
      <w:r w:rsidRPr="00FA666A">
        <w:rPr>
          <w:rFonts w:ascii="Times New Roman" w:eastAsia="Times New Roman" w:hAnsi="Times New Roman"/>
          <w:sz w:val="24"/>
          <w:lang w:eastAsia="ru-RU"/>
        </w:rPr>
        <w:t>каф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 НГПУ им. К. Минина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13AB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lastRenderedPageBreak/>
        <w:t xml:space="preserve">Козлова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Е.П., старший преподаватель каф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э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кономики предприятия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Елизарова Е.Ю., старший преподаватель, </w:t>
      </w:r>
      <w:r w:rsidRPr="00FA666A">
        <w:rPr>
          <w:rFonts w:ascii="Times New Roman" w:eastAsia="Times New Roman" w:hAnsi="Times New Roman"/>
          <w:sz w:val="24"/>
          <w:lang w:eastAsia="ru-RU"/>
        </w:rPr>
        <w:t>каф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.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gramStart"/>
      <w:r w:rsidRPr="00FA666A">
        <w:rPr>
          <w:rFonts w:ascii="Times New Roman" w:eastAsia="Times New Roman" w:hAnsi="Times New Roman"/>
          <w:sz w:val="24"/>
          <w:lang w:eastAsia="ru-RU"/>
        </w:rPr>
        <w:t>м</w:t>
      </w:r>
      <w:proofErr w:type="gramEnd"/>
      <w:r w:rsidRPr="00FA666A">
        <w:rPr>
          <w:rFonts w:ascii="Times New Roman" w:eastAsia="Times New Roman" w:hAnsi="Times New Roman"/>
          <w:sz w:val="24"/>
          <w:lang w:eastAsia="ru-RU"/>
        </w:rPr>
        <w:t>атематики и математического образования НГПУ им. К. Минина</w:t>
      </w: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E5C77" w:rsidRPr="00EA45F8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Основы математики и экономики</w:t>
      </w:r>
      <w:r w:rsidRPr="00EA45F8">
        <w:rPr>
          <w:rFonts w:ascii="Times New Roman" w:hAnsi="Times New Roman"/>
          <w:sz w:val="24"/>
          <w:szCs w:val="24"/>
        </w:rPr>
        <w:t xml:space="preserve">» является самостоятельной частью ОПОП универсального </w:t>
      </w:r>
      <w:proofErr w:type="spellStart"/>
      <w:r w:rsidRPr="00EA45F8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A45F8">
        <w:rPr>
          <w:rFonts w:ascii="Times New Roman" w:hAnsi="Times New Roman"/>
          <w:sz w:val="24"/>
          <w:szCs w:val="24"/>
        </w:rPr>
        <w:t xml:space="preserve">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EA45F8">
        <w:rPr>
          <w:rFonts w:ascii="Times New Roman" w:hAnsi="Times New Roman"/>
          <w:sz w:val="24"/>
          <w:szCs w:val="24"/>
        </w:rPr>
        <w:t>обеспечивающих</w:t>
      </w:r>
      <w:proofErr w:type="gramEnd"/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«Математика и </w:t>
      </w:r>
      <w:r>
        <w:rPr>
          <w:rFonts w:ascii="Times New Roman" w:hAnsi="Times New Roman"/>
          <w:sz w:val="24"/>
          <w:szCs w:val="24"/>
        </w:rPr>
        <w:t>Экономика</w:t>
      </w:r>
      <w:r w:rsidRPr="00EA45F8">
        <w:rPr>
          <w:rFonts w:ascii="Times New Roman" w:hAnsi="Times New Roman"/>
          <w:sz w:val="24"/>
          <w:szCs w:val="24"/>
        </w:rPr>
        <w:t xml:space="preserve">» и предваряет обучение по модулю </w:t>
      </w:r>
      <w:r>
        <w:rPr>
          <w:rFonts w:ascii="Times New Roman" w:hAnsi="Times New Roman"/>
          <w:sz w:val="24"/>
          <w:szCs w:val="24"/>
        </w:rPr>
        <w:t xml:space="preserve">«Классическая математика», </w:t>
      </w:r>
      <w:r w:rsidRPr="00EA45F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«Математическая логика»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Pr="003B0EFD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192E7B">
        <w:rPr>
          <w:rFonts w:ascii="Times New Roman" w:eastAsia="Times New Roman" w:hAnsi="Times New Roman"/>
          <w:b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 / </w:t>
      </w:r>
      <w:r w:rsidRPr="003B0EFD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192E7B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E5C77" w:rsidRPr="00181868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868">
        <w:rPr>
          <w:rFonts w:ascii="Times New Roman" w:eastAsia="Times New Roman" w:hAnsi="Times New Roman"/>
          <w:sz w:val="24"/>
          <w:szCs w:val="24"/>
          <w:lang w:eastAsia="ru-RU"/>
        </w:rPr>
        <w:t>«Основы математики и экономики»</w:t>
      </w:r>
    </w:p>
    <w:p w:rsidR="000E5C77" w:rsidRPr="005006FD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Алгебра.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Геометрия 1.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Введение в математику.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Микроэкономика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Введение в экономическую теорию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Модели векторных пространств</w:t>
      </w:r>
    </w:p>
    <w:p w:rsidR="000E5C77" w:rsidRDefault="000E5C77" w:rsidP="000E5C77">
      <w:pPr>
        <w:spacing w:after="0"/>
        <w:rPr>
          <w:rFonts w:ascii="Tahoma" w:hAnsi="Tahoma" w:cs="Tahoma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AA5780">
        <w:rPr>
          <w:rFonts w:ascii="Times New Roman" w:hAnsi="Times New Roman"/>
          <w:iCs/>
          <w:sz w:val="24"/>
          <w:szCs w:val="24"/>
        </w:rPr>
        <w:t>Курсовые проекты по модулю "Основы математики и экономики</w:t>
      </w:r>
      <w:r w:rsidRPr="00AA5780">
        <w:rPr>
          <w:rFonts w:ascii="Tahoma" w:hAnsi="Tahoma" w:cs="Tahoma"/>
          <w:i/>
          <w:iCs/>
          <w:sz w:val="24"/>
          <w:szCs w:val="24"/>
        </w:rPr>
        <w:t>"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Учебная (ознакомительная) практика 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Введение в математический анализ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Методы оптимальных решений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Эконометрика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Экзамены по модулю </w:t>
      </w:r>
      <w:r w:rsidRPr="00AA5780">
        <w:rPr>
          <w:rFonts w:ascii="Times New Roman" w:hAnsi="Times New Roman"/>
          <w:iCs/>
          <w:sz w:val="24"/>
          <w:szCs w:val="24"/>
        </w:rPr>
        <w:t>"Основы математики и экономики</w:t>
      </w:r>
      <w:r w:rsidRPr="00AA5780">
        <w:rPr>
          <w:rFonts w:ascii="Tahoma" w:hAnsi="Tahoma" w:cs="Tahoma"/>
          <w:i/>
          <w:iCs/>
          <w:sz w:val="24"/>
          <w:szCs w:val="24"/>
        </w:rPr>
        <w:t>"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9D5CFD" w:rsidRPr="00730D14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9D5CFD" w:rsidRPr="00372251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 w:rsidRPr="00730D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D5CFD" w:rsidRPr="00D01C46" w:rsidRDefault="009D5CFD" w:rsidP="009D5C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1C46">
        <w:rPr>
          <w:rFonts w:ascii="Times New Roman" w:hAnsi="Times New Roman"/>
          <w:sz w:val="24"/>
          <w:szCs w:val="24"/>
        </w:rPr>
        <w:t xml:space="preserve">44.03.05 Педагогическое образование </w:t>
      </w:r>
    </w:p>
    <w:p w:rsidR="009D5CFD" w:rsidRPr="00D01C46" w:rsidRDefault="009D5CFD" w:rsidP="009D5C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1C46">
        <w:rPr>
          <w:rFonts w:ascii="Times New Roman" w:hAnsi="Times New Roman"/>
          <w:sz w:val="24"/>
          <w:szCs w:val="24"/>
        </w:rPr>
        <w:t>(с двумя профилями подготовки)</w:t>
      </w:r>
    </w:p>
    <w:p w:rsidR="009D5CFD" w:rsidRPr="00CE6FA8" w:rsidRDefault="009D5CFD" w:rsidP="009D5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FA8">
        <w:rPr>
          <w:rFonts w:ascii="Times New Roman" w:hAnsi="Times New Roman"/>
          <w:b/>
          <w:bCs/>
          <w:sz w:val="24"/>
          <w:szCs w:val="24"/>
        </w:rPr>
        <w:t xml:space="preserve">профилю подготовки </w:t>
      </w:r>
    </w:p>
    <w:p w:rsidR="009D5CFD" w:rsidRPr="00D01C46" w:rsidRDefault="009D5CFD" w:rsidP="009D5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 и Экономика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E6FA8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D5CFD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D5CFD" w:rsidRPr="00730D14" w:rsidRDefault="009D5CFD" w:rsidP="009D5CFD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9D5CFD" w:rsidRPr="00730D14" w:rsidRDefault="009D5CFD" w:rsidP="009D5CFD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Цель</w:t>
      </w:r>
      <w:r w:rsidRPr="00730D14">
        <w:rPr>
          <w:rFonts w:ascii="Times New Roman" w:eastAsia="Times New Roman" w:hAnsi="Times New Roman" w:cstheme="minorBidi"/>
          <w:b/>
          <w:bCs/>
          <w:i/>
          <w:iCs/>
          <w:sz w:val="24"/>
          <w:szCs w:val="24"/>
          <w:lang w:eastAsia="ru-RU"/>
        </w:rPr>
        <w:t xml:space="preserve"> </w:t>
      </w:r>
      <w:r w:rsidRPr="00730D14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дисциплины</w:t>
      </w:r>
      <w:r w:rsidRPr="00730D14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</w:t>
      </w:r>
      <w:r w:rsidRPr="00730D14">
        <w:rPr>
          <w:rFonts w:ascii="Times New Roman" w:eastAsia="Times New Roman" w:hAnsi="Times New Roman" w:cstheme="minorBidi"/>
          <w:spacing w:val="3"/>
          <w:sz w:val="24"/>
          <w:szCs w:val="24"/>
          <w:lang w:eastAsia="ru-RU"/>
        </w:rPr>
        <w:t xml:space="preserve">- </w:t>
      </w:r>
      <w:r w:rsidRPr="00730D14">
        <w:rPr>
          <w:rFonts w:ascii="Times New Roman" w:eastAsiaTheme="minorHAnsi" w:hAnsi="Times New Roman" w:cstheme="minorBidi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D5CFD" w:rsidRPr="00730D14" w:rsidRDefault="009D5CFD" w:rsidP="009D5CFD">
      <w:pPr>
        <w:numPr>
          <w:ilvl w:val="0"/>
          <w:numId w:val="22"/>
        </w:numPr>
        <w:tabs>
          <w:tab w:val="left" w:pos="709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Theme="minorHAnsi" w:hAnsi="Times New Roman" w:cstheme="minorBidi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9D5CFD" w:rsidRPr="00730D14" w:rsidRDefault="009D5CFD" w:rsidP="009D5CFD">
      <w:pPr>
        <w:numPr>
          <w:ilvl w:val="0"/>
          <w:numId w:val="22"/>
        </w:numPr>
        <w:tabs>
          <w:tab w:val="left" w:pos="709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Theme="minorHAnsi" w:hAnsi="Times New Roman" w:cstheme="minorBidi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9D5CFD" w:rsidRPr="00730D14" w:rsidRDefault="009D5CFD" w:rsidP="009D5CFD">
      <w:pPr>
        <w:numPr>
          <w:ilvl w:val="0"/>
          <w:numId w:val="22"/>
        </w:numPr>
        <w:tabs>
          <w:tab w:val="left" w:pos="709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Theme="minorHAnsi" w:hAnsi="Times New Roman" w:cstheme="minorBidi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ОПОП: факультативы, вариативная часть.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9D5CFD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9D5CFD" w:rsidRPr="00FA666A" w:rsidRDefault="009D5CFD" w:rsidP="009D5CFD">
      <w:pPr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86"/>
        <w:gridCol w:w="6188"/>
        <w:gridCol w:w="1896"/>
      </w:tblGrid>
      <w:tr w:rsidR="009D5CFD" w:rsidRPr="00730D14" w:rsidTr="009D5CFD">
        <w:trPr>
          <w:trHeight w:val="385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FD" w:rsidRPr="00730D14" w:rsidRDefault="009D5CFD" w:rsidP="0007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0" w:name="_GoBack"/>
            <w:bookmarkEnd w:id="0"/>
            <w:r w:rsidRPr="00730D1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FD" w:rsidRPr="00730D14" w:rsidRDefault="009D5CFD" w:rsidP="0007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0D1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5CFD" w:rsidRPr="00730D14" w:rsidRDefault="009D5CFD" w:rsidP="00074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30D14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</w:tr>
      <w:tr w:rsidR="009D5CFD" w:rsidRPr="00730D14" w:rsidTr="009D5CFD">
        <w:trPr>
          <w:trHeight w:val="331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FD" w:rsidRPr="00730D14" w:rsidRDefault="009D5CFD" w:rsidP="00074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30D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CFD" w:rsidRPr="00730D14" w:rsidRDefault="009D5CFD" w:rsidP="00074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30D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приёмами саморазвития и самореализации в профессионально-педагогической сфере деятельности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5CFD" w:rsidRPr="009D5CFD" w:rsidRDefault="009D5CFD" w:rsidP="00074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УК-1</w:t>
            </w:r>
          </w:p>
        </w:tc>
      </w:tr>
    </w:tbl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0D1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lastRenderedPageBreak/>
        <w:t>Модуль 1. «Стратегии личностно-профессионального развития студентов в образовательной среде вуза»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t>Модуль 2. «Введение в электронную среду вуза»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t xml:space="preserve">Модуль 3. «Введение в </w:t>
      </w:r>
      <w:proofErr w:type="spellStart"/>
      <w:r w:rsidRPr="00730D14">
        <w:rPr>
          <w:rFonts w:ascii="Times New Roman" w:hAnsi="Times New Roman"/>
          <w:sz w:val="24"/>
          <w:szCs w:val="24"/>
        </w:rPr>
        <w:t>социо</w:t>
      </w:r>
      <w:proofErr w:type="spellEnd"/>
      <w:r w:rsidRPr="00730D14">
        <w:rPr>
          <w:rFonts w:ascii="Times New Roman" w:hAnsi="Times New Roman"/>
          <w:sz w:val="24"/>
          <w:szCs w:val="24"/>
        </w:rPr>
        <w:t>-коммуникативную среду вуза»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t>Модуль 4. «Введение в проектную среду вуза»</w:t>
      </w:r>
    </w:p>
    <w:p w:rsidR="009D5CFD" w:rsidRPr="00730D14" w:rsidRDefault="009D5CFD" w:rsidP="009D5CF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D5CFD" w:rsidRPr="00730D14" w:rsidRDefault="009D5CFD" w:rsidP="009D5C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сих.наук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Воробьев Н.Б.</w:t>
      </w:r>
    </w:p>
    <w:p w:rsidR="009D5CFD" w:rsidRDefault="009D5CFD" w:rsidP="009D5CFD"/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sectPr w:rsidR="000E5C77" w:rsidSect="00CF69F3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1A4" w:rsidRDefault="009A61A4" w:rsidP="00CA7167">
      <w:pPr>
        <w:spacing w:after="0" w:line="240" w:lineRule="auto"/>
      </w:pPr>
      <w:r>
        <w:separator/>
      </w:r>
    </w:p>
  </w:endnote>
  <w:endnote w:type="continuationSeparator" w:id="0">
    <w:p w:rsidR="009A61A4" w:rsidRDefault="009A61A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9A61A4" w:rsidRDefault="009D5CF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9A61A4" w:rsidRDefault="009A61A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A4" w:rsidRDefault="009A61A4">
    <w:pPr>
      <w:pStyle w:val="ae"/>
      <w:jc w:val="right"/>
    </w:pPr>
  </w:p>
  <w:p w:rsidR="009A61A4" w:rsidRDefault="009A61A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1A4" w:rsidRDefault="009A61A4" w:rsidP="00CA7167">
      <w:pPr>
        <w:spacing w:after="0" w:line="240" w:lineRule="auto"/>
      </w:pPr>
      <w:r>
        <w:separator/>
      </w:r>
    </w:p>
  </w:footnote>
  <w:footnote w:type="continuationSeparator" w:id="0">
    <w:p w:rsidR="009A61A4" w:rsidRDefault="009A61A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2E92"/>
    <w:multiLevelType w:val="hybridMultilevel"/>
    <w:tmpl w:val="E5E667D6"/>
    <w:lvl w:ilvl="0" w:tplc="AF5A8C6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C5436B3"/>
    <w:multiLevelType w:val="hybridMultilevel"/>
    <w:tmpl w:val="1384EFC2"/>
    <w:lvl w:ilvl="0" w:tplc="93469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4B004D"/>
    <w:multiLevelType w:val="hybridMultilevel"/>
    <w:tmpl w:val="66342DE0"/>
    <w:lvl w:ilvl="0" w:tplc="7EECA78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AA142EC"/>
    <w:multiLevelType w:val="hybridMultilevel"/>
    <w:tmpl w:val="F328FD92"/>
    <w:lvl w:ilvl="0" w:tplc="27509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517D63"/>
    <w:multiLevelType w:val="hybridMultilevel"/>
    <w:tmpl w:val="7466CA58"/>
    <w:lvl w:ilvl="0" w:tplc="B95C70D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298D49C5"/>
    <w:multiLevelType w:val="hybridMultilevel"/>
    <w:tmpl w:val="E500F02E"/>
    <w:lvl w:ilvl="0" w:tplc="B9800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0A4563"/>
    <w:multiLevelType w:val="hybridMultilevel"/>
    <w:tmpl w:val="B5AE7316"/>
    <w:lvl w:ilvl="0" w:tplc="829E854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442629F6"/>
    <w:multiLevelType w:val="hybridMultilevel"/>
    <w:tmpl w:val="EC121986"/>
    <w:lvl w:ilvl="0" w:tplc="F3084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8A20E4"/>
    <w:multiLevelType w:val="hybridMultilevel"/>
    <w:tmpl w:val="47C00E0A"/>
    <w:lvl w:ilvl="0" w:tplc="8D5EC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A85423"/>
    <w:multiLevelType w:val="hybridMultilevel"/>
    <w:tmpl w:val="E5E667D6"/>
    <w:lvl w:ilvl="0" w:tplc="AF5A8C6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5A1F319B"/>
    <w:multiLevelType w:val="hybridMultilevel"/>
    <w:tmpl w:val="81D8DF2E"/>
    <w:lvl w:ilvl="0" w:tplc="E4D67B1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D32A1A"/>
    <w:multiLevelType w:val="hybridMultilevel"/>
    <w:tmpl w:val="9E7CA1A6"/>
    <w:lvl w:ilvl="0" w:tplc="A67436D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5E506C78"/>
    <w:multiLevelType w:val="hybridMultilevel"/>
    <w:tmpl w:val="5276CC52"/>
    <w:lvl w:ilvl="0" w:tplc="B1323A9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666910D7"/>
    <w:multiLevelType w:val="hybridMultilevel"/>
    <w:tmpl w:val="7466CA58"/>
    <w:lvl w:ilvl="0" w:tplc="B95C70D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7D56DC3"/>
    <w:multiLevelType w:val="hybridMultilevel"/>
    <w:tmpl w:val="8580EA26"/>
    <w:lvl w:ilvl="0" w:tplc="3EBC1D4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78246166"/>
    <w:multiLevelType w:val="hybridMultilevel"/>
    <w:tmpl w:val="D0CE2584"/>
    <w:lvl w:ilvl="0" w:tplc="AD3AFC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FF20DB"/>
    <w:multiLevelType w:val="hybridMultilevel"/>
    <w:tmpl w:val="097C41CE"/>
    <w:lvl w:ilvl="0" w:tplc="E3AA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D056D9A"/>
    <w:multiLevelType w:val="hybridMultilevel"/>
    <w:tmpl w:val="7466CA58"/>
    <w:lvl w:ilvl="0" w:tplc="B95C70D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F6F0A37"/>
    <w:multiLevelType w:val="hybridMultilevel"/>
    <w:tmpl w:val="ADB2F570"/>
    <w:lvl w:ilvl="0" w:tplc="8F7AB04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1"/>
  </w:num>
  <w:num w:numId="3">
    <w:abstractNumId w:val="14"/>
  </w:num>
  <w:num w:numId="4">
    <w:abstractNumId w:val="20"/>
  </w:num>
  <w:num w:numId="5">
    <w:abstractNumId w:val="17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8"/>
  </w:num>
  <w:num w:numId="10">
    <w:abstractNumId w:val="3"/>
  </w:num>
  <w:num w:numId="11">
    <w:abstractNumId w:val="1"/>
  </w:num>
  <w:num w:numId="12">
    <w:abstractNumId w:val="13"/>
  </w:num>
  <w:num w:numId="13">
    <w:abstractNumId w:val="0"/>
  </w:num>
  <w:num w:numId="14">
    <w:abstractNumId w:val="6"/>
  </w:num>
  <w:num w:numId="15">
    <w:abstractNumId w:val="10"/>
  </w:num>
  <w:num w:numId="16">
    <w:abstractNumId w:val="9"/>
  </w:num>
  <w:num w:numId="17">
    <w:abstractNumId w:val="19"/>
  </w:num>
  <w:num w:numId="18">
    <w:abstractNumId w:val="7"/>
  </w:num>
  <w:num w:numId="19">
    <w:abstractNumId w:val="8"/>
  </w:num>
  <w:num w:numId="20">
    <w:abstractNumId w:val="15"/>
  </w:num>
  <w:num w:numId="21">
    <w:abstractNumId w:val="11"/>
  </w:num>
  <w:num w:numId="22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48E"/>
    <w:rsid w:val="00024CDE"/>
    <w:rsid w:val="000255BD"/>
    <w:rsid w:val="000309F9"/>
    <w:rsid w:val="00037DB7"/>
    <w:rsid w:val="00042F1F"/>
    <w:rsid w:val="00050CA3"/>
    <w:rsid w:val="00057CC4"/>
    <w:rsid w:val="0006054B"/>
    <w:rsid w:val="00060AB0"/>
    <w:rsid w:val="000628A5"/>
    <w:rsid w:val="00066414"/>
    <w:rsid w:val="0007146B"/>
    <w:rsid w:val="00071AEA"/>
    <w:rsid w:val="000748D4"/>
    <w:rsid w:val="00074C40"/>
    <w:rsid w:val="00074D2C"/>
    <w:rsid w:val="000877C6"/>
    <w:rsid w:val="0009738B"/>
    <w:rsid w:val="000A2067"/>
    <w:rsid w:val="000A2B7F"/>
    <w:rsid w:val="000A7767"/>
    <w:rsid w:val="000B07DC"/>
    <w:rsid w:val="000C7730"/>
    <w:rsid w:val="000D109B"/>
    <w:rsid w:val="000D53FB"/>
    <w:rsid w:val="000E26C3"/>
    <w:rsid w:val="000E5C77"/>
    <w:rsid w:val="000F359C"/>
    <w:rsid w:val="000F605D"/>
    <w:rsid w:val="001444E1"/>
    <w:rsid w:val="0014613F"/>
    <w:rsid w:val="00157A04"/>
    <w:rsid w:val="00181868"/>
    <w:rsid w:val="001869AC"/>
    <w:rsid w:val="00186A21"/>
    <w:rsid w:val="00192E7B"/>
    <w:rsid w:val="00194F9E"/>
    <w:rsid w:val="001A3634"/>
    <w:rsid w:val="001B2564"/>
    <w:rsid w:val="001C4F99"/>
    <w:rsid w:val="001D1781"/>
    <w:rsid w:val="001D4464"/>
    <w:rsid w:val="001E16EA"/>
    <w:rsid w:val="001F37E8"/>
    <w:rsid w:val="0022609C"/>
    <w:rsid w:val="00242947"/>
    <w:rsid w:val="002508F5"/>
    <w:rsid w:val="00283884"/>
    <w:rsid w:val="002861AF"/>
    <w:rsid w:val="0029039B"/>
    <w:rsid w:val="002A0B87"/>
    <w:rsid w:val="002A31EA"/>
    <w:rsid w:val="002B0124"/>
    <w:rsid w:val="002C330B"/>
    <w:rsid w:val="002C4E8B"/>
    <w:rsid w:val="002D299C"/>
    <w:rsid w:val="002D508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195E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75709"/>
    <w:rsid w:val="0048222B"/>
    <w:rsid w:val="00487B77"/>
    <w:rsid w:val="004A3C30"/>
    <w:rsid w:val="004B2ECB"/>
    <w:rsid w:val="004D1D18"/>
    <w:rsid w:val="004D5381"/>
    <w:rsid w:val="004E13F8"/>
    <w:rsid w:val="004F23A3"/>
    <w:rsid w:val="004F6BF2"/>
    <w:rsid w:val="005006FD"/>
    <w:rsid w:val="00501413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25285"/>
    <w:rsid w:val="00625AFE"/>
    <w:rsid w:val="006618A3"/>
    <w:rsid w:val="00673EA3"/>
    <w:rsid w:val="006879A3"/>
    <w:rsid w:val="00694F8E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51F1A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6C71"/>
    <w:rsid w:val="00807C52"/>
    <w:rsid w:val="00810F76"/>
    <w:rsid w:val="008311F0"/>
    <w:rsid w:val="00834163"/>
    <w:rsid w:val="00846ACC"/>
    <w:rsid w:val="00852B82"/>
    <w:rsid w:val="008542F1"/>
    <w:rsid w:val="00860C86"/>
    <w:rsid w:val="00860D10"/>
    <w:rsid w:val="0086709B"/>
    <w:rsid w:val="008710D2"/>
    <w:rsid w:val="00887FF9"/>
    <w:rsid w:val="008915F8"/>
    <w:rsid w:val="00892674"/>
    <w:rsid w:val="008A06A1"/>
    <w:rsid w:val="008C0096"/>
    <w:rsid w:val="008C4EF6"/>
    <w:rsid w:val="008C76FF"/>
    <w:rsid w:val="008E6097"/>
    <w:rsid w:val="008E7D0E"/>
    <w:rsid w:val="008F410F"/>
    <w:rsid w:val="00916A16"/>
    <w:rsid w:val="00917867"/>
    <w:rsid w:val="0093070D"/>
    <w:rsid w:val="009316C1"/>
    <w:rsid w:val="00936E11"/>
    <w:rsid w:val="0093758B"/>
    <w:rsid w:val="00941DB2"/>
    <w:rsid w:val="00951284"/>
    <w:rsid w:val="009529DA"/>
    <w:rsid w:val="009633E5"/>
    <w:rsid w:val="009661C3"/>
    <w:rsid w:val="00981269"/>
    <w:rsid w:val="0098333E"/>
    <w:rsid w:val="009A4216"/>
    <w:rsid w:val="009A61A4"/>
    <w:rsid w:val="009D1D48"/>
    <w:rsid w:val="009D5CFD"/>
    <w:rsid w:val="009D78FA"/>
    <w:rsid w:val="009D7BBA"/>
    <w:rsid w:val="009F7ED5"/>
    <w:rsid w:val="00A067B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46BFF"/>
    <w:rsid w:val="00A572B2"/>
    <w:rsid w:val="00A773E0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1237A"/>
    <w:rsid w:val="00B30DB9"/>
    <w:rsid w:val="00B353BD"/>
    <w:rsid w:val="00B36731"/>
    <w:rsid w:val="00B456F5"/>
    <w:rsid w:val="00B45F98"/>
    <w:rsid w:val="00B51BCF"/>
    <w:rsid w:val="00B5595E"/>
    <w:rsid w:val="00B75424"/>
    <w:rsid w:val="00B8111B"/>
    <w:rsid w:val="00B86D85"/>
    <w:rsid w:val="00BB1488"/>
    <w:rsid w:val="00BD6007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13AB3"/>
    <w:rsid w:val="00D3168E"/>
    <w:rsid w:val="00D441B7"/>
    <w:rsid w:val="00D474ED"/>
    <w:rsid w:val="00D6125B"/>
    <w:rsid w:val="00D8032E"/>
    <w:rsid w:val="00D83CDC"/>
    <w:rsid w:val="00DB2C90"/>
    <w:rsid w:val="00DB597C"/>
    <w:rsid w:val="00DD2B38"/>
    <w:rsid w:val="00DE0C70"/>
    <w:rsid w:val="00DE0EDF"/>
    <w:rsid w:val="00E021AA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8CB"/>
    <w:rsid w:val="00F3497A"/>
    <w:rsid w:val="00F525D1"/>
    <w:rsid w:val="00F61F6A"/>
    <w:rsid w:val="00F64DE1"/>
    <w:rsid w:val="00F660A8"/>
    <w:rsid w:val="00F67CFB"/>
    <w:rsid w:val="00F73AA3"/>
    <w:rsid w:val="00F74C29"/>
    <w:rsid w:val="00F77C11"/>
    <w:rsid w:val="00FA666A"/>
    <w:rsid w:val="00FB0665"/>
    <w:rsid w:val="00FB7899"/>
    <w:rsid w:val="00FC1907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694F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94F8E"/>
    <w:rPr>
      <w:rFonts w:ascii="Calibri" w:eastAsia="Calibri" w:hAnsi="Calibri" w:cs="Times New Roman"/>
    </w:rPr>
  </w:style>
  <w:style w:type="character" w:customStyle="1" w:styleId="font10">
    <w:name w:val="font10"/>
    <w:rsid w:val="00FB066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C4E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694F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94F8E"/>
    <w:rPr>
      <w:rFonts w:ascii="Calibri" w:eastAsia="Calibri" w:hAnsi="Calibri" w:cs="Times New Roman"/>
    </w:rPr>
  </w:style>
  <w:style w:type="character" w:customStyle="1" w:styleId="font10">
    <w:name w:val="font10"/>
    <w:rsid w:val="00FB066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C752-2058-4AE1-9E70-0FF08CEE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77</Pages>
  <Words>22388</Words>
  <Characters>127613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Mathem_320</cp:lastModifiedBy>
  <cp:revision>28</cp:revision>
  <cp:lastPrinted>2018-12-14T12:13:00Z</cp:lastPrinted>
  <dcterms:created xsi:type="dcterms:W3CDTF">2019-08-21T13:57:00Z</dcterms:created>
  <dcterms:modified xsi:type="dcterms:W3CDTF">2019-08-26T05:10:00Z</dcterms:modified>
</cp:coreProperties>
</file>