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D12E40" w14:textId="77777777" w:rsidR="00C00007" w:rsidRPr="00AC688D" w:rsidRDefault="00C00007" w:rsidP="00C00007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 w:rsidRPr="00AC688D">
        <w:rPr>
          <w:rFonts w:ascii="Times New Roman" w:eastAsia="Times New Roman" w:hAnsi="Times New Roman"/>
          <w:sz w:val="28"/>
          <w:szCs w:val="28"/>
        </w:rPr>
        <w:t>МИНОБРНАУКИ РОССИИ</w:t>
      </w:r>
    </w:p>
    <w:p w14:paraId="78E83818" w14:textId="77777777" w:rsidR="00C00007" w:rsidRPr="007D32DC" w:rsidRDefault="00C00007" w:rsidP="00C00007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FBCF1AB" w14:textId="77777777" w:rsidR="00C00007" w:rsidRPr="007D32DC" w:rsidRDefault="00C00007" w:rsidP="00C00007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14:paraId="0E901E31" w14:textId="77777777" w:rsidR="00C00007" w:rsidRPr="007D32DC" w:rsidRDefault="00C00007" w:rsidP="00C00007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 w14:paraId="49E2F506" w14:textId="77777777" w:rsidR="00C00007" w:rsidRPr="007D32DC" w:rsidRDefault="00C00007" w:rsidP="00C00007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имени </w:t>
      </w:r>
      <w:proofErr w:type="spellStart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Козьмы</w:t>
      </w:r>
      <w:proofErr w:type="spellEnd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Минина» </w:t>
      </w:r>
    </w:p>
    <w:p w14:paraId="22DEBC00" w14:textId="77777777" w:rsidR="00C00007" w:rsidRPr="007D32DC" w:rsidRDefault="00C00007" w:rsidP="00C00007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5DF1727" w14:textId="77777777" w:rsidR="00C00007" w:rsidRPr="007D32DC" w:rsidRDefault="00C00007" w:rsidP="00C00007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Ф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акультет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физической культуры и спорта</w:t>
      </w:r>
    </w:p>
    <w:p w14:paraId="6A88141F" w14:textId="77777777" w:rsidR="00C00007" w:rsidRPr="007D32DC" w:rsidRDefault="00C00007" w:rsidP="00C00007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178EB1E" w14:textId="77777777" w:rsidR="00C00007" w:rsidRPr="007D32DC" w:rsidRDefault="00C00007" w:rsidP="00C00007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Кафедра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теоретических основ физической культуры</w:t>
      </w:r>
    </w:p>
    <w:p w14:paraId="16E0890F" w14:textId="77777777" w:rsidR="00C00007" w:rsidRPr="007D32DC" w:rsidRDefault="00C00007" w:rsidP="00C00007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EF6CFE7" w14:textId="77777777" w:rsidR="00C00007" w:rsidRPr="006D3369" w:rsidRDefault="00C00007" w:rsidP="00C0000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 xml:space="preserve">УТВЕРЖДЕНО </w:t>
      </w:r>
    </w:p>
    <w:p w14:paraId="1D92B2E4" w14:textId="77777777" w:rsidR="00C00007" w:rsidRPr="006D3369" w:rsidRDefault="00C00007" w:rsidP="00C0000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1FE58815" w14:textId="185C8B7F" w:rsidR="00C00007" w:rsidRPr="006D3369" w:rsidRDefault="00C00007" w:rsidP="00C0000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>Протокол №</w:t>
      </w:r>
      <w:r w:rsidR="00CF265B">
        <w:rPr>
          <w:rFonts w:ascii="Times New Roman" w:hAnsi="Times New Roman"/>
          <w:sz w:val="24"/>
          <w:szCs w:val="24"/>
        </w:rPr>
        <w:t>6</w:t>
      </w:r>
      <w:r w:rsidRPr="006D3369">
        <w:rPr>
          <w:rFonts w:ascii="Times New Roman" w:hAnsi="Times New Roman"/>
          <w:sz w:val="24"/>
          <w:szCs w:val="24"/>
        </w:rPr>
        <w:tab/>
        <w:t xml:space="preserve">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6D3369"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14:paraId="43A24A65" w14:textId="77777777" w:rsidR="00C00007" w:rsidRPr="006D3369" w:rsidRDefault="00C00007" w:rsidP="00C0000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22</w:t>
      </w:r>
      <w:r w:rsidRPr="006D3369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февраля </w:t>
      </w:r>
      <w:r w:rsidRPr="006D3369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6D3369">
        <w:rPr>
          <w:rFonts w:ascii="Times New Roman" w:hAnsi="Times New Roman"/>
          <w:sz w:val="24"/>
          <w:szCs w:val="24"/>
        </w:rPr>
        <w:t>г.</w:t>
      </w:r>
    </w:p>
    <w:p w14:paraId="440CEA72" w14:textId="77777777" w:rsidR="00C00007" w:rsidRPr="006D3369" w:rsidRDefault="00C00007" w:rsidP="00C00007">
      <w:pPr>
        <w:autoSpaceDE w:val="0"/>
        <w:autoSpaceDN w:val="0"/>
        <w:adjustRightInd w:val="0"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3E8AE484" w14:textId="77777777" w:rsidR="00C00007" w:rsidRDefault="00C00007" w:rsidP="00C00007">
      <w:pPr>
        <w:suppressAutoHyphens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716D7245" w14:textId="77777777" w:rsidR="00C00007" w:rsidRDefault="00C00007" w:rsidP="00C00007">
      <w:pPr>
        <w:suppressAutoHyphens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EC5A480" w14:textId="77777777" w:rsidR="00C00007" w:rsidRDefault="00C00007" w:rsidP="00C00007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F447779" w14:textId="77777777" w:rsidR="00C00007" w:rsidRPr="007D32DC" w:rsidRDefault="00C00007" w:rsidP="00C00007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>ПРОГРАММА ПРОИЗВОДСТВЕННОЙ ПРАКТИКИ</w:t>
      </w:r>
    </w:p>
    <w:p w14:paraId="10A846E9" w14:textId="77777777" w:rsidR="00C00007" w:rsidRPr="007D32DC" w:rsidRDefault="00C00007" w:rsidP="00C00007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7D32DC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</w:t>
      </w:r>
    </w:p>
    <w:p w14:paraId="22B505FA" w14:textId="77777777" w:rsidR="00C00007" w:rsidRPr="007D32DC" w:rsidRDefault="00C00007" w:rsidP="00C00007">
      <w:pPr>
        <w:suppressAutoHyphens/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C00007" w:rsidRPr="007D32DC" w14:paraId="5849FF94" w14:textId="77777777" w:rsidTr="00863008">
        <w:trPr>
          <w:trHeight w:val="303"/>
          <w:jc w:val="center"/>
        </w:trPr>
        <w:tc>
          <w:tcPr>
            <w:tcW w:w="3144" w:type="dxa"/>
            <w:vAlign w:val="center"/>
          </w:tcPr>
          <w:p w14:paraId="15B31D8B" w14:textId="77777777" w:rsidR="00C00007" w:rsidRPr="007D32DC" w:rsidRDefault="00C00007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Направление подготовки </w:t>
            </w:r>
          </w:p>
        </w:tc>
        <w:tc>
          <w:tcPr>
            <w:tcW w:w="6253" w:type="dxa"/>
            <w:vAlign w:val="center"/>
          </w:tcPr>
          <w:p w14:paraId="1381092F" w14:textId="77777777" w:rsidR="00C00007" w:rsidRPr="00BC66E5" w:rsidRDefault="00C00007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C66E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49.03.02 Физическая культура для лиц с отклонениями в состоянии здоровья (адаптивная физическая культура)</w:t>
            </w:r>
          </w:p>
        </w:tc>
      </w:tr>
      <w:tr w:rsidR="00C00007" w:rsidRPr="007D32DC" w14:paraId="5F2F8360" w14:textId="77777777" w:rsidTr="00863008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29DEB0C0" w14:textId="77777777" w:rsidR="00C00007" w:rsidRPr="007D32DC" w:rsidRDefault="00C00007" w:rsidP="00863008">
            <w:pPr>
              <w:suppressAutoHyphens/>
              <w:spacing w:after="0" w:line="240" w:lineRule="auto"/>
              <w:ind w:firstLine="6521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C00007" w:rsidRPr="007D32DC" w14:paraId="2E26F080" w14:textId="77777777" w:rsidTr="00863008">
        <w:trPr>
          <w:trHeight w:val="292"/>
          <w:jc w:val="center"/>
        </w:trPr>
        <w:tc>
          <w:tcPr>
            <w:tcW w:w="3144" w:type="dxa"/>
            <w:vAlign w:val="center"/>
          </w:tcPr>
          <w:p w14:paraId="3CCFDA9C" w14:textId="77777777" w:rsidR="00C00007" w:rsidRPr="007D32DC" w:rsidRDefault="00C00007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Профиль подготовки </w:t>
            </w:r>
          </w:p>
        </w:tc>
        <w:tc>
          <w:tcPr>
            <w:tcW w:w="6253" w:type="dxa"/>
            <w:vAlign w:val="center"/>
          </w:tcPr>
          <w:p w14:paraId="0D025942" w14:textId="77777777" w:rsidR="00C00007" w:rsidRPr="007D32DC" w:rsidRDefault="00C00007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Физическая реабилитация</w:t>
            </w:r>
          </w:p>
        </w:tc>
      </w:tr>
      <w:tr w:rsidR="00C00007" w:rsidRPr="007D32DC" w14:paraId="2B5F64D1" w14:textId="77777777" w:rsidTr="00863008">
        <w:trPr>
          <w:trHeight w:val="292"/>
          <w:jc w:val="center"/>
        </w:trPr>
        <w:tc>
          <w:tcPr>
            <w:tcW w:w="3144" w:type="dxa"/>
            <w:vAlign w:val="center"/>
          </w:tcPr>
          <w:p w14:paraId="26E528D5" w14:textId="77777777" w:rsidR="00C00007" w:rsidRPr="007D32DC" w:rsidRDefault="00C00007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405C2E0C" w14:textId="77777777" w:rsidR="00C00007" w:rsidRPr="007D32DC" w:rsidRDefault="00C00007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C00007" w:rsidRPr="007D32DC" w14:paraId="0C62E7EB" w14:textId="77777777" w:rsidTr="00863008">
        <w:trPr>
          <w:trHeight w:val="623"/>
          <w:jc w:val="center"/>
        </w:trPr>
        <w:tc>
          <w:tcPr>
            <w:tcW w:w="3144" w:type="dxa"/>
            <w:vAlign w:val="center"/>
          </w:tcPr>
          <w:p w14:paraId="05AB7355" w14:textId="77777777" w:rsidR="00C00007" w:rsidRPr="007D32DC" w:rsidRDefault="00C00007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14:paraId="1D742958" w14:textId="77777777" w:rsidR="00C00007" w:rsidRPr="00BC66E5" w:rsidRDefault="00C00007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C66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бакалавр</w:t>
            </w:r>
          </w:p>
        </w:tc>
      </w:tr>
      <w:tr w:rsidR="00C00007" w:rsidRPr="007D32DC" w14:paraId="37DDCAFD" w14:textId="77777777" w:rsidTr="00863008">
        <w:trPr>
          <w:trHeight w:val="209"/>
          <w:jc w:val="center"/>
        </w:trPr>
        <w:tc>
          <w:tcPr>
            <w:tcW w:w="3144" w:type="dxa"/>
            <w:vAlign w:val="center"/>
          </w:tcPr>
          <w:p w14:paraId="4967D8C5" w14:textId="77777777" w:rsidR="00C00007" w:rsidRPr="007D32DC" w:rsidRDefault="00C00007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53" w:type="dxa"/>
          </w:tcPr>
          <w:p w14:paraId="2FF3D276" w14:textId="77777777" w:rsidR="00C00007" w:rsidRPr="00BC66E5" w:rsidRDefault="00C00007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C00007" w:rsidRPr="007D32DC" w14:paraId="0D9A7C41" w14:textId="77777777" w:rsidTr="00863008">
        <w:trPr>
          <w:trHeight w:val="314"/>
          <w:jc w:val="center"/>
        </w:trPr>
        <w:tc>
          <w:tcPr>
            <w:tcW w:w="3144" w:type="dxa"/>
            <w:vAlign w:val="center"/>
          </w:tcPr>
          <w:p w14:paraId="52C128BF" w14:textId="77777777" w:rsidR="00C00007" w:rsidRPr="007D32DC" w:rsidRDefault="00C00007" w:rsidP="00863008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14:paraId="5745033F" w14:textId="77777777" w:rsidR="00C00007" w:rsidRPr="00BC66E5" w:rsidRDefault="00C00007" w:rsidP="00863008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C66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заочная</w:t>
            </w:r>
          </w:p>
        </w:tc>
      </w:tr>
      <w:tr w:rsidR="00C00007" w:rsidRPr="007D32DC" w14:paraId="0A5F5C17" w14:textId="77777777" w:rsidTr="00863008">
        <w:trPr>
          <w:trHeight w:val="170"/>
          <w:jc w:val="center"/>
        </w:trPr>
        <w:tc>
          <w:tcPr>
            <w:tcW w:w="3144" w:type="dxa"/>
            <w:vAlign w:val="center"/>
          </w:tcPr>
          <w:p w14:paraId="7A9D8075" w14:textId="77777777" w:rsidR="00C00007" w:rsidRPr="007D32DC" w:rsidRDefault="00C00007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07560736" w14:textId="77777777" w:rsidR="00C00007" w:rsidRPr="007D32DC" w:rsidRDefault="00C00007" w:rsidP="00863008">
            <w:pPr>
              <w:suppressAutoHyphens/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C00007" w:rsidRPr="007D32DC" w14:paraId="22EDBA4B" w14:textId="77777777" w:rsidTr="00863008">
        <w:trPr>
          <w:trHeight w:val="170"/>
          <w:jc w:val="center"/>
        </w:trPr>
        <w:tc>
          <w:tcPr>
            <w:tcW w:w="3144" w:type="dxa"/>
            <w:vAlign w:val="center"/>
          </w:tcPr>
          <w:p w14:paraId="075C9E0C" w14:textId="77777777" w:rsidR="00C00007" w:rsidRPr="00A50CE4" w:rsidRDefault="00C00007" w:rsidP="00863008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50CE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Тип практики</w:t>
            </w:r>
          </w:p>
        </w:tc>
        <w:tc>
          <w:tcPr>
            <w:tcW w:w="6253" w:type="dxa"/>
            <w:vAlign w:val="center"/>
          </w:tcPr>
          <w:p w14:paraId="0727F4F9" w14:textId="225B2BE0" w:rsidR="00C00007" w:rsidRPr="00A50CE4" w:rsidRDefault="00C00007" w:rsidP="00863008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Профессионально-ориентированная</w:t>
            </w:r>
          </w:p>
        </w:tc>
      </w:tr>
      <w:tr w:rsidR="00C00007" w:rsidRPr="007D32DC" w14:paraId="7609FCF1" w14:textId="77777777" w:rsidTr="00863008">
        <w:trPr>
          <w:trHeight w:val="170"/>
          <w:jc w:val="center"/>
        </w:trPr>
        <w:tc>
          <w:tcPr>
            <w:tcW w:w="3144" w:type="dxa"/>
            <w:vAlign w:val="center"/>
          </w:tcPr>
          <w:p w14:paraId="15108DD0" w14:textId="77777777" w:rsidR="00C00007" w:rsidRPr="00A50CE4" w:rsidRDefault="00C00007" w:rsidP="00863008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371D31BD" w14:textId="77777777" w:rsidR="00C00007" w:rsidRPr="00A50CE4" w:rsidRDefault="00C00007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ar-SA"/>
              </w:rPr>
            </w:pPr>
          </w:p>
        </w:tc>
      </w:tr>
    </w:tbl>
    <w:p w14:paraId="7839AF38" w14:textId="77777777" w:rsidR="00C00007" w:rsidRPr="007D32DC" w:rsidRDefault="00C00007" w:rsidP="00C00007">
      <w:pPr>
        <w:suppressAutoHyphens/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C00007" w:rsidRPr="007D32DC" w14:paraId="0E0B3D0F" w14:textId="77777777" w:rsidTr="00863008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803F958" w14:textId="77777777" w:rsidR="00C00007" w:rsidRPr="007D32DC" w:rsidRDefault="00C00007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B818481" w14:textId="77777777" w:rsidR="00C00007" w:rsidRPr="007D32DC" w:rsidRDefault="00C00007" w:rsidP="00863008">
            <w:pPr>
              <w:suppressAutoHyphens/>
              <w:spacing w:after="0" w:line="240" w:lineRule="auto"/>
              <w:ind w:firstLine="1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Трудоемкость  </w:t>
            </w:r>
            <w:proofErr w:type="spellStart"/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з.е</w:t>
            </w:r>
            <w:proofErr w:type="spellEnd"/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</w:t>
            </w: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2C5130B" w14:textId="77777777" w:rsidR="00C00007" w:rsidRPr="007D32DC" w:rsidRDefault="00C00007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Форма промежуточной аттестации</w:t>
            </w:r>
          </w:p>
          <w:p w14:paraId="7D786017" w14:textId="77777777" w:rsidR="00C00007" w:rsidRPr="007D32DC" w:rsidRDefault="00C00007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(зачет/зачет с оценкой)</w:t>
            </w:r>
          </w:p>
        </w:tc>
      </w:tr>
      <w:tr w:rsidR="00C00007" w:rsidRPr="007D32DC" w14:paraId="38D8CB9E" w14:textId="77777777" w:rsidTr="00863008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0320EBC" w14:textId="3B24FD4B" w:rsidR="00C00007" w:rsidRPr="007D32DC" w:rsidRDefault="00C00007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B6C3B87" w14:textId="1034CF36" w:rsidR="00C00007" w:rsidRPr="007D32DC" w:rsidRDefault="00C00007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12/432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234A634" w14:textId="77777777" w:rsidR="00C00007" w:rsidRPr="007D32DC" w:rsidRDefault="00C00007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зачет с оценкой</w:t>
            </w:r>
          </w:p>
        </w:tc>
      </w:tr>
      <w:tr w:rsidR="00C00007" w:rsidRPr="007D32DC" w14:paraId="4A7B4BED" w14:textId="77777777" w:rsidTr="00863008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008451D" w14:textId="77777777" w:rsidR="00C00007" w:rsidRPr="007D32DC" w:rsidRDefault="00C00007" w:rsidP="00C00007">
            <w:pPr>
              <w:suppressAutoHyphens/>
              <w:spacing w:after="0" w:line="240" w:lineRule="auto"/>
              <w:ind w:firstLine="36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8505CC7" w14:textId="3DECE4BF" w:rsidR="00C00007" w:rsidRPr="007D32DC" w:rsidRDefault="00C00007" w:rsidP="00C0000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12/432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E03FFDC" w14:textId="77777777" w:rsidR="00C00007" w:rsidRPr="007D32DC" w:rsidRDefault="00C00007" w:rsidP="00C0000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</w:tbl>
    <w:p w14:paraId="771C94FE" w14:textId="77777777" w:rsidR="00C00007" w:rsidRDefault="00C00007" w:rsidP="00C00007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E8CC292" w14:textId="77777777" w:rsidR="00C00007" w:rsidRDefault="00C00007" w:rsidP="00C00007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9111CE7" w14:textId="77777777" w:rsidR="00C00007" w:rsidRPr="007D32DC" w:rsidRDefault="00C00007" w:rsidP="00C00007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г. Нижний Новгород</w:t>
      </w:r>
    </w:p>
    <w:p w14:paraId="408E96CB" w14:textId="77777777" w:rsidR="00C00007" w:rsidRDefault="00C00007" w:rsidP="00C00007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20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19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г.</w:t>
      </w:r>
    </w:p>
    <w:p w14:paraId="393BD186" w14:textId="77777777" w:rsidR="00C00007" w:rsidRDefault="00C00007" w:rsidP="00C00007">
      <w:pPr>
        <w:spacing w:after="160" w:line="259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br w:type="page"/>
      </w:r>
    </w:p>
    <w:p w14:paraId="46E1CB1C" w14:textId="77777777" w:rsidR="00C00007" w:rsidRPr="007D32DC" w:rsidRDefault="00C00007" w:rsidP="00C00007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F39CB4F" w14:textId="77777777" w:rsidR="00C00007" w:rsidRPr="007D32DC" w:rsidRDefault="00C00007" w:rsidP="00C0000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Программа составлена на основе:</w:t>
      </w:r>
    </w:p>
    <w:p w14:paraId="4739833F" w14:textId="77777777" w:rsidR="00C00007" w:rsidRPr="001B643F" w:rsidRDefault="00C00007" w:rsidP="00C00007">
      <w:pPr>
        <w:pStyle w:val="a6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B643F">
        <w:rPr>
          <w:rFonts w:ascii="Times New Roman" w:hAnsi="Times New Roman"/>
          <w:sz w:val="28"/>
          <w:szCs w:val="28"/>
        </w:rPr>
        <w:t>ФГОС высшего образования по направлению подготовки:</w:t>
      </w:r>
      <w:r w:rsidRPr="001B643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B643F">
        <w:rPr>
          <w:rFonts w:ascii="Times New Roman" w:hAnsi="Times New Roman"/>
          <w:sz w:val="28"/>
          <w:szCs w:val="28"/>
        </w:rPr>
        <w:t>49.03.02 Физическая культура для лиц с отклонениями в состоянии здоровья (адаптивная физическая культура),</w:t>
      </w:r>
      <w:r w:rsidRPr="001B643F">
        <w:rPr>
          <w:rFonts w:ascii="Times New Roman" w:hAnsi="Times New Roman"/>
          <w:color w:val="000000" w:themeColor="text1"/>
          <w:sz w:val="28"/>
          <w:szCs w:val="28"/>
        </w:rPr>
        <w:t xml:space="preserve"> утв. приказом Министерства образования и науки № 942 от 19.09.2017.</w:t>
      </w:r>
    </w:p>
    <w:p w14:paraId="046CD0CC" w14:textId="77777777" w:rsidR="00C00007" w:rsidRPr="001B643F" w:rsidRDefault="00C00007" w:rsidP="00C00007">
      <w:pPr>
        <w:pStyle w:val="a6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B643F">
        <w:rPr>
          <w:rFonts w:ascii="Times New Roman" w:hAnsi="Times New Roman"/>
          <w:sz w:val="28"/>
          <w:szCs w:val="28"/>
        </w:rPr>
        <w:t>Учебного плана по направлению подготовки 49.03.02 Физическая культура для лиц с отклонениями в состоянии здоровья (адаптивная физическая культура), профиль подготовки: Физическая реабилитация, утвержденного Ученым советом вуза от 22.02.2019,  протокол № 6.</w:t>
      </w:r>
    </w:p>
    <w:p w14:paraId="5D92CB78" w14:textId="77777777" w:rsidR="00C00007" w:rsidRPr="007D32DC" w:rsidRDefault="00C00007" w:rsidP="00C0000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3949E9F" w14:textId="77777777" w:rsidR="00C00007" w:rsidRPr="007D32DC" w:rsidRDefault="00C00007" w:rsidP="00C0000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7962668" w14:textId="77777777" w:rsidR="00C00007" w:rsidRPr="007D32DC" w:rsidRDefault="00C00007" w:rsidP="00C0000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64C4C28" w14:textId="77777777" w:rsidR="00C00007" w:rsidRPr="007D32DC" w:rsidRDefault="00C00007" w:rsidP="00C0000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8127559" w14:textId="77777777" w:rsidR="00C00007" w:rsidRPr="007D32DC" w:rsidRDefault="00C00007" w:rsidP="00C0000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72C9080" w14:textId="77777777" w:rsidR="00C00007" w:rsidRPr="007D32DC" w:rsidRDefault="00C00007" w:rsidP="00C0000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3B06F0B" w14:textId="19831909" w:rsidR="00C00007" w:rsidRPr="007D32DC" w:rsidRDefault="00C00007" w:rsidP="00C0000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Программа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производственной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практики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(</w:t>
      </w:r>
      <w:r w:rsidR="007813A3">
        <w:rPr>
          <w:rFonts w:ascii="Times New Roman" w:eastAsia="Times New Roman" w:hAnsi="Times New Roman"/>
          <w:sz w:val="28"/>
          <w:szCs w:val="28"/>
          <w:lang w:eastAsia="ar-SA"/>
        </w:rPr>
        <w:t>профессионально-ориентированной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) 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принята на заседании кафедры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теоретических основ физической культуры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,</w:t>
      </w:r>
    </w:p>
    <w:p w14:paraId="12A0CC18" w14:textId="77777777" w:rsidR="00C00007" w:rsidRPr="007D32DC" w:rsidRDefault="00C00007" w:rsidP="00C0000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от «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23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января 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20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19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. протокол №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8.</w:t>
      </w:r>
    </w:p>
    <w:p w14:paraId="3DC2790E" w14:textId="77777777" w:rsidR="00C00007" w:rsidRPr="007D32DC" w:rsidRDefault="00C00007" w:rsidP="00C0000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8AADABC" w14:textId="77777777" w:rsidR="00C00007" w:rsidRPr="007D32DC" w:rsidRDefault="00C00007" w:rsidP="00C0000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D965787" w14:textId="77777777" w:rsidR="00C00007" w:rsidRPr="007D32DC" w:rsidRDefault="00C00007" w:rsidP="00C0000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BA8D234" w14:textId="77777777" w:rsidR="00C00007" w:rsidRPr="007D32DC" w:rsidRDefault="00C00007" w:rsidP="00C0000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694C79D" w14:textId="77777777" w:rsidR="00C00007" w:rsidRPr="007D32DC" w:rsidRDefault="00C00007" w:rsidP="00C0000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Разработчик: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старший преподаватель кафедры ТОФК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Лебедкина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М.В.</w:t>
      </w:r>
    </w:p>
    <w:p w14:paraId="74BAD11C" w14:textId="77777777" w:rsidR="00C00007" w:rsidRPr="007D32DC" w:rsidRDefault="00C00007" w:rsidP="00C0000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DF521C6" w14:textId="77777777" w:rsidR="00C00007" w:rsidRPr="007D32DC" w:rsidRDefault="00C00007" w:rsidP="00C0000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01D737D" w14:textId="77777777" w:rsidR="00C00007" w:rsidRPr="007D32DC" w:rsidRDefault="00C00007" w:rsidP="00C0000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4E42BA0" w14:textId="77777777" w:rsidR="00C00007" w:rsidRDefault="00C00007" w:rsidP="00C00007">
      <w:pPr>
        <w:spacing w:after="160" w:line="259" w:lineRule="auto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14:paraId="4FCD4C5B" w14:textId="714D90F0" w:rsidR="0069708F" w:rsidRPr="00C00007" w:rsidRDefault="006C419E" w:rsidP="00B8585D">
      <w:pPr>
        <w:jc w:val="both"/>
        <w:rPr>
          <w:rFonts w:ascii="Times New Roman" w:hAnsi="Times New Roman" w:cs="Times New Roman"/>
          <w:sz w:val="28"/>
          <w:szCs w:val="28"/>
        </w:rPr>
      </w:pPr>
      <w:r w:rsidRPr="006C419E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="0069708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1. Цели и задачи </w:t>
      </w:r>
      <w:r w:rsidR="0032462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производственной практики (профессионально-ориентированной) </w:t>
      </w:r>
    </w:p>
    <w:p w14:paraId="11F71694" w14:textId="77777777" w:rsidR="0069708F" w:rsidRDefault="0069708F" w:rsidP="0069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 </w:t>
      </w:r>
      <w:r w:rsidR="00324623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(профессионально-ориентированной):</w:t>
      </w:r>
    </w:p>
    <w:p w14:paraId="4F29E53C" w14:textId="77777777" w:rsidR="00324623" w:rsidRPr="004460D0" w:rsidRDefault="00324623" w:rsidP="00324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460D0">
        <w:rPr>
          <w:rFonts w:ascii="Times New Roman" w:hAnsi="Times New Roman" w:cs="Times New Roman"/>
          <w:sz w:val="28"/>
          <w:szCs w:val="28"/>
        </w:rPr>
        <w:t>формирование профессионально-значимых качеств и психических свойств личности в соответствии с современными требованиями к работникам этого профиля, развитию интереса к избранной профессии;</w:t>
      </w:r>
    </w:p>
    <w:p w14:paraId="154C14DA" w14:textId="77777777" w:rsidR="0069708F" w:rsidRPr="008451B8" w:rsidRDefault="00324623" w:rsidP="008451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 ф</w:t>
      </w:r>
      <w:r w:rsidR="008451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ормирование профессиональных компетенций, </w:t>
      </w:r>
      <w:r w:rsidR="008451B8" w:rsidRPr="00B014E5">
        <w:rPr>
          <w:rFonts w:ascii="Times New Roman" w:eastAsiaTheme="minorHAnsi" w:hAnsi="Times New Roman" w:cs="Times New Roman"/>
          <w:sz w:val="28"/>
          <w:szCs w:val="28"/>
          <w:lang w:eastAsia="en-US"/>
        </w:rPr>
        <w:t>необходимых специалисту по адаптивной физической культуре в условиях самостоятельной деятельности</w:t>
      </w:r>
      <w:r w:rsidR="008451B8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8451B8" w:rsidRPr="008451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2C8B1CF" w14:textId="77777777" w:rsidR="0069708F" w:rsidRDefault="0069708F" w:rsidP="0069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 </w:t>
      </w:r>
      <w:r w:rsidR="00324623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(профессионально-ориентированной)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85A1809" w14:textId="77777777" w:rsidR="00324623" w:rsidRPr="004460D0" w:rsidRDefault="00324623" w:rsidP="00324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0D0">
        <w:rPr>
          <w:rFonts w:ascii="Times New Roman" w:hAnsi="Times New Roman" w:cs="Times New Roman"/>
          <w:sz w:val="28"/>
          <w:szCs w:val="28"/>
        </w:rPr>
        <w:t>- ознакомление с системой, реальными условиями и содержанием работы;</w:t>
      </w:r>
    </w:p>
    <w:p w14:paraId="0358CFD7" w14:textId="77777777" w:rsidR="00324623" w:rsidRDefault="00324623" w:rsidP="00324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0D0">
        <w:rPr>
          <w:rFonts w:ascii="Times New Roman" w:hAnsi="Times New Roman" w:cs="Times New Roman"/>
          <w:sz w:val="28"/>
          <w:szCs w:val="28"/>
        </w:rPr>
        <w:t xml:space="preserve">- закрепление, расширение, углубление и проверка действенности знаний, умений и навыков, приобретаемых студентами по изучаемым теоретическим и практическим дисциплинам, </w:t>
      </w:r>
    </w:p>
    <w:p w14:paraId="012A11EC" w14:textId="77777777" w:rsidR="00324623" w:rsidRPr="004460D0" w:rsidRDefault="00324623" w:rsidP="00324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460D0">
        <w:rPr>
          <w:rFonts w:ascii="Times New Roman" w:hAnsi="Times New Roman" w:cs="Times New Roman"/>
          <w:sz w:val="28"/>
          <w:szCs w:val="28"/>
        </w:rPr>
        <w:t>формирование умения применить усвоенное для решения конкретных задач педагогической деятельности.</w:t>
      </w:r>
    </w:p>
    <w:p w14:paraId="45FE41A8" w14:textId="77777777" w:rsidR="00F36762" w:rsidRPr="008451B8" w:rsidRDefault="00F36762" w:rsidP="00F367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B8">
        <w:rPr>
          <w:rFonts w:ascii="Times New Roman" w:hAnsi="Times New Roman" w:cs="Times New Roman"/>
          <w:color w:val="000000"/>
          <w:sz w:val="28"/>
          <w:szCs w:val="28"/>
        </w:rPr>
        <w:t>- получение обучающимися опыта профессиональной деятельности по организации процесса физической ре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451B8">
        <w:rPr>
          <w:rFonts w:ascii="Times New Roman" w:hAnsi="Times New Roman" w:cs="Times New Roman"/>
          <w:color w:val="000000"/>
          <w:sz w:val="28"/>
          <w:szCs w:val="28"/>
        </w:rPr>
        <w:t>билитации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629A957" w14:textId="77777777" w:rsidR="00F36762" w:rsidRDefault="00F36762" w:rsidP="0069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5255B5" w14:textId="77777777" w:rsidR="0069708F" w:rsidRDefault="0069708F" w:rsidP="0069708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Перечень планируемых результатов обучения при прохождении </w:t>
      </w:r>
      <w:r w:rsidR="0032462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(профессионально-ориентированной)</w:t>
      </w:r>
      <w:r>
        <w:rPr>
          <w:rFonts w:ascii="Times New Roman" w:hAnsi="Times New Roman" w:cs="Times New Roman"/>
          <w:b/>
          <w:bCs/>
          <w:sz w:val="28"/>
          <w:szCs w:val="28"/>
        </w:rPr>
        <w:t>, соотнесенных с планируемыми результатами освоения ОПОП</w:t>
      </w:r>
    </w:p>
    <w:p w14:paraId="3CAED832" w14:textId="77777777" w:rsidR="0069708F" w:rsidRDefault="0069708F" w:rsidP="006970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результате прохождения </w:t>
      </w:r>
      <w:r w:rsidR="008451B8">
        <w:rPr>
          <w:rFonts w:ascii="Times New Roman" w:hAnsi="Times New Roman" w:cs="Times New Roman"/>
          <w:sz w:val="28"/>
          <w:szCs w:val="28"/>
        </w:rPr>
        <w:t xml:space="preserve">производственной практики (профессионально-ориентированной) </w:t>
      </w:r>
      <w:r>
        <w:rPr>
          <w:rFonts w:ascii="Times New Roman" w:hAnsi="Times New Roman" w:cs="Times New Roman"/>
          <w:bCs/>
          <w:sz w:val="28"/>
          <w:szCs w:val="28"/>
        </w:rPr>
        <w:t>у обучающегося формируются компетенции и по итогам практики обучающийся должен продемонстрировать следующие результаты: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549"/>
        <w:gridCol w:w="2975"/>
        <w:gridCol w:w="2975"/>
      </w:tblGrid>
      <w:tr w:rsidR="0069708F" w14:paraId="3A1EC0FF" w14:textId="77777777" w:rsidTr="0069708F">
        <w:trPr>
          <w:trHeight w:val="8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8CF08" w14:textId="77777777" w:rsidR="0069708F" w:rsidRDefault="0069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Код</w:t>
            </w:r>
          </w:p>
          <w:p w14:paraId="591B29B7" w14:textId="77777777" w:rsidR="0069708F" w:rsidRDefault="0069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компетенции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C3A16" w14:textId="77777777" w:rsidR="0069708F" w:rsidRDefault="0069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Результаты освоения ОПОП</w:t>
            </w:r>
          </w:p>
          <w:p w14:paraId="0FED00FD" w14:textId="77777777" w:rsidR="0069708F" w:rsidRDefault="0069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>Содержание компетенций</w:t>
            </w:r>
          </w:p>
          <w:p w14:paraId="124B96B9" w14:textId="77777777" w:rsidR="0069708F" w:rsidRDefault="0069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>(в соответствии с ФГОС)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1F326" w14:textId="77777777" w:rsidR="0069708F" w:rsidRDefault="0069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Код индикатора достижения компетенции и его расшифровка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9DEA3" w14:textId="77777777" w:rsidR="0069708F" w:rsidRDefault="0069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Перечень планируемых результатов обучения</w:t>
            </w:r>
          </w:p>
        </w:tc>
      </w:tr>
      <w:tr w:rsidR="0069708F" w14:paraId="069FC2C6" w14:textId="77777777" w:rsidTr="0069708F">
        <w:trPr>
          <w:trHeight w:val="187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ECFCD" w14:textId="77777777" w:rsidR="0069708F" w:rsidRDefault="00F36762" w:rsidP="00F367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6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ПК-1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6CB28" w14:textId="77777777" w:rsidR="0069708F" w:rsidRDefault="00F36762" w:rsidP="00F3676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6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Способен обеспечивать эффективность физической реабилитации занимающихся различных нозологических, возрастных и гендерных групп с учетом принципов и форм организации </w:t>
            </w:r>
            <w:r w:rsidRPr="00F36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реабилитационной (восстановительной) деятельности инвалидов, лиц с ограниченными возможностями здоровья за счет средств физической культуры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C95A6" w14:textId="77777777" w:rsidR="00F36762" w:rsidRDefault="00F36762" w:rsidP="00F3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F36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ru-RU"/>
              </w:rPr>
              <w:lastRenderedPageBreak/>
              <w:t>ПК.1.1. Демонстрирует знания принципов и форм организации реабилитационной (восстановительной) деятельности инвалидов, лиц с ограниченными возможностями здоровья</w:t>
            </w:r>
          </w:p>
          <w:p w14:paraId="4445CC28" w14:textId="77777777" w:rsidR="0069708F" w:rsidRDefault="00F36762" w:rsidP="00F367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6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ru-RU"/>
              </w:rPr>
              <w:t xml:space="preserve">ПК.1.4. Способен планировать и реализовывать индивидуальные </w:t>
            </w:r>
            <w:r w:rsidRPr="00F36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ru-RU"/>
              </w:rPr>
              <w:lastRenderedPageBreak/>
              <w:t>реабилитационные маршруты в соответствии с медицинскими основами АФК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605FA" w14:textId="77777777" w:rsidR="00324623" w:rsidRPr="00324623" w:rsidRDefault="0069708F" w:rsidP="00F3676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2462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знать: </w:t>
            </w:r>
            <w:r w:rsidR="00F36762" w:rsidRPr="00324623">
              <w:rPr>
                <w:rFonts w:ascii="Times New Roman" w:hAnsi="Times New Roman" w:cs="Times New Roman"/>
                <w:bCs/>
                <w:sz w:val="24"/>
                <w:szCs w:val="24"/>
                <w:lang w:eastAsia="en-US" w:bidi="ru-RU"/>
              </w:rPr>
              <w:t>принципы и формы организации реабилитационной (восстановительной) деятельности инвалидов, лиц с ограниченными возможностями здоровья</w:t>
            </w:r>
            <w:r w:rsidR="00F36762" w:rsidRPr="0032462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2462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уметь: </w:t>
            </w:r>
            <w:r w:rsidR="00324623" w:rsidRPr="00324623">
              <w:rPr>
                <w:rFonts w:ascii="Times New Roman" w:hAnsi="Times New Roman" w:cs="Times New Roman"/>
                <w:bCs/>
                <w:sz w:val="24"/>
                <w:szCs w:val="24"/>
                <w:lang w:eastAsia="en-US" w:bidi="ru-RU"/>
              </w:rPr>
              <w:t xml:space="preserve">реализовывать индивидуальные реабилитационные маршруты в соответствии </w:t>
            </w:r>
            <w:r w:rsidR="00324623" w:rsidRPr="00324623">
              <w:rPr>
                <w:rFonts w:ascii="Times New Roman" w:hAnsi="Times New Roman" w:cs="Times New Roman"/>
                <w:bCs/>
                <w:sz w:val="24"/>
                <w:szCs w:val="24"/>
                <w:lang w:eastAsia="en-US" w:bidi="ru-RU"/>
              </w:rPr>
              <w:lastRenderedPageBreak/>
              <w:t>с медицинскими основами АФК</w:t>
            </w:r>
            <w:r w:rsidR="00324623" w:rsidRPr="0032462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14:paraId="161033CB" w14:textId="77777777" w:rsidR="0069708F" w:rsidRPr="00324623" w:rsidRDefault="0069708F" w:rsidP="003246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2462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владеть: навыками </w:t>
            </w:r>
            <w:r w:rsidR="00F36762" w:rsidRPr="0032462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планирования </w:t>
            </w:r>
            <w:r w:rsidR="00F36762" w:rsidRPr="0032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ru-RU"/>
              </w:rPr>
              <w:t xml:space="preserve">индивидуальных реабилитационных маршрутов </w:t>
            </w:r>
          </w:p>
        </w:tc>
      </w:tr>
    </w:tbl>
    <w:p w14:paraId="39FFD91B" w14:textId="77777777" w:rsidR="00324623" w:rsidRDefault="00324623" w:rsidP="006970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38BCF9" w14:textId="77777777" w:rsidR="0069708F" w:rsidRDefault="0069708F" w:rsidP="006970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Место </w:t>
      </w:r>
      <w:r w:rsidR="008451B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производственной практики (профессионально-ориентированной) </w:t>
      </w:r>
      <w:r>
        <w:rPr>
          <w:rFonts w:ascii="Times New Roman" w:hAnsi="Times New Roman" w:cs="Times New Roman"/>
          <w:b/>
          <w:sz w:val="28"/>
          <w:szCs w:val="28"/>
        </w:rPr>
        <w:t xml:space="preserve">в структуре ОПОП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бакалавриата</w:t>
      </w:r>
      <w:proofErr w:type="spellEnd"/>
    </w:p>
    <w:p w14:paraId="46B65FF8" w14:textId="77777777" w:rsidR="0069708F" w:rsidRDefault="000644C8" w:rsidP="0069708F">
      <w:pPr>
        <w:pStyle w:val="1"/>
        <w:shd w:val="clear" w:color="auto" w:fill="auto"/>
        <w:spacing w:line="240" w:lineRule="auto"/>
        <w:ind w:left="20" w:right="20" w:firstLine="740"/>
        <w:rPr>
          <w:sz w:val="28"/>
          <w:szCs w:val="28"/>
        </w:rPr>
      </w:pPr>
      <w:r>
        <w:rPr>
          <w:sz w:val="28"/>
          <w:szCs w:val="28"/>
        </w:rPr>
        <w:t xml:space="preserve">Производственная практика (профессионально-ориентированная) </w:t>
      </w:r>
      <w:r w:rsidR="0069708F">
        <w:rPr>
          <w:sz w:val="28"/>
          <w:szCs w:val="28"/>
        </w:rPr>
        <w:t xml:space="preserve">является составной частью учебного процесса бакалавров и входит в блок 2. «Практики» ФГОС ВО по направлению подготовки </w:t>
      </w:r>
      <w:r w:rsidR="0069708F">
        <w:rPr>
          <w:sz w:val="28"/>
          <w:szCs w:val="28"/>
          <w:lang w:eastAsia="ar-SA"/>
        </w:rPr>
        <w:t>49.03.02 Физическая культура для лиц с отклонениями в состоянии здоровья (адаптивная физическая культура), профиль «Физическая реабилитация»</w:t>
      </w:r>
      <w:r w:rsidR="0069708F">
        <w:rPr>
          <w:sz w:val="28"/>
          <w:szCs w:val="28"/>
        </w:rPr>
        <w:t>.</w:t>
      </w:r>
    </w:p>
    <w:p w14:paraId="5D8C79D2" w14:textId="77777777" w:rsidR="00324623" w:rsidRDefault="00324623" w:rsidP="00324623">
      <w:pPr>
        <w:pStyle w:val="1"/>
        <w:spacing w:line="240" w:lineRule="auto"/>
        <w:ind w:right="2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прохождения данной практики требуются знания, полученные в ходе изучения дисциплин, входящих в следующие модули: «Анатомо-физиологический», «Теоретические и практические основы физической культуры и спорта», «</w:t>
      </w:r>
      <w:r w:rsidRPr="00327F90">
        <w:rPr>
          <w:color w:val="000000"/>
          <w:sz w:val="28"/>
          <w:szCs w:val="28"/>
        </w:rPr>
        <w:t xml:space="preserve">Медико-биологические аспекты </w:t>
      </w:r>
      <w:r>
        <w:rPr>
          <w:color w:val="000000"/>
          <w:sz w:val="28"/>
          <w:szCs w:val="28"/>
        </w:rPr>
        <w:t>деятельности специалиста по АФК».</w:t>
      </w:r>
    </w:p>
    <w:p w14:paraId="712A4720" w14:textId="77777777" w:rsidR="0069708F" w:rsidRPr="000644C8" w:rsidRDefault="0069708F" w:rsidP="000644C8">
      <w:pPr>
        <w:pStyle w:val="1"/>
        <w:shd w:val="clear" w:color="auto" w:fill="auto"/>
        <w:spacing w:line="240" w:lineRule="auto"/>
        <w:ind w:right="20" w:firstLine="709"/>
        <w:rPr>
          <w:bCs/>
          <w:color w:val="000000"/>
          <w:sz w:val="28"/>
          <w:szCs w:val="28"/>
        </w:rPr>
      </w:pPr>
      <w:r w:rsidRPr="000644C8">
        <w:rPr>
          <w:bCs/>
          <w:color w:val="000000"/>
          <w:sz w:val="28"/>
          <w:szCs w:val="28"/>
        </w:rPr>
        <w:t>Для успешного прохождения практики студент должен:</w:t>
      </w:r>
    </w:p>
    <w:p w14:paraId="7DF78EA8" w14:textId="77777777" w:rsidR="0069708F" w:rsidRPr="000644C8" w:rsidRDefault="0069708F" w:rsidP="000644C8">
      <w:pPr>
        <w:pStyle w:val="1"/>
        <w:shd w:val="clear" w:color="auto" w:fill="auto"/>
        <w:spacing w:line="240" w:lineRule="auto"/>
        <w:ind w:right="20" w:firstLine="709"/>
        <w:rPr>
          <w:b/>
          <w:bCs/>
          <w:i/>
          <w:color w:val="000000"/>
          <w:sz w:val="28"/>
          <w:szCs w:val="28"/>
        </w:rPr>
      </w:pPr>
      <w:r w:rsidRPr="000644C8">
        <w:rPr>
          <w:b/>
          <w:bCs/>
          <w:i/>
          <w:color w:val="000000"/>
          <w:sz w:val="28"/>
          <w:szCs w:val="28"/>
        </w:rPr>
        <w:t>знать:</w:t>
      </w:r>
    </w:p>
    <w:p w14:paraId="1D28C2F0" w14:textId="77777777" w:rsidR="00324623" w:rsidRPr="000644C8" w:rsidRDefault="000644C8" w:rsidP="000644C8">
      <w:pPr>
        <w:pStyle w:val="1"/>
        <w:shd w:val="clear" w:color="auto" w:fill="auto"/>
        <w:spacing w:line="240" w:lineRule="auto"/>
        <w:ind w:right="20" w:firstLine="709"/>
        <w:rPr>
          <w:bCs/>
          <w:sz w:val="24"/>
          <w:szCs w:val="24"/>
        </w:rPr>
      </w:pPr>
      <w:r>
        <w:rPr>
          <w:bCs/>
          <w:sz w:val="28"/>
          <w:szCs w:val="28"/>
          <w:lang w:bidi="ru-RU"/>
        </w:rPr>
        <w:t xml:space="preserve">- </w:t>
      </w:r>
      <w:r w:rsidR="00324623" w:rsidRPr="000644C8">
        <w:rPr>
          <w:bCs/>
          <w:sz w:val="28"/>
          <w:szCs w:val="28"/>
          <w:lang w:bidi="ru-RU"/>
        </w:rPr>
        <w:t>принципы и формы организации реабилитационной (восстановительной) деятельности инвалидов, лиц с ограниченными возможностями здоровья</w:t>
      </w:r>
      <w:r w:rsidR="00324623" w:rsidRPr="000644C8">
        <w:rPr>
          <w:bCs/>
          <w:sz w:val="24"/>
          <w:szCs w:val="24"/>
        </w:rPr>
        <w:t>;</w:t>
      </w:r>
    </w:p>
    <w:p w14:paraId="3FCB2710" w14:textId="77777777" w:rsidR="0069708F" w:rsidRPr="000644C8" w:rsidRDefault="0069708F" w:rsidP="000644C8">
      <w:pPr>
        <w:pStyle w:val="1"/>
        <w:shd w:val="clear" w:color="auto" w:fill="auto"/>
        <w:spacing w:line="240" w:lineRule="auto"/>
        <w:ind w:right="20" w:firstLine="709"/>
        <w:rPr>
          <w:b/>
          <w:bCs/>
          <w:i/>
          <w:color w:val="000000"/>
          <w:sz w:val="28"/>
          <w:szCs w:val="28"/>
        </w:rPr>
      </w:pPr>
      <w:r w:rsidRPr="000644C8">
        <w:rPr>
          <w:b/>
          <w:bCs/>
          <w:i/>
          <w:color w:val="000000"/>
          <w:sz w:val="28"/>
          <w:szCs w:val="28"/>
        </w:rPr>
        <w:t>уметь:</w:t>
      </w:r>
    </w:p>
    <w:p w14:paraId="6FA65B4A" w14:textId="77777777" w:rsidR="0069708F" w:rsidRPr="000644C8" w:rsidRDefault="000644C8" w:rsidP="000644C8">
      <w:pPr>
        <w:pStyle w:val="1"/>
        <w:shd w:val="clear" w:color="auto" w:fill="auto"/>
        <w:spacing w:line="240" w:lineRule="auto"/>
        <w:ind w:right="20" w:firstLine="709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Pr="000644C8">
        <w:rPr>
          <w:bCs/>
          <w:color w:val="000000"/>
          <w:sz w:val="28"/>
          <w:szCs w:val="28"/>
        </w:rPr>
        <w:t>реализовывать индивидуальные реабилитационные маршруты в соответствии с медицинскими основами АФК</w:t>
      </w:r>
    </w:p>
    <w:p w14:paraId="5C0914DA" w14:textId="77777777" w:rsidR="0069708F" w:rsidRPr="000644C8" w:rsidRDefault="0069708F" w:rsidP="000644C8">
      <w:pPr>
        <w:pStyle w:val="1"/>
        <w:shd w:val="clear" w:color="auto" w:fill="auto"/>
        <w:spacing w:line="240" w:lineRule="auto"/>
        <w:ind w:right="20" w:firstLine="709"/>
        <w:rPr>
          <w:b/>
          <w:bCs/>
          <w:i/>
          <w:color w:val="000000"/>
          <w:sz w:val="28"/>
          <w:szCs w:val="28"/>
        </w:rPr>
      </w:pPr>
      <w:r w:rsidRPr="000644C8">
        <w:rPr>
          <w:b/>
          <w:bCs/>
          <w:i/>
          <w:color w:val="000000"/>
          <w:sz w:val="28"/>
          <w:szCs w:val="28"/>
        </w:rPr>
        <w:t>владеть:</w:t>
      </w:r>
    </w:p>
    <w:p w14:paraId="6371C97B" w14:textId="77777777" w:rsidR="000644C8" w:rsidRPr="000644C8" w:rsidRDefault="000644C8" w:rsidP="000644C8">
      <w:pPr>
        <w:pStyle w:val="1"/>
        <w:shd w:val="clear" w:color="auto" w:fill="auto"/>
        <w:spacing w:line="240" w:lineRule="auto"/>
        <w:ind w:right="20" w:firstLine="709"/>
        <w:rPr>
          <w:bCs/>
          <w:color w:val="000000"/>
          <w:sz w:val="28"/>
          <w:szCs w:val="28"/>
          <w:lang w:bidi="ru-RU"/>
        </w:rPr>
      </w:pPr>
      <w:r>
        <w:rPr>
          <w:bCs/>
          <w:color w:val="000000"/>
          <w:sz w:val="28"/>
          <w:szCs w:val="28"/>
        </w:rPr>
        <w:t xml:space="preserve">- </w:t>
      </w:r>
      <w:r w:rsidRPr="000644C8">
        <w:rPr>
          <w:bCs/>
          <w:color w:val="000000"/>
          <w:sz w:val="28"/>
          <w:szCs w:val="28"/>
        </w:rPr>
        <w:t xml:space="preserve">навыками планирования </w:t>
      </w:r>
      <w:r w:rsidRPr="000644C8">
        <w:rPr>
          <w:bCs/>
          <w:color w:val="000000"/>
          <w:sz w:val="28"/>
          <w:szCs w:val="28"/>
          <w:lang w:bidi="ru-RU"/>
        </w:rPr>
        <w:t xml:space="preserve">индивидуальных реабилитационных маршрутов </w:t>
      </w:r>
    </w:p>
    <w:p w14:paraId="1F4B6F2B" w14:textId="77777777" w:rsidR="0069708F" w:rsidRDefault="0069708F" w:rsidP="000644C8">
      <w:pPr>
        <w:pStyle w:val="1"/>
        <w:shd w:val="clear" w:color="auto" w:fill="auto"/>
        <w:spacing w:line="240" w:lineRule="auto"/>
        <w:ind w:right="20" w:firstLine="709"/>
        <w:rPr>
          <w:sz w:val="28"/>
          <w:szCs w:val="28"/>
        </w:rPr>
      </w:pPr>
      <w:r w:rsidRPr="000644C8">
        <w:rPr>
          <w:bCs/>
          <w:color w:val="000000"/>
          <w:sz w:val="28"/>
          <w:szCs w:val="28"/>
        </w:rPr>
        <w:t xml:space="preserve">Прохождение </w:t>
      </w:r>
      <w:r w:rsidR="008451B8" w:rsidRPr="000644C8">
        <w:rPr>
          <w:sz w:val="28"/>
          <w:szCs w:val="28"/>
          <w:lang w:eastAsia="ar-SA"/>
        </w:rPr>
        <w:t xml:space="preserve">производственной практики (профессионально-ориентированной) </w:t>
      </w:r>
      <w:r w:rsidRPr="000644C8">
        <w:rPr>
          <w:bCs/>
          <w:color w:val="000000"/>
          <w:sz w:val="28"/>
          <w:szCs w:val="28"/>
        </w:rPr>
        <w:t xml:space="preserve">является необходимой основой для </w:t>
      </w:r>
      <w:r w:rsidR="000644C8" w:rsidRPr="00874F17">
        <w:rPr>
          <w:bCs/>
          <w:color w:val="000000"/>
          <w:sz w:val="28"/>
          <w:szCs w:val="28"/>
        </w:rPr>
        <w:t>Производственн</w:t>
      </w:r>
      <w:r w:rsidR="000644C8">
        <w:rPr>
          <w:bCs/>
          <w:color w:val="000000"/>
          <w:sz w:val="28"/>
          <w:szCs w:val="28"/>
        </w:rPr>
        <w:t>ой</w:t>
      </w:r>
      <w:r w:rsidR="000644C8" w:rsidRPr="00874F17">
        <w:rPr>
          <w:bCs/>
          <w:color w:val="000000"/>
          <w:sz w:val="28"/>
          <w:szCs w:val="28"/>
        </w:rPr>
        <w:t xml:space="preserve"> практик</w:t>
      </w:r>
      <w:r w:rsidR="000644C8">
        <w:rPr>
          <w:bCs/>
          <w:color w:val="000000"/>
          <w:sz w:val="28"/>
          <w:szCs w:val="28"/>
        </w:rPr>
        <w:t>и</w:t>
      </w:r>
      <w:r w:rsidR="000644C8" w:rsidRPr="00874F17">
        <w:rPr>
          <w:bCs/>
          <w:color w:val="000000"/>
          <w:sz w:val="28"/>
          <w:szCs w:val="28"/>
        </w:rPr>
        <w:t xml:space="preserve"> (преддипломн</w:t>
      </w:r>
      <w:r w:rsidR="000644C8">
        <w:rPr>
          <w:bCs/>
          <w:color w:val="000000"/>
          <w:sz w:val="28"/>
          <w:szCs w:val="28"/>
        </w:rPr>
        <w:t>ой</w:t>
      </w:r>
      <w:r w:rsidR="000644C8" w:rsidRPr="00874F17">
        <w:rPr>
          <w:bCs/>
          <w:color w:val="000000"/>
          <w:sz w:val="28"/>
          <w:szCs w:val="28"/>
        </w:rPr>
        <w:t>)</w:t>
      </w:r>
      <w:r w:rsidR="000644C8">
        <w:rPr>
          <w:bCs/>
          <w:color w:val="000000"/>
          <w:sz w:val="28"/>
          <w:szCs w:val="28"/>
        </w:rPr>
        <w:t xml:space="preserve"> и </w:t>
      </w:r>
      <w:r w:rsidRPr="000644C8">
        <w:rPr>
          <w:bCs/>
          <w:color w:val="000000"/>
          <w:sz w:val="28"/>
          <w:szCs w:val="28"/>
        </w:rPr>
        <w:t>выполнения выпускной квалификационной работы</w:t>
      </w:r>
      <w:r>
        <w:rPr>
          <w:bCs/>
          <w:color w:val="000000"/>
          <w:sz w:val="28"/>
          <w:szCs w:val="28"/>
        </w:rPr>
        <w:t>.</w:t>
      </w:r>
    </w:p>
    <w:p w14:paraId="2BF48549" w14:textId="77777777" w:rsidR="0069708F" w:rsidRDefault="0069708F" w:rsidP="006970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EAA11FE" w14:textId="77777777" w:rsidR="0069708F" w:rsidRDefault="0069708F" w:rsidP="006970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Формы и способы проведения </w:t>
      </w:r>
      <w:r w:rsidR="0032462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производственной практики (профессионально-ориентированной) </w:t>
      </w:r>
    </w:p>
    <w:p w14:paraId="3D811A43" w14:textId="77777777" w:rsidR="0069708F" w:rsidRDefault="000644C8" w:rsidP="006970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Производственная практика (профессионально-ориентированная) </w:t>
      </w:r>
      <w:r w:rsidR="006970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осуществляется дискретно в соответствии с календарным учебным графиком. </w:t>
      </w:r>
    </w:p>
    <w:p w14:paraId="1CD93FC7" w14:textId="77777777" w:rsidR="000644C8" w:rsidRDefault="000644C8" w:rsidP="00064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062747">
        <w:rPr>
          <w:rFonts w:ascii="Times New Roman" w:eastAsia="Times New Roman" w:hAnsi="Times New Roman" w:cs="Times New Roman"/>
          <w:bCs/>
          <w:sz w:val="28"/>
          <w:szCs w:val="28"/>
        </w:rPr>
        <w:t>существляется стационарным или выездным способом в соответствии с учебным планом и графиком учебного процесса. Выездная практика организуется только при наличии заявления обучающегося</w:t>
      </w:r>
    </w:p>
    <w:p w14:paraId="55707B0D" w14:textId="77777777" w:rsidR="0069708F" w:rsidRDefault="0069708F" w:rsidP="006970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572D7FAF" w14:textId="77777777" w:rsidR="0069708F" w:rsidRDefault="0069708F" w:rsidP="0069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Место и время проведения </w:t>
      </w:r>
      <w:r w:rsidR="0032462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производственной практики (профессионально-ориентированной) </w:t>
      </w:r>
    </w:p>
    <w:p w14:paraId="07882DE0" w14:textId="77777777" w:rsidR="0069708F" w:rsidRDefault="000644C8" w:rsidP="0069708F">
      <w:pPr>
        <w:pStyle w:val="1"/>
        <w:shd w:val="clear" w:color="auto" w:fill="auto"/>
        <w:spacing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Производственная практика (профессионально-ориентированная) </w:t>
      </w:r>
      <w:r w:rsidR="0069708F">
        <w:rPr>
          <w:sz w:val="28"/>
          <w:szCs w:val="28"/>
        </w:rPr>
        <w:t xml:space="preserve">обучающихся заочного отделения по направлению подготовки </w:t>
      </w:r>
      <w:r w:rsidR="0069708F">
        <w:rPr>
          <w:sz w:val="28"/>
          <w:szCs w:val="28"/>
          <w:lang w:eastAsia="ar-SA"/>
        </w:rPr>
        <w:t>49.03.02 Физическая культура для лиц с отклонениями в состоянии здоровья (адаптивная физическая культура)</w:t>
      </w:r>
      <w:r w:rsidR="0069708F">
        <w:rPr>
          <w:sz w:val="28"/>
          <w:szCs w:val="28"/>
        </w:rPr>
        <w:t xml:space="preserve">, профилю «Физическая реабилитация», осуществляется на </w:t>
      </w:r>
      <w:r>
        <w:rPr>
          <w:sz w:val="28"/>
          <w:szCs w:val="28"/>
        </w:rPr>
        <w:t>3</w:t>
      </w:r>
      <w:r w:rsidR="0069708F">
        <w:rPr>
          <w:sz w:val="28"/>
          <w:szCs w:val="28"/>
        </w:rPr>
        <w:t xml:space="preserve"> курсе продолжительностью </w:t>
      </w:r>
      <w:r>
        <w:rPr>
          <w:sz w:val="28"/>
          <w:szCs w:val="28"/>
        </w:rPr>
        <w:t>8</w:t>
      </w:r>
      <w:r w:rsidR="0069708F">
        <w:rPr>
          <w:sz w:val="28"/>
          <w:szCs w:val="28"/>
        </w:rPr>
        <w:t xml:space="preserve"> недел</w:t>
      </w:r>
      <w:r>
        <w:rPr>
          <w:sz w:val="28"/>
          <w:szCs w:val="28"/>
        </w:rPr>
        <w:t>ь</w:t>
      </w:r>
      <w:r w:rsidR="0069708F">
        <w:rPr>
          <w:sz w:val="28"/>
          <w:szCs w:val="28"/>
        </w:rPr>
        <w:t>.</w:t>
      </w:r>
    </w:p>
    <w:p w14:paraId="0E54A0ED" w14:textId="77777777" w:rsidR="000644C8" w:rsidRDefault="000644C8" w:rsidP="000644C8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44C8">
        <w:rPr>
          <w:rFonts w:ascii="Times New Roman" w:hAnsi="Times New Roman" w:cs="Times New Roman"/>
          <w:sz w:val="28"/>
          <w:szCs w:val="28"/>
        </w:rPr>
        <w:t xml:space="preserve">Производственная практика (профессионально-ориентированная) </w:t>
      </w:r>
      <w:r w:rsidRPr="00327F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проводится </w:t>
      </w:r>
      <w:r w:rsidRPr="00327F90">
        <w:rPr>
          <w:rFonts w:ascii="Times New Roman" w:hAnsi="Times New Roman" w:cs="Times New Roman"/>
          <w:sz w:val="28"/>
          <w:szCs w:val="28"/>
        </w:rPr>
        <w:t>в структурных подразделениях университета</w:t>
      </w:r>
      <w:r w:rsidRPr="00327F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а также на базе </w:t>
      </w:r>
      <w:r w:rsidRPr="00327F90">
        <w:rPr>
          <w:rFonts w:ascii="Times New Roman" w:hAnsi="Times New Roman" w:cs="Times New Roman"/>
          <w:sz w:val="28"/>
          <w:szCs w:val="28"/>
        </w:rPr>
        <w:t>специальных (коррекционных) образовательных учреждений различных видов, государственных и негосударственных лечебных учреждений, реабилитационных центров, физкультурно-оздоровительных организаций.</w:t>
      </w:r>
    </w:p>
    <w:p w14:paraId="5FAE6090" w14:textId="77777777" w:rsidR="0069708F" w:rsidRDefault="0069708F" w:rsidP="000644C8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Выбор мест прохождения практик для лиц с ограниченными</w:t>
      </w:r>
      <w:r>
        <w:rPr>
          <w:rFonts w:ascii="Times New Roman" w:hAnsi="Times New Roman" w:cs="Times New Roman"/>
          <w:sz w:val="28"/>
          <w:szCs w:val="28"/>
        </w:rPr>
        <w:t xml:space="preserve">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3FBB648E" w14:textId="77777777" w:rsidR="0069708F" w:rsidRDefault="0069708F" w:rsidP="0069708F">
      <w:pPr>
        <w:widowControl w:val="0"/>
        <w:shd w:val="clear" w:color="auto" w:fill="FFFFFF"/>
        <w:autoSpaceDE w:val="0"/>
        <w:spacing w:after="0"/>
        <w:ind w:firstLine="7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14:paraId="130D792D" w14:textId="77777777" w:rsidR="0069708F" w:rsidRDefault="0069708F" w:rsidP="0069708F">
      <w:pPr>
        <w:tabs>
          <w:tab w:val="left" w:pos="382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06EE61CF" w14:textId="77777777" w:rsidR="0069708F" w:rsidRDefault="0069708F" w:rsidP="0069708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Объем </w:t>
      </w:r>
      <w:r w:rsidR="008451B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производственной практики (профессионально-ориентированной) </w:t>
      </w:r>
      <w:r>
        <w:rPr>
          <w:rFonts w:ascii="Times New Roman" w:hAnsi="Times New Roman" w:cs="Times New Roman"/>
          <w:b/>
          <w:sz w:val="28"/>
          <w:szCs w:val="28"/>
        </w:rPr>
        <w:t>и ее продолжительность</w:t>
      </w:r>
    </w:p>
    <w:p w14:paraId="022AE6FE" w14:textId="77777777" w:rsidR="0069708F" w:rsidRDefault="0069708F" w:rsidP="0069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практики составляет </w:t>
      </w:r>
      <w:r w:rsidR="000644C8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зачетных единиц.</w:t>
      </w:r>
    </w:p>
    <w:p w14:paraId="42EC58DE" w14:textId="77777777" w:rsidR="0069708F" w:rsidRDefault="0069708F" w:rsidP="0069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практики определена в объеме </w:t>
      </w:r>
      <w:r w:rsidR="000644C8">
        <w:rPr>
          <w:rFonts w:ascii="Times New Roman" w:hAnsi="Times New Roman" w:cs="Times New Roman"/>
          <w:sz w:val="28"/>
          <w:szCs w:val="28"/>
        </w:rPr>
        <w:t>432</w:t>
      </w:r>
      <w:r>
        <w:rPr>
          <w:rFonts w:ascii="Times New Roman" w:hAnsi="Times New Roman" w:cs="Times New Roman"/>
          <w:sz w:val="28"/>
          <w:szCs w:val="28"/>
        </w:rPr>
        <w:t xml:space="preserve"> академических час</w:t>
      </w:r>
      <w:r w:rsidR="000644C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0644C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недел</w:t>
      </w:r>
      <w:r w:rsidR="000644C8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001A1824" w14:textId="77777777" w:rsidR="0069708F" w:rsidRDefault="0069708F" w:rsidP="0069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1CDF3E" w14:textId="77777777" w:rsidR="0069708F" w:rsidRDefault="0069708F" w:rsidP="006970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7. Структура и содержание </w:t>
      </w:r>
      <w:r w:rsidR="0032462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производственной практики (профессионально-ориентированной) </w:t>
      </w:r>
    </w:p>
    <w:p w14:paraId="62AD0FE9" w14:textId="77777777" w:rsidR="0069708F" w:rsidRDefault="0069708F" w:rsidP="006970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7.1. Структура </w:t>
      </w:r>
      <w:r w:rsidR="0032462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производственной практики (профессионально-ориентированной) </w:t>
      </w:r>
    </w:p>
    <w:p w14:paraId="2448434F" w14:textId="77777777" w:rsidR="0069708F" w:rsidRDefault="0069708F" w:rsidP="006970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Общая трудоемкость </w:t>
      </w:r>
      <w:r w:rsidR="008451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производственной практики (профессионально-ориентированной)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составляет </w:t>
      </w:r>
      <w:r w:rsidR="000644C8">
        <w:rPr>
          <w:rFonts w:ascii="Times New Roman" w:hAnsi="Times New Roman" w:cs="Times New Roman"/>
          <w:bCs/>
          <w:sz w:val="28"/>
          <w:szCs w:val="28"/>
        </w:rPr>
        <w:t>12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зачетных единиц, </w:t>
      </w:r>
      <w:r w:rsidR="000644C8">
        <w:rPr>
          <w:rFonts w:ascii="Times New Roman" w:hAnsi="Times New Roman" w:cs="Times New Roman"/>
          <w:bCs/>
          <w:sz w:val="28"/>
          <w:szCs w:val="28"/>
        </w:rPr>
        <w:t>432</w:t>
      </w:r>
      <w:r>
        <w:rPr>
          <w:rFonts w:ascii="Times New Roman" w:hAnsi="Times New Roman" w:cs="Times New Roman"/>
          <w:bCs/>
          <w:sz w:val="28"/>
          <w:szCs w:val="28"/>
        </w:rPr>
        <w:t xml:space="preserve"> час</w:t>
      </w:r>
      <w:r w:rsidR="000644C8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267"/>
        <w:gridCol w:w="1552"/>
        <w:gridCol w:w="1134"/>
        <w:gridCol w:w="992"/>
        <w:gridCol w:w="1141"/>
        <w:gridCol w:w="2125"/>
      </w:tblGrid>
      <w:tr w:rsidR="0069708F" w14:paraId="37215800" w14:textId="77777777" w:rsidTr="000644C8">
        <w:trPr>
          <w:trHeight w:val="84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B0359" w14:textId="77777777" w:rsidR="0069708F" w:rsidRDefault="006970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C120B" w14:textId="77777777" w:rsidR="0069708F" w:rsidRDefault="006970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Разделы (этапы) практики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D305B" w14:textId="77777777" w:rsidR="0069708F" w:rsidRDefault="006970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4BCF1" w14:textId="77777777" w:rsidR="0069708F" w:rsidRDefault="006970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Формы текущего контроля</w:t>
            </w:r>
          </w:p>
        </w:tc>
      </w:tr>
      <w:tr w:rsidR="0069708F" w14:paraId="2F3D6D09" w14:textId="77777777" w:rsidTr="000644C8">
        <w:trPr>
          <w:trHeight w:val="2017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9B884" w14:textId="77777777" w:rsidR="0069708F" w:rsidRDefault="0069708F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8627D" w14:textId="77777777" w:rsidR="0069708F" w:rsidRDefault="0069708F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73AA3" w14:textId="77777777" w:rsidR="0069708F" w:rsidRDefault="006970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организации (база практик)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16844" w14:textId="77777777" w:rsidR="0069708F" w:rsidRDefault="006970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Контактная работа с руководителем практики от вуза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9C581" w14:textId="77777777" w:rsidR="0069708F" w:rsidRDefault="006970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AC6AC" w14:textId="77777777" w:rsidR="0069708F" w:rsidRDefault="006970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Общая трудоемкость в часах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4820A" w14:textId="77777777" w:rsidR="0069708F" w:rsidRDefault="0069708F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44C8" w14:paraId="627F1D9C" w14:textId="77777777" w:rsidTr="000644C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CBCF9" w14:textId="77777777" w:rsidR="000644C8" w:rsidRDefault="000644C8" w:rsidP="000644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79F8" w14:textId="77777777" w:rsidR="000644C8" w:rsidRDefault="000644C8" w:rsidP="000644C8">
            <w:pPr>
              <w:pStyle w:val="a4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Организационно-подготовительный этап, включающий инструктаж по технике безопасности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5ECF1" w14:textId="77777777" w:rsidR="000644C8" w:rsidRPr="0091507D" w:rsidRDefault="008528FC" w:rsidP="000644C8">
            <w:pPr>
              <w:jc w:val="center"/>
            </w:pPr>
            <w: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FCF30" w14:textId="77777777" w:rsidR="000644C8" w:rsidRPr="0091507D" w:rsidRDefault="008528FC" w:rsidP="000644C8">
            <w:pPr>
              <w:jc w:val="center"/>
            </w:pPr>
            <w: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C452C" w14:textId="77777777" w:rsidR="000644C8" w:rsidRPr="0091507D" w:rsidRDefault="008528FC" w:rsidP="000644C8">
            <w:pPr>
              <w:jc w:val="center"/>
            </w:pPr>
            <w:r>
              <w:t>24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66F91" w14:textId="77777777" w:rsidR="000644C8" w:rsidRPr="0091507D" w:rsidRDefault="008528FC" w:rsidP="000644C8">
            <w:pPr>
              <w:jc w:val="center"/>
            </w:pPr>
            <w:r>
              <w:t>100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EB90" w14:textId="77777777" w:rsidR="000644C8" w:rsidRDefault="000644C8" w:rsidP="000644C8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Индивидуальный план</w:t>
            </w:r>
          </w:p>
          <w:p w14:paraId="38B3BDA4" w14:textId="77777777" w:rsidR="000644C8" w:rsidRDefault="000644C8" w:rsidP="000644C8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644C8" w14:paraId="3607E674" w14:textId="77777777" w:rsidTr="000644C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FCC21" w14:textId="77777777" w:rsidR="000644C8" w:rsidRDefault="000644C8" w:rsidP="000644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6DB64" w14:textId="77777777" w:rsidR="000644C8" w:rsidRDefault="000644C8" w:rsidP="000644C8">
            <w:pPr>
              <w:pStyle w:val="1"/>
              <w:shd w:val="clear" w:color="auto" w:fill="auto"/>
              <w:tabs>
                <w:tab w:val="left" w:pos="311"/>
              </w:tabs>
              <w:spacing w:line="240" w:lineRule="auto"/>
              <w:ind w:right="4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этап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B5728" w14:textId="77777777" w:rsidR="000644C8" w:rsidRPr="0091507D" w:rsidRDefault="000644C8" w:rsidP="00FD427B">
            <w:pPr>
              <w:jc w:val="center"/>
            </w:pPr>
            <w:r w:rsidRPr="0091507D">
              <w:t>1</w:t>
            </w:r>
            <w:r w:rsidR="00FD427B">
              <w:t>6</w:t>
            </w:r>
            <w:r w:rsidRPr="0091507D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B6C7A" w14:textId="77777777" w:rsidR="000644C8" w:rsidRPr="0091507D" w:rsidRDefault="008528FC" w:rsidP="000644C8">
            <w:pPr>
              <w:jc w:val="center"/>
            </w:pPr>
            <w: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D6114" w14:textId="77777777" w:rsidR="000644C8" w:rsidRPr="0091507D" w:rsidRDefault="008528FC" w:rsidP="000644C8">
            <w:pPr>
              <w:jc w:val="center"/>
            </w:pPr>
            <w:r>
              <w:t>64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23786" w14:textId="77777777" w:rsidR="000644C8" w:rsidRPr="0091507D" w:rsidRDefault="008528FC" w:rsidP="000644C8">
            <w:pPr>
              <w:jc w:val="center"/>
            </w:pPr>
            <w:r>
              <w:t>244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8E1E1" w14:textId="77777777" w:rsidR="000644C8" w:rsidRPr="000644C8" w:rsidRDefault="000644C8" w:rsidP="000644C8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644C8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Выполнение задания практики</w:t>
            </w:r>
          </w:p>
          <w:p w14:paraId="7DEE322D" w14:textId="77777777" w:rsidR="000644C8" w:rsidRDefault="000644C8" w:rsidP="000644C8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644C8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Представление собранных материалов руководителю практики в виде документации</w:t>
            </w:r>
          </w:p>
        </w:tc>
      </w:tr>
      <w:tr w:rsidR="000644C8" w14:paraId="3B302203" w14:textId="77777777" w:rsidTr="000644C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0BE97" w14:textId="77777777" w:rsidR="000644C8" w:rsidRDefault="000644C8" w:rsidP="000644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8783" w14:textId="77777777" w:rsidR="000644C8" w:rsidRDefault="000644C8" w:rsidP="000644C8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Заключительный этап</w:t>
            </w:r>
          </w:p>
          <w:p w14:paraId="6C279291" w14:textId="77777777" w:rsidR="000644C8" w:rsidRDefault="000644C8" w:rsidP="000644C8">
            <w:pPr>
              <w:pStyle w:val="1"/>
              <w:shd w:val="clear" w:color="auto" w:fill="auto"/>
              <w:tabs>
                <w:tab w:val="left" w:pos="169"/>
                <w:tab w:val="left" w:pos="435"/>
              </w:tabs>
              <w:spacing w:line="240" w:lineRule="auto"/>
              <w:ind w:right="40" w:firstLine="709"/>
              <w:contextualSpacing/>
              <w:rPr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EA6AF" w14:textId="77777777" w:rsidR="000644C8" w:rsidRPr="0091507D" w:rsidRDefault="008528FC" w:rsidP="000644C8">
            <w:pPr>
              <w:jc w:val="center"/>
            </w:pPr>
            <w: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D5188" w14:textId="77777777" w:rsidR="000644C8" w:rsidRPr="0091507D" w:rsidRDefault="008528FC" w:rsidP="000644C8">
            <w:pPr>
              <w:jc w:val="center"/>
            </w:pPr>
            <w: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D8C98" w14:textId="77777777" w:rsidR="000644C8" w:rsidRPr="0091507D" w:rsidRDefault="008528FC" w:rsidP="000644C8">
            <w:pPr>
              <w:jc w:val="center"/>
            </w:pPr>
            <w:r>
              <w:t>12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79A47" w14:textId="77777777" w:rsidR="000644C8" w:rsidRDefault="008528FC" w:rsidP="000644C8">
            <w:pPr>
              <w:jc w:val="center"/>
            </w:pPr>
            <w:r>
              <w:t>88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687B0" w14:textId="77777777" w:rsidR="000644C8" w:rsidRDefault="000644C8" w:rsidP="000644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Оформление отчета и документации практики</w:t>
            </w:r>
          </w:p>
        </w:tc>
      </w:tr>
      <w:tr w:rsidR="000644C8" w14:paraId="17C93F2B" w14:textId="77777777" w:rsidTr="000644C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93F9" w14:textId="77777777" w:rsidR="000644C8" w:rsidRDefault="000644C8" w:rsidP="000644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A8ADA" w14:textId="77777777" w:rsidR="000644C8" w:rsidRDefault="000644C8" w:rsidP="000644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DAD67" w14:textId="77777777" w:rsidR="000644C8" w:rsidRPr="002E1260" w:rsidRDefault="00FD427B" w:rsidP="000644C8">
            <w:pPr>
              <w:jc w:val="center"/>
            </w:pPr>
            <w:r>
              <w:t>28</w:t>
            </w:r>
            <w:r w:rsidR="008528FC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2AF2" w14:textId="77777777" w:rsidR="000644C8" w:rsidRPr="002E1260" w:rsidRDefault="008528FC" w:rsidP="000644C8">
            <w:pPr>
              <w:jc w:val="center"/>
            </w:pPr>
            <w: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680A6" w14:textId="77777777" w:rsidR="000644C8" w:rsidRPr="002E1260" w:rsidRDefault="008528FC" w:rsidP="000644C8">
            <w:pPr>
              <w:jc w:val="center"/>
            </w:pPr>
            <w:r>
              <w:t>100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22829" w14:textId="77777777" w:rsidR="000644C8" w:rsidRDefault="008528FC" w:rsidP="000644C8">
            <w:pPr>
              <w:jc w:val="center"/>
            </w:pPr>
            <w:r>
              <w:t>432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8E27" w14:textId="77777777" w:rsidR="000644C8" w:rsidRDefault="000644C8" w:rsidP="000644C8">
            <w:pPr>
              <w:spacing w:after="0" w:line="240" w:lineRule="auto"/>
              <w:ind w:firstLine="33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1E8915A9" w14:textId="77777777" w:rsidR="0069708F" w:rsidRDefault="0069708F" w:rsidP="0069708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0C10C159" w14:textId="77777777" w:rsidR="0069708F" w:rsidRDefault="0069708F" w:rsidP="006970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7.2. Содержание </w:t>
      </w:r>
      <w:r w:rsidR="0032462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производственной практики (профессионально-ориентированной) </w:t>
      </w:r>
    </w:p>
    <w:p w14:paraId="79D63BB6" w14:textId="77777777" w:rsidR="0069708F" w:rsidRDefault="0069708F" w:rsidP="0069708F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Проведение </w:t>
      </w:r>
      <w:r w:rsidR="008451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производственной практики (профессионально-ориентированной) </w:t>
      </w:r>
      <w:r>
        <w:rPr>
          <w:rFonts w:ascii="Times New Roman" w:eastAsia="TimesNewRoman" w:hAnsi="Times New Roman" w:cs="Times New Roman"/>
          <w:sz w:val="28"/>
          <w:szCs w:val="28"/>
        </w:rPr>
        <w:t>включает ряд этапов со следующим содержанием:</w:t>
      </w:r>
    </w:p>
    <w:p w14:paraId="2ABDA0CA" w14:textId="77777777" w:rsidR="0069708F" w:rsidRDefault="0069708F" w:rsidP="0069708F">
      <w:pPr>
        <w:pStyle w:val="1"/>
        <w:shd w:val="clear" w:color="auto" w:fill="auto"/>
        <w:tabs>
          <w:tab w:val="left" w:pos="452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Организационно-подготовительный этап</w:t>
      </w:r>
    </w:p>
    <w:p w14:paraId="47CE3FF9" w14:textId="77777777" w:rsidR="0069708F" w:rsidRDefault="0069708F" w:rsidP="0069708F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-участие бакалавров в работе установочной конференции.  </w:t>
      </w:r>
      <w:r>
        <w:rPr>
          <w:rFonts w:ascii="Times New Roman" w:eastAsia="TimesNewRoman" w:hAnsi="Times New Roman"/>
          <w:sz w:val="28"/>
          <w:szCs w:val="28"/>
        </w:rPr>
        <w:t xml:space="preserve">Общее собрание обучающихся по вопросам организации </w:t>
      </w:r>
      <w:r w:rsidR="00324623">
        <w:rPr>
          <w:rFonts w:ascii="Times New Roman" w:eastAsia="Times New Roman" w:hAnsi="Times New Roman"/>
          <w:sz w:val="28"/>
          <w:szCs w:val="28"/>
          <w:lang w:eastAsia="ar-SA"/>
        </w:rPr>
        <w:t xml:space="preserve">производственной практики (профессионально-ориентированной) </w:t>
      </w:r>
      <w:r>
        <w:rPr>
          <w:rFonts w:ascii="Times New Roman" w:eastAsia="TimesNewRoman" w:hAnsi="Times New Roman"/>
          <w:sz w:val="28"/>
          <w:szCs w:val="28"/>
        </w:rPr>
        <w:t>, инструктаж по технике безопасности, ознакомление их с программой практики;</w:t>
      </w:r>
    </w:p>
    <w:p w14:paraId="4E78FE16" w14:textId="77777777" w:rsidR="0069708F" w:rsidRDefault="0069708F" w:rsidP="0069708F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NewRoman" w:hAnsi="Times New Roman"/>
          <w:sz w:val="28"/>
          <w:szCs w:val="28"/>
        </w:rPr>
        <w:t>-заполнение дневника практики, ознакомление с распорядком прохождения практики;</w:t>
      </w:r>
    </w:p>
    <w:p w14:paraId="12B8688A" w14:textId="77777777" w:rsidR="0069708F" w:rsidRDefault="0069708F" w:rsidP="0069708F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NewRoman" w:hAnsi="Times New Roman"/>
          <w:sz w:val="28"/>
          <w:szCs w:val="28"/>
        </w:rPr>
        <w:t xml:space="preserve">-ознакомление обучающихся с формой и видом отчетности, порядком защиты отчета по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производственной практике (педагогической)</w:t>
      </w:r>
      <w:r>
        <w:rPr>
          <w:rFonts w:ascii="Times New Roman" w:eastAsia="TimesNewRoman" w:hAnsi="Times New Roman"/>
          <w:sz w:val="28"/>
          <w:szCs w:val="28"/>
        </w:rPr>
        <w:t xml:space="preserve">, требованиями к оформлению отчета по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производственной практике (педагогической)</w:t>
      </w:r>
      <w:r>
        <w:rPr>
          <w:rFonts w:ascii="Times New Roman" w:hAnsi="Times New Roman"/>
          <w:sz w:val="28"/>
          <w:szCs w:val="28"/>
        </w:rPr>
        <w:t>.</w:t>
      </w:r>
    </w:p>
    <w:p w14:paraId="478F21BE" w14:textId="77777777" w:rsidR="0069708F" w:rsidRDefault="0069708F" w:rsidP="0069708F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Основной этап </w:t>
      </w:r>
    </w:p>
    <w:p w14:paraId="590E44EC" w14:textId="77777777" w:rsidR="008528FC" w:rsidRDefault="008528FC" w:rsidP="008528FC">
      <w:pPr>
        <w:pStyle w:val="a6"/>
        <w:spacing w:after="0" w:line="240" w:lineRule="auto"/>
        <w:ind w:left="0"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C676FA">
        <w:rPr>
          <w:rFonts w:ascii="Times New Roman" w:eastAsia="TimesNewRoman" w:hAnsi="Times New Roman"/>
          <w:sz w:val="28"/>
          <w:szCs w:val="28"/>
        </w:rPr>
        <w:t>Заключается в выполнении</w:t>
      </w:r>
      <w:r>
        <w:rPr>
          <w:rFonts w:ascii="Times New Roman" w:eastAsia="TimesNewRoman" w:hAnsi="Times New Roman"/>
          <w:sz w:val="28"/>
          <w:szCs w:val="28"/>
        </w:rPr>
        <w:t xml:space="preserve"> задания на практику.</w:t>
      </w:r>
    </w:p>
    <w:p w14:paraId="1376F5D7" w14:textId="77777777" w:rsidR="0069708F" w:rsidRDefault="000644C8" w:rsidP="0069708F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Производственная практика (профессионально-ориентированная) </w:t>
      </w:r>
      <w:r w:rsidR="0069708F">
        <w:rPr>
          <w:rFonts w:ascii="Times New Roman" w:eastAsia="TimesNewRoman" w:hAnsi="Times New Roman"/>
          <w:sz w:val="28"/>
          <w:szCs w:val="28"/>
        </w:rPr>
        <w:t xml:space="preserve">проходит под контролем руководителя ОПОП по направлению подготовки (или назначенного им ответственного лица).  </w:t>
      </w:r>
    </w:p>
    <w:p w14:paraId="55C2065B" w14:textId="77777777" w:rsidR="0069708F" w:rsidRDefault="0069708F" w:rsidP="0069708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lastRenderedPageBreak/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Руководитель ОПОП по направлению подготовки </w:t>
      </w:r>
      <w:r>
        <w:rPr>
          <w:rFonts w:ascii="Times New Roman" w:eastAsia="TimesNewRoman" w:hAnsi="Times New Roman"/>
          <w:sz w:val="28"/>
          <w:szCs w:val="28"/>
        </w:rPr>
        <w:t>(или назначенное им ответственное лицо)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0F7AB551" w14:textId="77777777" w:rsidR="0069708F" w:rsidRDefault="0069708F" w:rsidP="006970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осуществляет организационное и методическое руководство практикой обучающихся и контроль ее проведения;</w:t>
      </w:r>
    </w:p>
    <w:p w14:paraId="718A993F" w14:textId="77777777" w:rsidR="0069708F" w:rsidRDefault="0069708F" w:rsidP="006970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обеспечивает выполнение подготовительной и текущей работы по организации, проведению и подведению итогов практики;</w:t>
      </w:r>
    </w:p>
    <w:p w14:paraId="6D260842" w14:textId="77777777" w:rsidR="0069708F" w:rsidRDefault="0069708F" w:rsidP="006970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принимает отчеты студентов у научных руководителей и проставляет оценки из отчетов в аттестационный лист, а затем в аттестационную ведомость;</w:t>
      </w:r>
    </w:p>
    <w:p w14:paraId="6717CE46" w14:textId="77777777" w:rsidR="0069708F" w:rsidRDefault="0069708F" w:rsidP="006970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готовит отчет об итогах практики и представляет его заведующему кафедрой.</w:t>
      </w:r>
    </w:p>
    <w:p w14:paraId="17514ED7" w14:textId="77777777" w:rsidR="0069708F" w:rsidRDefault="0069708F" w:rsidP="0069708F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Руководитель ОПОП по направлению подготовки </w:t>
      </w:r>
      <w:r>
        <w:rPr>
          <w:rFonts w:ascii="Times New Roman" w:eastAsia="TimesNewRoman" w:hAnsi="Times New Roman"/>
          <w:sz w:val="28"/>
          <w:szCs w:val="28"/>
        </w:rPr>
        <w:t>(или назначенное им ответственное лицо)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</w:rPr>
        <w:t>обязан:</w:t>
      </w:r>
    </w:p>
    <w:p w14:paraId="254A47CD" w14:textId="77777777" w:rsidR="0069708F" w:rsidRDefault="0069708F" w:rsidP="0069708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провести консультации с обучающимися перед практикой;</w:t>
      </w:r>
    </w:p>
    <w:p w14:paraId="2DB15811" w14:textId="77777777" w:rsidR="0069708F" w:rsidRDefault="0069708F" w:rsidP="0069708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выдать в соответствии с программой практики обучающимся задание на практику и календарный план;</w:t>
      </w:r>
    </w:p>
    <w:p w14:paraId="078C60CA" w14:textId="77777777" w:rsidR="0069708F" w:rsidRDefault="0069708F" w:rsidP="0069708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поставить перед обучающимися ряд проблемных вопросов, которые требуется решить в период прохождения практики;</w:t>
      </w:r>
    </w:p>
    <w:p w14:paraId="2F69EC57" w14:textId="77777777" w:rsidR="0069708F" w:rsidRDefault="0069708F" w:rsidP="0069708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оказывать научно-методическую помощь обучающимся, рекомендовать основную и дополнительную литературу;</w:t>
      </w:r>
    </w:p>
    <w:p w14:paraId="0D9C9FF9" w14:textId="77777777" w:rsidR="0069708F" w:rsidRDefault="0069708F" w:rsidP="0069708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проследить за своевременностью представления отчета и дневника по практике обучающимися;</w:t>
      </w:r>
    </w:p>
    <w:p w14:paraId="4CB1C92E" w14:textId="77777777" w:rsidR="0069708F" w:rsidRDefault="0069708F" w:rsidP="0069708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проверять качество работы обучающихся и контролировать выполнение им задания и календарного плана;</w:t>
      </w:r>
    </w:p>
    <w:p w14:paraId="5B7FCC9D" w14:textId="77777777" w:rsidR="0069708F" w:rsidRDefault="0069708F" w:rsidP="0069708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по окончании практики оценить работу обучающихся, написать отзыв в дневнике, завизировать составленный студентом отчет, осуществить прием зачета.</w:t>
      </w:r>
    </w:p>
    <w:p w14:paraId="50D99A3F" w14:textId="77777777" w:rsidR="0069708F" w:rsidRDefault="0069708F" w:rsidP="0069708F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ab/>
        <w:t>Обучающиеся при прохождении практики получает от научного руководителя указания, рекомендации и разъяснения по всем вопросам, связанным с организацией и прохождением практики, отчитываются о выполняемой работе в соответствии с заданием и графиком проведения практики.</w:t>
      </w:r>
    </w:p>
    <w:p w14:paraId="46FF3C5A" w14:textId="77777777" w:rsidR="0069708F" w:rsidRDefault="0069708F" w:rsidP="0069708F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ab/>
        <w:t xml:space="preserve">Обучающиеся при прохождении </w:t>
      </w:r>
      <w:r w:rsidR="008451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производственной практики (профессионально-ориентированной) </w:t>
      </w:r>
      <w:r>
        <w:rPr>
          <w:rFonts w:ascii="Times New Roman" w:eastAsia="TimesNewRoman" w:hAnsi="Times New Roman" w:cs="Times New Roman"/>
          <w:sz w:val="28"/>
          <w:szCs w:val="28"/>
        </w:rPr>
        <w:t>обязаны:</w:t>
      </w:r>
    </w:p>
    <w:p w14:paraId="48BB1DE3" w14:textId="77777777" w:rsidR="0069708F" w:rsidRDefault="0069708F" w:rsidP="006970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полностью выполнять задания, предусмотренные программой практики;</w:t>
      </w:r>
    </w:p>
    <w:p w14:paraId="4D767B76" w14:textId="77777777" w:rsidR="0069708F" w:rsidRDefault="0069708F" w:rsidP="006970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максимально эффективно использовать отведенное для практики время;</w:t>
      </w:r>
    </w:p>
    <w:p w14:paraId="556B2A38" w14:textId="77777777" w:rsidR="0069708F" w:rsidRDefault="0069708F" w:rsidP="006970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обеспечить качественное выполнение всех заданий, предусмотренных программой;</w:t>
      </w:r>
    </w:p>
    <w:p w14:paraId="0B3F83B5" w14:textId="77777777" w:rsidR="0069708F" w:rsidRDefault="0069708F" w:rsidP="006970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соблюдать правила охраны труда и техники безопасности;</w:t>
      </w:r>
    </w:p>
    <w:p w14:paraId="1EAC76AC" w14:textId="77777777" w:rsidR="0069708F" w:rsidRDefault="0069708F" w:rsidP="006970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систематически вести дневник практики;</w:t>
      </w:r>
    </w:p>
    <w:p w14:paraId="595155A3" w14:textId="77777777" w:rsidR="0069708F" w:rsidRDefault="0069708F" w:rsidP="006970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осуществлять сбор и анализ фактических (текстовых, цифровых, табличных, графических и др.) материалов, необходимых для подготовки отчета по практике;</w:t>
      </w:r>
    </w:p>
    <w:p w14:paraId="204F2E0D" w14:textId="77777777" w:rsidR="0069708F" w:rsidRDefault="0069708F" w:rsidP="006970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lastRenderedPageBreak/>
        <w:t>- научиться применять на практике полученные знания по дисциплинам гуманитарного, социального и экономического цикла;</w:t>
      </w:r>
    </w:p>
    <w:p w14:paraId="18A6686A" w14:textId="77777777" w:rsidR="0069708F" w:rsidRDefault="0069708F" w:rsidP="006970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представить руководителю практики письменный отчет о выполнении заданий.</w:t>
      </w:r>
    </w:p>
    <w:p w14:paraId="43006D1F" w14:textId="77777777" w:rsidR="0069708F" w:rsidRDefault="0069708F" w:rsidP="0069708F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ab/>
        <w:t xml:space="preserve">Основным документом обучающихся во время прохождения </w:t>
      </w:r>
      <w:r w:rsidR="008451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производственной практики (профессионально-ориентированной) </w:t>
      </w:r>
      <w:r>
        <w:rPr>
          <w:rFonts w:ascii="Times New Roman" w:eastAsia="TimesNewRoman" w:hAnsi="Times New Roman" w:cs="Times New Roman"/>
          <w:sz w:val="28"/>
          <w:szCs w:val="28"/>
        </w:rPr>
        <w:t>является дневник, по которому обучающиеся отчитываются о своей текущей работе.</w:t>
      </w:r>
    </w:p>
    <w:p w14:paraId="02670419" w14:textId="77777777" w:rsidR="0069708F" w:rsidRDefault="0069708F" w:rsidP="0069708F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ab/>
        <w:t xml:space="preserve">Конкретное содержание практики планируется руководителем, программы подготовки и отражается в задании на </w:t>
      </w:r>
      <w:r>
        <w:rPr>
          <w:rFonts w:ascii="Times New Roman" w:hAnsi="Times New Roman" w:cs="Times New Roman"/>
          <w:sz w:val="28"/>
          <w:szCs w:val="28"/>
        </w:rPr>
        <w:t>производственную практику (педагогическую)</w:t>
      </w:r>
      <w:r>
        <w:rPr>
          <w:rFonts w:ascii="Times New Roman" w:eastAsia="TimesNewRoman" w:hAnsi="Times New Roman" w:cs="Times New Roman"/>
          <w:sz w:val="28"/>
          <w:szCs w:val="28"/>
        </w:rPr>
        <w:t>.</w:t>
      </w:r>
    </w:p>
    <w:p w14:paraId="4514F1A6" w14:textId="77777777" w:rsidR="0069708F" w:rsidRDefault="0069708F" w:rsidP="0069708F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ab/>
        <w:t xml:space="preserve">3. Заключительный этап </w:t>
      </w:r>
    </w:p>
    <w:p w14:paraId="4F873A7C" w14:textId="77777777" w:rsidR="0069708F" w:rsidRDefault="0069708F" w:rsidP="0069708F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ab/>
        <w:t xml:space="preserve">Окончательная доработка и оформление отчета по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практике (педагогической)</w:t>
      </w:r>
      <w:r>
        <w:rPr>
          <w:rFonts w:ascii="Times New Roman" w:eastAsia="TimesNewRoman" w:hAnsi="Times New Roman" w:cs="Times New Roman"/>
          <w:sz w:val="28"/>
          <w:szCs w:val="28"/>
        </w:rPr>
        <w:t>.</w:t>
      </w:r>
    </w:p>
    <w:p w14:paraId="11DB74FA" w14:textId="77777777" w:rsidR="0069708F" w:rsidRDefault="0069708F" w:rsidP="0069708F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14:paraId="2B234AB3" w14:textId="77777777" w:rsidR="0069708F" w:rsidRDefault="0069708F" w:rsidP="006970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8. Методы и технологии, используемые на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практике (педагогической)</w:t>
      </w:r>
    </w:p>
    <w:p w14:paraId="03F5917E" w14:textId="77777777" w:rsidR="0069708F" w:rsidRDefault="0069708F" w:rsidP="0069708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Основными образовательными методами и технологиями, используемыми на практике, являются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образовательные технологии:</w:t>
      </w:r>
    </w:p>
    <w:p w14:paraId="7EDB47CA" w14:textId="77777777" w:rsidR="008528FC" w:rsidRPr="00C676FA" w:rsidRDefault="008528FC" w:rsidP="008528F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676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ознакомительные беседы и представление задания на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производственную практику (реабилитационно-восстановительную)</w:t>
      </w:r>
    </w:p>
    <w:p w14:paraId="3D5E195A" w14:textId="77777777" w:rsidR="008528FC" w:rsidRPr="00C676FA" w:rsidRDefault="008528FC" w:rsidP="008528F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676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консультирование по выполнению заданий практики</w:t>
      </w:r>
    </w:p>
    <w:p w14:paraId="5DFF6D08" w14:textId="77777777" w:rsidR="008528FC" w:rsidRPr="00C676FA" w:rsidRDefault="008528FC" w:rsidP="008528F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676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обсуждение материалов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практики</w:t>
      </w:r>
      <w:r w:rsidRPr="00C676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руководителем.</w:t>
      </w:r>
    </w:p>
    <w:p w14:paraId="2B06B5DB" w14:textId="77777777" w:rsidR="0069708F" w:rsidRDefault="0069708F" w:rsidP="0069708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B7B6641" w14:textId="77777777" w:rsidR="0069708F" w:rsidRDefault="0069708F" w:rsidP="006970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Формы отчетности по итогам </w:t>
      </w:r>
      <w:r w:rsidR="0032462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производственной практики (профессионально-ориентированной) </w:t>
      </w:r>
    </w:p>
    <w:p w14:paraId="080EA156" w14:textId="77777777" w:rsidR="0069708F" w:rsidRDefault="0069708F" w:rsidP="0069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формам отчетности </w:t>
      </w:r>
      <w:r w:rsidR="008451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производственной практики (профессионально-ориентированной) </w:t>
      </w:r>
      <w:r>
        <w:rPr>
          <w:rFonts w:ascii="Times New Roman" w:hAnsi="Times New Roman" w:cs="Times New Roman"/>
          <w:sz w:val="28"/>
          <w:szCs w:val="28"/>
        </w:rPr>
        <w:t>относятся:</w:t>
      </w:r>
    </w:p>
    <w:p w14:paraId="34500BED" w14:textId="77777777" w:rsidR="0069708F" w:rsidRDefault="0069708F" w:rsidP="0069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аттестационный лист;</w:t>
      </w:r>
    </w:p>
    <w:p w14:paraId="7DE658F6" w14:textId="77777777" w:rsidR="0069708F" w:rsidRDefault="0069708F" w:rsidP="0069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дневник по практике;</w:t>
      </w:r>
    </w:p>
    <w:p w14:paraId="08EFDBB8" w14:textId="77777777" w:rsidR="0069708F" w:rsidRDefault="0069708F" w:rsidP="0069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отчет.</w:t>
      </w:r>
    </w:p>
    <w:p w14:paraId="74CCC92E" w14:textId="77777777" w:rsidR="008528FC" w:rsidRDefault="008528FC" w:rsidP="00852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6FA">
        <w:rPr>
          <w:rFonts w:ascii="Times New Roman" w:hAnsi="Times New Roman" w:cs="Times New Roman"/>
          <w:sz w:val="28"/>
          <w:szCs w:val="28"/>
        </w:rPr>
        <w:t>Структура отчета должна состоять из следующих разделов:</w:t>
      </w:r>
    </w:p>
    <w:p w14:paraId="6F4ED169" w14:textId="77777777" w:rsidR="008528FC" w:rsidRDefault="008528FC" w:rsidP="008528FC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патологии.</w:t>
      </w:r>
    </w:p>
    <w:p w14:paraId="3DC491F8" w14:textId="77777777" w:rsidR="008528FC" w:rsidRDefault="008528FC" w:rsidP="008528FC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8FC">
        <w:rPr>
          <w:rFonts w:ascii="Times New Roman" w:eastAsia="Times New Roman" w:hAnsi="Times New Roman"/>
          <w:sz w:val="28"/>
          <w:szCs w:val="28"/>
          <w:lang w:eastAsia="ar-SA"/>
        </w:rPr>
        <w:t>Цели и 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адачи реабилитационных мероприятий</w:t>
      </w:r>
      <w:r w:rsidRPr="008528FC">
        <w:rPr>
          <w:rFonts w:ascii="Times New Roman" w:hAnsi="Times New Roman"/>
          <w:sz w:val="28"/>
          <w:szCs w:val="28"/>
        </w:rPr>
        <w:t xml:space="preserve">. </w:t>
      </w:r>
    </w:p>
    <w:p w14:paraId="3920B56E" w14:textId="77777777" w:rsidR="008528FC" w:rsidRDefault="008528FC" w:rsidP="008528FC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 физической реабилитации.</w:t>
      </w:r>
    </w:p>
    <w:p w14:paraId="36DD0ABD" w14:textId="77777777" w:rsidR="008528FC" w:rsidRDefault="008528FC" w:rsidP="008528FC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Индивидуальные маршруты физической реабилитации.</w:t>
      </w:r>
    </w:p>
    <w:p w14:paraId="58F1BCF7" w14:textId="77777777" w:rsidR="008528FC" w:rsidRDefault="008528FC" w:rsidP="008528FC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Конспекты занятий ЛФК (6 конспектов).</w:t>
      </w:r>
    </w:p>
    <w:p w14:paraId="4CEB346F" w14:textId="77777777" w:rsidR="008528FC" w:rsidRDefault="008528FC" w:rsidP="008528FC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эффективности реаби</w:t>
      </w:r>
      <w:r w:rsidR="007452F8">
        <w:rPr>
          <w:rFonts w:ascii="Times New Roman" w:hAnsi="Times New Roman"/>
          <w:sz w:val="28"/>
          <w:szCs w:val="28"/>
        </w:rPr>
        <w:t>литационных мероприятий:</w:t>
      </w:r>
    </w:p>
    <w:p w14:paraId="764764F5" w14:textId="77777777" w:rsidR="007452F8" w:rsidRDefault="007452F8" w:rsidP="007452F8">
      <w:pPr>
        <w:pStyle w:val="a6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методы измерения;</w:t>
      </w:r>
    </w:p>
    <w:p w14:paraId="2BF8F4A8" w14:textId="77777777" w:rsidR="007452F8" w:rsidRDefault="007452F8" w:rsidP="007452F8">
      <w:pPr>
        <w:pStyle w:val="a6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функциональные пробы;</w:t>
      </w:r>
    </w:p>
    <w:p w14:paraId="08CE8902" w14:textId="77777777" w:rsidR="007452F8" w:rsidRDefault="007452F8" w:rsidP="007452F8">
      <w:pPr>
        <w:pStyle w:val="a6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методы педагогического тестирования.</w:t>
      </w:r>
    </w:p>
    <w:p w14:paraId="766AB923" w14:textId="77777777" w:rsidR="007452F8" w:rsidRDefault="007452F8" w:rsidP="00852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Измерения проводятся до и после реабилитационных мероприятий.</w:t>
      </w:r>
    </w:p>
    <w:p w14:paraId="774D6262" w14:textId="77777777" w:rsidR="007452F8" w:rsidRPr="007452F8" w:rsidRDefault="007452F8" w:rsidP="007452F8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Выводы об эффективности реабилитационных мероприятий.</w:t>
      </w:r>
    </w:p>
    <w:p w14:paraId="6EC42E61" w14:textId="77777777" w:rsidR="0069708F" w:rsidRDefault="0069708F" w:rsidP="008528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Аттестация проводится в течение недели после окончания </w:t>
      </w:r>
      <w:r w:rsidR="00324623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(п</w:t>
      </w:r>
      <w:r w:rsidR="008528FC">
        <w:rPr>
          <w:rFonts w:ascii="Times New Roman" w:eastAsia="Times New Roman" w:hAnsi="Times New Roman" w:cs="Times New Roman"/>
          <w:sz w:val="28"/>
          <w:szCs w:val="28"/>
          <w:lang w:eastAsia="ar-SA"/>
        </w:rPr>
        <w:t>рофессионально-ориентированной)</w:t>
      </w:r>
      <w:r w:rsidR="008528F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73424EA" w14:textId="77777777" w:rsidR="0069708F" w:rsidRDefault="0069708F" w:rsidP="0069708F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10. Формы текущего контроля успеваемости и промежуточной аттестации обучающихся по итогам </w:t>
      </w:r>
      <w:r w:rsidR="0032462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производственной практики (профессионально-ориентированной) </w:t>
      </w:r>
    </w:p>
    <w:p w14:paraId="26791195" w14:textId="77777777" w:rsidR="0069708F" w:rsidRDefault="0069708F" w:rsidP="0069708F">
      <w:pPr>
        <w:tabs>
          <w:tab w:val="left" w:pos="0"/>
          <w:tab w:val="num" w:pos="851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DA43C40" w14:textId="77777777" w:rsidR="0069708F" w:rsidRDefault="0069708F" w:rsidP="0069708F">
      <w:pPr>
        <w:tabs>
          <w:tab w:val="left" w:pos="0"/>
          <w:tab w:val="num" w:pos="851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10.1. Формы текущего контроля успеваемости и промежуточной аттестации обучающихся</w:t>
      </w:r>
    </w:p>
    <w:p w14:paraId="70A822C9" w14:textId="77777777" w:rsidR="0069708F" w:rsidRDefault="0069708F" w:rsidP="006970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7D4B7A6B" w14:textId="77777777" w:rsidR="0069708F" w:rsidRDefault="0069708F" w:rsidP="0069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Текущая аттестация </w:t>
      </w:r>
      <w:r>
        <w:rPr>
          <w:rFonts w:ascii="Times New Roman" w:hAnsi="Times New Roman" w:cs="Times New Roman"/>
          <w:sz w:val="28"/>
          <w:szCs w:val="28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14:paraId="53A44F62" w14:textId="77777777" w:rsidR="0069708F" w:rsidRDefault="0069708F" w:rsidP="0069708F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фиксация посещений организации – базы практики;</w:t>
      </w:r>
    </w:p>
    <w:p w14:paraId="61864DD2" w14:textId="77777777" w:rsidR="0069708F" w:rsidRDefault="0069708F" w:rsidP="0069708F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проверка ведения дневника по практике;</w:t>
      </w:r>
    </w:p>
    <w:p w14:paraId="78646EB7" w14:textId="77777777" w:rsidR="0069708F" w:rsidRDefault="0069708F" w:rsidP="0069708F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проверка выполнения индивидуального задания. </w:t>
      </w:r>
    </w:p>
    <w:p w14:paraId="3FF8653B" w14:textId="77777777" w:rsidR="0069708F" w:rsidRDefault="0069708F" w:rsidP="0069708F">
      <w:pPr>
        <w:spacing w:after="0" w:line="240" w:lineRule="auto"/>
        <w:ind w:firstLine="709"/>
        <w:jc w:val="both"/>
        <w:rPr>
          <w:i/>
        </w:rPr>
      </w:pPr>
      <w:r>
        <w:rPr>
          <w:rFonts w:ascii="Times New Roman" w:hAnsi="Times New Roman" w:cs="Times New Roman"/>
          <w:b/>
          <w:sz w:val="28"/>
          <w:szCs w:val="28"/>
        </w:rPr>
        <w:t>Промежуточная аттестация</w:t>
      </w:r>
      <w:r>
        <w:rPr>
          <w:rFonts w:ascii="Times New Roman" w:hAnsi="Times New Roman" w:cs="Times New Roman"/>
          <w:sz w:val="28"/>
          <w:szCs w:val="28"/>
        </w:rPr>
        <w:t xml:space="preserve"> по окончании практики проводится в форме проверки отчетной документации руководителем практики на выпускающей кафедре.</w:t>
      </w:r>
    </w:p>
    <w:p w14:paraId="375060ED" w14:textId="77777777" w:rsidR="0069708F" w:rsidRDefault="0069708F" w:rsidP="0069708F">
      <w:pPr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8"/>
          <w:szCs w:val="28"/>
        </w:rPr>
        <w:t>Форма промежуточной аттестации – зачет с оценкой.</w:t>
      </w:r>
    </w:p>
    <w:p w14:paraId="21A32B6E" w14:textId="77777777" w:rsidR="0069708F" w:rsidRDefault="0069708F" w:rsidP="0069708F">
      <w:pPr>
        <w:spacing w:after="0" w:line="240" w:lineRule="auto"/>
        <w:ind w:firstLine="709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10.2. Рейтинг-план </w:t>
      </w:r>
    </w:p>
    <w:p w14:paraId="0BC5F1CE" w14:textId="77777777" w:rsidR="0069708F" w:rsidRDefault="0069708F" w:rsidP="0069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Рейтинг-план практики представлен в Приложении 1 к программе практики.</w:t>
      </w:r>
    </w:p>
    <w:p w14:paraId="43DA3351" w14:textId="77777777" w:rsidR="0069708F" w:rsidRDefault="0069708F" w:rsidP="006970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14:paraId="24EF8F35" w14:textId="77777777" w:rsidR="0069708F" w:rsidRDefault="0069708F" w:rsidP="0069708F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10.3.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Фонд оценочных средств для проведения промежуточной аттестации обучающихся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практике (педагогической)</w:t>
      </w:r>
    </w:p>
    <w:p w14:paraId="1555A37F" w14:textId="77777777" w:rsidR="0069708F" w:rsidRDefault="0069708F" w:rsidP="0069708F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Фонд оценочных средств по практике представлен в Приложении 2 к программе практики.</w:t>
      </w:r>
    </w:p>
    <w:p w14:paraId="116DFE4E" w14:textId="77777777" w:rsidR="0069708F" w:rsidRDefault="0069708F" w:rsidP="006970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14:paraId="43C1AE88" w14:textId="77777777" w:rsidR="0069708F" w:rsidRDefault="0069708F" w:rsidP="0069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517A15" w14:textId="77777777" w:rsidR="0069708F" w:rsidRDefault="0069708F" w:rsidP="006970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11. Перечень учебной литературы и ресурсов сети «Интернет», необходимых для проведения </w:t>
      </w:r>
      <w:r w:rsidR="0032462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производственной практики (профессионально-ориентированной) </w:t>
      </w:r>
    </w:p>
    <w:p w14:paraId="68C5804C" w14:textId="77777777" w:rsidR="007452F8" w:rsidRDefault="007452F8" w:rsidP="007452F8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а) </w:t>
      </w:r>
      <w:r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основная литература: </w:t>
      </w:r>
    </w:p>
    <w:p w14:paraId="7BD7C96F" w14:textId="77777777" w:rsidR="007452F8" w:rsidRDefault="007452F8" w:rsidP="007452F8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Холодов Ж.К., Кузнецов В.С. Теория и методика физической культуры и спорта: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учеб.для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студентов вузов,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обуч-ся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напр.подготовки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Пед.образование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". – М.: Академия, 2017.</w:t>
      </w:r>
    </w:p>
    <w:p w14:paraId="2057A1C2" w14:textId="77777777" w:rsidR="007452F8" w:rsidRDefault="007452F8" w:rsidP="007452F8">
      <w:pPr>
        <w:tabs>
          <w:tab w:val="left" w:pos="426"/>
          <w:tab w:val="left" w:pos="567"/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Психология физического воспитания и спорта: учеб. для студентов учреждений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образования,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обуч-ся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напр. подготовки "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образование" профиль "Физ. культура". – М.: Академия, 2016.</w:t>
      </w:r>
    </w:p>
    <w:p w14:paraId="5CE561D2" w14:textId="77777777" w:rsidR="007452F8" w:rsidRDefault="007452F8" w:rsidP="007452F8">
      <w:pPr>
        <w:tabs>
          <w:tab w:val="left" w:pos="0"/>
          <w:tab w:val="left" w:pos="40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3. Евсеев С.П. Теория и организация адаптивной физической культуры. Учеб. для </w:t>
      </w:r>
      <w:proofErr w:type="spellStart"/>
      <w:r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t>образоват</w:t>
      </w:r>
      <w:proofErr w:type="spellEnd"/>
      <w:r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учреждений ВПО: </w:t>
      </w:r>
      <w:proofErr w:type="spellStart"/>
      <w:r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t>рек.УМО</w:t>
      </w:r>
      <w:proofErr w:type="spellEnd"/>
      <w:r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вузов РФ по образованию в области физ. культуры - Москва: Спорт, 2016. 616 с.</w:t>
      </w:r>
      <w:r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14:paraId="66E6A707" w14:textId="77777777" w:rsidR="007452F8" w:rsidRPr="00A76A46" w:rsidRDefault="007452F8" w:rsidP="007452F8">
      <w:pPr>
        <w:tabs>
          <w:tab w:val="left" w:pos="0"/>
          <w:tab w:val="left" w:pos="40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Грецов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 Г.В.,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Войнова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 С.Е., Германова А.А., Теория и методика обучения базовым видам спорта. Легкая атлетика: учеб. для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образоват.учреждений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высш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. проф. образования по напр.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подгот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>. "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Физич.культура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":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рек.УМО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 вузов РФ по образованию в области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физ.культуры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>. – М.: Академия, 2016.</w:t>
      </w:r>
    </w:p>
    <w:p w14:paraId="39A2AD68" w14:textId="77777777" w:rsidR="007452F8" w:rsidRDefault="007452F8" w:rsidP="007452F8">
      <w:p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Спортивная медицина: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учеб.для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студентов вузов,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обуч-ся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напр. "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Физ.культура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":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Рек.УМС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ФГБОУ ВПО "</w:t>
      </w:r>
      <w:proofErr w:type="spellStart"/>
      <w:r>
        <w:rPr>
          <w:rFonts w:ascii="Times New Roman" w:hAnsi="Times New Roman" w:cs="Times New Roman"/>
          <w:sz w:val="28"/>
          <w:szCs w:val="28"/>
        </w:rPr>
        <w:t>РГУФКСМиТ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". Москва: Академия, 2015. </w:t>
      </w:r>
    </w:p>
    <w:p w14:paraId="30E33DE8" w14:textId="77777777" w:rsidR="007452F8" w:rsidRPr="00A76A46" w:rsidRDefault="00011C4A" w:rsidP="007452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7452F8"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spellStart"/>
      <w:r w:rsidR="007452F8"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t>Сапего</w:t>
      </w:r>
      <w:proofErr w:type="spellEnd"/>
      <w:r w:rsidR="007452F8"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А. В., Тарасова О. Л., Полковников И. А. Физическая реабилитация. Учебное пособие - Кемерово: Кемеровский государственный университет, 2014. 210с.</w:t>
      </w:r>
      <w:r w:rsidR="007452F8"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Режим доступа: </w:t>
      </w:r>
      <w:hyperlink r:id="rId5" w:history="1">
        <w:r w:rsidR="007452F8" w:rsidRPr="00A76A46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ar-SA"/>
          </w:rPr>
          <w:t>http://biblioclub.ru/index.php?page=book&amp;id=278925</w:t>
        </w:r>
      </w:hyperlink>
    </w:p>
    <w:p w14:paraId="18CABFEE" w14:textId="77777777" w:rsidR="007452F8" w:rsidRPr="00A76A46" w:rsidRDefault="00011C4A" w:rsidP="007452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76E6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7452F8" w:rsidRPr="00FA76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spellStart"/>
      <w:r w:rsidRPr="00FA76E6">
        <w:rPr>
          <w:rFonts w:ascii="Times New Roman" w:hAnsi="Times New Roman" w:cs="Times New Roman"/>
          <w:bCs/>
          <w:sz w:val="28"/>
          <w:szCs w:val="28"/>
        </w:rPr>
        <w:t>Вайнер</w:t>
      </w:r>
      <w:proofErr w:type="spellEnd"/>
      <w:r w:rsidRPr="00FA76E6">
        <w:rPr>
          <w:rFonts w:ascii="Times New Roman" w:hAnsi="Times New Roman" w:cs="Times New Roman"/>
          <w:bCs/>
          <w:sz w:val="28"/>
          <w:szCs w:val="28"/>
        </w:rPr>
        <w:t>, Э.Н.</w:t>
      </w:r>
      <w:r w:rsidRPr="00FA76E6">
        <w:rPr>
          <w:rFonts w:ascii="Times New Roman" w:hAnsi="Times New Roman" w:cs="Times New Roman"/>
          <w:sz w:val="28"/>
          <w:szCs w:val="28"/>
        </w:rPr>
        <w:t>   Лечеб</w:t>
      </w:r>
      <w:r w:rsidR="00FA76E6">
        <w:rPr>
          <w:rFonts w:ascii="Times New Roman" w:hAnsi="Times New Roman" w:cs="Times New Roman"/>
          <w:sz w:val="28"/>
          <w:szCs w:val="28"/>
        </w:rPr>
        <w:t>ная физическая культура [Текст]</w:t>
      </w:r>
      <w:r w:rsidRPr="00FA76E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A76E6">
        <w:rPr>
          <w:rFonts w:ascii="Times New Roman" w:hAnsi="Times New Roman" w:cs="Times New Roman"/>
          <w:sz w:val="28"/>
          <w:szCs w:val="28"/>
        </w:rPr>
        <w:t>учеб.для</w:t>
      </w:r>
      <w:proofErr w:type="spellEnd"/>
      <w:r w:rsidRPr="00FA76E6">
        <w:rPr>
          <w:rFonts w:ascii="Times New Roman" w:hAnsi="Times New Roman" w:cs="Times New Roman"/>
          <w:sz w:val="28"/>
          <w:szCs w:val="28"/>
        </w:rPr>
        <w:t xml:space="preserve"> студентов: </w:t>
      </w:r>
      <w:proofErr w:type="spellStart"/>
      <w:r w:rsidRPr="00FA76E6">
        <w:rPr>
          <w:rFonts w:ascii="Times New Roman" w:hAnsi="Times New Roman" w:cs="Times New Roman"/>
          <w:sz w:val="28"/>
          <w:szCs w:val="28"/>
        </w:rPr>
        <w:t>Рек.ФГБОУ</w:t>
      </w:r>
      <w:proofErr w:type="spellEnd"/>
      <w:r w:rsidRPr="00FA76E6">
        <w:rPr>
          <w:rFonts w:ascii="Times New Roman" w:hAnsi="Times New Roman" w:cs="Times New Roman"/>
          <w:sz w:val="28"/>
          <w:szCs w:val="28"/>
        </w:rPr>
        <w:t xml:space="preserve"> ВО"РГПУ </w:t>
      </w:r>
      <w:proofErr w:type="spellStart"/>
      <w:r w:rsidRPr="00FA76E6">
        <w:rPr>
          <w:rFonts w:ascii="Times New Roman" w:hAnsi="Times New Roman" w:cs="Times New Roman"/>
          <w:sz w:val="28"/>
          <w:szCs w:val="28"/>
        </w:rPr>
        <w:t>им.Герцена</w:t>
      </w:r>
      <w:proofErr w:type="spellEnd"/>
      <w:r w:rsidRPr="00FA76E6">
        <w:rPr>
          <w:rFonts w:ascii="Times New Roman" w:hAnsi="Times New Roman" w:cs="Times New Roman"/>
          <w:sz w:val="28"/>
          <w:szCs w:val="28"/>
        </w:rPr>
        <w:t xml:space="preserve">" / </w:t>
      </w:r>
      <w:proofErr w:type="spellStart"/>
      <w:r w:rsidRPr="00FA76E6">
        <w:rPr>
          <w:rFonts w:ascii="Times New Roman" w:hAnsi="Times New Roman" w:cs="Times New Roman"/>
          <w:sz w:val="28"/>
          <w:szCs w:val="28"/>
        </w:rPr>
        <w:t>В</w:t>
      </w:r>
      <w:r w:rsidR="00FA76E6">
        <w:rPr>
          <w:rFonts w:ascii="Times New Roman" w:hAnsi="Times New Roman" w:cs="Times New Roman"/>
          <w:sz w:val="28"/>
          <w:szCs w:val="28"/>
        </w:rPr>
        <w:t>айнер</w:t>
      </w:r>
      <w:proofErr w:type="spellEnd"/>
      <w:r w:rsidR="00FA76E6">
        <w:rPr>
          <w:rFonts w:ascii="Times New Roman" w:hAnsi="Times New Roman" w:cs="Times New Roman"/>
          <w:sz w:val="28"/>
          <w:szCs w:val="28"/>
        </w:rPr>
        <w:t xml:space="preserve"> Эдуард Наумович. - Москва</w:t>
      </w:r>
      <w:r w:rsidRPr="00FA76E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A76E6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FA76E6">
        <w:rPr>
          <w:rFonts w:ascii="Times New Roman" w:hAnsi="Times New Roman" w:cs="Times New Roman"/>
          <w:sz w:val="28"/>
          <w:szCs w:val="28"/>
        </w:rPr>
        <w:t>, 2019. - 345 с. - (</w:t>
      </w:r>
      <w:proofErr w:type="spellStart"/>
      <w:r w:rsidRPr="00FA76E6">
        <w:rPr>
          <w:rFonts w:ascii="Times New Roman" w:hAnsi="Times New Roman" w:cs="Times New Roman"/>
          <w:sz w:val="28"/>
          <w:szCs w:val="28"/>
        </w:rPr>
        <w:t>Бакалавриат</w:t>
      </w:r>
      <w:proofErr w:type="spellEnd"/>
      <w:r w:rsidRPr="00FA76E6">
        <w:rPr>
          <w:rFonts w:ascii="Times New Roman" w:hAnsi="Times New Roman" w:cs="Times New Roman"/>
          <w:sz w:val="28"/>
          <w:szCs w:val="28"/>
        </w:rPr>
        <w:t>). - Библиогр.:с.344-345</w:t>
      </w:r>
      <w:r w:rsidR="007452F8" w:rsidRPr="00FA76E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7452F8"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14:paraId="3531CE5A" w14:textId="77777777" w:rsidR="00FA76E6" w:rsidRDefault="00FA76E6" w:rsidP="007452F8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52C611B6" w14:textId="77777777" w:rsidR="007452F8" w:rsidRDefault="007452F8" w:rsidP="007452F8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б) </w:t>
      </w:r>
      <w:r>
        <w:rPr>
          <w:rFonts w:ascii="Times New Roman" w:hAnsi="Times New Roman" w:cs="Times New Roman"/>
          <w:sz w:val="28"/>
          <w:szCs w:val="28"/>
          <w:lang w:eastAsia="ar-SA"/>
        </w:rPr>
        <w:tab/>
        <w:t>дополнительная литература:</w:t>
      </w:r>
    </w:p>
    <w:p w14:paraId="13A243BE" w14:textId="77777777" w:rsidR="007452F8" w:rsidRPr="0078693E" w:rsidRDefault="007452F8" w:rsidP="00745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8693E">
        <w:rPr>
          <w:rFonts w:ascii="Times New Roman" w:eastAsia="Times New Roman" w:hAnsi="Times New Roman" w:cs="Times New Roman"/>
          <w:sz w:val="28"/>
          <w:szCs w:val="28"/>
        </w:rPr>
        <w:t xml:space="preserve">. Рабочая программа к учебнику С.В. Гурьева «Физическая культура» для 5—7 классов общеобразовательных организаций»: методическое пособие. Москва: Русское слово — учебник, 2017. </w:t>
      </w:r>
      <w:hyperlink r:id="rId6" w:history="1">
        <w:r w:rsidRPr="0078693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http://biblioclub.ru/index.php?page=book&amp;id=486152</w:t>
        </w:r>
      </w:hyperlink>
      <w:r w:rsidRPr="0078693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530D9495" w14:textId="77777777" w:rsidR="007452F8" w:rsidRPr="0078693E" w:rsidRDefault="007452F8" w:rsidP="007452F8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8693E">
        <w:rPr>
          <w:rFonts w:ascii="Times New Roman" w:eastAsia="Times New Roman" w:hAnsi="Times New Roman" w:cs="Times New Roman"/>
          <w:sz w:val="28"/>
          <w:szCs w:val="28"/>
        </w:rPr>
        <w:t>. Рабочая программа к учебнику С.В. Гурьева «Физическая культура» для 8—9 классов общеобразовательных организаций»: методическое пособие</w:t>
      </w:r>
      <w:r w:rsidRPr="0078693E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Pr="0078693E">
        <w:rPr>
          <w:rFonts w:ascii="Times New Roman" w:eastAsia="Times New Roman" w:hAnsi="Times New Roman" w:cs="Times New Roman"/>
          <w:sz w:val="28"/>
          <w:szCs w:val="28"/>
        </w:rPr>
        <w:t xml:space="preserve">Москва: Русское слово — учебник, 2017. </w:t>
      </w:r>
      <w:hyperlink r:id="rId7" w:history="1">
        <w:r w:rsidRPr="0078693E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</w:rPr>
          <w:t>http://biblioclub.ru/index.php?page=book&amp;id=486155</w:t>
        </w:r>
      </w:hyperlink>
      <w:r w:rsidRPr="0078693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4B09F9AF" w14:textId="77777777" w:rsidR="007452F8" w:rsidRDefault="007452F8" w:rsidP="007452F8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FF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Pr="0078693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Захарова Л. В., </w:t>
      </w:r>
      <w:proofErr w:type="spellStart"/>
      <w:r w:rsidRPr="0078693E">
        <w:rPr>
          <w:rFonts w:ascii="Times New Roman" w:eastAsia="Times New Roman" w:hAnsi="Times New Roman"/>
          <w:bCs/>
          <w:sz w:val="28"/>
          <w:szCs w:val="28"/>
          <w:lang w:eastAsia="ru-RU"/>
        </w:rPr>
        <w:t>Люлина</w:t>
      </w:r>
      <w:proofErr w:type="spellEnd"/>
      <w:r w:rsidRPr="0078693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Н. В., Кудрявцев М. Д., Московченко О. Н., Шубин Д. А. Физическая культура: учебник. Красноярск, СФУ, 2017. </w:t>
      </w:r>
      <w:hyperlink r:id="rId8" w:history="1">
        <w:r w:rsidRPr="0078693E">
          <w:rPr>
            <w:rFonts w:ascii="Times New Roman" w:eastAsia="Times New Roman" w:hAnsi="Times New Roman"/>
            <w:bCs/>
            <w:color w:val="0000FF"/>
            <w:sz w:val="28"/>
            <w:szCs w:val="28"/>
            <w:u w:val="single"/>
            <w:lang w:eastAsia="ru-RU"/>
          </w:rPr>
          <w:t>http://biblioclub.ru/index.php?page=book&amp;id=497151</w:t>
        </w:r>
      </w:hyperlink>
    </w:p>
    <w:p w14:paraId="58BC9B72" w14:textId="77777777" w:rsidR="00011C4A" w:rsidRDefault="00011C4A" w:rsidP="00011C4A">
      <w:p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C676FA">
        <w:rPr>
          <w:rFonts w:ascii="Times New Roman" w:hAnsi="Times New Roman" w:cs="Times New Roman"/>
          <w:bCs/>
          <w:sz w:val="28"/>
          <w:szCs w:val="28"/>
        </w:rPr>
        <w:t xml:space="preserve"> Теория и методика обучения базовым видам спорта. Гимнастика: учеб. для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образоват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. Учреждений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высш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>. проф. образования по напр. "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Физич.культура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":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рек.УМО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 вузов РФ по образованию в области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физ.культуры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>. – М.: Академия, 2014.</w:t>
      </w:r>
    </w:p>
    <w:p w14:paraId="56A43B54" w14:textId="77777777" w:rsidR="00011C4A" w:rsidRDefault="00011C4A" w:rsidP="007452F8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FF"/>
          <w:sz w:val="28"/>
          <w:szCs w:val="28"/>
          <w:u w:val="single"/>
          <w:lang w:eastAsia="ru-RU"/>
        </w:rPr>
      </w:pPr>
    </w:p>
    <w:p w14:paraId="7584FA53" w14:textId="77777777" w:rsidR="007452F8" w:rsidRDefault="007452F8" w:rsidP="007452F8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FF"/>
          <w:sz w:val="28"/>
          <w:szCs w:val="28"/>
          <w:u w:val="single"/>
          <w:lang w:eastAsia="ru-RU"/>
        </w:rPr>
      </w:pPr>
    </w:p>
    <w:p w14:paraId="0984492D" w14:textId="77777777" w:rsidR="007452F8" w:rsidRDefault="007452F8" w:rsidP="007452F8">
      <w:pPr>
        <w:pStyle w:val="a6"/>
        <w:spacing w:after="0" w:line="240" w:lineRule="auto"/>
        <w:ind w:left="0" w:firstLine="709"/>
        <w:jc w:val="both"/>
        <w:rPr>
          <w:rFonts w:ascii="Times New Roman" w:eastAsia="TimesNewRoman" w:hAnsi="Times New Roman"/>
          <w:sz w:val="28"/>
          <w:szCs w:val="28"/>
        </w:rPr>
      </w:pPr>
      <w:r>
        <w:rPr>
          <w:rFonts w:ascii="Times New Roman" w:eastAsia="TimesNewRoman" w:hAnsi="Times New Roman"/>
          <w:sz w:val="28"/>
          <w:szCs w:val="28"/>
        </w:rPr>
        <w:t>в) Интернет-ресурсы:</w:t>
      </w:r>
    </w:p>
    <w:p w14:paraId="32F8031D" w14:textId="77777777" w:rsidR="007452F8" w:rsidRDefault="00CF265B" w:rsidP="007452F8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7452F8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7452F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7452F8">
          <w:rPr>
            <w:rStyle w:val="a3"/>
            <w:rFonts w:ascii="Times New Roman" w:hAnsi="Times New Roman"/>
            <w:sz w:val="28"/>
            <w:szCs w:val="28"/>
            <w:lang w:val="en-US"/>
          </w:rPr>
          <w:t>biblioclub</w:t>
        </w:r>
        <w:proofErr w:type="spellEnd"/>
        <w:r w:rsidR="007452F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7452F8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7452F8">
        <w:rPr>
          <w:rStyle w:val="a3"/>
          <w:rFonts w:ascii="Times New Roman" w:hAnsi="Times New Roman"/>
          <w:sz w:val="28"/>
          <w:szCs w:val="28"/>
          <w:u w:val="none"/>
        </w:rPr>
        <w:t xml:space="preserve"> - </w:t>
      </w:r>
      <w:r w:rsidR="007452F8">
        <w:rPr>
          <w:rFonts w:ascii="Times New Roman" w:hAnsi="Times New Roman"/>
          <w:sz w:val="28"/>
          <w:szCs w:val="28"/>
        </w:rPr>
        <w:t>ЭБС «Университетская библиотека онлайн»</w:t>
      </w:r>
    </w:p>
    <w:p w14:paraId="6F9C391D" w14:textId="77777777" w:rsidR="007452F8" w:rsidRDefault="00CF265B" w:rsidP="007452F8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7452F8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7452F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7452F8">
          <w:rPr>
            <w:rStyle w:val="a3"/>
            <w:rFonts w:ascii="Times New Roman" w:hAnsi="Times New Roman"/>
            <w:sz w:val="28"/>
            <w:szCs w:val="28"/>
            <w:lang w:val="en-US"/>
          </w:rPr>
          <w:t>ebiblioteka</w:t>
        </w:r>
        <w:proofErr w:type="spellEnd"/>
        <w:r w:rsidR="007452F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7452F8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7452F8">
        <w:rPr>
          <w:rStyle w:val="a3"/>
          <w:rFonts w:ascii="Times New Roman" w:hAnsi="Times New Roman"/>
          <w:sz w:val="28"/>
          <w:szCs w:val="28"/>
          <w:u w:val="none"/>
        </w:rPr>
        <w:t xml:space="preserve"> -</w:t>
      </w:r>
      <w:r w:rsidR="007452F8">
        <w:rPr>
          <w:rStyle w:val="a3"/>
          <w:rFonts w:ascii="Times New Roman" w:hAnsi="Times New Roman"/>
          <w:sz w:val="28"/>
          <w:szCs w:val="28"/>
        </w:rPr>
        <w:t xml:space="preserve"> </w:t>
      </w:r>
      <w:r w:rsidR="007452F8">
        <w:rPr>
          <w:rFonts w:ascii="Times New Roman" w:hAnsi="Times New Roman"/>
          <w:sz w:val="28"/>
          <w:szCs w:val="28"/>
        </w:rPr>
        <w:t>Универсальные базы данных изданий</w:t>
      </w:r>
    </w:p>
    <w:p w14:paraId="5747F59C" w14:textId="77777777" w:rsidR="0069708F" w:rsidRDefault="0069708F" w:rsidP="0069708F">
      <w:pPr>
        <w:pStyle w:val="a6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7EA6470C" w14:textId="77777777" w:rsidR="0069708F" w:rsidRDefault="0069708F" w:rsidP="0069708F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12. 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Перечень информационных технологий, используемых при проведении </w:t>
      </w:r>
      <w:r w:rsidR="0032462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(п</w:t>
      </w:r>
      <w:r w:rsidR="007452F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рофессионально-ориентированной)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, включая перечень программного обеспечения и информационных справочных систем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14:paraId="4C008E58" w14:textId="77777777" w:rsidR="0069708F" w:rsidRDefault="0069708F" w:rsidP="0069708F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lastRenderedPageBreak/>
        <w:t xml:space="preserve">В процессе прохождения </w:t>
      </w:r>
      <w:r w:rsidR="00324623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(п</w:t>
      </w:r>
      <w:r w:rsidR="007452F8">
        <w:rPr>
          <w:rFonts w:ascii="Times New Roman" w:eastAsia="Times New Roman" w:hAnsi="Times New Roman" w:cs="Times New Roman"/>
          <w:sz w:val="28"/>
          <w:szCs w:val="28"/>
          <w:lang w:eastAsia="ar-SA"/>
        </w:rPr>
        <w:t>рофессионально-ориентированной)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, обучающиеся используют весь арсенал информационных технологий необходимый для выполнения задания: современные технические и программные средства персонального компьютера, информационно-коммуникационные, сетевые, мультимедиа технологии, технологии мобильных приложений.</w:t>
      </w:r>
    </w:p>
    <w:p w14:paraId="4C61B0E4" w14:textId="77777777" w:rsidR="0069708F" w:rsidRDefault="0069708F" w:rsidP="0069708F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Перечень программного обеспечения:</w:t>
      </w:r>
    </w:p>
    <w:p w14:paraId="5ACBFC62" w14:textId="77777777" w:rsidR="0069708F" w:rsidRDefault="0069708F" w:rsidP="0069708F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Пакет программ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ar-SA"/>
        </w:rPr>
        <w:t>Microsoft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ar-SA"/>
        </w:rPr>
        <w:t>Office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LMS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ar-SA"/>
        </w:rPr>
        <w:t>Moodle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ar-SA"/>
        </w:rPr>
        <w:t>, пакет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ar-SA"/>
        </w:rPr>
        <w:t>Антиплагиат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вуз», ABBYY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ar-SA"/>
        </w:rPr>
        <w:t>FineReader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p w14:paraId="5E9E2879" w14:textId="77777777" w:rsidR="0069708F" w:rsidRDefault="0069708F" w:rsidP="0069708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Перечень информационно-справочных систем:</w:t>
      </w:r>
    </w:p>
    <w:p w14:paraId="748380DF" w14:textId="77777777" w:rsidR="0069708F" w:rsidRDefault="0069708F" w:rsidP="0069708F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- </w:t>
      </w:r>
      <w:hyperlink r:id="rId11" w:history="1">
        <w:r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lang w:eastAsia="ar-SA"/>
          </w:rPr>
          <w:t>www.consultant.ru</w:t>
        </w:r>
      </w:hyperlink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– справочная правовая система «Консультант</w:t>
      </w:r>
      <w:r w:rsidR="007452F8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Плюс»;</w:t>
      </w:r>
    </w:p>
    <w:p w14:paraId="73F3DFD2" w14:textId="77777777" w:rsidR="0069708F" w:rsidRDefault="0069708F" w:rsidP="0069708F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- </w:t>
      </w:r>
      <w:hyperlink r:id="rId12" w:history="1">
        <w:r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lang w:eastAsia="ar-SA"/>
          </w:rPr>
          <w:t>www.garant.ru</w:t>
        </w:r>
      </w:hyperlink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– Информационно-правовой портал «ГАРАНТ.РУ»</w:t>
      </w:r>
    </w:p>
    <w:p w14:paraId="6DDE8262" w14:textId="77777777" w:rsidR="0069708F" w:rsidRDefault="0069708F" w:rsidP="0069708F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0C3CD6A0" w14:textId="77777777" w:rsidR="0069708F" w:rsidRDefault="0069708F" w:rsidP="0069708F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13. 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Материально-техническое обеспечение </w:t>
      </w:r>
      <w:r w:rsidR="003246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производственной практики (профессионально-ориентированной) </w:t>
      </w:r>
    </w:p>
    <w:p w14:paraId="150276B1" w14:textId="77777777" w:rsidR="0069708F" w:rsidRDefault="0069708F" w:rsidP="0069708F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Материально-техническое обеспечение </w:t>
      </w:r>
      <w:r w:rsidR="008451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производственной практики (профессионально-ориентированной) </w:t>
      </w:r>
      <w:r>
        <w:rPr>
          <w:rFonts w:ascii="Times New Roman" w:hAnsi="Times New Roman" w:cs="Times New Roman"/>
          <w:bCs/>
          <w:sz w:val="28"/>
          <w:szCs w:val="28"/>
        </w:rPr>
        <w:t>должно быть достаточным для достижения целей практики и должно соответствовать действующим санитарным и противопожарным нормам, а также требованиям техники безопасности при проведении учебных и научно-производственных работ.</w:t>
      </w:r>
    </w:p>
    <w:p w14:paraId="1A90317B" w14:textId="77777777" w:rsidR="0069708F" w:rsidRDefault="0069708F" w:rsidP="006970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Обучающиеся должны быть обеспечены возможностью доступа к информации, необходимой для выполнения задания по практике и написанию отчета. </w:t>
      </w:r>
    </w:p>
    <w:p w14:paraId="28C6F29C" w14:textId="77777777" w:rsidR="0069708F" w:rsidRDefault="0069708F" w:rsidP="0069708F">
      <w:pPr>
        <w:spacing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Организации, предприятия, а также учебно-научные подразделения Университета должны обеспечить рабочее место студента компьютерным оборудованием с выходом в интернет в объемах, достаточных для достижения целей практики.</w:t>
      </w:r>
    </w:p>
    <w:p w14:paraId="7356039D" w14:textId="77777777" w:rsidR="0069708F" w:rsidRDefault="0069708F" w:rsidP="0069708F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14:paraId="45D5A009" w14:textId="77777777" w:rsidR="0069708F" w:rsidRDefault="007452F8" w:rsidP="006970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93E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1781D03B" wp14:editId="6A1E24A6">
            <wp:extent cx="5940425" cy="8238490"/>
            <wp:effectExtent l="0" t="0" r="3175" b="0"/>
            <wp:docPr id="2" name="Рисунок 2" descr="C:\Users\Марфа Васильевна\Pictures\2019-09-04 Лист согласования практик19\Лист согласования практик19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фа Васильевна\Pictures\2019-09-04 Лист согласования практик19\Лист согласования практик19 00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6958CE" w14:textId="77777777" w:rsidR="0069708F" w:rsidRDefault="0069708F" w:rsidP="0069708F"/>
    <w:p w14:paraId="7780A103" w14:textId="77777777" w:rsidR="0069708F" w:rsidRDefault="0069708F" w:rsidP="0069708F"/>
    <w:p w14:paraId="1CADE98D" w14:textId="77777777" w:rsidR="005577F6" w:rsidRDefault="005577F6"/>
    <w:sectPr w:rsidR="005577F6" w:rsidSect="00AF18E1">
      <w:pgSz w:w="11906" w:h="16838" w:code="9"/>
      <w:pgMar w:top="1134" w:right="850" w:bottom="1134" w:left="1701" w:header="709" w:footer="709" w:gutter="0"/>
      <w:paperSrc w:first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">
    <w:altName w:val="Times New Roman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FF0266D"/>
    <w:multiLevelType w:val="hybridMultilevel"/>
    <w:tmpl w:val="C3A06C10"/>
    <w:lvl w:ilvl="0" w:tplc="61D6D8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44A14EB"/>
    <w:multiLevelType w:val="hybridMultilevel"/>
    <w:tmpl w:val="16C83A50"/>
    <w:lvl w:ilvl="0" w:tplc="736449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F963983"/>
    <w:multiLevelType w:val="hybridMultilevel"/>
    <w:tmpl w:val="CEF87BB0"/>
    <w:lvl w:ilvl="0" w:tplc="D736E3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EA174AA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1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48D"/>
    <w:rsid w:val="00011C4A"/>
    <w:rsid w:val="000644C8"/>
    <w:rsid w:val="00324623"/>
    <w:rsid w:val="005577F6"/>
    <w:rsid w:val="0069708F"/>
    <w:rsid w:val="006C419E"/>
    <w:rsid w:val="007452F8"/>
    <w:rsid w:val="007813A3"/>
    <w:rsid w:val="008451B8"/>
    <w:rsid w:val="00847085"/>
    <w:rsid w:val="008528FC"/>
    <w:rsid w:val="00882DEB"/>
    <w:rsid w:val="008C4091"/>
    <w:rsid w:val="009B455F"/>
    <w:rsid w:val="00AF18E1"/>
    <w:rsid w:val="00B8585D"/>
    <w:rsid w:val="00C00007"/>
    <w:rsid w:val="00C37733"/>
    <w:rsid w:val="00CF265B"/>
    <w:rsid w:val="00F0222A"/>
    <w:rsid w:val="00F1148D"/>
    <w:rsid w:val="00F36762"/>
    <w:rsid w:val="00FA76E6"/>
    <w:rsid w:val="00FD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E789B"/>
  <w15:chartTrackingRefBased/>
  <w15:docId w15:val="{C40DE1C7-960E-4AFE-A447-0A77E33CC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708F"/>
    <w:pPr>
      <w:spacing w:after="200" w:line="276" w:lineRule="auto"/>
    </w:pPr>
    <w:rPr>
      <w:rFonts w:asciiTheme="minorHAnsi" w:eastAsiaTheme="minorEastAsia" w:hAnsiTheme="minorHAnsi" w:cstheme="minorBid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9708F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69708F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5">
    <w:name w:val="Основной текст Знак"/>
    <w:basedOn w:val="a0"/>
    <w:link w:val="a4"/>
    <w:semiHidden/>
    <w:rsid w:val="0069708F"/>
    <w:rPr>
      <w:rFonts w:ascii="Calibri" w:eastAsia="Calibri" w:hAnsi="Calibri"/>
      <w:sz w:val="22"/>
    </w:rPr>
  </w:style>
  <w:style w:type="paragraph" w:styleId="a6">
    <w:name w:val="List Paragraph"/>
    <w:basedOn w:val="a"/>
    <w:link w:val="a7"/>
    <w:uiPriority w:val="34"/>
    <w:qFormat/>
    <w:rsid w:val="0069708F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Bodytext">
    <w:name w:val="Body text_"/>
    <w:basedOn w:val="a0"/>
    <w:link w:val="1"/>
    <w:locked/>
    <w:rsid w:val="0069708F"/>
    <w:rPr>
      <w:rFonts w:eastAsia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69708F"/>
    <w:pPr>
      <w:shd w:val="clear" w:color="auto" w:fill="FFFFFF"/>
      <w:spacing w:after="0" w:line="274" w:lineRule="exact"/>
      <w:ind w:hanging="400"/>
      <w:jc w:val="both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customStyle="1" w:styleId="ConsPlusNormal">
    <w:name w:val="ConsPlusNormal"/>
    <w:rsid w:val="006970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locked/>
    <w:rsid w:val="00C00007"/>
    <w:rPr>
      <w:rFonts w:ascii="Calibri" w:eastAsia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00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97151" TargetMode="External"/><Relationship Id="rId13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86155" TargetMode="External"/><Relationship Id="rId12" Type="http://schemas.openxmlformats.org/officeDocument/2006/relationships/hyperlink" Target="http://www.garan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86152" TargetMode="External"/><Relationship Id="rId11" Type="http://schemas.openxmlformats.org/officeDocument/2006/relationships/hyperlink" Target="http://www.consultant.ru" TargetMode="External"/><Relationship Id="rId5" Type="http://schemas.openxmlformats.org/officeDocument/2006/relationships/hyperlink" Target="http://biblioclub.ru/index.php?page=book&amp;id=278925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ebibliotek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blioclub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12</Pages>
  <Words>2959</Words>
  <Characters>16870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Марфа Васильевна</dc:creator>
  <cp:keywords/>
  <dc:description/>
  <cp:lastModifiedBy>leopold_52@mail.ru</cp:lastModifiedBy>
  <cp:revision>18</cp:revision>
  <dcterms:created xsi:type="dcterms:W3CDTF">2019-08-30T13:07:00Z</dcterms:created>
  <dcterms:modified xsi:type="dcterms:W3CDTF">2021-09-20T07:12:00Z</dcterms:modified>
</cp:coreProperties>
</file>