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28B2" w:rsidRDefault="004E748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МИНПРОСВЕЩЕНИЯ РОССИИ</w:t>
      </w:r>
    </w:p>
    <w:p w:rsidR="00AE28B2" w:rsidRDefault="004E748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AE28B2" w:rsidRDefault="004E748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AE28B2" w:rsidRDefault="004E748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AE28B2" w:rsidRDefault="004E748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имени Козьмы Минина»</w:t>
      </w:r>
    </w:p>
    <w:p w:rsidR="00AE28B2" w:rsidRDefault="00AE28B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E28B2" w:rsidRDefault="00AE28B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E28B2" w:rsidRDefault="00AE28B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E28B2" w:rsidRDefault="00AE28B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E28B2" w:rsidRDefault="00AE28B2">
      <w:pPr>
        <w:spacing w:after="0" w:line="240" w:lineRule="auto"/>
        <w:ind w:left="3402" w:firstLine="141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28B2" w:rsidRDefault="004E7480">
      <w:pPr>
        <w:spacing w:after="0"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УТВЕРЖДЕНО </w:t>
      </w:r>
    </w:p>
    <w:p w:rsidR="00AE28B2" w:rsidRDefault="004E7480">
      <w:pPr>
        <w:spacing w:after="0"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 w:rsidR="00AE28B2" w:rsidRDefault="004E7480">
      <w:pPr>
        <w:spacing w:after="0"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№</w:t>
      </w:r>
      <w:r>
        <w:rPr>
          <w:rFonts w:ascii="Times New Roman" w:hAnsi="Times New Roman"/>
          <w:sz w:val="24"/>
          <w:szCs w:val="24"/>
          <w:lang w:val="en-US"/>
        </w:rPr>
        <w:t>___6________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</w:t>
      </w:r>
    </w:p>
    <w:p w:rsidR="00AE28B2" w:rsidRDefault="004E7480">
      <w:pPr>
        <w:spacing w:after="0"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«_</w:t>
      </w:r>
      <w:r>
        <w:rPr>
          <w:rFonts w:ascii="Times New Roman" w:eastAsia="Times New Roman" w:hAnsi="Times New Roman"/>
          <w:color w:val="000000"/>
          <w:sz w:val="24"/>
          <w:szCs w:val="24"/>
          <w:lang w:val="en-US" w:eastAsia="zh-CN"/>
        </w:rPr>
        <w:t>25</w:t>
      </w:r>
      <w:r>
        <w:rPr>
          <w:rFonts w:ascii="Times New Roman" w:hAnsi="Times New Roman"/>
          <w:sz w:val="24"/>
          <w:szCs w:val="24"/>
        </w:rPr>
        <w:t xml:space="preserve">_»  </w:t>
      </w:r>
      <w:r>
        <w:rPr>
          <w:rFonts w:ascii="Times New Roman" w:hAnsi="Times New Roman"/>
          <w:sz w:val="24"/>
          <w:szCs w:val="24"/>
        </w:rPr>
        <w:t>__</w:t>
      </w: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февраля</w:t>
      </w:r>
      <w:r>
        <w:rPr>
          <w:rFonts w:ascii="Times New Roman" w:hAnsi="Times New Roman"/>
          <w:sz w:val="24"/>
          <w:szCs w:val="24"/>
        </w:rPr>
        <w:t>___20</w:t>
      </w: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21</w:t>
      </w:r>
      <w:r>
        <w:rPr>
          <w:rFonts w:ascii="Times New Roman" w:hAnsi="Times New Roman"/>
          <w:sz w:val="24"/>
          <w:szCs w:val="24"/>
        </w:rPr>
        <w:t xml:space="preserve"> г.</w:t>
      </w:r>
    </w:p>
    <w:p w:rsidR="00AE28B2" w:rsidRDefault="00AE28B2">
      <w:pPr>
        <w:spacing w:after="0"/>
        <w:ind w:left="4820"/>
        <w:contextualSpacing/>
        <w:rPr>
          <w:rFonts w:ascii="Times New Roman" w:hAnsi="Times New Roman"/>
          <w:sz w:val="24"/>
          <w:szCs w:val="24"/>
        </w:rPr>
      </w:pPr>
    </w:p>
    <w:p w:rsidR="00AE28B2" w:rsidRDefault="00AE28B2">
      <w:pPr>
        <w:spacing w:after="0"/>
        <w:ind w:left="4820"/>
        <w:contextualSpacing/>
        <w:rPr>
          <w:rFonts w:ascii="Times New Roman" w:hAnsi="Times New Roman"/>
          <w:sz w:val="24"/>
          <w:szCs w:val="24"/>
        </w:rPr>
      </w:pPr>
    </w:p>
    <w:p w:rsidR="00AE28B2" w:rsidRDefault="004E748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</w:t>
      </w:r>
    </w:p>
    <w:p w:rsidR="00AE28B2" w:rsidRDefault="00AE28B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E28B2" w:rsidRDefault="00AE28B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E28B2" w:rsidRDefault="00AE28B2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E28B2" w:rsidRDefault="004E7480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 w:rsidR="00AE28B2" w:rsidRDefault="004E7480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БИОЭКОЛОГИЯ И ОХРАНА ОКРУЖАЮЩЕЙ СРЕДЫ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AE28B2" w:rsidRDefault="00AE28B2">
      <w:pPr>
        <w:spacing w:after="0" w:line="360" w:lineRule="auto"/>
        <w:jc w:val="center"/>
        <w:rPr>
          <w:rFonts w:ascii="Times New Roman" w:eastAsia="Times New Roman" w:hAnsi="Times New Roman"/>
          <w:i/>
          <w:caps/>
          <w:sz w:val="18"/>
          <w:szCs w:val="18"/>
          <w:lang w:eastAsia="ru-RU"/>
        </w:rPr>
      </w:pPr>
    </w:p>
    <w:p w:rsidR="00AE28B2" w:rsidRDefault="004E748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Направление подготовки: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05.03.06  «Экология и природопользование»</w:t>
      </w:r>
    </w:p>
    <w:p w:rsidR="00AE28B2" w:rsidRDefault="004E7480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>
        <w:rPr>
          <w:rFonts w:ascii="Times New Roman" w:eastAsia="Times New Roman" w:hAnsi="Times New Roman"/>
          <w:i/>
          <w:sz w:val="18"/>
          <w:szCs w:val="18"/>
          <w:lang w:eastAsia="ru-RU"/>
        </w:rPr>
        <w:t xml:space="preserve"> </w:t>
      </w:r>
      <w:r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</w:p>
    <w:p w:rsidR="00AE28B2" w:rsidRDefault="004E748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Профиль «Экологический менеджмент и аудит»</w:t>
      </w:r>
    </w:p>
    <w:p w:rsidR="00AE28B2" w:rsidRDefault="004E7480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AE28B2" w:rsidRDefault="004E748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Форма обучения – очная</w:t>
      </w:r>
    </w:p>
    <w:p w:rsidR="00AE28B2" w:rsidRDefault="00AE28B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E28B2" w:rsidRDefault="004E748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Трудоемкость модуля –  10 з.е.</w:t>
      </w:r>
    </w:p>
    <w:p w:rsidR="00AE28B2" w:rsidRDefault="00AE28B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E28B2" w:rsidRDefault="00AE28B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E28B2" w:rsidRDefault="00AE28B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E28B2" w:rsidRDefault="00AE28B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E28B2" w:rsidRDefault="00AE28B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E28B2" w:rsidRDefault="00AE28B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E28B2" w:rsidRDefault="00AE28B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E28B2" w:rsidRDefault="00AE28B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E28B2" w:rsidRDefault="00AE28B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E28B2" w:rsidRDefault="00AE28B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E28B2" w:rsidRDefault="004E748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AE28B2" w:rsidRDefault="00AE28B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E28B2" w:rsidRDefault="004E748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2021 год</w:t>
      </w:r>
      <w:r>
        <w:br w:type="page"/>
      </w:r>
    </w:p>
    <w:p w:rsidR="00AE28B2" w:rsidRDefault="004E7480">
      <w:pPr>
        <w:spacing w:after="0" w:line="240" w:lineRule="auto"/>
        <w:ind w:left="17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модуля «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Биоэкология и охрана окружающей среды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 разраб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отана на основе:</w:t>
      </w:r>
    </w:p>
    <w:p w:rsidR="00AE28B2" w:rsidRDefault="00AE28B2">
      <w:pPr>
        <w:spacing w:after="0" w:line="240" w:lineRule="auto"/>
        <w:ind w:left="17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E28B2" w:rsidRDefault="004E7480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Федерального государственного образовательного стандарта высшего образования по направлению подготовки 05.03.06 Экология и природопользование, утв. 7 августа 2020 г. № 894;</w:t>
      </w:r>
    </w:p>
    <w:p w:rsidR="00AE28B2" w:rsidRDefault="004E7480">
      <w:pPr>
        <w:numPr>
          <w:ilvl w:val="0"/>
          <w:numId w:val="1"/>
        </w:numPr>
        <w:tabs>
          <w:tab w:val="left" w:pos="284"/>
        </w:tabs>
        <w:spacing w:before="120" w:after="12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Профессионального стандарта «Специалист по экологической безопасности (в промышленности)», утв. приказом Министерства труда и социальной защиты Российской Федерации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от 07 сентября 2020 г. № 569н;</w:t>
      </w:r>
    </w:p>
    <w:p w:rsidR="00AE28B2" w:rsidRDefault="004E7480">
      <w:pPr>
        <w:numPr>
          <w:ilvl w:val="0"/>
          <w:numId w:val="1"/>
        </w:numPr>
        <w:tabs>
          <w:tab w:val="left" w:pos="284"/>
        </w:tabs>
        <w:spacing w:before="120"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Учебного плана по направлению подготовки 05.03.06 Экология 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природопользование, </w:t>
      </w:r>
    </w:p>
    <w:p w:rsidR="00AE28B2" w:rsidRDefault="004E7480">
      <w:pPr>
        <w:tabs>
          <w:tab w:val="left" w:pos="284"/>
        </w:tabs>
        <w:spacing w:before="120"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Профиль  «Экологический менеджмент и аудит», утв. 25.02.2021 г. протокол № 6.</w:t>
      </w:r>
    </w:p>
    <w:p w:rsidR="00AE28B2" w:rsidRDefault="004E7480">
      <w:pPr>
        <w:tabs>
          <w:tab w:val="left" w:pos="284"/>
        </w:tabs>
        <w:spacing w:after="120" w:line="240" w:lineRule="auto"/>
        <w:ind w:left="170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AE28B2" w:rsidRDefault="004E7480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sz w:val="24"/>
          <w:lang w:eastAsia="ru-RU"/>
        </w:rPr>
        <w:t>Авторы:</w:t>
      </w:r>
    </w:p>
    <w:p w:rsidR="00AE28B2" w:rsidRDefault="00AE28B2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tbl>
      <w:tblPr>
        <w:tblStyle w:val="12"/>
        <w:tblW w:w="9344" w:type="dxa"/>
        <w:tblInd w:w="108" w:type="dxa"/>
        <w:tblLook w:val="04A0" w:firstRow="1" w:lastRow="0" w:firstColumn="1" w:lastColumn="0" w:noHBand="0" w:noVBand="1"/>
      </w:tblPr>
      <w:tblGrid>
        <w:gridCol w:w="4105"/>
        <w:gridCol w:w="5239"/>
      </w:tblGrid>
      <w:tr w:rsidR="00AE28B2">
        <w:tc>
          <w:tcPr>
            <w:tcW w:w="4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E28B2" w:rsidRPr="00752867" w:rsidRDefault="004E7480">
            <w:pPr>
              <w:tabs>
                <w:tab w:val="left" w:pos="1123"/>
              </w:tabs>
              <w:spacing w:after="0" w:line="240" w:lineRule="auto"/>
              <w:ind w:right="130"/>
              <w:jc w:val="center"/>
              <w:rPr>
                <w:rFonts w:ascii="Times New Roman" w:eastAsia="Times New Roman" w:hAnsi="Times New Roman"/>
                <w:i/>
                <w:color w:val="000000" w:themeColor="text1"/>
                <w:sz w:val="24"/>
                <w:szCs w:val="24"/>
              </w:rPr>
            </w:pPr>
            <w:r w:rsidRPr="00752867">
              <w:rPr>
                <w:rFonts w:ascii="Times New Roman" w:eastAsia="Times New Roman" w:hAnsi="Times New Roman"/>
                <w:i/>
                <w:color w:val="000000" w:themeColor="text1"/>
                <w:sz w:val="24"/>
                <w:szCs w:val="24"/>
                <w:lang w:eastAsia="ru-RU"/>
              </w:rPr>
              <w:t>ФИО, должность</w:t>
            </w:r>
          </w:p>
        </w:tc>
        <w:tc>
          <w:tcPr>
            <w:tcW w:w="5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Pr="00752867" w:rsidRDefault="004E7480">
            <w:pPr>
              <w:tabs>
                <w:tab w:val="left" w:pos="1123"/>
              </w:tabs>
              <w:spacing w:after="0" w:line="240" w:lineRule="auto"/>
              <w:ind w:right="130"/>
              <w:jc w:val="center"/>
              <w:rPr>
                <w:rFonts w:ascii="Times New Roman" w:eastAsia="Times New Roman" w:hAnsi="Times New Roman"/>
                <w:i/>
                <w:color w:val="000000" w:themeColor="text1"/>
                <w:sz w:val="24"/>
                <w:szCs w:val="24"/>
              </w:rPr>
            </w:pPr>
            <w:r w:rsidRPr="00752867">
              <w:rPr>
                <w:rFonts w:ascii="Times New Roman" w:eastAsia="Times New Roman" w:hAnsi="Times New Roman"/>
                <w:i/>
                <w:color w:val="000000" w:themeColor="text1"/>
                <w:sz w:val="24"/>
                <w:szCs w:val="24"/>
                <w:lang w:eastAsia="ru-RU"/>
              </w:rPr>
              <w:t>кафедра</w:t>
            </w:r>
          </w:p>
        </w:tc>
      </w:tr>
      <w:tr w:rsidR="00AE28B2">
        <w:tc>
          <w:tcPr>
            <w:tcW w:w="4105" w:type="dxa"/>
            <w:tcBorders>
              <w:left w:val="single" w:sz="2" w:space="0" w:color="000000"/>
              <w:bottom w:val="single" w:sz="2" w:space="0" w:color="000000"/>
            </w:tcBorders>
          </w:tcPr>
          <w:p w:rsidR="00AE28B2" w:rsidRPr="00752867" w:rsidRDefault="004E7480">
            <w:pPr>
              <w:tabs>
                <w:tab w:val="left" w:pos="1123"/>
              </w:tabs>
              <w:spacing w:after="0" w:line="240" w:lineRule="auto"/>
              <w:ind w:right="13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5286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Вершинина И.В., доцент</w:t>
            </w:r>
          </w:p>
        </w:tc>
        <w:tc>
          <w:tcPr>
            <w:tcW w:w="52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Pr="00752867" w:rsidRDefault="004E748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5286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экологического образования и рационального природопользования</w:t>
            </w:r>
          </w:p>
        </w:tc>
      </w:tr>
      <w:tr w:rsidR="00AE28B2">
        <w:tc>
          <w:tcPr>
            <w:tcW w:w="4105" w:type="dxa"/>
            <w:tcBorders>
              <w:left w:val="single" w:sz="2" w:space="0" w:color="000000"/>
              <w:bottom w:val="single" w:sz="2" w:space="0" w:color="000000"/>
            </w:tcBorders>
          </w:tcPr>
          <w:p w:rsidR="00AE28B2" w:rsidRPr="00752867" w:rsidRDefault="004E7480">
            <w:pPr>
              <w:tabs>
                <w:tab w:val="left" w:pos="1123"/>
              </w:tabs>
              <w:spacing w:after="0" w:line="240" w:lineRule="auto"/>
              <w:ind w:right="13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5286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Волкова О.Н., доцент</w:t>
            </w:r>
          </w:p>
        </w:tc>
        <w:tc>
          <w:tcPr>
            <w:tcW w:w="52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Pr="00752867" w:rsidRDefault="004E7480">
            <w:pPr>
              <w:tabs>
                <w:tab w:val="left" w:pos="1123"/>
              </w:tabs>
              <w:spacing w:after="0" w:line="240" w:lineRule="auto"/>
              <w:ind w:right="130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5286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экологического образования и рационального природопользования</w:t>
            </w:r>
          </w:p>
        </w:tc>
      </w:tr>
      <w:tr w:rsidR="00AE28B2">
        <w:tc>
          <w:tcPr>
            <w:tcW w:w="4105" w:type="dxa"/>
            <w:tcBorders>
              <w:left w:val="single" w:sz="2" w:space="0" w:color="000000"/>
              <w:bottom w:val="single" w:sz="2" w:space="0" w:color="000000"/>
            </w:tcBorders>
          </w:tcPr>
          <w:p w:rsidR="00AE28B2" w:rsidRPr="00752867" w:rsidRDefault="004E7480">
            <w:pPr>
              <w:tabs>
                <w:tab w:val="left" w:pos="1123"/>
              </w:tabs>
              <w:spacing w:after="0" w:line="240" w:lineRule="auto"/>
              <w:ind w:right="13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5286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Киселева Н.Ю., доцент</w:t>
            </w:r>
          </w:p>
        </w:tc>
        <w:tc>
          <w:tcPr>
            <w:tcW w:w="52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Pr="00752867" w:rsidRDefault="004E7480">
            <w:pPr>
              <w:tabs>
                <w:tab w:val="left" w:pos="1123"/>
              </w:tabs>
              <w:spacing w:after="0" w:line="240" w:lineRule="auto"/>
              <w:ind w:right="130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5286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экологического образования и рационального природопользования</w:t>
            </w:r>
          </w:p>
        </w:tc>
      </w:tr>
      <w:tr w:rsidR="00AE28B2">
        <w:tc>
          <w:tcPr>
            <w:tcW w:w="4105" w:type="dxa"/>
            <w:tcBorders>
              <w:left w:val="single" w:sz="2" w:space="0" w:color="000000"/>
              <w:bottom w:val="single" w:sz="2" w:space="0" w:color="000000"/>
            </w:tcBorders>
          </w:tcPr>
          <w:p w:rsidR="00AE28B2" w:rsidRPr="00752867" w:rsidRDefault="004E7480">
            <w:pPr>
              <w:tabs>
                <w:tab w:val="left" w:pos="1123"/>
              </w:tabs>
              <w:spacing w:after="0" w:line="240" w:lineRule="auto"/>
              <w:ind w:right="13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5286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Козлов А.В., доцент</w:t>
            </w:r>
          </w:p>
        </w:tc>
        <w:tc>
          <w:tcPr>
            <w:tcW w:w="52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Pr="00752867" w:rsidRDefault="004E7480">
            <w:pPr>
              <w:tabs>
                <w:tab w:val="left" w:pos="1123"/>
              </w:tabs>
              <w:spacing w:after="0" w:line="240" w:lineRule="auto"/>
              <w:ind w:right="130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5286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экологического образования и рационального природопользования</w:t>
            </w:r>
          </w:p>
        </w:tc>
      </w:tr>
      <w:tr w:rsidR="00AE28B2">
        <w:tc>
          <w:tcPr>
            <w:tcW w:w="4105" w:type="dxa"/>
            <w:tcBorders>
              <w:left w:val="single" w:sz="2" w:space="0" w:color="000000"/>
              <w:bottom w:val="single" w:sz="2" w:space="0" w:color="000000"/>
            </w:tcBorders>
          </w:tcPr>
          <w:p w:rsidR="00AE28B2" w:rsidRPr="00752867" w:rsidRDefault="004E7480">
            <w:pPr>
              <w:tabs>
                <w:tab w:val="left" w:pos="1123"/>
              </w:tabs>
              <w:spacing w:after="0" w:line="240" w:lineRule="auto"/>
              <w:ind w:right="13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5286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Давыдова Ю.Ю., доцент</w:t>
            </w:r>
          </w:p>
        </w:tc>
        <w:tc>
          <w:tcPr>
            <w:tcW w:w="52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Pr="00752867" w:rsidRDefault="004E748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5286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биологии, химии и биолого-химического образования</w:t>
            </w:r>
          </w:p>
        </w:tc>
      </w:tr>
    </w:tbl>
    <w:p w:rsidR="00AE28B2" w:rsidRDefault="00AE28B2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E28B2" w:rsidRDefault="00AE28B2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E28B2" w:rsidRDefault="00AE28B2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E28B2" w:rsidRDefault="004E748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Одобрена на заседании выпускающей кафедры экологического образования и рационального природопользования (протокол № 7 от 04.02.2021 г.)</w:t>
      </w:r>
    </w:p>
    <w:p w:rsidR="00AE28B2" w:rsidRDefault="004E748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br w:type="page"/>
      </w:r>
      <w:bookmarkStart w:id="0" w:name="_GoBack"/>
      <w:bookmarkEnd w:id="0"/>
    </w:p>
    <w:p w:rsidR="00AE28B2" w:rsidRDefault="004E7480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Содержание</w:t>
      </w:r>
    </w:p>
    <w:p w:rsidR="00AE28B2" w:rsidRDefault="00AE28B2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AE28B2" w:rsidRDefault="004E7480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Назначение модуля………………………………………………………………..…4</w:t>
      </w:r>
    </w:p>
    <w:p w:rsidR="00AE28B2" w:rsidRDefault="004E7480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Характеристика модуля……………………..……………………………………….4</w:t>
      </w:r>
    </w:p>
    <w:p w:rsidR="00AE28B2" w:rsidRDefault="004E7480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Структура модуля…………………………………………………………………....8</w:t>
      </w:r>
    </w:p>
    <w:p w:rsidR="00AE28B2" w:rsidRDefault="004E7480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Методические указания для обучающихся по освоению модуля………………...8</w:t>
      </w:r>
    </w:p>
    <w:p w:rsidR="00AE28B2" w:rsidRDefault="004E7480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Программы дисциплин  модуля……………………….…………………………….9</w:t>
      </w:r>
    </w:p>
    <w:p w:rsidR="00AE28B2" w:rsidRDefault="004E7480">
      <w:pPr>
        <w:pStyle w:val="af4"/>
        <w:numPr>
          <w:ilvl w:val="1"/>
          <w:numId w:val="2"/>
        </w:numPr>
        <w:shd w:val="clear" w:color="auto" w:fill="FFFFFF"/>
        <w:tabs>
          <w:tab w:val="left" w:pos="1123"/>
        </w:tabs>
        <w:spacing w:after="0" w:line="360" w:lineRule="auto"/>
        <w:ind w:right="130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Охрана окружающей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среды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»…….............................10</w:t>
      </w:r>
    </w:p>
    <w:p w:rsidR="00AE28B2" w:rsidRDefault="004E7480">
      <w:pPr>
        <w:pStyle w:val="af4"/>
        <w:numPr>
          <w:ilvl w:val="1"/>
          <w:numId w:val="2"/>
        </w:numPr>
        <w:shd w:val="clear" w:color="auto" w:fill="FFFFFF"/>
        <w:tabs>
          <w:tab w:val="left" w:pos="1123"/>
        </w:tabs>
        <w:spacing w:after="0" w:line="360" w:lineRule="auto"/>
        <w:ind w:right="13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Биоразнообразие».......................................................15</w:t>
      </w:r>
    </w:p>
    <w:p w:rsidR="00AE28B2" w:rsidRDefault="004E7480">
      <w:pPr>
        <w:pStyle w:val="af4"/>
        <w:numPr>
          <w:ilvl w:val="1"/>
          <w:numId w:val="2"/>
        </w:numPr>
        <w:shd w:val="clear" w:color="auto" w:fill="FFFFFF"/>
        <w:tabs>
          <w:tab w:val="left" w:pos="1123"/>
        </w:tabs>
        <w:spacing w:after="0" w:line="360" w:lineRule="auto"/>
        <w:ind w:right="13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Экологическое нормирование».................................21</w:t>
      </w:r>
    </w:p>
    <w:p w:rsidR="00AE28B2" w:rsidRDefault="004E7480">
      <w:pPr>
        <w:pStyle w:val="af4"/>
        <w:numPr>
          <w:ilvl w:val="1"/>
          <w:numId w:val="2"/>
        </w:numPr>
        <w:shd w:val="clear" w:color="auto" w:fill="FFFFFF"/>
        <w:tabs>
          <w:tab w:val="left" w:pos="1123"/>
        </w:tabs>
        <w:spacing w:after="0" w:line="360" w:lineRule="auto"/>
        <w:ind w:right="13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дисциплины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Экология орган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измов...................................................28</w:t>
      </w:r>
    </w:p>
    <w:p w:rsidR="00AE28B2" w:rsidRDefault="004E7480">
      <w:pPr>
        <w:pStyle w:val="af4"/>
        <w:numPr>
          <w:ilvl w:val="1"/>
          <w:numId w:val="2"/>
        </w:numPr>
        <w:shd w:val="clear" w:color="auto" w:fill="FFFFFF"/>
        <w:tabs>
          <w:tab w:val="left" w:pos="1123"/>
        </w:tabs>
        <w:spacing w:after="0" w:line="360" w:lineRule="auto"/>
        <w:ind w:right="13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Региональные системы особо охраняемых</w:t>
      </w:r>
    </w:p>
    <w:p w:rsidR="00AE28B2" w:rsidRDefault="004E7480">
      <w:pPr>
        <w:pStyle w:val="af4"/>
        <w:shd w:val="clear" w:color="auto" w:fill="FFFFFF"/>
        <w:tabs>
          <w:tab w:val="left" w:pos="1123"/>
        </w:tabs>
        <w:spacing w:after="0" w:line="360" w:lineRule="auto"/>
        <w:ind w:left="928" w:right="13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природных территорий»........................................................................................33</w:t>
      </w:r>
    </w:p>
    <w:p w:rsidR="00AE28B2" w:rsidRDefault="004E7480">
      <w:pPr>
        <w:pStyle w:val="af4"/>
        <w:numPr>
          <w:ilvl w:val="1"/>
          <w:numId w:val="2"/>
        </w:numPr>
        <w:shd w:val="clear" w:color="auto" w:fill="FFFFFF"/>
        <w:tabs>
          <w:tab w:val="left" w:pos="1123"/>
        </w:tabs>
        <w:spacing w:after="0" w:line="360" w:lineRule="auto"/>
        <w:ind w:right="130"/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</w:t>
      </w:r>
      <w:r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>ерриториальная охрана природы»..........................38</w:t>
      </w:r>
    </w:p>
    <w:p w:rsidR="00AE28B2" w:rsidRDefault="004E7480">
      <w:pPr>
        <w:pStyle w:val="af4"/>
        <w:numPr>
          <w:ilvl w:val="1"/>
          <w:numId w:val="2"/>
        </w:numPr>
        <w:shd w:val="clear" w:color="auto" w:fill="FFFFFF"/>
        <w:tabs>
          <w:tab w:val="left" w:pos="1123"/>
        </w:tabs>
        <w:spacing w:after="0" w:line="360" w:lineRule="auto"/>
        <w:ind w:right="13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</w:t>
      </w:r>
      <w:r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 xml:space="preserve"> «Биогеография»............................................................43</w:t>
      </w:r>
    </w:p>
    <w:p w:rsidR="00AE28B2" w:rsidRDefault="004E7480">
      <w:pPr>
        <w:numPr>
          <w:ilvl w:val="0"/>
          <w:numId w:val="2"/>
        </w:numPr>
        <w:spacing w:after="0" w:line="360" w:lineRule="auto"/>
        <w:contextualSpacing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итоговой аттестации по модулю 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……………………………………………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49</w:t>
      </w:r>
    </w:p>
    <w:p w:rsidR="00AE28B2" w:rsidRDefault="00AE28B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E28B2" w:rsidRDefault="004E748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br w:type="page"/>
      </w:r>
    </w:p>
    <w:p w:rsidR="00AE28B2" w:rsidRDefault="004E7480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1. назначение модуля</w:t>
      </w:r>
    </w:p>
    <w:p w:rsidR="00AE28B2" w:rsidRDefault="004E7480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Модуль «Биоэкология и охрана окружающей среды» является неотъемлемой частью основной профессиональной образовательной программы уровня универсальногобакалавриата для студентов, обучающихся по направлению подготовки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05.03.06 </w:t>
      </w:r>
      <w:r>
        <w:rPr>
          <w:rFonts w:ascii="Times New Roman" w:hAnsi="Times New Roman"/>
          <w:sz w:val="24"/>
          <w:szCs w:val="24"/>
        </w:rPr>
        <w:t>«Экология и природопользование»,</w:t>
      </w:r>
      <w:r>
        <w:rPr>
          <w:rFonts w:ascii="Times New Roman" w:hAnsi="Times New Roman"/>
          <w:sz w:val="24"/>
          <w:szCs w:val="24"/>
        </w:rPr>
        <w:t xml:space="preserve">  профиль «Экологический менеджмент и аудит».</w:t>
      </w:r>
    </w:p>
    <w:p w:rsidR="00AE28B2" w:rsidRDefault="004E7480">
      <w:pPr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Ведущей идеей экологического образования  выступает коэволюция природы и общества, рациональное использование и охрана природных ресурсов как условие устойчивого развития Биосферы Земли. Идеи коэволюции и устой</w:t>
      </w:r>
      <w:r>
        <w:rPr>
          <w:rFonts w:ascii="Times New Roman" w:hAnsi="Times New Roman"/>
          <w:sz w:val="24"/>
          <w:szCs w:val="24"/>
        </w:rPr>
        <w:t xml:space="preserve">чивого  развития  определяют  целевые  ориентиры модуля - </w:t>
      </w:r>
      <w:r>
        <w:rPr>
          <w:rFonts w:ascii="Times New Roman" w:hAnsi="Times New Roman"/>
          <w:sz w:val="24"/>
          <w:szCs w:val="24"/>
          <w:lang w:eastAsia="ru-RU"/>
        </w:rPr>
        <w:t>формирование профессиональных навыков  планирования, организации и самостоятельного осуществления научно-исследовательской, проектной и экспертной деятельности в области охраны окружающей среды и ра</w:t>
      </w:r>
      <w:r>
        <w:rPr>
          <w:rFonts w:ascii="Times New Roman" w:hAnsi="Times New Roman"/>
          <w:sz w:val="24"/>
          <w:szCs w:val="24"/>
          <w:lang w:eastAsia="ru-RU"/>
        </w:rPr>
        <w:t>ционального природопользования, ориентируясь на научно-теоретические и методологические знания, полученные при изучении дисциплин и учебных практик модуля.</w:t>
      </w:r>
    </w:p>
    <w:p w:rsidR="00AE28B2" w:rsidRDefault="004E748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Методологическим основанием при проектировании модуля «Биоэкология и охрана окружающей среды» выбран</w:t>
      </w:r>
      <w:r>
        <w:rPr>
          <w:rFonts w:ascii="Times New Roman" w:hAnsi="Times New Roman"/>
          <w:sz w:val="24"/>
          <w:szCs w:val="24"/>
        </w:rPr>
        <w:t xml:space="preserve"> личностно-ориентированный, деятельностный, и компетентностный подходы</w:t>
      </w:r>
      <w:r>
        <w:rPr>
          <w:rFonts w:ascii="Times New Roman" w:hAnsi="Times New Roman"/>
          <w:iCs/>
          <w:color w:val="000000"/>
          <w:sz w:val="24"/>
          <w:szCs w:val="24"/>
        </w:rPr>
        <w:t xml:space="preserve">. </w:t>
      </w:r>
    </w:p>
    <w:p w:rsidR="00AE28B2" w:rsidRDefault="004E7480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Компетентностная и личностно-деятельностная направленность модуля предполагает ориентацию процесса освоения дисциплин модуля  на развитие когнитивной, аффективной и волевой сфер лично</w:t>
      </w:r>
      <w:r>
        <w:rPr>
          <w:rFonts w:ascii="Times New Roman" w:hAnsi="Times New Roman"/>
          <w:sz w:val="24"/>
          <w:szCs w:val="24"/>
        </w:rPr>
        <w:t xml:space="preserve">сти обучающихся путем их включения в научно-исследовательскую, проектную и экспертную деятельность. </w:t>
      </w:r>
    </w:p>
    <w:p w:rsidR="00AE28B2" w:rsidRDefault="004E7480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качестве ориентиров для достижения образовательных результатов и построения содержания модуля были определены принципы:научности, экогуманизма, природосо</w:t>
      </w:r>
      <w:r>
        <w:rPr>
          <w:rFonts w:ascii="Times New Roman" w:hAnsi="Times New Roman"/>
          <w:sz w:val="24"/>
          <w:szCs w:val="24"/>
        </w:rPr>
        <w:t xml:space="preserve">образности, практико–ориентированный и эколого–краеведческий.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AE28B2" w:rsidRDefault="004E7480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Принцип научности подразумевает соответствие содержания модуля современной междисциплинарной научно-теоретической базе в области биоэкологии, экологичсеского нормирования, охраны окружающей с</w:t>
      </w:r>
      <w:r>
        <w:rPr>
          <w:rFonts w:ascii="Times New Roman" w:hAnsi="Times New Roman"/>
          <w:sz w:val="24"/>
          <w:szCs w:val="24"/>
        </w:rPr>
        <w:t>реды и рационального природопользования.</w:t>
      </w:r>
    </w:p>
    <w:p w:rsidR="00AE28B2" w:rsidRDefault="004E7480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Принцип экогуманизмавыражает идею формирования будущих профессионалов, способных к экологически целесообразной природопользовательской и прирордоохраннойдеятельности с установкой на устойчивое развитие.</w:t>
      </w:r>
    </w:p>
    <w:p w:rsidR="00AE28B2" w:rsidRDefault="004E7480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основе пр</w:t>
      </w:r>
      <w:r>
        <w:rPr>
          <w:rFonts w:ascii="Times New Roman" w:hAnsi="Times New Roman"/>
          <w:sz w:val="24"/>
          <w:szCs w:val="24"/>
        </w:rPr>
        <w:t>инципа природосообразности отбиралось научное содержание дисциплин модуля в логике от простого – к сложному, от незнания – к знанию, от понятного – к непонятному.</w:t>
      </w:r>
    </w:p>
    <w:p w:rsidR="00AE28B2" w:rsidRDefault="004E7480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Практико–ориентированный принцип является формой проявления личностно–деятельностного обучени</w:t>
      </w:r>
      <w:r>
        <w:rPr>
          <w:rFonts w:ascii="Times New Roman" w:hAnsi="Times New Roman"/>
          <w:sz w:val="24"/>
          <w:szCs w:val="24"/>
        </w:rPr>
        <w:t>я и отражается в переориентации образования от знаниевой парадигмы, характерной чертой которой является проблема  разрыва знаний от умений их применять, к компетентностной. Практико–ориентированный принцип нашёл отражение в виде системы заданий практико–по</w:t>
      </w:r>
      <w:r>
        <w:rPr>
          <w:rFonts w:ascii="Times New Roman" w:hAnsi="Times New Roman"/>
          <w:sz w:val="24"/>
          <w:szCs w:val="24"/>
        </w:rPr>
        <w:t xml:space="preserve">знавательного и практико–созидательного характера, общей целью которых стало формирование у обучающихся профессианальных экологических  навыков и умений  </w:t>
      </w:r>
    </w:p>
    <w:p w:rsidR="00AE28B2" w:rsidRDefault="004E7480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Эколого–краеведческий принцип акцентирует внимание на решении существующих экологических проблемах ок</w:t>
      </w:r>
      <w:r>
        <w:rPr>
          <w:rFonts w:ascii="Times New Roman" w:hAnsi="Times New Roman"/>
          <w:sz w:val="24"/>
          <w:szCs w:val="24"/>
        </w:rPr>
        <w:t>ружающей среды  ближайшего социоприродного окружения (родного города, области, страны), способствует установлению взаимосвязей между экологической обстановкой в своей местности и глобальными экологичес</w:t>
      </w:r>
      <w:r>
        <w:rPr>
          <w:rFonts w:ascii="Times New Roman" w:hAnsi="Times New Roman"/>
          <w:sz w:val="24"/>
          <w:szCs w:val="24"/>
        </w:rPr>
        <w:softHyphen/>
        <w:t>кими проблемами.</w:t>
      </w:r>
    </w:p>
    <w:p w:rsidR="00AE28B2" w:rsidRDefault="004E748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Реализация названных методических под</w:t>
      </w:r>
      <w:r>
        <w:rPr>
          <w:rFonts w:ascii="Times New Roman" w:hAnsi="Times New Roman"/>
          <w:sz w:val="24"/>
          <w:szCs w:val="24"/>
        </w:rPr>
        <w:t xml:space="preserve">ходов и принципов предполагает активное внедрение интерактивных форм организации учебного процесса, в том числе с использование ресурсов электронной образовательной среды Мининского университета. </w:t>
      </w:r>
    </w:p>
    <w:p w:rsidR="00AE28B2" w:rsidRDefault="004E74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br w:type="page"/>
      </w:r>
    </w:p>
    <w:p w:rsidR="00AE28B2" w:rsidRDefault="004E7480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2. ХАРАКТЕРИСТИКА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AE28B2" w:rsidRDefault="004E7480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2.1. Образовательные цели и </w:t>
      </w:r>
      <w:r>
        <w:rPr>
          <w:rFonts w:ascii="Times New Roman" w:hAnsi="Times New Roman"/>
          <w:b/>
          <w:sz w:val="24"/>
          <w:szCs w:val="24"/>
        </w:rPr>
        <w:t>задачи</w:t>
      </w:r>
    </w:p>
    <w:p w:rsidR="00AE28B2" w:rsidRDefault="004E7480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Модуль ставит своей </w:t>
      </w:r>
      <w:r>
        <w:rPr>
          <w:rFonts w:ascii="Times New Roman" w:hAnsi="Times New Roman"/>
          <w:b/>
          <w:sz w:val="24"/>
          <w:szCs w:val="24"/>
        </w:rPr>
        <w:t>целью</w:t>
      </w:r>
      <w:r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создать условия для освоения обучающимися </w:t>
      </w:r>
      <w:r>
        <w:rPr>
          <w:rFonts w:ascii="Times New Roman" w:hAnsi="Times New Roman"/>
          <w:sz w:val="24"/>
          <w:szCs w:val="24"/>
          <w:lang w:eastAsia="ru-RU"/>
        </w:rPr>
        <w:t>научно-теоретическими и методологическими знаниями, необходимыми для формирования навыков  планирования, организации и самостоятельного осуществления научно-исследовательской, эксп</w:t>
      </w:r>
      <w:r>
        <w:rPr>
          <w:rFonts w:ascii="Times New Roman" w:hAnsi="Times New Roman"/>
          <w:sz w:val="24"/>
          <w:szCs w:val="24"/>
          <w:lang w:eastAsia="ru-RU"/>
        </w:rPr>
        <w:t>ертной и проектной деятельности в области охраны окружающей среды и рационального природопользования.</w:t>
      </w:r>
    </w:p>
    <w:p w:rsidR="00AE28B2" w:rsidRDefault="004E7480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>
        <w:rPr>
          <w:rFonts w:ascii="Times New Roman" w:hAnsi="Times New Roman"/>
          <w:b/>
          <w:sz w:val="24"/>
          <w:szCs w:val="24"/>
        </w:rPr>
        <w:t>задачи</w:t>
      </w:r>
      <w:r>
        <w:rPr>
          <w:rFonts w:ascii="Times New Roman" w:hAnsi="Times New Roman"/>
          <w:sz w:val="24"/>
          <w:szCs w:val="24"/>
        </w:rPr>
        <w:t>:</w:t>
      </w:r>
    </w:p>
    <w:p w:rsidR="00AE28B2" w:rsidRDefault="004E7480">
      <w:pPr>
        <w:pStyle w:val="af4"/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обеспечить условия для формирования у обучающихся фундаментальной научно-экологическо</w:t>
      </w:r>
      <w:r>
        <w:rPr>
          <w:rFonts w:ascii="Times New Roman" w:hAnsi="Times New Roman"/>
          <w:sz w:val="24"/>
          <w:szCs w:val="24"/>
        </w:rPr>
        <w:t xml:space="preserve">й системы знаний в областибиоэкологии, экологического нормирования,рационального природопользования и  охраны окружающей среды;  </w:t>
      </w:r>
    </w:p>
    <w:p w:rsidR="00AE28B2" w:rsidRDefault="004E7480">
      <w:pPr>
        <w:pStyle w:val="af4"/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способствовать освоению научно-методологических знаний и умений проведения мониторинга экологического состояния природных комп</w:t>
      </w:r>
      <w:r>
        <w:rPr>
          <w:rFonts w:ascii="Times New Roman" w:hAnsi="Times New Roman"/>
          <w:sz w:val="24"/>
          <w:szCs w:val="24"/>
        </w:rPr>
        <w:t xml:space="preserve">онентов и оценки природных и техногенных экосистем конкретной территории в соответствии с существующими нормативами </w:t>
      </w:r>
      <w:r>
        <w:rPr>
          <w:rFonts w:ascii="Times New Roman" w:hAnsi="Times New Roman"/>
          <w:sz w:val="24"/>
          <w:szCs w:val="24"/>
          <w:lang w:eastAsia="ru-RU"/>
        </w:rPr>
        <w:t>допустимых концентраций и уровней воздействия;</w:t>
      </w:r>
    </w:p>
    <w:p w:rsidR="00AE28B2" w:rsidRDefault="004E7480">
      <w:pPr>
        <w:pStyle w:val="af4"/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обеспечить возможность для изучения  современных технологий рационального природопользования </w:t>
      </w:r>
      <w:r>
        <w:rPr>
          <w:rFonts w:ascii="Times New Roman" w:hAnsi="Times New Roman"/>
          <w:sz w:val="24"/>
          <w:szCs w:val="24"/>
        </w:rPr>
        <w:t>и охраны окружающей среды;</w:t>
      </w:r>
    </w:p>
    <w:p w:rsidR="00AE28B2" w:rsidRDefault="004E7480">
      <w:pPr>
        <w:pStyle w:val="af4"/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обеспечить возможность для эффективного освоения студентами навыками проектирования и управления природоохранной деятельностью на различных уровнях организации территории;</w:t>
      </w:r>
    </w:p>
    <w:p w:rsidR="00AE28B2" w:rsidRDefault="004E7480">
      <w:pPr>
        <w:pStyle w:val="af4"/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создать условия для формирования у студентов экологическо</w:t>
      </w:r>
      <w:r>
        <w:rPr>
          <w:rFonts w:ascii="Times New Roman" w:hAnsi="Times New Roman"/>
          <w:sz w:val="24"/>
          <w:szCs w:val="24"/>
        </w:rPr>
        <w:t>й и гражданской ответственности за поддержания устойчивого развития Биосферы Земли.</w:t>
      </w:r>
    </w:p>
    <w:p w:rsidR="00AE28B2" w:rsidRDefault="00AE28B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AE28B2" w:rsidRDefault="00AE28B2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E28B2" w:rsidRDefault="004E7480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AE28B2" w:rsidRDefault="004E7480">
      <w:pPr>
        <w:spacing w:after="0" w:line="240" w:lineRule="auto"/>
        <w:ind w:firstLine="709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</w:p>
    <w:tbl>
      <w:tblPr>
        <w:tblpPr w:leftFromText="180" w:rightFromText="180" w:vertAnchor="text" w:horzAnchor="margin" w:tblpY="178"/>
        <w:tblW w:w="5000" w:type="pct"/>
        <w:tblLook w:val="04A0" w:firstRow="1" w:lastRow="0" w:firstColumn="1" w:lastColumn="0" w:noHBand="0" w:noVBand="1"/>
      </w:tblPr>
      <w:tblGrid>
        <w:gridCol w:w="712"/>
        <w:gridCol w:w="2367"/>
        <w:gridCol w:w="2408"/>
        <w:gridCol w:w="1904"/>
        <w:gridCol w:w="2179"/>
      </w:tblGrid>
      <w:tr w:rsidR="00AE28B2"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28B2" w:rsidRDefault="004E74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28B2" w:rsidRDefault="004E7480">
            <w:pPr>
              <w:tabs>
                <w:tab w:val="center" w:pos="701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>ИДК</w:t>
            </w:r>
          </w:p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AE28B2"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28B2" w:rsidRDefault="004E74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ОР-1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28B2" w:rsidRDefault="004E7480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Умеет  осуществлять научно-исследовательскую, проектную и экспертную деятельность в области охраны природы и рационального природопользования, на основе знаний, полученных при изучении дисциплин и учебных практик модуля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28B2" w:rsidRDefault="004E74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Calibri"/>
                <w:color w:val="000000"/>
                <w:sz w:val="24"/>
                <w:szCs w:val="24"/>
              </w:rPr>
              <w:t>ОПК - 1.1.</w:t>
            </w:r>
          </w:p>
          <w:p w:rsidR="00AE28B2" w:rsidRDefault="004E7480">
            <w:pPr>
              <w:spacing w:after="0" w:line="240" w:lineRule="auto"/>
              <w:rPr>
                <w:rFonts w:ascii="Times New Roman" w:hAnsi="Times New Roman" w:cs="Calibri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Calibri"/>
                <w:color w:val="000000"/>
                <w:sz w:val="24"/>
                <w:szCs w:val="24"/>
              </w:rPr>
              <w:t xml:space="preserve">Способность </w:t>
            </w:r>
            <w:r>
              <w:rPr>
                <w:rFonts w:ascii="Times New Roman" w:hAnsi="Times New Roman" w:cs="Calibri"/>
                <w:color w:val="000000"/>
                <w:sz w:val="24"/>
                <w:szCs w:val="24"/>
              </w:rPr>
              <w:t>применять базовые знания наук о Земле естественно-научного цикла при решении задач в области экологии и природопользования</w:t>
            </w:r>
          </w:p>
          <w:p w:rsidR="00AE28B2" w:rsidRDefault="00AE28B2">
            <w:pPr>
              <w:spacing w:after="0" w:line="240" w:lineRule="auto"/>
              <w:rPr>
                <w:rFonts w:ascii="Times New Roman" w:hAnsi="Times New Roman" w:cs="Calibri"/>
                <w:color w:val="000000"/>
                <w:sz w:val="24"/>
                <w:szCs w:val="24"/>
              </w:rPr>
            </w:pPr>
          </w:p>
          <w:p w:rsidR="00AE28B2" w:rsidRDefault="004E74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Calibri"/>
                <w:color w:val="000000"/>
                <w:sz w:val="24"/>
                <w:szCs w:val="24"/>
              </w:rPr>
              <w:t>ОПК 4.1.</w:t>
            </w:r>
          </w:p>
          <w:p w:rsidR="00AE28B2" w:rsidRDefault="004E7480">
            <w:pPr>
              <w:spacing w:after="0" w:line="240" w:lineRule="auto"/>
              <w:rPr>
                <w:rFonts w:ascii="Times New Roman" w:hAnsi="Times New Roman" w:cs="Calibri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Calibri"/>
                <w:color w:val="000000"/>
                <w:sz w:val="24"/>
                <w:szCs w:val="24"/>
              </w:rPr>
              <w:t>Способность осуществлять профессиональную деятельность в соответствии с нормативными правовыми актами в сфере экологии, при</w:t>
            </w:r>
            <w:r>
              <w:rPr>
                <w:rFonts w:ascii="Times New Roman" w:hAnsi="Times New Roman" w:cs="Calibri"/>
                <w:color w:val="000000"/>
                <w:sz w:val="24"/>
                <w:szCs w:val="24"/>
              </w:rPr>
              <w:t xml:space="preserve">родопользования </w:t>
            </w:r>
            <w:r>
              <w:rPr>
                <w:rFonts w:ascii="Times New Roman" w:hAnsi="Times New Roman" w:cs="Calibri"/>
                <w:color w:val="000000"/>
                <w:sz w:val="24"/>
                <w:szCs w:val="24"/>
              </w:rPr>
              <w:lastRenderedPageBreak/>
              <w:t>и охраны природы</w:t>
            </w:r>
          </w:p>
          <w:p w:rsidR="00AE28B2" w:rsidRDefault="00AE28B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E28B2" w:rsidRDefault="004E7480">
            <w:pPr>
              <w:spacing w:after="0" w:line="240" w:lineRule="auto"/>
              <w:rPr>
                <w:rFonts w:ascii="Times New Roman" w:hAnsi="Times New Roman" w:cs="Calibri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Calibri"/>
                <w:color w:val="000000"/>
                <w:sz w:val="24"/>
                <w:szCs w:val="24"/>
              </w:rPr>
              <w:t>ПК.1.2. способность решать глобальные и региональные геоэкологические проблемы, действовать в интересах устойчивого развития.</w:t>
            </w:r>
          </w:p>
          <w:p w:rsidR="00AE28B2" w:rsidRDefault="00AE28B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E28B2" w:rsidRDefault="004E7480">
            <w:pPr>
              <w:pStyle w:val="afc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ПК.1.3 владение теоретическими знаниями </w:t>
            </w:r>
          </w:p>
          <w:p w:rsidR="00AE28B2" w:rsidRDefault="004E7480">
            <w:pPr>
              <w:spacing w:after="0" w:line="240" w:lineRule="auto"/>
              <w:rPr>
                <w:rFonts w:ascii="Times New Roman" w:hAnsi="Times New Roman" w:cs="Calibri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Calibri"/>
                <w:color w:val="000000"/>
                <w:sz w:val="24"/>
                <w:szCs w:val="24"/>
              </w:rPr>
              <w:t>биогеографии, экологии животных, растений и микроорган</w:t>
            </w:r>
            <w:r>
              <w:rPr>
                <w:rFonts w:ascii="Times New Roman" w:hAnsi="Times New Roman" w:cs="Calibri"/>
                <w:color w:val="000000"/>
                <w:sz w:val="24"/>
                <w:szCs w:val="24"/>
              </w:rPr>
              <w:t>измов.</w:t>
            </w:r>
          </w:p>
          <w:p w:rsidR="00AE28B2" w:rsidRDefault="00AE28B2">
            <w:pPr>
              <w:spacing w:after="0" w:line="240" w:lineRule="auto"/>
              <w:rPr>
                <w:rFonts w:ascii="Times New Roman" w:hAnsi="Times New Roman" w:cs="Calibri"/>
                <w:color w:val="000000"/>
                <w:sz w:val="24"/>
                <w:szCs w:val="24"/>
              </w:rPr>
            </w:pPr>
          </w:p>
          <w:p w:rsidR="00AE28B2" w:rsidRDefault="004E74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Calibri"/>
                <w:color w:val="000000"/>
                <w:sz w:val="24"/>
                <w:szCs w:val="24"/>
              </w:rPr>
              <w:t>ПК.2.3 владение знаниями об оценке воздействия на окружающую среду</w:t>
            </w:r>
          </w:p>
          <w:p w:rsidR="00AE28B2" w:rsidRDefault="00AE28B2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E28B2" w:rsidRDefault="00AE28B2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8B2" w:rsidRDefault="004E7480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Учебное проектирование, лекция, семинар, написание эссе, решение ситуационных задач, практические работы, контрольные работы, реферат, коллоквиум</w:t>
            </w:r>
          </w:p>
          <w:p w:rsidR="00AE28B2" w:rsidRDefault="00AE28B2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8B2" w:rsidRDefault="004E748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Тестирование в ЭОС,</w:t>
            </w:r>
          </w:p>
          <w:p w:rsidR="00AE28B2" w:rsidRDefault="004E748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Собеседования и отчеты 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по результатам выполнения, практических контрольных работ, коллоквиумов, практик  и научно-исследовательских проектов, выступление с докладом, </w:t>
            </w:r>
          </w:p>
          <w:p w:rsidR="00AE28B2" w:rsidRDefault="004E748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ответы на вопросы, мультимедийная презентация</w:t>
            </w:r>
          </w:p>
          <w:p w:rsidR="00AE28B2" w:rsidRDefault="00AE28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AE28B2" w:rsidRDefault="00AE28B2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E28B2" w:rsidRDefault="004E7480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Руководитель и преподаватели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AE28B2" w:rsidRDefault="004E7480">
      <w:pPr>
        <w:shd w:val="clear" w:color="auto" w:fill="FFFFFF"/>
        <w:tabs>
          <w:tab w:val="left" w:pos="1123"/>
        </w:tabs>
        <w:spacing w:after="0" w:line="24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AE28B2" w:rsidRDefault="004E748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Руководитель: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Вершинина И.В, к.б.н., доцент кафедры экологического образования и рационального природопользования </w:t>
      </w:r>
    </w:p>
    <w:p w:rsidR="00AE28B2" w:rsidRDefault="004E748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Преподаватели: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Вершинина И.В, к.б.н., доцент кафедры экологического образования и рациональн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ого природопользования</w:t>
      </w:r>
    </w:p>
    <w:p w:rsidR="00AE28B2" w:rsidRDefault="004E748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Волкова Оксана Николаевна, к.п.н., доцент кафедры экологического образования и рационального природопользования</w:t>
      </w:r>
    </w:p>
    <w:p w:rsidR="00AE28B2" w:rsidRDefault="004E748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Киселёва Надежда Юрьевна, к.п.н., доцент кафедры экологического образования и рационального природопользования </w:t>
      </w:r>
    </w:p>
    <w:p w:rsidR="00AE28B2" w:rsidRDefault="004E748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Козлов Андрей Владимирович, к.б.н., доцент кафедры экологического образования и рационального природопользования </w:t>
      </w:r>
    </w:p>
    <w:p w:rsidR="00AE28B2" w:rsidRDefault="004E748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Давыдова Юлия Юрьевна к.б.н., доцент кафедры биологии, химии и биолого-химического образования</w:t>
      </w:r>
    </w:p>
    <w:p w:rsidR="00AE28B2" w:rsidRDefault="00AE28B2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E28B2" w:rsidRDefault="004E7480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AE28B2" w:rsidRDefault="004E748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</w:rPr>
        <w:t>Образовате</w:t>
      </w:r>
      <w:r>
        <w:rPr>
          <w:rFonts w:ascii="Times New Roman" w:hAnsi="Times New Roman"/>
          <w:sz w:val="24"/>
          <w:szCs w:val="24"/>
        </w:rPr>
        <w:t>льный модуль «Биоэкология и охрана окружающей среды»</w:t>
      </w:r>
      <w:r>
        <w:rPr>
          <w:rFonts w:ascii="Times New Roman" w:hAnsi="Times New Roman"/>
          <w:bCs/>
          <w:sz w:val="24"/>
          <w:szCs w:val="24"/>
        </w:rPr>
        <w:t xml:space="preserve"> изучается студентами на втором курсе в четвёртом семестре. </w:t>
      </w:r>
      <w:r>
        <w:rPr>
          <w:rFonts w:ascii="Times New Roman" w:hAnsi="Times New Roman"/>
          <w:sz w:val="24"/>
          <w:szCs w:val="24"/>
        </w:rPr>
        <w:t>Предваряет обучение по модулям «</w:t>
      </w:r>
      <w:r>
        <w:rPr>
          <w:rFonts w:ascii="Times New Roman" w:hAnsi="Times New Roman"/>
          <w:bCs/>
          <w:sz w:val="24"/>
          <w:szCs w:val="24"/>
        </w:rPr>
        <w:t>Лабораторно-инструментальные методы экологических исследований и обработки информации</w:t>
      </w:r>
      <w:r>
        <w:rPr>
          <w:rFonts w:ascii="Times New Roman" w:hAnsi="Times New Roman"/>
          <w:sz w:val="24"/>
          <w:szCs w:val="24"/>
        </w:rPr>
        <w:t>», «</w:t>
      </w:r>
      <w:r>
        <w:rPr>
          <w:rFonts w:ascii="Times New Roman" w:hAnsi="Times New Roman"/>
          <w:bCs/>
          <w:sz w:val="24"/>
          <w:szCs w:val="24"/>
        </w:rPr>
        <w:t xml:space="preserve">Экономико-правовые  </w:t>
      </w:r>
      <w:r>
        <w:rPr>
          <w:rFonts w:ascii="Times New Roman" w:hAnsi="Times New Roman"/>
          <w:bCs/>
          <w:sz w:val="24"/>
          <w:szCs w:val="24"/>
        </w:rPr>
        <w:t>проблемы природопользования</w:t>
      </w:r>
      <w:r>
        <w:rPr>
          <w:rFonts w:ascii="Times New Roman" w:hAnsi="Times New Roman"/>
          <w:sz w:val="24"/>
          <w:szCs w:val="24"/>
        </w:rPr>
        <w:t>», «</w:t>
      </w:r>
      <w:r>
        <w:rPr>
          <w:rFonts w:ascii="Times New Roman" w:hAnsi="Times New Roman"/>
          <w:bCs/>
          <w:sz w:val="24"/>
          <w:szCs w:val="24"/>
        </w:rPr>
        <w:t>Территориальные  проблемы природопользования</w:t>
      </w:r>
      <w:r>
        <w:rPr>
          <w:rFonts w:ascii="Times New Roman" w:hAnsi="Times New Roman"/>
          <w:sz w:val="24"/>
          <w:szCs w:val="24"/>
        </w:rPr>
        <w:t>», «</w:t>
      </w:r>
      <w:r>
        <w:rPr>
          <w:rFonts w:ascii="Times New Roman" w:hAnsi="Times New Roman"/>
          <w:bCs/>
          <w:sz w:val="24"/>
          <w:szCs w:val="24"/>
        </w:rPr>
        <w:t>Экологическое проектирование хозяйственной деятельности</w:t>
      </w:r>
      <w:r>
        <w:rPr>
          <w:rFonts w:ascii="Times New Roman" w:hAnsi="Times New Roman"/>
          <w:sz w:val="24"/>
          <w:szCs w:val="24"/>
        </w:rPr>
        <w:t>».</w:t>
      </w:r>
    </w:p>
    <w:p w:rsidR="00AE28B2" w:rsidRDefault="004E748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К числу компетенций, необходимых обучающимся для его изучения, относятся компетенции, освоенные при изучении дисциплин </w:t>
      </w:r>
      <w:r>
        <w:rPr>
          <w:rFonts w:ascii="Times New Roman" w:hAnsi="Times New Roman"/>
          <w:sz w:val="24"/>
          <w:szCs w:val="24"/>
        </w:rPr>
        <w:t>модулей «</w:t>
      </w:r>
      <w:r>
        <w:rPr>
          <w:rFonts w:ascii="Times New Roman" w:hAnsi="Times New Roman"/>
          <w:bCs/>
          <w:sz w:val="24"/>
          <w:szCs w:val="24"/>
        </w:rPr>
        <w:t xml:space="preserve">Учение о сферах Земли», «Естественнонаучные основы профессиональной деятельности», </w:t>
      </w:r>
      <w:r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bCs/>
          <w:sz w:val="24"/>
          <w:szCs w:val="24"/>
        </w:rPr>
        <w:t>Основы экологии и природопользования</w:t>
      </w:r>
      <w:r>
        <w:rPr>
          <w:rFonts w:ascii="Times New Roman" w:hAnsi="Times New Roman"/>
          <w:sz w:val="24"/>
          <w:szCs w:val="24"/>
        </w:rPr>
        <w:t xml:space="preserve">». </w:t>
      </w:r>
    </w:p>
    <w:p w:rsidR="00AE28B2" w:rsidRDefault="00AE28B2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E28B2" w:rsidRDefault="004E7480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tbl>
      <w:tblPr>
        <w:tblW w:w="5000" w:type="pct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64"/>
        <w:gridCol w:w="2170"/>
      </w:tblGrid>
      <w:tr w:rsidR="00AE28B2">
        <w:trPr>
          <w:trHeight w:hRule="exact" w:val="291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E28B2" w:rsidRDefault="004E748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E28B2" w:rsidRDefault="004E748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Час./з.е.</w:t>
            </w:r>
          </w:p>
        </w:tc>
      </w:tr>
      <w:tr w:rsidR="00AE28B2">
        <w:trPr>
          <w:trHeight w:hRule="exact" w:val="310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E28B2" w:rsidRDefault="004E748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E28B2" w:rsidRDefault="004E748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360/10</w:t>
            </w:r>
          </w:p>
        </w:tc>
      </w:tr>
      <w:tr w:rsidR="00AE28B2">
        <w:trPr>
          <w:trHeight w:hRule="exact" w:val="355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E28B2" w:rsidRDefault="004E748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т.ч. контактная работа с преподавателем 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E28B2" w:rsidRDefault="004E748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164/4</w:t>
            </w:r>
          </w:p>
        </w:tc>
      </w:tr>
      <w:tr w:rsidR="00AE28B2">
        <w:trPr>
          <w:trHeight w:hRule="exact" w:val="348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E28B2" w:rsidRDefault="004E748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т.ч. самостоятельная работа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E28B2" w:rsidRDefault="004E748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196/6</w:t>
            </w:r>
          </w:p>
        </w:tc>
      </w:tr>
      <w:tr w:rsidR="00AE28B2">
        <w:trPr>
          <w:trHeight w:hRule="exact" w:val="352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E28B2" w:rsidRDefault="004E748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E28B2" w:rsidRDefault="00AE28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E28B2">
        <w:trPr>
          <w:trHeight w:hRule="exact" w:val="352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E28B2" w:rsidRDefault="004E748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 по модулю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E28B2" w:rsidRDefault="00AE28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AE28B2" w:rsidRDefault="00AE28B2">
      <w:pPr>
        <w:sectPr w:rsidR="00AE28B2">
          <w:footerReference w:type="default" r:id="rId8"/>
          <w:footerReference w:type="first" r:id="rId9"/>
          <w:pgSz w:w="11906" w:h="16838"/>
          <w:pgMar w:top="1134" w:right="851" w:bottom="1134" w:left="1701" w:header="0" w:footer="709" w:gutter="0"/>
          <w:cols w:space="720"/>
          <w:formProt w:val="0"/>
          <w:titlePg/>
          <w:docGrid w:linePitch="360" w:charSpace="4096"/>
        </w:sectPr>
      </w:pPr>
    </w:p>
    <w:p w:rsidR="00AE28B2" w:rsidRDefault="004E7480">
      <w:pPr>
        <w:shd w:val="clear" w:color="auto" w:fill="FFFFFF"/>
        <w:tabs>
          <w:tab w:val="left" w:pos="814"/>
        </w:tabs>
        <w:spacing w:after="0" w:line="240" w:lineRule="auto"/>
        <w:ind w:left="502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:rsidR="00AE28B2" w:rsidRDefault="00AE28B2">
      <w:pPr>
        <w:shd w:val="clear" w:color="auto" w:fill="FFFFFF"/>
        <w:tabs>
          <w:tab w:val="left" w:pos="814"/>
        </w:tabs>
        <w:spacing w:after="0" w:line="240" w:lineRule="auto"/>
        <w:ind w:left="502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AE28B2" w:rsidRDefault="004E7480">
      <w:pPr>
        <w:shd w:val="clear" w:color="auto" w:fill="FFFFFF"/>
        <w:tabs>
          <w:tab w:val="left" w:pos="814"/>
        </w:tabs>
        <w:spacing w:after="0" w:line="240" w:lineRule="auto"/>
        <w:ind w:left="106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Биоэкология и охрана окружающей среды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AE28B2" w:rsidRDefault="00AE28B2">
      <w:pPr>
        <w:shd w:val="clear" w:color="auto" w:fill="FFFFFF"/>
        <w:tabs>
          <w:tab w:val="left" w:pos="814"/>
        </w:tabs>
        <w:spacing w:after="0" w:line="240" w:lineRule="auto"/>
        <w:ind w:left="1069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tbl>
      <w:tblPr>
        <w:tblW w:w="5000" w:type="pct"/>
        <w:tblInd w:w="108" w:type="dxa"/>
        <w:tblLook w:val="04A0" w:firstRow="1" w:lastRow="0" w:firstColumn="1" w:lastColumn="0" w:noHBand="0" w:noVBand="1"/>
      </w:tblPr>
      <w:tblGrid>
        <w:gridCol w:w="1874"/>
        <w:gridCol w:w="1992"/>
        <w:gridCol w:w="808"/>
        <w:gridCol w:w="1589"/>
        <w:gridCol w:w="1403"/>
        <w:gridCol w:w="1983"/>
        <w:gridCol w:w="1391"/>
        <w:gridCol w:w="1661"/>
        <w:gridCol w:w="1154"/>
        <w:gridCol w:w="2010"/>
      </w:tblGrid>
      <w:tr w:rsidR="00AE28B2">
        <w:trPr>
          <w:trHeight w:val="302"/>
        </w:trPr>
        <w:tc>
          <w:tcPr>
            <w:tcW w:w="12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28B2" w:rsidRDefault="004E748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28B2" w:rsidRDefault="004E748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0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28B2" w:rsidRDefault="004E748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28B2" w:rsidRDefault="004E748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 (з.е.)</w:t>
            </w:r>
          </w:p>
        </w:tc>
        <w:tc>
          <w:tcPr>
            <w:tcW w:w="1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28B2" w:rsidRDefault="004E748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6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28B2" w:rsidRDefault="004E748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:rsidR="00AE28B2" w:rsidRDefault="004E748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AE28B2">
        <w:tc>
          <w:tcPr>
            <w:tcW w:w="12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8B2" w:rsidRDefault="00AE28B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8B2" w:rsidRDefault="00AE28B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28B2" w:rsidRDefault="004E748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28B2" w:rsidRDefault="004E748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28B2" w:rsidRDefault="004E748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28B2" w:rsidRDefault="004E748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8B2" w:rsidRDefault="00AE28B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8B2" w:rsidRDefault="00AE28B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8B2" w:rsidRDefault="00AE28B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AE28B2">
        <w:tc>
          <w:tcPr>
            <w:tcW w:w="12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8B2" w:rsidRDefault="00AE28B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8B2" w:rsidRDefault="00AE28B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28B2" w:rsidRDefault="00AE28B2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28B2" w:rsidRDefault="004E748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 (в т.ч. практическая подготовка)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28B2" w:rsidRDefault="004E748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AE28B2" w:rsidRDefault="004E748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28B2" w:rsidRDefault="00AE28B2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28B2" w:rsidRDefault="00AE28B2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8B2" w:rsidRDefault="00AE28B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8B2" w:rsidRDefault="00AE28B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8B2" w:rsidRDefault="00AE28B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AE28B2">
        <w:tc>
          <w:tcPr>
            <w:tcW w:w="1456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8B2" w:rsidRDefault="004E7480">
            <w:pPr>
              <w:numPr>
                <w:ilvl w:val="0"/>
                <w:numId w:val="1"/>
              </w:numPr>
              <w:tabs>
                <w:tab w:val="left" w:pos="600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AE28B2"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8B2" w:rsidRDefault="004E7480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КМ.09.01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8B2" w:rsidRDefault="004E7480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8B2" w:rsidRDefault="004E748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8B2" w:rsidRDefault="004E748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8B2" w:rsidRDefault="004E748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8B2" w:rsidRDefault="004E748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28B2" w:rsidRDefault="004E748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8B2" w:rsidRDefault="004E748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8B2" w:rsidRDefault="004E748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28B2" w:rsidRDefault="004E748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</w:t>
            </w:r>
          </w:p>
        </w:tc>
      </w:tr>
      <w:tr w:rsidR="00AE28B2">
        <w:trPr>
          <w:trHeight w:val="297"/>
        </w:trPr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28B2" w:rsidRDefault="004E748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КМ.09.02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28B2" w:rsidRDefault="004E748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Биоразнообразие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28B2" w:rsidRDefault="004E748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28B2" w:rsidRDefault="004E748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28B2" w:rsidRDefault="004E748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28B2" w:rsidRDefault="004E748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28B2" w:rsidRDefault="004E748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28B2" w:rsidRDefault="004E748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28B2" w:rsidRDefault="004E748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28B2" w:rsidRDefault="004E748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</w:t>
            </w:r>
          </w:p>
        </w:tc>
      </w:tr>
      <w:tr w:rsidR="00AE28B2"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28B2" w:rsidRDefault="004E748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КМ.09.03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28B2" w:rsidRDefault="004E748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Экологическое нормирование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8B2" w:rsidRDefault="004E748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8B2" w:rsidRDefault="004E748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8B2" w:rsidRDefault="004E748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8B2" w:rsidRDefault="004E748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28B2" w:rsidRDefault="004E748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8B2" w:rsidRDefault="004E748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8B2" w:rsidRDefault="004E748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28B2" w:rsidRDefault="004E748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</w:t>
            </w:r>
          </w:p>
          <w:p w:rsidR="00AE28B2" w:rsidRDefault="004E748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1.</w:t>
            </w:r>
          </w:p>
        </w:tc>
      </w:tr>
      <w:tr w:rsidR="00AE28B2"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28B2" w:rsidRDefault="004E748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КМ.09.04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28B2" w:rsidRDefault="004E748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Экология организмов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8B2" w:rsidRDefault="004E748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8B2" w:rsidRDefault="004E748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8B2" w:rsidRDefault="004E748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8B2" w:rsidRDefault="004E748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28B2" w:rsidRDefault="004E748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8B2" w:rsidRDefault="004E748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8B2" w:rsidRDefault="004E748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28B2" w:rsidRDefault="004E748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</w:t>
            </w:r>
          </w:p>
        </w:tc>
      </w:tr>
      <w:tr w:rsidR="00AE28B2"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8B2" w:rsidRDefault="00AE28B2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8B2" w:rsidRDefault="00AE28B2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8B2" w:rsidRDefault="00AE28B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8B2" w:rsidRDefault="00AE28B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8B2" w:rsidRDefault="00AE28B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8B2" w:rsidRDefault="00AE28B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8B2" w:rsidRDefault="00AE28B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8B2" w:rsidRDefault="00AE28B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8B2" w:rsidRDefault="00AE28B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28B2" w:rsidRDefault="00AE28B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AE28B2">
        <w:tc>
          <w:tcPr>
            <w:tcW w:w="1456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8B2" w:rsidRDefault="004E7480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2. Дисциплины по выбору (выбрать _1_ из _3_)</w:t>
            </w:r>
          </w:p>
        </w:tc>
      </w:tr>
      <w:tr w:rsidR="00AE28B2"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8B2" w:rsidRDefault="004E7480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КМ.09.ДВ.01.01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8B2" w:rsidRDefault="004E7480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Региональные системы особо охраняемых природных территорий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8B2" w:rsidRDefault="004E748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8B2" w:rsidRDefault="004E748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8B2" w:rsidRDefault="004E748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8B2" w:rsidRDefault="004E748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8B2" w:rsidRDefault="004E748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8B2" w:rsidRDefault="004E748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8B2" w:rsidRDefault="004E748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</w:t>
            </w:r>
          </w:p>
        </w:tc>
      </w:tr>
      <w:tr w:rsidR="00AE28B2"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8B2" w:rsidRDefault="004E748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КМ.09.ДВ.01.02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8B2" w:rsidRDefault="004E7480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Территориальная охрана природы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8B2" w:rsidRDefault="004E748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8B2" w:rsidRDefault="004E748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8B2" w:rsidRDefault="004E748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8B2" w:rsidRDefault="004E748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8B2" w:rsidRDefault="004E748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8B2" w:rsidRDefault="004E748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8B2" w:rsidRDefault="004E748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8B2" w:rsidRDefault="004E748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</w:t>
            </w:r>
          </w:p>
        </w:tc>
      </w:tr>
      <w:tr w:rsidR="00AE28B2"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8B2" w:rsidRDefault="004E748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КМ.09.ДВ.01.03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8B2" w:rsidRDefault="004E7480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Биогеография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8B2" w:rsidRDefault="004E748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8B2" w:rsidRDefault="004E748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8B2" w:rsidRDefault="004E748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8B2" w:rsidRDefault="004E748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8B2" w:rsidRDefault="004E748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8B2" w:rsidRDefault="004E748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8B2" w:rsidRDefault="004E748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</w:t>
            </w:r>
          </w:p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E28B2">
        <w:tc>
          <w:tcPr>
            <w:tcW w:w="1456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8B2" w:rsidRDefault="004E7480">
            <w:pPr>
              <w:tabs>
                <w:tab w:val="left" w:pos="814"/>
              </w:tabs>
              <w:spacing w:after="0" w:line="240" w:lineRule="auto"/>
              <w:ind w:left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lastRenderedPageBreak/>
              <w:t>3. аттестация</w:t>
            </w:r>
          </w:p>
        </w:tc>
      </w:tr>
      <w:tr w:rsidR="00AE28B2"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28B2" w:rsidRDefault="00AE28B2">
            <w:pP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8B2" w:rsidRDefault="004E7480">
            <w:pPr>
              <w:tabs>
                <w:tab w:val="left" w:pos="814"/>
              </w:tabs>
              <w:spacing w:after="0" w:line="240" w:lineRule="auto"/>
              <w:ind w:left="317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caps/>
                <w:lang w:eastAsia="ru-RU"/>
              </w:rPr>
              <w:t xml:space="preserve"> Э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кзамен по модулю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8B2" w:rsidRDefault="00AE28B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8B2" w:rsidRDefault="00AE28B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8B2" w:rsidRDefault="00AE28B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8B2" w:rsidRDefault="00AE28B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8B2" w:rsidRDefault="00AE28B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8B2" w:rsidRDefault="00AE28B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8B2" w:rsidRDefault="00AE28B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8B2" w:rsidRDefault="00AE28B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</w:tbl>
    <w:p w:rsidR="00AE28B2" w:rsidRDefault="00AE28B2">
      <w:pPr>
        <w:sectPr w:rsidR="00AE28B2">
          <w:footerReference w:type="default" r:id="rId10"/>
          <w:pgSz w:w="16838" w:h="11906" w:orient="landscape"/>
          <w:pgMar w:top="1701" w:right="1134" w:bottom="851" w:left="1134" w:header="0" w:footer="709" w:gutter="0"/>
          <w:cols w:space="720"/>
          <w:formProt w:val="0"/>
          <w:docGrid w:linePitch="360" w:charSpace="4096"/>
        </w:sectPr>
      </w:pPr>
    </w:p>
    <w:p w:rsidR="00AE28B2" w:rsidRDefault="004E7480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4. Методические указания для обучающихся </w:t>
      </w:r>
    </w:p>
    <w:p w:rsidR="00AE28B2" w:rsidRDefault="004E7480">
      <w:pPr>
        <w:spacing w:after="12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по освоению Модуля</w:t>
      </w:r>
    </w:p>
    <w:p w:rsidR="00AE28B2" w:rsidRDefault="004E7480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Основной целью освоения модуля «Биоэкология и охрана окружающей среды» является развитие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системы  </w:t>
      </w:r>
      <w:r>
        <w:rPr>
          <w:rFonts w:ascii="Times New Roman" w:hAnsi="Times New Roman"/>
          <w:sz w:val="24"/>
          <w:szCs w:val="24"/>
          <w:lang w:eastAsia="ru-RU"/>
        </w:rPr>
        <w:t>научно-теоретических  и методологических знаний, необходимых для формирования навыков  планирования, организации и самостоятельного осуществления научно-иссле</w:t>
      </w:r>
      <w:r>
        <w:rPr>
          <w:rFonts w:ascii="Times New Roman" w:hAnsi="Times New Roman"/>
          <w:sz w:val="24"/>
          <w:szCs w:val="24"/>
          <w:lang w:eastAsia="ru-RU"/>
        </w:rPr>
        <w:t>довательской, проектной и экспертной деятельности в области охраны окружающей среды и рационального природопользования.</w:t>
      </w:r>
    </w:p>
    <w:p w:rsidR="00AE28B2" w:rsidRDefault="004E748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Модуль  включает изучение базовых и вариативных дисциплин, а также учебных практик, позволяющих сформировать общепрофессиональные, про</w:t>
      </w:r>
      <w:r>
        <w:rPr>
          <w:rFonts w:ascii="Times New Roman" w:hAnsi="Times New Roman"/>
          <w:sz w:val="24"/>
          <w:szCs w:val="24"/>
        </w:rPr>
        <w:t>фессиональные и общекультурные компетенции выпускников.</w:t>
      </w:r>
    </w:p>
    <w:p w:rsidR="00AE28B2" w:rsidRDefault="004E7480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Процесс освоения учебного материала модуля предполагает организацию аудиторной (лекции, семинары, лабораторные и практические работы, учебные практики),  контактной (работа в электронной образовательн</w:t>
      </w:r>
      <w:r>
        <w:rPr>
          <w:rFonts w:ascii="Times New Roman" w:hAnsi="Times New Roman"/>
          <w:sz w:val="24"/>
          <w:szCs w:val="24"/>
        </w:rPr>
        <w:t>ой среде Мининского университета), самостоятельной (работа с дополнительными источниками информации, выполнение проектов, работа в ЭИОС Мининского университета, и т.д.) и контрольно-аттестационной форм учебной деятельности (зачёт, экзамен, написание курсов</w:t>
      </w:r>
      <w:r>
        <w:rPr>
          <w:rFonts w:ascii="Times New Roman" w:hAnsi="Times New Roman"/>
          <w:sz w:val="24"/>
          <w:szCs w:val="24"/>
        </w:rPr>
        <w:t>ой работы).</w:t>
      </w:r>
    </w:p>
    <w:p w:rsidR="00AE28B2" w:rsidRDefault="004E7480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Большое внимание при организации учебно-воспитательного процесса уделяется интерактивным формам. По каждой дисциплине и полевой практике разработаны электронные учебно-методические комплексы с методическими указаниями и  рекомендациями по освое</w:t>
      </w:r>
      <w:r>
        <w:rPr>
          <w:rFonts w:ascii="Times New Roman" w:hAnsi="Times New Roman"/>
          <w:sz w:val="24"/>
          <w:szCs w:val="24"/>
        </w:rPr>
        <w:t>нию дисциплин и учебных практики модуля. Данные ЭУМК содержат рабочие программы, индивидуальные рейтинг-планы студентов, отражающие корреляцию основных видов работ обучающихся с системой балльно-рейтингового оценивания результатов обучения, краткое содержа</w:t>
      </w:r>
      <w:r>
        <w:rPr>
          <w:rFonts w:ascii="Times New Roman" w:hAnsi="Times New Roman"/>
          <w:sz w:val="24"/>
          <w:szCs w:val="24"/>
        </w:rPr>
        <w:t>ние лекций, задания к семинарским занятиям, методические рекомендации к проведению лабораторных, практических занятий, организации самостоятельной учебной деятельности. Также в ЭУМК дисциплин содержатся критерии оценивания выполняемых заданий, различные ви</w:t>
      </w:r>
      <w:r>
        <w:rPr>
          <w:rFonts w:ascii="Times New Roman" w:hAnsi="Times New Roman"/>
          <w:sz w:val="24"/>
          <w:szCs w:val="24"/>
        </w:rPr>
        <w:t>ды тестов (тесты для входного, текущего, рубежного и итогового контроля, самоконтроля).</w:t>
      </w:r>
    </w:p>
    <w:p w:rsidR="00AE28B2" w:rsidRDefault="004E748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Освоение научно-методологического материала дисциплин закрепляется в ходе прохождения учебных полевых практик по «Геоэкологии и экологии организмов» и «Системам природо</w:t>
      </w:r>
      <w:r>
        <w:rPr>
          <w:rFonts w:ascii="Times New Roman" w:hAnsi="Times New Roman"/>
          <w:sz w:val="24"/>
          <w:szCs w:val="24"/>
        </w:rPr>
        <w:t>пользования и охране окружающей среды»,  основной целю которых является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формирование системы навыков проведения геоэкологических и биоиндикационных исследований разных типов экосистем, навыков оценки воздействия на природные компоненты, экосистемы и геосфер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ы в целом. Для этого практики организуются в естественных полевых условиях в ситуации реальных экологических проблем региона.</w:t>
      </w:r>
    </w:p>
    <w:p w:rsidR="00AE28B2" w:rsidRDefault="00AE28B2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AE28B2" w:rsidRDefault="00AE28B2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AE28B2" w:rsidRDefault="00AE28B2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AE28B2" w:rsidRDefault="00AE28B2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AE28B2" w:rsidRDefault="00AE28B2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AE28B2" w:rsidRDefault="00AE28B2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AE28B2" w:rsidRDefault="00AE28B2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AE28B2" w:rsidRDefault="00AE28B2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AE28B2" w:rsidRDefault="00AE28B2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AE28B2" w:rsidRDefault="004E7480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5. ПРОГРАММЫ ДИСЦИПЛИН МОДУЛЯ</w:t>
      </w:r>
    </w:p>
    <w:p w:rsidR="00AE28B2" w:rsidRDefault="004E748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5.1.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«ОХРАНА ОКРУЖАЮЩЕЙ СРЕДЫ»</w:t>
      </w:r>
    </w:p>
    <w:p w:rsidR="00AE28B2" w:rsidRDefault="004E7480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AE28B2" w:rsidRDefault="004E7480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Рабочая программа предназначена для студентов, обучающихся </w:t>
      </w:r>
      <w:r>
        <w:rPr>
          <w:rFonts w:ascii="Times New Roman" w:hAnsi="Times New Roman"/>
          <w:sz w:val="24"/>
          <w:szCs w:val="24"/>
        </w:rPr>
        <w:t>по направлению подготовки 05.03.06 Экология и природопользование, профиль Экологический менеджмент и аудит, очная форма обучения, срок обучения – 4 года.</w:t>
      </w:r>
    </w:p>
    <w:p w:rsidR="00AE28B2" w:rsidRDefault="00AE28B2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E28B2" w:rsidRDefault="004E7480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AE28B2" w:rsidRDefault="004E74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«Охрана окруж</w:t>
      </w:r>
      <w:r>
        <w:rPr>
          <w:rFonts w:ascii="Times New Roman" w:hAnsi="Times New Roman"/>
          <w:sz w:val="24"/>
          <w:szCs w:val="24"/>
        </w:rPr>
        <w:t>ающей среды» является обязательной дисциплиной модуля предметной подготовки  «Биоэкология и охрана окружающей среды».</w:t>
      </w:r>
    </w:p>
    <w:p w:rsidR="00AE28B2" w:rsidRDefault="004E748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Дисциплины, на которых базируется данная дисциплина: дисциплины модуля «Естественнонаучные основы профессиональной деятельности» - Общая э</w:t>
      </w:r>
      <w:r>
        <w:rPr>
          <w:rFonts w:ascii="Times New Roman" w:hAnsi="Times New Roman"/>
          <w:sz w:val="24"/>
          <w:szCs w:val="24"/>
        </w:rPr>
        <w:t>кология, Биосфера Земли; дисциплины модуля «Учение о сферах Земли»: Учение об атмосфере. Учение о гидросфере, Общее почвоведение; дисциплины модуля «Основы экологии и природопользования»: Геоэкология, Основы природопользования, Системы природопользования.</w:t>
      </w:r>
    </w:p>
    <w:p w:rsidR="00AE28B2" w:rsidRDefault="004E7480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ab/>
        <w:t>Дисциплины, для которых данная дисциплина  является предшествующей:  Научно-методические основы экологических исследований, Экономика природопользования, Правовые основы природопользования и охраны окружающей среды, Глобальная экология, Региональное приро</w:t>
      </w:r>
      <w:r>
        <w:rPr>
          <w:rFonts w:ascii="Times New Roman" w:hAnsi="Times New Roman"/>
          <w:sz w:val="24"/>
          <w:szCs w:val="24"/>
        </w:rPr>
        <w:t>допользование, Устойчивое развитие человечества, Нормирование и снижение загрязнения окружающей среды, Оценка воздействия на окружающую среду.</w:t>
      </w:r>
    </w:p>
    <w:p w:rsidR="00AE28B2" w:rsidRDefault="00AE28B2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E28B2" w:rsidRDefault="004E7480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AE28B2" w:rsidRDefault="004E748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Цель дисциплины 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– с</w:t>
      </w:r>
      <w:r>
        <w:rPr>
          <w:rFonts w:ascii="Times New Roman" w:hAnsi="Times New Roman"/>
          <w:sz w:val="24"/>
          <w:szCs w:val="24"/>
        </w:rPr>
        <w:t xml:space="preserve">пособствовать овладению студентами современными научно-теоретическими и </w:t>
      </w:r>
      <w:r>
        <w:rPr>
          <w:rFonts w:ascii="Times New Roman" w:hAnsi="Times New Roman"/>
          <w:sz w:val="24"/>
          <w:szCs w:val="24"/>
        </w:rPr>
        <w:t>прикладными знаниями в области охраны окружающей среды и устойчивого развития биосферы Земли; создать условия для развития способности критического анализа базовой информации в сфере охраны природы; подготовить студентов к решению профессиональных задач по</w:t>
      </w:r>
      <w:r>
        <w:rPr>
          <w:rFonts w:ascii="Times New Roman" w:hAnsi="Times New Roman"/>
          <w:sz w:val="24"/>
          <w:szCs w:val="24"/>
        </w:rPr>
        <w:t xml:space="preserve"> проектированию практических рекомендаций по сохранению природной среды с целью обеспечения экологической безопасности народного хозяйства и других сфер человеческой деятельности.</w:t>
      </w:r>
    </w:p>
    <w:p w:rsidR="00AE28B2" w:rsidRDefault="004E7480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AE28B2" w:rsidRDefault="004E7480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способствовать освоению основ научно-методологических зна</w:t>
      </w:r>
      <w:r>
        <w:rPr>
          <w:rFonts w:ascii="Times New Roman" w:hAnsi="Times New Roman"/>
          <w:sz w:val="24"/>
          <w:szCs w:val="24"/>
        </w:rPr>
        <w:t>ний оценки экологической ситуации конкретной территории и  современных технологий охраны окружающей среды;</w:t>
      </w:r>
    </w:p>
    <w:p w:rsidR="00AE28B2" w:rsidRDefault="004E7480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обеспечить возможность для эффективного усвоения студентами навыками проектирования природоохранной деятельности, управления природоохранной деятель</w:t>
      </w:r>
      <w:r>
        <w:rPr>
          <w:rFonts w:ascii="Times New Roman" w:hAnsi="Times New Roman"/>
          <w:sz w:val="24"/>
          <w:szCs w:val="24"/>
        </w:rPr>
        <w:t>ностью на различных уровнях организации территории;</w:t>
      </w:r>
    </w:p>
    <w:p w:rsidR="00AE28B2" w:rsidRDefault="004E7480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создать условия дляформированию у студентов экологической ответственности.</w:t>
      </w:r>
    </w:p>
    <w:p w:rsidR="00AE28B2" w:rsidRDefault="00AE28B2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AE28B2" w:rsidRDefault="004E7480">
      <w:pPr>
        <w:pStyle w:val="af4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Образовательные результаты </w:t>
      </w:r>
    </w:p>
    <w:p w:rsidR="00AE28B2" w:rsidRDefault="00AE28B2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5000" w:type="pct"/>
        <w:tblInd w:w="108" w:type="dxa"/>
        <w:tblLook w:val="04A0" w:firstRow="1" w:lastRow="0" w:firstColumn="1" w:lastColumn="0" w:noHBand="0" w:noVBand="1"/>
      </w:tblPr>
      <w:tblGrid>
        <w:gridCol w:w="961"/>
        <w:gridCol w:w="2415"/>
        <w:gridCol w:w="1497"/>
        <w:gridCol w:w="2080"/>
        <w:gridCol w:w="1629"/>
        <w:gridCol w:w="1970"/>
      </w:tblGrid>
      <w:tr w:rsidR="00AE28B2">
        <w:trPr>
          <w:trHeight w:val="385"/>
        </w:trPr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3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образовательных</w:t>
            </w:r>
          </w:p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</w:tr>
      <w:tr w:rsidR="00AE28B2">
        <w:trPr>
          <w:trHeight w:val="3066"/>
        </w:trPr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ОР.1</w:t>
            </w:r>
          </w:p>
        </w:tc>
        <w:tc>
          <w:tcPr>
            <w:tcW w:w="3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Умеет  осуществлять научно-исследовательскую, проектную и экспертную деятельность в области охраны природы и рационального природопользования, на основе знаний, полученных при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изучении дисциплин и учебных практик модуля</w:t>
            </w:r>
          </w:p>
        </w:tc>
        <w:tc>
          <w:tcPr>
            <w:tcW w:w="1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ОР.1.1.1</w:t>
            </w:r>
          </w:p>
        </w:tc>
        <w:tc>
          <w:tcPr>
            <w:tcW w:w="1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Умеет применять знание  основных  идей, принципов и современных способов охраны окружающей среды для планирования природоохранных мероприятий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E28B2" w:rsidRDefault="004E74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Calibri"/>
                <w:b/>
                <w:i/>
                <w:color w:val="000000"/>
                <w:sz w:val="24"/>
                <w:szCs w:val="24"/>
              </w:rPr>
              <w:t>ПК.2.3</w:t>
            </w:r>
            <w:r>
              <w:rPr>
                <w:rFonts w:ascii="Times New Roman" w:hAnsi="Times New Roman" w:cs="Calibri"/>
                <w:color w:val="000000"/>
                <w:sz w:val="24"/>
                <w:szCs w:val="24"/>
              </w:rPr>
              <w:t xml:space="preserve"> владение знаниями об оценке воздействия на окружающую среду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E28B2" w:rsidRDefault="004E7480">
            <w:pPr>
              <w:spacing w:after="0" w:line="200" w:lineRule="exac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Устный опрос</w:t>
            </w:r>
          </w:p>
          <w:p w:rsidR="00AE28B2" w:rsidRDefault="00AE28B2">
            <w:pPr>
              <w:spacing w:after="0" w:line="200" w:lineRule="exac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AE28B2" w:rsidRDefault="004E7480">
            <w:pPr>
              <w:spacing w:after="0" w:line="200" w:lineRule="exac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Контрольная работа</w:t>
            </w:r>
          </w:p>
          <w:p w:rsidR="00AE28B2" w:rsidRDefault="00AE28B2">
            <w:pPr>
              <w:spacing w:after="0" w:line="200" w:lineRule="exac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AE28B2" w:rsidRDefault="004E7480">
            <w:pPr>
              <w:spacing w:after="0" w:line="200" w:lineRule="exac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Доклад с презентацией</w:t>
            </w:r>
          </w:p>
          <w:p w:rsidR="00AE28B2" w:rsidRDefault="00AE28B2">
            <w:pPr>
              <w:spacing w:after="0" w:line="200" w:lineRule="exac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AE28B2" w:rsidRDefault="004E7480">
            <w:pPr>
              <w:spacing w:after="0" w:line="200" w:lineRule="exac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Реферат</w:t>
            </w:r>
          </w:p>
          <w:p w:rsidR="00AE28B2" w:rsidRDefault="00AE28B2">
            <w:pPr>
              <w:spacing w:after="0" w:line="200" w:lineRule="exac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AE28B2" w:rsidRDefault="004E7480">
            <w:pPr>
              <w:spacing w:after="0" w:line="200" w:lineRule="exac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Эссе</w:t>
            </w:r>
          </w:p>
          <w:p w:rsidR="00AE28B2" w:rsidRDefault="00AE28B2">
            <w:pPr>
              <w:spacing w:after="0" w:line="200" w:lineRule="exac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AE28B2" w:rsidRDefault="004E7480">
            <w:pPr>
              <w:spacing w:after="0" w:line="200" w:lineRule="exac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Зачет</w:t>
            </w:r>
          </w:p>
          <w:p w:rsidR="00AE28B2" w:rsidRDefault="00AE28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AE28B2" w:rsidRDefault="00AE28B2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AE28B2" w:rsidRDefault="004E7480">
      <w:pPr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AE28B2" w:rsidRDefault="004E7480">
      <w:pPr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Ind w:w="108" w:type="dxa"/>
        <w:tblLook w:val="0000" w:firstRow="0" w:lastRow="0" w:firstColumn="0" w:lastColumn="0" w:noHBand="0" w:noVBand="0"/>
      </w:tblPr>
      <w:tblGrid>
        <w:gridCol w:w="2244"/>
        <w:gridCol w:w="500"/>
        <w:gridCol w:w="426"/>
        <w:gridCol w:w="500"/>
        <w:gridCol w:w="426"/>
        <w:gridCol w:w="500"/>
        <w:gridCol w:w="504"/>
        <w:gridCol w:w="1403"/>
        <w:gridCol w:w="1983"/>
        <w:gridCol w:w="1085"/>
      </w:tblGrid>
      <w:tr w:rsidR="00AE28B2">
        <w:trPr>
          <w:trHeight w:val="203"/>
        </w:trPr>
        <w:tc>
          <w:tcPr>
            <w:tcW w:w="300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4451" w:type="dxa"/>
            <w:gridSpan w:val="7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97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93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Всего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часов по дис</w:t>
            </w:r>
          </w:p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циплине</w:t>
            </w:r>
          </w:p>
        </w:tc>
      </w:tr>
      <w:tr w:rsidR="00AE28B2">
        <w:trPr>
          <w:trHeight w:val="160"/>
        </w:trPr>
        <w:tc>
          <w:tcPr>
            <w:tcW w:w="300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482" w:type="dxa"/>
            <w:gridSpan w:val="6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9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Контактная СР </w:t>
            </w:r>
          </w:p>
          <w:p w:rsidR="00AE28B2" w:rsidRDefault="004E748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(в т.ч. </w:t>
            </w:r>
          </w:p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97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AE28B2">
        <w:trPr>
          <w:cantSplit/>
          <w:trHeight w:val="1856"/>
        </w:trPr>
        <w:tc>
          <w:tcPr>
            <w:tcW w:w="300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AE28B2" w:rsidRDefault="004E748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AE28B2" w:rsidRDefault="004E7480">
            <w:pPr>
              <w:spacing w:after="0" w:line="200" w:lineRule="exact"/>
              <w:ind w:left="113" w:right="113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AE28B2" w:rsidRDefault="004E748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AE28B2" w:rsidRDefault="004E7480">
            <w:pPr>
              <w:spacing w:after="0" w:line="200" w:lineRule="exact"/>
              <w:ind w:left="113" w:right="113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AE28B2" w:rsidRDefault="004E748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AE28B2" w:rsidRDefault="004E748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9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AE28B2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7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AE28B2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AE28B2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AE28B2">
        <w:trPr>
          <w:trHeight w:val="1"/>
        </w:trPr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Раздел 1. Охрана окружающей среды: фундаментальные понятия,  проблемы и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аспекты изучения</w:t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16</w:t>
            </w:r>
          </w:p>
        </w:tc>
      </w:tr>
      <w:tr w:rsidR="00AE28B2">
        <w:trPr>
          <w:trHeight w:val="1"/>
        </w:trPr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Тема 1.1.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Предмет, цель, задачи, формы, объекты, принципы дисциплины</w:t>
            </w:r>
          </w:p>
          <w:p w:rsidR="00AE28B2" w:rsidRDefault="004E74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«Охрана окружающей среды»</w:t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</w:tr>
      <w:tr w:rsidR="00AE28B2">
        <w:trPr>
          <w:trHeight w:val="1"/>
        </w:trPr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Тема 1.2.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Деградация и загрязнение</w:t>
            </w:r>
          </w:p>
          <w:p w:rsidR="00AE28B2" w:rsidRDefault="004E74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окружающей природной среды и их последствия</w:t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</w:tr>
      <w:tr w:rsidR="00AE28B2">
        <w:trPr>
          <w:trHeight w:val="1"/>
        </w:trPr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Раздел 2.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Охрана природных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ресурсов и компонентов биосферы</w:t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9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56</w:t>
            </w:r>
          </w:p>
        </w:tc>
      </w:tr>
      <w:tr w:rsidR="00AE28B2">
        <w:trPr>
          <w:trHeight w:val="1"/>
        </w:trPr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Тема 2.1 Управление в сфере охраны окружающей среды</w:t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</w:tr>
      <w:tr w:rsidR="00AE28B2">
        <w:trPr>
          <w:trHeight w:val="1"/>
        </w:trPr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Тема 2.2 </w:t>
            </w:r>
          </w:p>
          <w:p w:rsidR="00AE28B2" w:rsidRDefault="004E748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Охрана атмосферы</w:t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</w:tr>
      <w:tr w:rsidR="00AE28B2">
        <w:trPr>
          <w:trHeight w:val="1"/>
        </w:trPr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Тема 2.3 </w:t>
            </w:r>
          </w:p>
          <w:p w:rsidR="00AE28B2" w:rsidRDefault="004E748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Охрана водных ресурсов</w:t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</w:tr>
      <w:tr w:rsidR="00AE28B2">
        <w:trPr>
          <w:trHeight w:val="1"/>
        </w:trPr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Тема 2.4 </w:t>
            </w:r>
          </w:p>
          <w:p w:rsidR="00AE28B2" w:rsidRDefault="004E748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Охрана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недр</w:t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</w:tr>
      <w:tr w:rsidR="00AE28B2">
        <w:trPr>
          <w:trHeight w:val="1"/>
        </w:trPr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Тема 2.5 Охрана земельных ресуросв</w:t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</w:tr>
      <w:tr w:rsidR="00AE28B2">
        <w:trPr>
          <w:trHeight w:val="1"/>
        </w:trPr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Тема 2.6 </w:t>
            </w:r>
          </w:p>
          <w:p w:rsidR="00AE28B2" w:rsidRDefault="004E748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Охрана растительного и животного мира</w:t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</w:tr>
      <w:tr w:rsidR="00AE28B2">
        <w:trPr>
          <w:trHeight w:val="1"/>
        </w:trPr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Тема 2.7 </w:t>
            </w:r>
          </w:p>
          <w:p w:rsidR="00AE28B2" w:rsidRDefault="004E748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Международное сотрудничество</w:t>
            </w:r>
          </w:p>
          <w:p w:rsidR="00AE28B2" w:rsidRDefault="004E748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сфере охраны окружающей среды</w:t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</w:tr>
      <w:tr w:rsidR="00AE28B2">
        <w:trPr>
          <w:trHeight w:val="357"/>
        </w:trPr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  <w:t>8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  <w:t>--</w:t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  <w:t>16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  <w:t>--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  <w:t>--</w:t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  <w:t>--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  <w:t>8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  <w:t>40</w:t>
            </w:r>
          </w:p>
        </w:tc>
        <w:tc>
          <w:tcPr>
            <w:tcW w:w="9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  <w:t>72</w:t>
            </w:r>
          </w:p>
        </w:tc>
      </w:tr>
    </w:tbl>
    <w:p w:rsidR="00AE28B2" w:rsidRDefault="00AE28B2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AE28B2" w:rsidRDefault="004E7480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AE28B2" w:rsidRDefault="004E7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3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При изучении дисциплины «Охрана окружающей среды» рекомендуется применение пассивных (лекция), активных (устный опрос, мультимедийное выступление, семинар) и интерактивных (работа с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аудиовизуальным учебным материалом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) методов </w:t>
      </w:r>
      <w:r>
        <w:rPr>
          <w:rFonts w:ascii="Times New Roman" w:hAnsi="Times New Roman"/>
          <w:color w:val="000000" w:themeColor="text1"/>
          <w:sz w:val="24"/>
          <w:szCs w:val="24"/>
        </w:rPr>
        <w:t>обучения.</w:t>
      </w:r>
    </w:p>
    <w:p w:rsidR="00AE28B2" w:rsidRDefault="00AE28B2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AE28B2" w:rsidRDefault="004E7480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:rsidR="00AE28B2" w:rsidRDefault="004E7480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>6.1. Рейтинг-план</w:t>
      </w:r>
    </w:p>
    <w:tbl>
      <w:tblPr>
        <w:tblW w:w="5000" w:type="pct"/>
        <w:tblInd w:w="108" w:type="dxa"/>
        <w:tblLook w:val="04A0" w:firstRow="1" w:lastRow="0" w:firstColumn="1" w:lastColumn="0" w:noHBand="0" w:noVBand="1"/>
      </w:tblPr>
      <w:tblGrid>
        <w:gridCol w:w="513"/>
        <w:gridCol w:w="1390"/>
        <w:gridCol w:w="2267"/>
        <w:gridCol w:w="1604"/>
        <w:gridCol w:w="1287"/>
        <w:gridCol w:w="964"/>
        <w:gridCol w:w="1596"/>
        <w:gridCol w:w="1662"/>
      </w:tblGrid>
      <w:tr w:rsidR="00AE28B2">
        <w:trPr>
          <w:trHeight w:val="600"/>
        </w:trPr>
        <w:tc>
          <w:tcPr>
            <w:tcW w:w="47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№ п/п</w:t>
            </w:r>
          </w:p>
        </w:tc>
        <w:tc>
          <w:tcPr>
            <w:tcW w:w="138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Код ОР дисциплины</w:t>
            </w:r>
          </w:p>
        </w:tc>
        <w:tc>
          <w:tcPr>
            <w:tcW w:w="161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Виды учебной деятельности</w:t>
            </w:r>
          </w:p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обучающегося</w:t>
            </w:r>
          </w:p>
        </w:tc>
        <w:tc>
          <w:tcPr>
            <w:tcW w:w="161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Средства оценивания</w:t>
            </w:r>
          </w:p>
        </w:tc>
        <w:tc>
          <w:tcPr>
            <w:tcW w:w="16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Балл за конкретное задание</w:t>
            </w:r>
          </w:p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 w:themeColor="text1"/>
                <w:lang w:val="en-US" w:eastAsia="ru-RU"/>
              </w:rPr>
              <w:t>min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 w:themeColor="text1"/>
                <w:lang w:val="en-US" w:eastAsia="ru-RU"/>
              </w:rPr>
              <w:t>max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)</w:t>
            </w:r>
          </w:p>
        </w:tc>
        <w:tc>
          <w:tcPr>
            <w:tcW w:w="10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Число заданий за семестр</w:t>
            </w:r>
          </w:p>
        </w:tc>
        <w:tc>
          <w:tcPr>
            <w:tcW w:w="1590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Баллы</w:t>
            </w:r>
          </w:p>
        </w:tc>
      </w:tr>
      <w:tr w:rsidR="00AE28B2">
        <w:trPr>
          <w:trHeight w:val="300"/>
        </w:trPr>
        <w:tc>
          <w:tcPr>
            <w:tcW w:w="47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161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161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16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10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813" w:type="dxa"/>
            <w:tcBorders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Минимальный</w:t>
            </w:r>
          </w:p>
        </w:tc>
        <w:tc>
          <w:tcPr>
            <w:tcW w:w="777" w:type="dxa"/>
            <w:tcBorders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Максимальный</w:t>
            </w:r>
          </w:p>
        </w:tc>
      </w:tr>
      <w:tr w:rsidR="00AE28B2">
        <w:trPr>
          <w:trHeight w:val="300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E28B2" w:rsidRDefault="004E7480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ОР.1.1.1</w:t>
            </w:r>
          </w:p>
          <w:p w:rsidR="00AE28B2" w:rsidRDefault="00AE28B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E28B2" w:rsidRDefault="004E74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Проведение</w:t>
            </w:r>
          </w:p>
          <w:p w:rsidR="00AE28B2" w:rsidRDefault="004E74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устного опроса</w:t>
            </w:r>
          </w:p>
          <w:p w:rsidR="00AE28B2" w:rsidRDefault="00AE28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E28B2" w:rsidRDefault="004E748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Ответы </w:t>
            </w:r>
          </w:p>
          <w:p w:rsidR="00AE28B2" w:rsidRDefault="004E748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 вопросы</w:t>
            </w:r>
          </w:p>
          <w:p w:rsidR="00AE28B2" w:rsidRDefault="00AE28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1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</w:p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30</w:t>
            </w:r>
          </w:p>
        </w:tc>
      </w:tr>
      <w:tr w:rsidR="00AE28B2">
        <w:trPr>
          <w:trHeight w:val="300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E28B2" w:rsidRDefault="004E7480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ОР.1.1.1</w:t>
            </w:r>
          </w:p>
          <w:p w:rsidR="00AE28B2" w:rsidRDefault="00AE28B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E28B2" w:rsidRDefault="004E74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Написание контрольнойработы</w:t>
            </w:r>
          </w:p>
          <w:p w:rsidR="00AE28B2" w:rsidRDefault="00AE28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E28B2" w:rsidRDefault="004E748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Ответы </w:t>
            </w:r>
          </w:p>
          <w:p w:rsidR="00AE28B2" w:rsidRDefault="004E748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 вопросы</w:t>
            </w:r>
          </w:p>
          <w:p w:rsidR="00AE28B2" w:rsidRDefault="00AE28B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</w:tr>
      <w:tr w:rsidR="00AE28B2">
        <w:trPr>
          <w:trHeight w:val="300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E28B2" w:rsidRDefault="004E7480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ОР.1.1.1</w:t>
            </w:r>
          </w:p>
          <w:p w:rsidR="00AE28B2" w:rsidRDefault="00AE28B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E28B2" w:rsidRDefault="004E74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Подготовка доклада с презентацией</w:t>
            </w:r>
          </w:p>
          <w:p w:rsidR="00AE28B2" w:rsidRDefault="00AE28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E28B2" w:rsidRDefault="004E74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Выступление с презентацией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7-10</w:t>
            </w:r>
          </w:p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AE28B2">
        <w:trPr>
          <w:trHeight w:val="300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E28B2" w:rsidRDefault="004E7480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ОР.1.1.1</w:t>
            </w:r>
          </w:p>
          <w:p w:rsidR="00AE28B2" w:rsidRDefault="00AE28B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E28B2" w:rsidRDefault="004E74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Написание реферата</w:t>
            </w:r>
          </w:p>
          <w:p w:rsidR="00AE28B2" w:rsidRDefault="00AE28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E28B2" w:rsidRDefault="004E74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Защита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реферата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</w:tr>
      <w:tr w:rsidR="00AE28B2">
        <w:trPr>
          <w:trHeight w:val="300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E28B2" w:rsidRDefault="004E7480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ОР.1.1.1</w:t>
            </w:r>
          </w:p>
          <w:p w:rsidR="00AE28B2" w:rsidRDefault="00AE28B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E28B2" w:rsidRDefault="004E74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Написание</w:t>
            </w:r>
          </w:p>
          <w:p w:rsidR="00AE28B2" w:rsidRDefault="004E74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эссе</w:t>
            </w:r>
          </w:p>
          <w:p w:rsidR="00AE28B2" w:rsidRDefault="00AE28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E28B2" w:rsidRDefault="004E74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Защита </w:t>
            </w:r>
          </w:p>
          <w:p w:rsidR="00AE28B2" w:rsidRDefault="004E74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эссе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</w:tr>
      <w:tr w:rsidR="00AE28B2">
        <w:trPr>
          <w:trHeight w:val="300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E28B2" w:rsidRDefault="004E7480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ОР.1.1.1</w:t>
            </w:r>
          </w:p>
          <w:p w:rsidR="00AE28B2" w:rsidRDefault="00AE28B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E28B2" w:rsidRDefault="004E74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Зачет</w:t>
            </w:r>
          </w:p>
          <w:p w:rsidR="00AE28B2" w:rsidRDefault="00AE28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E28B2" w:rsidRDefault="004E748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Ответы </w:t>
            </w:r>
          </w:p>
          <w:p w:rsidR="00AE28B2" w:rsidRDefault="004E74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 вопросы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10-30</w:t>
            </w:r>
          </w:p>
        </w:tc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30</w:t>
            </w:r>
          </w:p>
        </w:tc>
      </w:tr>
      <w:tr w:rsidR="00AE28B2">
        <w:trPr>
          <w:trHeight w:val="300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E28B2" w:rsidRDefault="00AE28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1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</w:tr>
    </w:tbl>
    <w:p w:rsidR="00AE28B2" w:rsidRDefault="00AE28B2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:rsidR="00AE28B2" w:rsidRDefault="004E7480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7. Учебно-методическое и информационное обеспечение</w:t>
      </w:r>
    </w:p>
    <w:p w:rsidR="00AE28B2" w:rsidRDefault="004E7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 xml:space="preserve">7.1. </w:t>
      </w:r>
      <w:r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>Основная литература</w:t>
      </w:r>
    </w:p>
    <w:p w:rsidR="00AE28B2" w:rsidRDefault="004E7480">
      <w:pPr>
        <w:pStyle w:val="af4"/>
        <w:numPr>
          <w:ilvl w:val="0"/>
          <w:numId w:val="1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Международное сотрудничество </w:t>
      </w:r>
      <w:r>
        <w:rPr>
          <w:rFonts w:ascii="Times New Roman" w:hAnsi="Times New Roman"/>
          <w:sz w:val="24"/>
          <w:szCs w:val="24"/>
        </w:rPr>
        <w:t>в области охраны окружающей среды : учебное пособие / Т.Г. Зеленская, Ю.А. Мандра, Е.Е. Степаненко и др. ; Федеральное государственное бюджетное образовательное учреждение высшего профессионального образования Ставропольский государственный аграрный универ</w:t>
      </w:r>
      <w:r>
        <w:rPr>
          <w:rFonts w:ascii="Times New Roman" w:hAnsi="Times New Roman"/>
          <w:sz w:val="24"/>
          <w:szCs w:val="24"/>
        </w:rPr>
        <w:t>ситет. - Ставрополь: Ставропольский государственный аграрный университет, 2015. - 67 с.: табл., схем. - Библиогр. в кн. ; То же [Электронный ресурс]. - URL: </w:t>
      </w:r>
      <w:hyperlink r:id="rId11">
        <w:r>
          <w:rPr>
            <w:rFonts w:ascii="Times New Roman" w:hAnsi="Times New Roman"/>
            <w:color w:val="006CA1"/>
            <w:sz w:val="24"/>
            <w:szCs w:val="24"/>
          </w:rPr>
          <w:t>http://biblioclub.ru/index.ph</w:t>
        </w:r>
        <w:r>
          <w:rPr>
            <w:rFonts w:ascii="Times New Roman" w:hAnsi="Times New Roman"/>
            <w:color w:val="006CA1"/>
            <w:sz w:val="24"/>
            <w:szCs w:val="24"/>
          </w:rPr>
          <w:t>p?page=book&amp;id=438725</w:t>
        </w:r>
      </w:hyperlink>
    </w:p>
    <w:p w:rsidR="00AE28B2" w:rsidRDefault="004E7480">
      <w:pPr>
        <w:pStyle w:val="af4"/>
        <w:numPr>
          <w:ilvl w:val="0"/>
          <w:numId w:val="1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 xml:space="preserve">Ветошкин, А.Г. Основы инженерной защиты окружающей среды : учебное пособие / А.Г. Ветошкин. - 2-е изд. испр. и доп. - Москва ; Вологда : Инфра-Инженерия, 2016. - 456 с. : ил., табл., схем. - Библиогр. в кн. - ISBN 978-5-9729-0124-1 ; </w:t>
      </w:r>
      <w:r>
        <w:rPr>
          <w:rFonts w:ascii="Times New Roman" w:hAnsi="Times New Roman"/>
          <w:sz w:val="23"/>
          <w:szCs w:val="23"/>
        </w:rPr>
        <w:t>То же [Электронный ресурс]. - URL:</w:t>
      </w:r>
      <w:r>
        <w:rPr>
          <w:rFonts w:ascii="Arial" w:hAnsi="Arial" w:cs="Arial"/>
          <w:color w:val="454545"/>
          <w:sz w:val="23"/>
          <w:szCs w:val="23"/>
        </w:rPr>
        <w:t> </w:t>
      </w:r>
      <w:hyperlink r:id="rId12">
        <w:r>
          <w:rPr>
            <w:rFonts w:ascii="Times New Roman" w:hAnsi="Times New Roman"/>
            <w:color w:val="006CA1"/>
            <w:sz w:val="23"/>
            <w:szCs w:val="23"/>
          </w:rPr>
          <w:t>http://biblioclub.ru/index.php?page=book&amp;id=444182</w:t>
        </w:r>
      </w:hyperlink>
    </w:p>
    <w:p w:rsidR="00AE28B2" w:rsidRDefault="00AE28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</w:p>
    <w:p w:rsidR="00AE28B2" w:rsidRDefault="004E7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>7.2. Дополнительная литература</w:t>
      </w:r>
    </w:p>
    <w:p w:rsidR="00AE28B2" w:rsidRDefault="004E7480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/>
          <w:color w:val="000000" w:themeColor="text1"/>
          <w:sz w:val="24"/>
        </w:rPr>
        <w:t>1.</w:t>
      </w:r>
      <w:r>
        <w:rPr>
          <w:rFonts w:ascii="Times New Roman" w:eastAsia="Times New Roman" w:hAnsi="Times New Roman"/>
          <w:color w:val="000000" w:themeColor="text1"/>
          <w:sz w:val="23"/>
          <w:szCs w:val="23"/>
          <w:lang w:val="x-none" w:eastAsia="ru-RU"/>
        </w:rPr>
        <w:t xml:space="preserve"> Байлагасов Л.В. Региональное природопользование: учебное пособие.</w:t>
      </w:r>
      <w:r>
        <w:rPr>
          <w:rFonts w:ascii="Times New Roman" w:eastAsia="Times New Roman" w:hAnsi="Times New Roman"/>
          <w:color w:val="000000" w:themeColor="text1"/>
          <w:sz w:val="23"/>
          <w:szCs w:val="23"/>
          <w:lang w:val="x-none" w:eastAsia="ru-RU"/>
        </w:rPr>
        <w:t xml:space="preserve"> - Москва; Берлин: Директ-Медиа, 2016. - 195 с. : ил., табл. - Библиогр. в кн. - ISBN 978-5-4475-6138-3; То же [Электронный ресурс]. - URL: </w:t>
      </w:r>
      <w:hyperlink r:id="rId13">
        <w:r>
          <w:rPr>
            <w:rFonts w:ascii="Times New Roman" w:eastAsia="Times New Roman" w:hAnsi="Times New Roman"/>
            <w:color w:val="000000" w:themeColor="text1"/>
            <w:sz w:val="23"/>
            <w:szCs w:val="23"/>
            <w:u w:val="single"/>
            <w:lang w:val="x-none" w:eastAsia="ru-RU"/>
          </w:rPr>
          <w:t>http://biblioclub.ru/index.php?page=book&amp;id=434663</w:t>
        </w:r>
      </w:hyperlink>
    </w:p>
    <w:p w:rsidR="00AE28B2" w:rsidRDefault="004E7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2. </w:t>
      </w:r>
      <w:r>
        <w:rPr>
          <w:rFonts w:ascii="Times New Roman" w:eastAsia="Times New Roman" w:hAnsi="Times New Roman"/>
          <w:color w:val="000000" w:themeColor="text1"/>
          <w:sz w:val="23"/>
          <w:szCs w:val="23"/>
          <w:lang w:val="x-none" w:eastAsia="ru-RU"/>
        </w:rPr>
        <w:t>Ветошкин</w:t>
      </w:r>
      <w:r>
        <w:rPr>
          <w:rFonts w:ascii="Times New Roman" w:eastAsia="Times New Roman" w:hAnsi="Times New Roman"/>
          <w:color w:val="000000" w:themeColor="text1"/>
          <w:sz w:val="23"/>
          <w:szCs w:val="23"/>
          <w:lang w:eastAsia="ru-RU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3"/>
          <w:szCs w:val="23"/>
          <w:lang w:val="x-none" w:eastAsia="ru-RU"/>
        </w:rPr>
        <w:t xml:space="preserve">А.Г. Инженерная зашита окружающей среды от вредных выбросов: учебное пособие: </w:t>
      </w:r>
      <w:r>
        <w:rPr>
          <w:rFonts w:ascii="Times New Roman" w:eastAsia="Times New Roman" w:hAnsi="Times New Roman"/>
          <w:color w:val="000000" w:themeColor="text1"/>
          <w:sz w:val="23"/>
          <w:szCs w:val="23"/>
          <w:lang w:eastAsia="ru-RU"/>
        </w:rPr>
        <w:t>в</w:t>
      </w:r>
      <w:r>
        <w:rPr>
          <w:rFonts w:ascii="Times New Roman" w:eastAsia="Times New Roman" w:hAnsi="Times New Roman"/>
          <w:color w:val="000000" w:themeColor="text1"/>
          <w:sz w:val="23"/>
          <w:szCs w:val="23"/>
          <w:lang w:val="x-none" w:eastAsia="ru-RU"/>
        </w:rPr>
        <w:t xml:space="preserve"> 2-х частях - 2-е изд. испр. и доп. - Москва; Вологда: Инфра-Инженерия, 2016. - 416 с.: ил., табл., схем. - Библио</w:t>
      </w:r>
      <w:r>
        <w:rPr>
          <w:rFonts w:ascii="Times New Roman" w:eastAsia="Times New Roman" w:hAnsi="Times New Roman"/>
          <w:color w:val="000000" w:themeColor="text1"/>
          <w:sz w:val="23"/>
          <w:szCs w:val="23"/>
          <w:lang w:val="x-none" w:eastAsia="ru-RU"/>
        </w:rPr>
        <w:t>гр. в кн. - ISBN 978-5-9729-0127-2; То же [Электронный ресурс]. - URL: </w:t>
      </w:r>
      <w:hyperlink r:id="rId14">
        <w:r>
          <w:rPr>
            <w:rFonts w:ascii="Times New Roman" w:eastAsia="Times New Roman" w:hAnsi="Times New Roman"/>
            <w:color w:val="000000" w:themeColor="text1"/>
            <w:sz w:val="23"/>
            <w:szCs w:val="23"/>
            <w:u w:val="single"/>
            <w:lang w:val="x-none" w:eastAsia="ru-RU"/>
          </w:rPr>
          <w:t>http://biblioclub.ru/index.php?page=book&amp;id=444180</w:t>
        </w:r>
      </w:hyperlink>
    </w:p>
    <w:p w:rsidR="00AE28B2" w:rsidRDefault="004E7480">
      <w:pPr>
        <w:pStyle w:val="af4"/>
        <w:spacing w:after="0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</w:rPr>
        <w:t>3.</w:t>
      </w:r>
      <w:r>
        <w:rPr>
          <w:rFonts w:ascii="Times New Roman" w:eastAsia="Times New Roman" w:hAnsi="Times New Roman"/>
          <w:color w:val="000000" w:themeColor="text1"/>
          <w:sz w:val="23"/>
          <w:szCs w:val="23"/>
          <w:lang w:val="x-none" w:eastAsia="ru-RU"/>
        </w:rPr>
        <w:t xml:space="preserve"> </w:t>
      </w:r>
      <w:r>
        <w:rPr>
          <w:rFonts w:ascii="Times New Roman" w:hAnsi="Times New Roman"/>
          <w:color w:val="000000" w:themeColor="text1"/>
          <w:sz w:val="23"/>
          <w:szCs w:val="23"/>
        </w:rPr>
        <w:t>Ветошкин А.Г. Основы инженерной защиты окружающей среды: учеб</w:t>
      </w:r>
      <w:r>
        <w:rPr>
          <w:rFonts w:ascii="Times New Roman" w:hAnsi="Times New Roman"/>
          <w:color w:val="000000" w:themeColor="text1"/>
          <w:sz w:val="23"/>
          <w:szCs w:val="23"/>
        </w:rPr>
        <w:t>ное пособие. - 2-е изд. испр. и доп. - Москва; Вологда: Инфра-Инженерия, 2016. - 456 с. : ил., табл., схем. - Библиогр. в кн. - ISBN 978-5-9729-0124-1; То же [Электронный ресурс]. - URL:</w:t>
      </w:r>
      <w:r>
        <w:rPr>
          <w:rFonts w:ascii="Arial" w:hAnsi="Arial" w:cs="Arial"/>
          <w:color w:val="000000" w:themeColor="text1"/>
          <w:sz w:val="23"/>
          <w:szCs w:val="23"/>
        </w:rPr>
        <w:t> </w:t>
      </w:r>
      <w:hyperlink r:id="rId15">
        <w:r>
          <w:rPr>
            <w:rFonts w:ascii="Times New Roman" w:hAnsi="Times New Roman"/>
            <w:color w:val="000000" w:themeColor="text1"/>
            <w:sz w:val="23"/>
            <w:szCs w:val="23"/>
          </w:rPr>
          <w:t>http://biblioclub.ru/index.php?page=book&amp;id=444182</w:t>
        </w:r>
      </w:hyperlink>
    </w:p>
    <w:p w:rsidR="00AE28B2" w:rsidRDefault="004E7480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x-none" w:eastAsia="ru-RU"/>
        </w:rPr>
      </w:pPr>
      <w:r>
        <w:rPr>
          <w:rFonts w:ascii="Times New Roman" w:eastAsia="Times New Roman" w:hAnsi="Times New Roman"/>
          <w:color w:val="000000" w:themeColor="text1"/>
          <w:sz w:val="23"/>
          <w:szCs w:val="23"/>
          <w:lang w:eastAsia="ru-RU"/>
        </w:rPr>
        <w:t xml:space="preserve">4. </w:t>
      </w:r>
      <w:r>
        <w:rPr>
          <w:rFonts w:ascii="Times New Roman" w:eastAsia="Times New Roman" w:hAnsi="Times New Roman"/>
          <w:color w:val="000000" w:themeColor="text1"/>
          <w:sz w:val="23"/>
          <w:szCs w:val="23"/>
          <w:lang w:val="x-none" w:eastAsia="ru-RU"/>
        </w:rPr>
        <w:t>Охрана окружающей среды: учебное пособие для проведения практических занятий / И.</w:t>
      </w:r>
      <w:r>
        <w:rPr>
          <w:rFonts w:ascii="Times New Roman" w:eastAsia="Times New Roman" w:hAnsi="Times New Roman"/>
          <w:color w:val="000000" w:themeColor="text1"/>
          <w:sz w:val="23"/>
          <w:szCs w:val="23"/>
          <w:lang w:eastAsia="ru-RU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3"/>
          <w:szCs w:val="23"/>
          <w:lang w:val="x-none" w:eastAsia="ru-RU"/>
        </w:rPr>
        <w:t>Лысенко, Б.В.</w:t>
      </w:r>
      <w:r>
        <w:rPr>
          <w:rFonts w:ascii="Times New Roman" w:eastAsia="Times New Roman" w:hAnsi="Times New Roman"/>
          <w:color w:val="000000" w:themeColor="text1"/>
          <w:sz w:val="23"/>
          <w:szCs w:val="23"/>
          <w:lang w:eastAsia="ru-RU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3"/>
          <w:szCs w:val="23"/>
          <w:lang w:val="x-none" w:eastAsia="ru-RU"/>
        </w:rPr>
        <w:t>Кабельчук, С.А.</w:t>
      </w:r>
      <w:r>
        <w:rPr>
          <w:rFonts w:ascii="Times New Roman" w:eastAsia="Times New Roman" w:hAnsi="Times New Roman"/>
          <w:color w:val="000000" w:themeColor="text1"/>
          <w:sz w:val="23"/>
          <w:szCs w:val="23"/>
          <w:lang w:eastAsia="ru-RU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3"/>
          <w:szCs w:val="23"/>
          <w:lang w:val="x-none" w:eastAsia="ru-RU"/>
        </w:rPr>
        <w:t xml:space="preserve">Емельянов и др.; </w:t>
      </w:r>
      <w:r>
        <w:rPr>
          <w:rFonts w:ascii="Times New Roman" w:eastAsia="Times New Roman" w:hAnsi="Times New Roman"/>
          <w:color w:val="000000" w:themeColor="text1"/>
          <w:sz w:val="23"/>
          <w:szCs w:val="23"/>
          <w:lang w:eastAsia="ru-RU"/>
        </w:rPr>
        <w:t>ФГБОУ ВПО «</w:t>
      </w:r>
      <w:r>
        <w:rPr>
          <w:rFonts w:ascii="Times New Roman" w:eastAsia="Times New Roman" w:hAnsi="Times New Roman"/>
          <w:color w:val="000000" w:themeColor="text1"/>
          <w:sz w:val="23"/>
          <w:szCs w:val="23"/>
          <w:lang w:val="x-none" w:eastAsia="ru-RU"/>
        </w:rPr>
        <w:t>Ставропольский государственный аграрный университет</w:t>
      </w:r>
      <w:r>
        <w:rPr>
          <w:rFonts w:ascii="Times New Roman" w:eastAsia="Times New Roman" w:hAnsi="Times New Roman"/>
          <w:color w:val="000000" w:themeColor="text1"/>
          <w:sz w:val="23"/>
          <w:szCs w:val="23"/>
          <w:lang w:eastAsia="ru-RU"/>
        </w:rPr>
        <w:t>»</w:t>
      </w:r>
      <w:r>
        <w:rPr>
          <w:rFonts w:ascii="Times New Roman" w:eastAsia="Times New Roman" w:hAnsi="Times New Roman"/>
          <w:color w:val="000000" w:themeColor="text1"/>
          <w:sz w:val="23"/>
          <w:szCs w:val="23"/>
          <w:lang w:val="x-none" w:eastAsia="ru-RU"/>
        </w:rPr>
        <w:t>. - Ставр</w:t>
      </w:r>
      <w:r>
        <w:rPr>
          <w:rFonts w:ascii="Times New Roman" w:eastAsia="Times New Roman" w:hAnsi="Times New Roman"/>
          <w:color w:val="000000" w:themeColor="text1"/>
          <w:sz w:val="23"/>
          <w:szCs w:val="23"/>
          <w:lang w:val="x-none" w:eastAsia="ru-RU"/>
        </w:rPr>
        <w:t>ополь: Агрус, 2014. - 112 с.: ил., табл., схем. - Библиогр. в кн.; То же [Электронный ресурс]. - URL: </w:t>
      </w:r>
      <w:hyperlink r:id="rId16">
        <w:r>
          <w:rPr>
            <w:rFonts w:ascii="Times New Roman" w:eastAsia="Times New Roman" w:hAnsi="Times New Roman"/>
            <w:color w:val="000000" w:themeColor="text1"/>
            <w:sz w:val="23"/>
            <w:szCs w:val="23"/>
            <w:u w:val="single"/>
            <w:lang w:val="x-none" w:eastAsia="ru-RU"/>
          </w:rPr>
          <w:t>http://biblioclub.ru/index.php?page=book&amp;id=277524</w:t>
        </w:r>
      </w:hyperlink>
    </w:p>
    <w:p w:rsidR="00AE28B2" w:rsidRDefault="004E7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5.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x-none" w:eastAsia="ru-RU"/>
        </w:rPr>
        <w:t xml:space="preserve">Почекаева Е.И. Безопасность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x-none" w:eastAsia="ru-RU"/>
        </w:rPr>
        <w:t>окружающей среды и здоровье населения: учебное пособие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x-none" w:eastAsia="ru-RU"/>
        </w:rPr>
        <w:t xml:space="preserve"> - Ростов-на-Дону: Феникс, 2013. - 448 с.: табл. - (Высшее образование). - Библиогр. в кн. - ISBN 978-5-222-20051-3; То же [Электронный ресурс]. - URL: </w:t>
      </w:r>
      <w:hyperlink r:id="rId17">
        <w:r>
          <w:rPr>
            <w:rFonts w:ascii="Times New Roman" w:eastAsia="Times New Roman" w:hAnsi="Times New Roman"/>
            <w:color w:val="000000" w:themeColor="text1"/>
            <w:sz w:val="24"/>
            <w:szCs w:val="24"/>
            <w:u w:val="single"/>
            <w:lang w:val="x-none" w:eastAsia="ru-RU"/>
          </w:rPr>
          <w:t>http://biblioclub.ru/index.php?page=book&amp;id=271507</w:t>
        </w:r>
      </w:hyperlink>
    </w:p>
    <w:p w:rsidR="00AE28B2" w:rsidRDefault="00AE28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lang w:val="x-none"/>
        </w:rPr>
      </w:pPr>
    </w:p>
    <w:p w:rsidR="00AE28B2" w:rsidRDefault="004E7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AE28B2" w:rsidRDefault="004E7480">
      <w:pPr>
        <w:pStyle w:val="af4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</w:rPr>
      </w:pPr>
      <w:hyperlink r:id="rId18">
        <w:r>
          <w:rPr>
            <w:rFonts w:ascii="Times New Roman" w:hAnsi="Times New Roman" w:cs="Arial"/>
            <w:color w:val="000000" w:themeColor="text1"/>
            <w:sz w:val="24"/>
            <w:szCs w:val="21"/>
          </w:rPr>
          <w:t>Боголюбов С.А.</w:t>
        </w:r>
      </w:hyperlink>
      <w:r>
        <w:rPr>
          <w:rFonts w:ascii="Times New Roman" w:hAnsi="Times New Roman" w:cs="Arial"/>
          <w:color w:val="000000" w:themeColor="text1"/>
          <w:sz w:val="24"/>
          <w:szCs w:val="21"/>
        </w:rPr>
        <w:t xml:space="preserve">, </w:t>
      </w:r>
      <w:hyperlink r:id="rId19">
        <w:r>
          <w:rPr>
            <w:rFonts w:ascii="Times New Roman" w:hAnsi="Times New Roman" w:cs="Arial"/>
            <w:color w:val="000000" w:themeColor="text1"/>
            <w:sz w:val="24"/>
            <w:szCs w:val="21"/>
          </w:rPr>
          <w:t>Позднякова Е.А.</w:t>
        </w:r>
      </w:hyperlink>
      <w:r>
        <w:rPr>
          <w:rFonts w:ascii="Times New Roman" w:hAnsi="Times New Roman" w:cs="Arial"/>
          <w:color w:val="000000" w:themeColor="text1"/>
          <w:sz w:val="24"/>
          <w:szCs w:val="21"/>
        </w:rPr>
        <w:t xml:space="preserve"> </w:t>
      </w:r>
      <w:r>
        <w:rPr>
          <w:rFonts w:ascii="Times New Roman" w:eastAsia="Times New Roman" w:hAnsi="Times New Roman" w:cs="Arial"/>
          <w:color w:val="000000" w:themeColor="text1"/>
          <w:kern w:val="2"/>
          <w:sz w:val="24"/>
          <w:szCs w:val="33"/>
          <w:lang w:eastAsia="ru-RU"/>
        </w:rPr>
        <w:t xml:space="preserve">Правовые основы природопользования и охраны окружающей среды: учебник для академического бакалавриата. – М.: </w:t>
      </w:r>
      <w:hyperlink r:id="rId20">
        <w:r>
          <w:rPr>
            <w:rFonts w:ascii="Times New Roman" w:hAnsi="Times New Roman" w:cs="Arial"/>
            <w:color w:val="000000" w:themeColor="text1"/>
            <w:sz w:val="24"/>
            <w:szCs w:val="21"/>
            <w:highlight w:val="white"/>
          </w:rPr>
          <w:t>Юрайт</w:t>
        </w:r>
      </w:hyperlink>
      <w:r>
        <w:rPr>
          <w:rFonts w:ascii="Times New Roman" w:hAnsi="Times New Roman"/>
          <w:color w:val="000000" w:themeColor="text1"/>
          <w:sz w:val="24"/>
        </w:rPr>
        <w:t>, 2020. - 429 с.</w:t>
      </w:r>
    </w:p>
    <w:p w:rsidR="00AE28B2" w:rsidRDefault="004E7480">
      <w:pPr>
        <w:pStyle w:val="af4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</w:rPr>
      </w:pPr>
      <w:hyperlink r:id="rId21">
        <w:r>
          <w:rPr>
            <w:rFonts w:ascii="Times New Roman" w:hAnsi="Times New Roman" w:cs="Arial"/>
            <w:color w:val="000000" w:themeColor="text1"/>
            <w:sz w:val="24"/>
            <w:szCs w:val="21"/>
          </w:rPr>
          <w:t>Зозуля П.В.</w:t>
        </w:r>
      </w:hyperlink>
      <w:r>
        <w:rPr>
          <w:rFonts w:ascii="Times New Roman" w:hAnsi="Times New Roman" w:cs="Arial"/>
          <w:color w:val="000000" w:themeColor="text1"/>
          <w:sz w:val="24"/>
          <w:szCs w:val="21"/>
        </w:rPr>
        <w:t xml:space="preserve">, </w:t>
      </w:r>
      <w:hyperlink r:id="rId22">
        <w:r>
          <w:rPr>
            <w:rFonts w:ascii="Times New Roman" w:hAnsi="Times New Roman" w:cs="Arial"/>
            <w:color w:val="000000" w:themeColor="text1"/>
            <w:sz w:val="24"/>
            <w:szCs w:val="21"/>
          </w:rPr>
          <w:t>Зозуля А.В.</w:t>
        </w:r>
      </w:hyperlink>
      <w:r>
        <w:rPr>
          <w:rFonts w:ascii="Times New Roman" w:hAnsi="Times New Roman" w:cs="Arial"/>
          <w:color w:val="000000" w:themeColor="text1"/>
          <w:sz w:val="24"/>
          <w:szCs w:val="21"/>
        </w:rPr>
        <w:t xml:space="preserve"> </w:t>
      </w:r>
      <w:r>
        <w:rPr>
          <w:rFonts w:ascii="Times New Roman" w:eastAsia="Times New Roman" w:hAnsi="Times New Roman" w:cs="Arial"/>
          <w:bCs/>
          <w:color w:val="000000" w:themeColor="text1"/>
          <w:kern w:val="2"/>
          <w:sz w:val="24"/>
          <w:szCs w:val="33"/>
          <w:lang w:eastAsia="ru-RU"/>
        </w:rPr>
        <w:t>Оценка воздействия на окружающую среду: уче</w:t>
      </w:r>
      <w:r>
        <w:rPr>
          <w:rFonts w:ascii="Times New Roman" w:eastAsia="Times New Roman" w:hAnsi="Times New Roman" w:cs="Arial"/>
          <w:bCs/>
          <w:color w:val="000000" w:themeColor="text1"/>
          <w:kern w:val="2"/>
          <w:sz w:val="24"/>
          <w:szCs w:val="33"/>
          <w:lang w:eastAsia="ru-RU"/>
        </w:rPr>
        <w:t xml:space="preserve">бник и практикум. – М.: </w:t>
      </w:r>
      <w:hyperlink r:id="rId23">
        <w:r>
          <w:rPr>
            <w:rFonts w:ascii="Times New Roman" w:hAnsi="Times New Roman" w:cs="Arial"/>
            <w:color w:val="000000" w:themeColor="text1"/>
            <w:sz w:val="24"/>
            <w:szCs w:val="21"/>
            <w:highlight w:val="white"/>
          </w:rPr>
          <w:t>КноРус</w:t>
        </w:r>
      </w:hyperlink>
      <w:r>
        <w:rPr>
          <w:rFonts w:ascii="Times New Roman" w:hAnsi="Times New Roman"/>
          <w:color w:val="000000" w:themeColor="text1"/>
          <w:sz w:val="24"/>
        </w:rPr>
        <w:t>, 2021. - 292 с.</w:t>
      </w:r>
    </w:p>
    <w:p w:rsidR="00AE28B2" w:rsidRDefault="004E7480">
      <w:pPr>
        <w:pStyle w:val="af4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</w:rPr>
      </w:pPr>
      <w:hyperlink r:id="rId24">
        <w:r>
          <w:rPr>
            <w:rFonts w:ascii="Times New Roman" w:eastAsia="Times New Roman" w:hAnsi="Times New Roman" w:cs="Arial"/>
            <w:color w:val="000000" w:themeColor="text1"/>
            <w:sz w:val="24"/>
            <w:szCs w:val="21"/>
            <w:lang w:eastAsia="ru-RU"/>
          </w:rPr>
          <w:t>Солдатова Л.</w:t>
        </w:r>
        <w:r>
          <w:rPr>
            <w:rFonts w:ascii="Times New Roman" w:eastAsia="Times New Roman" w:hAnsi="Times New Roman" w:cs="Arial"/>
            <w:color w:val="000000" w:themeColor="text1"/>
            <w:sz w:val="24"/>
            <w:szCs w:val="21"/>
            <w:lang w:eastAsia="ru-RU"/>
          </w:rPr>
          <w:t>В.</w:t>
        </w:r>
      </w:hyperlink>
      <w:r>
        <w:rPr>
          <w:rFonts w:ascii="Times New Roman" w:eastAsia="Times New Roman" w:hAnsi="Times New Roman" w:cs="Arial"/>
          <w:color w:val="000000" w:themeColor="text1"/>
          <w:sz w:val="24"/>
          <w:szCs w:val="21"/>
          <w:lang w:eastAsia="ru-RU"/>
        </w:rPr>
        <w:t xml:space="preserve">, </w:t>
      </w:r>
      <w:hyperlink r:id="rId25">
        <w:r>
          <w:rPr>
            <w:rFonts w:ascii="Times New Roman" w:eastAsia="Times New Roman" w:hAnsi="Times New Roman" w:cs="Arial"/>
            <w:color w:val="000000" w:themeColor="text1"/>
            <w:sz w:val="24"/>
            <w:szCs w:val="21"/>
            <w:lang w:eastAsia="ru-RU"/>
          </w:rPr>
          <w:t>Зозуля В.В.</w:t>
        </w:r>
      </w:hyperlink>
      <w:r>
        <w:rPr>
          <w:rFonts w:ascii="Times New Roman" w:eastAsia="Times New Roman" w:hAnsi="Times New Roman" w:cs="Arial"/>
          <w:color w:val="000000" w:themeColor="text1"/>
          <w:sz w:val="24"/>
          <w:szCs w:val="21"/>
          <w:lang w:eastAsia="ru-RU"/>
        </w:rPr>
        <w:t xml:space="preserve">, </w:t>
      </w:r>
      <w:hyperlink r:id="rId26">
        <w:r>
          <w:rPr>
            <w:rFonts w:ascii="Times New Roman" w:eastAsia="Times New Roman" w:hAnsi="Times New Roman" w:cs="Arial"/>
            <w:color w:val="000000" w:themeColor="text1"/>
            <w:sz w:val="24"/>
            <w:szCs w:val="21"/>
            <w:lang w:eastAsia="ru-RU"/>
          </w:rPr>
          <w:t>Кичигин Н.В.</w:t>
        </w:r>
      </w:hyperlink>
      <w:r>
        <w:rPr>
          <w:rFonts w:ascii="Times New Roman" w:eastAsia="Times New Roman" w:hAnsi="Times New Roman" w:cs="Arial"/>
          <w:color w:val="000000" w:themeColor="text1"/>
          <w:sz w:val="24"/>
          <w:szCs w:val="21"/>
          <w:lang w:eastAsia="ru-RU"/>
        </w:rPr>
        <w:t xml:space="preserve">, </w:t>
      </w:r>
      <w:hyperlink r:id="rId27">
        <w:r>
          <w:rPr>
            <w:rFonts w:ascii="Times New Roman" w:eastAsia="Times New Roman" w:hAnsi="Times New Roman" w:cs="Arial"/>
            <w:color w:val="000000" w:themeColor="text1"/>
            <w:sz w:val="24"/>
            <w:szCs w:val="21"/>
            <w:lang w:eastAsia="ru-RU"/>
          </w:rPr>
          <w:t>Куделькин Н.С.</w:t>
        </w:r>
      </w:hyperlink>
      <w:r>
        <w:rPr>
          <w:rFonts w:ascii="Times New Roman" w:eastAsia="Times New Roman" w:hAnsi="Times New Roman" w:cs="Arial"/>
          <w:color w:val="000000" w:themeColor="text1"/>
          <w:sz w:val="24"/>
          <w:szCs w:val="21"/>
          <w:lang w:eastAsia="ru-RU"/>
        </w:rPr>
        <w:t xml:space="preserve"> </w:t>
      </w:r>
      <w:r>
        <w:rPr>
          <w:rFonts w:ascii="Times New Roman" w:eastAsia="Times New Roman" w:hAnsi="Times New Roman" w:cs="Arial"/>
          <w:bCs/>
          <w:color w:val="000000" w:themeColor="text1"/>
          <w:kern w:val="2"/>
          <w:sz w:val="24"/>
          <w:szCs w:val="33"/>
          <w:lang w:eastAsia="ru-RU"/>
        </w:rPr>
        <w:t xml:space="preserve">Экологическое право: учебник. – М.: </w:t>
      </w:r>
      <w:hyperlink r:id="rId28">
        <w:r>
          <w:rPr>
            <w:rFonts w:ascii="Times New Roman" w:hAnsi="Times New Roman" w:cs="Arial"/>
            <w:color w:val="000000" w:themeColor="text1"/>
            <w:sz w:val="24"/>
            <w:szCs w:val="21"/>
            <w:highlight w:val="white"/>
          </w:rPr>
          <w:t>Юстиция</w:t>
        </w:r>
      </w:hyperlink>
      <w:r>
        <w:rPr>
          <w:rFonts w:ascii="Times New Roman" w:hAnsi="Times New Roman"/>
          <w:color w:val="000000" w:themeColor="text1"/>
          <w:sz w:val="24"/>
        </w:rPr>
        <w:t>, 2021. – 288 с.</w:t>
      </w:r>
    </w:p>
    <w:p w:rsidR="00AE28B2" w:rsidRDefault="00AE28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</w:p>
    <w:p w:rsidR="00AE28B2" w:rsidRDefault="004E7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AE28B2" w:rsidRDefault="00AE28B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E28B2" w:rsidRDefault="004E748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 </w:t>
      </w:r>
      <w:hyperlink r:id="rId29">
        <w:r>
          <w:rPr>
            <w:rFonts w:ascii="Times New Roman" w:hAnsi="Times New Roman"/>
            <w:sz w:val="24"/>
            <w:szCs w:val="24"/>
          </w:rPr>
          <w:t>https://www.unep.org/ru</w:t>
        </w:r>
      </w:hyperlink>
      <w:r>
        <w:rPr>
          <w:rFonts w:ascii="Times New Roman" w:hAnsi="Times New Roman"/>
          <w:sz w:val="24"/>
          <w:szCs w:val="24"/>
        </w:rPr>
        <w:t xml:space="preserve"> Программа ООН по окружающей среде.</w:t>
      </w:r>
    </w:p>
    <w:p w:rsidR="00AE28B2" w:rsidRDefault="004E748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 </w:t>
      </w:r>
      <w:hyperlink r:id="rId30">
        <w:r>
          <w:rPr>
            <w:rFonts w:ascii="Times New Roman" w:hAnsi="Times New Roman"/>
            <w:sz w:val="24"/>
            <w:szCs w:val="24"/>
          </w:rPr>
          <w:t>https://www.iucn.org/</w:t>
        </w:r>
      </w:hyperlink>
      <w:r>
        <w:rPr>
          <w:rFonts w:ascii="Times New Roman" w:hAnsi="Times New Roman"/>
          <w:sz w:val="24"/>
          <w:szCs w:val="24"/>
        </w:rPr>
        <w:t xml:space="preserve"> Международный союз охраны природы.</w:t>
      </w:r>
    </w:p>
    <w:p w:rsidR="00AE28B2" w:rsidRDefault="004E748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 </w:t>
      </w:r>
      <w:hyperlink r:id="rId31">
        <w:r>
          <w:rPr>
            <w:rFonts w:ascii="Times New Roman" w:hAnsi="Times New Roman"/>
            <w:sz w:val="24"/>
            <w:szCs w:val="24"/>
          </w:rPr>
          <w:t>https://www.mnr.gov.ru/</w:t>
        </w:r>
      </w:hyperlink>
      <w:r>
        <w:rPr>
          <w:rFonts w:ascii="Times New Roman" w:hAnsi="Times New Roman"/>
          <w:sz w:val="24"/>
          <w:szCs w:val="24"/>
        </w:rPr>
        <w:t xml:space="preserve"> Министерство природных ресурсов и экологии РФ. </w:t>
      </w:r>
    </w:p>
    <w:p w:rsidR="00AE28B2" w:rsidRDefault="004E7480">
      <w:pPr>
        <w:pStyle w:val="af4"/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hyperlink r:id="rId32">
        <w:r>
          <w:rPr>
            <w:rFonts w:ascii="Times New Roman" w:hAnsi="Times New Roman"/>
            <w:sz w:val="24"/>
            <w:szCs w:val="24"/>
          </w:rPr>
          <w:t>http://www.mineco-nn.ru/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Министерство природных ресурсов и экологии Нижегородской области</w:t>
      </w:r>
    </w:p>
    <w:p w:rsidR="00AE28B2" w:rsidRDefault="004E7480">
      <w:pPr>
        <w:pStyle w:val="af4"/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5. </w:t>
      </w:r>
      <w:hyperlink r:id="rId33">
        <w:r>
          <w:rPr>
            <w:rFonts w:ascii="Times New Roman" w:eastAsia="Times New Roman" w:hAnsi="Times New Roman"/>
            <w:sz w:val="24"/>
            <w:szCs w:val="24"/>
          </w:rPr>
          <w:t>http://52.rpn.gov.ru/</w:t>
        </w:r>
      </w:hyperlink>
      <w:r>
        <w:rPr>
          <w:rFonts w:ascii="Times New Roman" w:eastAsia="Times New Roman" w:hAnsi="Times New Roman"/>
          <w:sz w:val="24"/>
          <w:szCs w:val="24"/>
        </w:rPr>
        <w:t xml:space="preserve"> </w:t>
      </w:r>
      <w:hyperlink r:id="rId34">
        <w:r>
          <w:rPr>
            <w:rFonts w:ascii="Times New Roman" w:hAnsi="Times New Roman"/>
            <w:bCs/>
            <w:color w:val="000000" w:themeColor="text1"/>
            <w:sz w:val="24"/>
            <w:szCs w:val="24"/>
            <w:highlight w:val="white"/>
          </w:rPr>
          <w:t>Департамент Роспр</w:t>
        </w:r>
        <w:r>
          <w:rPr>
            <w:rFonts w:ascii="Times New Roman" w:hAnsi="Times New Roman"/>
            <w:bCs/>
            <w:color w:val="000000" w:themeColor="text1"/>
            <w:sz w:val="24"/>
            <w:szCs w:val="24"/>
            <w:highlight w:val="white"/>
          </w:rPr>
          <w:t>ироднадзора по Приволжскому федеральному округу</w:t>
        </w:r>
      </w:hyperlink>
    </w:p>
    <w:p w:rsidR="00AE28B2" w:rsidRDefault="00AE28B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E28B2" w:rsidRDefault="004E7480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AE28B2" w:rsidRDefault="004E7480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pacing w:val="-4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 w:themeColor="text1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AE28B2" w:rsidRDefault="00AE28B2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E28B2" w:rsidRDefault="004E7480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AE28B2" w:rsidRDefault="004E748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AE28B2" w:rsidRDefault="004E7480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Реализация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дисциплины (модуля) требует наличия </w:t>
      </w:r>
      <w:r>
        <w:rPr>
          <w:rFonts w:ascii="Times New Roman" w:hAnsi="Times New Roman"/>
          <w:bCs/>
          <w:sz w:val="24"/>
          <w:szCs w:val="24"/>
        </w:rPr>
        <w:t>в аудитории мультимедийного оборудования (ноутбук, видеопроектор, экран).</w:t>
      </w:r>
    </w:p>
    <w:p w:rsidR="00AE28B2" w:rsidRDefault="004E748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очных систем</w:t>
      </w:r>
    </w:p>
    <w:p w:rsidR="00AE28B2" w:rsidRDefault="004E748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Информационные технологии: технология мультимедиа, Интернет-технология.</w:t>
      </w:r>
    </w:p>
    <w:p w:rsidR="00AE28B2" w:rsidRDefault="004E7480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Технические и электронные средства обучения и контроля знаний студентов: ЭУМК в системе </w:t>
      </w:r>
      <w:r>
        <w:rPr>
          <w:rFonts w:ascii="Times New Roman" w:hAnsi="Times New Roman"/>
          <w:color w:val="000000" w:themeColor="text1"/>
          <w:sz w:val="24"/>
          <w:szCs w:val="24"/>
          <w:lang w:val="en-US"/>
        </w:rPr>
        <w:t>Moodle</w:t>
      </w:r>
      <w:r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AE28B2" w:rsidRDefault="004E748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Перечень программного </w:t>
      </w:r>
      <w:r>
        <w:rPr>
          <w:rFonts w:ascii="Times New Roman" w:hAnsi="Times New Roman"/>
          <w:sz w:val="24"/>
          <w:szCs w:val="24"/>
        </w:rPr>
        <w:t xml:space="preserve">обеспечения: Интернет браузер, Пакет </w:t>
      </w:r>
      <w:r>
        <w:rPr>
          <w:rFonts w:ascii="Times New Roman" w:hAnsi="Times New Roman"/>
          <w:sz w:val="24"/>
          <w:szCs w:val="24"/>
          <w:lang w:val="en-US"/>
        </w:rPr>
        <w:t>MS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Office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Micro</w:t>
      </w:r>
      <w:r>
        <w:rPr>
          <w:rFonts w:ascii="Times New Roman" w:hAnsi="Times New Roman"/>
          <w:sz w:val="24"/>
          <w:szCs w:val="24"/>
          <w:lang w:val="en-US"/>
        </w:rPr>
        <w:t>soft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Office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Project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Professional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LMS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Moodle</w:t>
      </w:r>
      <w:r>
        <w:rPr>
          <w:rFonts w:ascii="Times New Roman" w:hAnsi="Times New Roman"/>
          <w:sz w:val="24"/>
          <w:szCs w:val="24"/>
        </w:rPr>
        <w:t>.</w:t>
      </w:r>
    </w:p>
    <w:p w:rsidR="00AE28B2" w:rsidRDefault="00AE28B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E28B2" w:rsidRDefault="00AE28B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E28B2" w:rsidRDefault="00AE28B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E28B2" w:rsidRDefault="00AE28B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E28B2" w:rsidRDefault="00AE28B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E28B2" w:rsidRDefault="00AE28B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E28B2" w:rsidRDefault="00AE28B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E28B2" w:rsidRDefault="00AE28B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E28B2" w:rsidRDefault="00AE28B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E28B2" w:rsidRDefault="00AE28B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E28B2" w:rsidRDefault="00AE28B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E28B2" w:rsidRDefault="00AE28B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E28B2" w:rsidRDefault="00AE28B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E28B2" w:rsidRDefault="00AE28B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E28B2" w:rsidRDefault="00AE28B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E28B2" w:rsidRDefault="00AE28B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E28B2" w:rsidRDefault="00AE28B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E28B2" w:rsidRDefault="00AE28B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E28B2" w:rsidRDefault="00AE28B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E28B2" w:rsidRDefault="00AE28B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E28B2" w:rsidRDefault="00AE28B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E28B2" w:rsidRDefault="00AE28B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E28B2" w:rsidRDefault="00AE28B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E28B2" w:rsidRDefault="00AE28B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E28B2" w:rsidRDefault="00AE28B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E28B2" w:rsidRDefault="00AE28B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E28B2" w:rsidRDefault="00AE28B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E28B2" w:rsidRDefault="00AE28B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E28B2" w:rsidRDefault="004E7480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5.2. ПРОГРАММА ДИСЦИПЛИНЫ</w:t>
      </w:r>
    </w:p>
    <w:p w:rsidR="00AE28B2" w:rsidRDefault="004E7480">
      <w:pPr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«БИОРАЗНООБРАЗИЕ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AE28B2" w:rsidRDefault="00AE28B2">
      <w:pPr>
        <w:spacing w:after="0" w:line="360" w:lineRule="auto"/>
        <w:ind w:firstLine="709"/>
        <w:jc w:val="center"/>
        <w:rPr>
          <w:rFonts w:ascii="Times New Roman" w:eastAsia="Times New Roman" w:hAnsi="Times New Roman"/>
          <w:bCs/>
          <w:i/>
          <w:sz w:val="18"/>
          <w:szCs w:val="18"/>
          <w:lang w:eastAsia="ru-RU"/>
        </w:rPr>
      </w:pPr>
    </w:p>
    <w:p w:rsidR="00AE28B2" w:rsidRDefault="004E7480">
      <w:pPr>
        <w:tabs>
          <w:tab w:val="left" w:pos="720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AE28B2" w:rsidRDefault="004E748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Рабочая программа предназначена для студентов, обучающихся </w:t>
      </w:r>
      <w:r>
        <w:rPr>
          <w:rFonts w:ascii="Times New Roman" w:hAnsi="Times New Roman"/>
          <w:sz w:val="24"/>
          <w:szCs w:val="24"/>
        </w:rPr>
        <w:t xml:space="preserve">по направлению подготовки 05.03.06 Экология и </w:t>
      </w:r>
      <w:r>
        <w:rPr>
          <w:rFonts w:ascii="Times New Roman" w:hAnsi="Times New Roman"/>
          <w:sz w:val="24"/>
          <w:szCs w:val="24"/>
        </w:rPr>
        <w:t>природопользование, профиль Экологический менеджмент и аудит, очная форма обучения, срок обучения – 4 года</w:t>
      </w:r>
    </w:p>
    <w:p w:rsidR="00AE28B2" w:rsidRDefault="00AE28B2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E28B2" w:rsidRDefault="004E7480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AE28B2" w:rsidRDefault="004E748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  <w:lang w:eastAsia="ru-RU"/>
        </w:rPr>
        <w:t>Биоразнообразие» является обязательной дисциплиной модуля предметной подготовки  «Биоэкология и охрана окружающей среды</w:t>
      </w:r>
      <w:r>
        <w:rPr>
          <w:rFonts w:ascii="Times New Roman" w:hAnsi="Times New Roman"/>
          <w:sz w:val="24"/>
          <w:szCs w:val="24"/>
          <w:lang w:eastAsia="ru-RU"/>
        </w:rPr>
        <w:t>».</w:t>
      </w:r>
    </w:p>
    <w:p w:rsidR="00AE28B2" w:rsidRDefault="004E748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Дисциплины, на которых базируется данная дисциплина: дисциплины модуля «Естественнонаучные основы профессиональной деятельности» - Общая экология, Биоэкология, История экологии.</w:t>
      </w:r>
    </w:p>
    <w:p w:rsidR="00AE28B2" w:rsidRDefault="004E748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  <w:t>Дисциплины, для которых данная дисциплина  является предшествующей:  Основ</w:t>
      </w:r>
      <w:r>
        <w:rPr>
          <w:rFonts w:ascii="Times New Roman" w:hAnsi="Times New Roman"/>
          <w:sz w:val="24"/>
          <w:szCs w:val="24"/>
          <w:lang w:eastAsia="ru-RU"/>
        </w:rPr>
        <w:t>ы природопользования, Эволюционная экология, Системы природопользования, Современные стратегии природопользования, Научно-методические основы экологических исследований, Экономика природопользования, Региональное природопользование, Устойчивое развитие чел</w:t>
      </w:r>
      <w:r>
        <w:rPr>
          <w:rFonts w:ascii="Times New Roman" w:hAnsi="Times New Roman"/>
          <w:sz w:val="24"/>
          <w:szCs w:val="24"/>
          <w:lang w:eastAsia="ru-RU"/>
        </w:rPr>
        <w:t>овечества, Оценка воздействия на окружающую среду.</w:t>
      </w:r>
    </w:p>
    <w:p w:rsidR="00AE28B2" w:rsidRDefault="00AE28B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E28B2" w:rsidRDefault="004E7480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AE28B2" w:rsidRDefault="004E748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>
        <w:rPr>
          <w:rFonts w:ascii="Times New Roman" w:hAnsi="Times New Roman"/>
          <w:spacing w:val="3"/>
          <w:sz w:val="24"/>
          <w:szCs w:val="24"/>
          <w:lang w:eastAsia="ru-RU"/>
        </w:rPr>
        <w:t>с</w:t>
      </w:r>
      <w:r>
        <w:rPr>
          <w:rFonts w:ascii="Times New Roman" w:hAnsi="Times New Roman"/>
          <w:sz w:val="24"/>
          <w:szCs w:val="24"/>
        </w:rPr>
        <w:t>пособствовать овладению студентами современными научно-теоретическими и прикладными знаниями и навыками по вопросам изучения, мониторинга и охраны биоразнообразия.</w:t>
      </w:r>
    </w:p>
    <w:p w:rsidR="00AE28B2" w:rsidRDefault="00AE28B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E28B2" w:rsidRDefault="004E7480">
      <w:pPr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  <w:r>
        <w:rPr>
          <w:rFonts w:ascii="Times New Roman" w:hAnsi="Times New Roman"/>
          <w:sz w:val="24"/>
          <w:szCs w:val="24"/>
        </w:rPr>
        <w:t xml:space="preserve"> создать условия для формирования у студентов экологической ответственности и гражданской ответственности за сохранение жизни на планете; </w:t>
      </w:r>
    </w:p>
    <w:p w:rsidR="00AE28B2" w:rsidRDefault="004E7480">
      <w:pPr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способствовать освоению научно-теоретических знаний в вопросах изучения, мониторинга, оценки и охра</w:t>
      </w:r>
      <w:r>
        <w:rPr>
          <w:rFonts w:ascii="Times New Roman" w:hAnsi="Times New Roman"/>
          <w:sz w:val="24"/>
          <w:szCs w:val="24"/>
        </w:rPr>
        <w:t xml:space="preserve">ны биоразнообразия; системного подхода к изучению биоразнообразия широким спектром научных дисциплин; понимания биоразнообразия как системы представлений о разнообразии жизни на Земле; </w:t>
      </w:r>
    </w:p>
    <w:p w:rsidR="00AE28B2" w:rsidRDefault="004E7480">
      <w:pPr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  <w:sectPr w:rsidR="00AE28B2">
          <w:footerReference w:type="default" r:id="rId35"/>
          <w:pgSz w:w="11906" w:h="16838"/>
          <w:pgMar w:top="1134" w:right="850" w:bottom="1134" w:left="1701" w:header="0" w:footer="709" w:gutter="0"/>
          <w:cols w:space="720"/>
          <w:formProt w:val="0"/>
          <w:docGrid w:linePitch="360" w:charSpace="4096"/>
        </w:sectPr>
      </w:pPr>
      <w:r>
        <w:rPr>
          <w:rFonts w:ascii="Times New Roman" w:hAnsi="Times New Roman"/>
          <w:sz w:val="24"/>
          <w:szCs w:val="24"/>
        </w:rPr>
        <w:t xml:space="preserve"> обеспечить возможность для эффективного о</w:t>
      </w:r>
      <w:r>
        <w:rPr>
          <w:rFonts w:ascii="Times New Roman" w:hAnsi="Times New Roman"/>
          <w:sz w:val="24"/>
          <w:szCs w:val="24"/>
        </w:rPr>
        <w:t>своения навыков аналитической и прогнозной деятельности, навыков идентификации и описания биологического разнообразия, его оценки современными методами количественной обработки информации.</w:t>
      </w:r>
    </w:p>
    <w:p w:rsidR="00AE28B2" w:rsidRDefault="00AE28B2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E28B2" w:rsidRDefault="004E7480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:rsidR="00AE28B2" w:rsidRDefault="004E7480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</w:p>
    <w:tbl>
      <w:tblPr>
        <w:tblW w:w="5000" w:type="pct"/>
        <w:tblInd w:w="108" w:type="dxa"/>
        <w:tblLook w:val="0000" w:firstRow="0" w:lastRow="0" w:firstColumn="0" w:lastColumn="0" w:noHBand="0" w:noVBand="0"/>
      </w:tblPr>
      <w:tblGrid>
        <w:gridCol w:w="899"/>
        <w:gridCol w:w="2415"/>
        <w:gridCol w:w="1390"/>
        <w:gridCol w:w="1959"/>
        <w:gridCol w:w="2355"/>
        <w:gridCol w:w="1544"/>
      </w:tblGrid>
      <w:tr w:rsidR="00AE28B2">
        <w:trPr>
          <w:trHeight w:val="385"/>
        </w:trPr>
        <w:tc>
          <w:tcPr>
            <w:tcW w:w="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 xml:space="preserve">Образовательные </w:t>
            </w:r>
            <w:r>
              <w:rPr>
                <w:rFonts w:ascii="Times New Roman CYR" w:eastAsia="Times New Roman" w:hAnsi="Times New Roman CYR" w:cs="Times New Roman CYR"/>
                <w:lang w:eastAsia="ru-RU"/>
              </w:rPr>
              <w:t>результаты модуля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:rsidR="00AE28B2" w:rsidRDefault="004E74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 xml:space="preserve">ИДК 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AE28B2">
        <w:trPr>
          <w:trHeight w:val="331"/>
        </w:trPr>
        <w:tc>
          <w:tcPr>
            <w:tcW w:w="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Умеет  осуществлять научно-исследовательскую, проектную и экспертную деятельность в области охраны природы и рационального природопользования,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 основе знаний, полученных при изучении дисциплин и учебных практик модуля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1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Демонстрирует навыки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идентификации и описания биологического разнообразия, его оценки, современными методами на основе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знаний основных принципов и способов  изучения, мон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иторинга и охраны биоразнообразия</w:t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Calibri"/>
                <w:b/>
                <w:i/>
                <w:color w:val="000000"/>
                <w:sz w:val="24"/>
                <w:szCs w:val="24"/>
              </w:rPr>
              <w:t>ОПК - 1.1</w:t>
            </w:r>
            <w:r>
              <w:rPr>
                <w:rFonts w:ascii="Times New Roman" w:hAnsi="Times New Roman" w:cs="Calibri"/>
                <w:color w:val="000000"/>
                <w:sz w:val="24"/>
                <w:szCs w:val="24"/>
              </w:rPr>
              <w:t>.</w:t>
            </w:r>
          </w:p>
          <w:p w:rsidR="00AE28B2" w:rsidRDefault="004E74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Calibri"/>
                <w:color w:val="000000"/>
                <w:sz w:val="24"/>
                <w:szCs w:val="24"/>
              </w:rPr>
              <w:t>Способность применять базовые знания наук о Земле естественно-научного цикла при решении задач в области экологии и природопользования</w:t>
            </w:r>
          </w:p>
          <w:p w:rsidR="00AE28B2" w:rsidRDefault="00AE28B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  <w:p w:rsidR="00AE28B2" w:rsidRDefault="004E74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на семинаре</w:t>
            </w:r>
          </w:p>
          <w:p w:rsidR="00AE28B2" w:rsidRDefault="004E74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  <w:p w:rsidR="00AE28B2" w:rsidRDefault="004E74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Реферат, презентация</w:t>
            </w:r>
          </w:p>
          <w:p w:rsidR="00AE28B2" w:rsidRDefault="004E748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</w:t>
            </w:r>
          </w:p>
        </w:tc>
      </w:tr>
    </w:tbl>
    <w:p w:rsidR="00AE28B2" w:rsidRDefault="00AE28B2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E28B2" w:rsidRDefault="004E7480">
      <w:pPr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AE28B2" w:rsidRDefault="004E7480">
      <w:pPr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Ind w:w="108" w:type="dxa"/>
        <w:tblLook w:val="0000" w:firstRow="0" w:lastRow="0" w:firstColumn="0" w:lastColumn="0" w:noHBand="0" w:noVBand="0"/>
      </w:tblPr>
      <w:tblGrid>
        <w:gridCol w:w="2121"/>
        <w:gridCol w:w="498"/>
        <w:gridCol w:w="498"/>
        <w:gridCol w:w="498"/>
        <w:gridCol w:w="498"/>
        <w:gridCol w:w="498"/>
        <w:gridCol w:w="498"/>
        <w:gridCol w:w="1403"/>
        <w:gridCol w:w="1983"/>
        <w:gridCol w:w="1442"/>
      </w:tblGrid>
      <w:tr w:rsidR="00AE28B2">
        <w:trPr>
          <w:trHeight w:val="203"/>
        </w:trPr>
        <w:tc>
          <w:tcPr>
            <w:tcW w:w="299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4454" w:type="dxa"/>
            <w:gridSpan w:val="7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7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AE28B2">
        <w:trPr>
          <w:trHeight w:val="160"/>
        </w:trPr>
        <w:tc>
          <w:tcPr>
            <w:tcW w:w="299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E28B2" w:rsidRDefault="00AE28B2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3484" w:type="dxa"/>
            <w:gridSpan w:val="6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97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</w:t>
            </w:r>
          </w:p>
          <w:p w:rsidR="00AE28B2" w:rsidRDefault="004E748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(в т.ч. </w:t>
            </w:r>
          </w:p>
          <w:p w:rsidR="00AE28B2" w:rsidRDefault="004E7480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E28B2" w:rsidRDefault="00AE28B2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7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AE28B2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AE28B2">
        <w:trPr>
          <w:cantSplit/>
          <w:trHeight w:val="1856"/>
        </w:trPr>
        <w:tc>
          <w:tcPr>
            <w:tcW w:w="299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rPr>
                <w:rFonts w:eastAsia="Times New Roman" w:cs="Calibri"/>
                <w:lang w:eastAsia="ru-RU"/>
              </w:rPr>
            </w:pPr>
          </w:p>
        </w:tc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AE28B2" w:rsidRDefault="004E7480">
            <w:pPr>
              <w:spacing w:after="0" w:line="240" w:lineRule="auto"/>
              <w:ind w:left="113" w:right="113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AE28B2" w:rsidRDefault="004E7480">
            <w:pPr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AE28B2" w:rsidRDefault="004E7480">
            <w:pPr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AE28B2" w:rsidRDefault="004E7480">
            <w:pPr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AE28B2" w:rsidRDefault="004E7480">
            <w:pPr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AE28B2" w:rsidRDefault="004E7480">
            <w:pPr>
              <w:spacing w:after="0" w:line="240" w:lineRule="auto"/>
              <w:ind w:left="113" w:right="113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97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AE28B2">
            <w:pPr>
              <w:rPr>
                <w:rFonts w:eastAsia="Times New Roman" w:cs="Calibri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AE28B2">
            <w:pPr>
              <w:rPr>
                <w:rFonts w:eastAsia="Times New Roman" w:cs="Calibri"/>
                <w:lang w:eastAsia="ru-RU"/>
              </w:rPr>
            </w:pPr>
          </w:p>
        </w:tc>
        <w:tc>
          <w:tcPr>
            <w:tcW w:w="107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AE28B2">
            <w:pPr>
              <w:rPr>
                <w:rFonts w:eastAsia="Times New Roman" w:cs="Calibri"/>
                <w:lang w:eastAsia="ru-RU"/>
              </w:rPr>
            </w:pPr>
          </w:p>
        </w:tc>
      </w:tr>
      <w:tr w:rsidR="00AE28B2">
        <w:trPr>
          <w:trHeight w:val="1"/>
        </w:trPr>
        <w:tc>
          <w:tcPr>
            <w:tcW w:w="2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 xml:space="preserve">Раздел 1. </w:t>
            </w:r>
            <w:r>
              <w:rPr>
                <w:rFonts w:ascii="Times New Roman" w:eastAsia="MS Mincho" w:hAnsi="Times New Roman"/>
                <w:b/>
                <w:sz w:val="24"/>
                <w:szCs w:val="24"/>
                <w:lang w:eastAsia="ja-JP"/>
              </w:rPr>
              <w:t>Биология охраны природы и биологическое разнообразие</w:t>
            </w:r>
          </w:p>
        </w:tc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18</w:t>
            </w:r>
          </w:p>
        </w:tc>
      </w:tr>
      <w:tr w:rsidR="00AE28B2">
        <w:trPr>
          <w:trHeight w:val="1"/>
        </w:trPr>
        <w:tc>
          <w:tcPr>
            <w:tcW w:w="2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Тема 1.1.  </w:t>
            </w: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Введение. Феномен биоразнообразия, богатство видов и факторы его формирования</w:t>
            </w:r>
          </w:p>
        </w:tc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</w:tr>
      <w:tr w:rsidR="00AE28B2">
        <w:trPr>
          <w:trHeight w:val="1"/>
        </w:trPr>
        <w:tc>
          <w:tcPr>
            <w:tcW w:w="2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 xml:space="preserve">Тема 1.2. </w:t>
            </w: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 xml:space="preserve">Биология охраны </w:t>
            </w: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 xml:space="preserve">природы как </w:t>
            </w: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lastRenderedPageBreak/>
              <w:t>теоретическая основа охраны биоразнообразия</w:t>
            </w:r>
          </w:p>
        </w:tc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2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</w:t>
            </w:r>
          </w:p>
          <w:p w:rsidR="00AE28B2" w:rsidRDefault="00AE28B2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E28B2">
        <w:trPr>
          <w:trHeight w:val="1"/>
        </w:trPr>
        <w:tc>
          <w:tcPr>
            <w:tcW w:w="2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lastRenderedPageBreak/>
              <w:t xml:space="preserve">Раздел 2. </w:t>
            </w:r>
            <w:r>
              <w:rPr>
                <w:rFonts w:ascii="Times New Roman" w:eastAsia="MS Mincho" w:hAnsi="Times New Roman"/>
                <w:b/>
                <w:bCs/>
                <w:sz w:val="24"/>
                <w:szCs w:val="24"/>
                <w:lang w:eastAsia="ja-JP"/>
              </w:rPr>
              <w:t>Измерение биологического разнообразия</w:t>
            </w:r>
          </w:p>
        </w:tc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14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24</w:t>
            </w:r>
          </w:p>
        </w:tc>
      </w:tr>
      <w:tr w:rsidR="00AE28B2">
        <w:trPr>
          <w:trHeight w:val="1"/>
        </w:trPr>
        <w:tc>
          <w:tcPr>
            <w:tcW w:w="2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 xml:space="preserve">Тема 2.1. </w:t>
            </w:r>
            <w:r>
              <w:rPr>
                <w:rFonts w:ascii="Times New Roman" w:eastAsia="MS Mincho" w:hAnsi="Times New Roman"/>
                <w:bCs/>
                <w:sz w:val="24"/>
                <w:szCs w:val="24"/>
                <w:lang w:eastAsia="ja-JP"/>
              </w:rPr>
              <w:t>Методы оценки биоразнообразия</w:t>
            </w:r>
          </w:p>
        </w:tc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</w:tr>
      <w:tr w:rsidR="00AE28B2">
        <w:trPr>
          <w:trHeight w:val="1"/>
        </w:trPr>
        <w:tc>
          <w:tcPr>
            <w:tcW w:w="2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Тема 2.2. </w:t>
            </w:r>
            <w:r>
              <w:rPr>
                <w:rFonts w:ascii="Times New Roman" w:eastAsia="MS Mincho" w:hAnsi="Times New Roman"/>
                <w:bCs/>
                <w:sz w:val="24"/>
                <w:szCs w:val="24"/>
                <w:lang w:eastAsia="ja-JP"/>
              </w:rPr>
              <w:t xml:space="preserve">Классификация количественных показателей </w:t>
            </w:r>
            <w:r>
              <w:rPr>
                <w:rFonts w:ascii="Times New Roman" w:eastAsia="MS Mincho" w:hAnsi="Times New Roman"/>
                <w:bCs/>
                <w:sz w:val="24"/>
                <w:szCs w:val="24"/>
                <w:lang w:eastAsia="ja-JP"/>
              </w:rPr>
              <w:t>биоразнообразия</w:t>
            </w:r>
          </w:p>
        </w:tc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</w:tr>
      <w:tr w:rsidR="00AE28B2">
        <w:trPr>
          <w:trHeight w:val="1"/>
        </w:trPr>
        <w:tc>
          <w:tcPr>
            <w:tcW w:w="2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Раздел 3. </w:t>
            </w:r>
            <w:r>
              <w:rPr>
                <w:rFonts w:ascii="Times New Roman" w:eastAsia="MS Mincho" w:hAnsi="Times New Roman"/>
                <w:b/>
                <w:sz w:val="24"/>
                <w:szCs w:val="24"/>
                <w:lang w:eastAsia="ja-JP"/>
              </w:rPr>
              <w:t>Мониторинг биоразнообразия, проблемы и пути его сохранения</w:t>
            </w:r>
          </w:p>
        </w:tc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20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30</w:t>
            </w:r>
          </w:p>
        </w:tc>
      </w:tr>
      <w:tr w:rsidR="00AE28B2">
        <w:trPr>
          <w:trHeight w:val="1"/>
        </w:trPr>
        <w:tc>
          <w:tcPr>
            <w:tcW w:w="2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Тема 3.1  </w:t>
            </w:r>
            <w:r>
              <w:rPr>
                <w:rFonts w:ascii="Times New Roman" w:eastAsia="MS Mincho" w:hAnsi="Times New Roman"/>
                <w:bCs/>
                <w:sz w:val="24"/>
                <w:szCs w:val="24"/>
                <w:lang w:eastAsia="ja-JP"/>
              </w:rPr>
              <w:t>Мониторинг биоразнообразия как часть экологического мониторинга</w:t>
            </w:r>
          </w:p>
        </w:tc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</w:tr>
      <w:tr w:rsidR="00AE28B2">
        <w:trPr>
          <w:trHeight w:val="1"/>
        </w:trPr>
        <w:tc>
          <w:tcPr>
            <w:tcW w:w="2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Тема 3.2. задачи и проблемы сохранения </w:t>
            </w:r>
            <w:r>
              <w:rPr>
                <w:rFonts w:ascii="Times New Roman" w:eastAsia="Times New Roman" w:hAnsi="Times New Roman"/>
                <w:lang w:eastAsia="ru-RU"/>
              </w:rPr>
              <w:t>биоразнообразия</w:t>
            </w:r>
          </w:p>
        </w:tc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</w:tr>
      <w:tr w:rsidR="00AE28B2">
        <w:trPr>
          <w:trHeight w:val="1"/>
        </w:trPr>
        <w:tc>
          <w:tcPr>
            <w:tcW w:w="2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Тема 3.3. </w:t>
            </w: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Международные организации и сотрудничество стран в решении проблем сохранения биоразнообразия</w:t>
            </w:r>
          </w:p>
        </w:tc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</w:tr>
      <w:tr w:rsidR="00AE28B2">
        <w:trPr>
          <w:trHeight w:val="357"/>
        </w:trPr>
        <w:tc>
          <w:tcPr>
            <w:tcW w:w="2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right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8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16</w:t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40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72</w:t>
            </w:r>
          </w:p>
        </w:tc>
      </w:tr>
    </w:tbl>
    <w:p w:rsidR="00AE28B2" w:rsidRDefault="004E7480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AE28B2" w:rsidRDefault="004E7480">
      <w:pPr>
        <w:pStyle w:val="afd"/>
        <w:spacing w:line="240" w:lineRule="auto"/>
        <w:ind w:firstLine="567"/>
        <w:contextualSpacing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При изучении дисциплины «Биоразнообразие» рекомендуется применение активных (семинары, кейс-стади, интенсивная работа с учебными фильмами) и интерактивных (проблемная лекция, учебная дискуссия, чтение текста с применением технологий критического мышления, </w:t>
      </w:r>
      <w:r>
        <w:rPr>
          <w:b w:val="0"/>
          <w:bCs w:val="0"/>
          <w:sz w:val="24"/>
        </w:rPr>
        <w:t xml:space="preserve">работа с интерактивными материалами портала «Биодат», разработка мини-проектов на заданную тему) форм работы. Возможны встречи с представителями организаций, занимающихся изучением и охраной биоразнообразия. </w:t>
      </w:r>
    </w:p>
    <w:p w:rsidR="00AE28B2" w:rsidRDefault="00AE28B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val="x-none" w:eastAsia="ru-RU"/>
        </w:rPr>
      </w:pPr>
    </w:p>
    <w:p w:rsidR="00AE28B2" w:rsidRDefault="004E7480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:rsidR="00AE28B2" w:rsidRDefault="004E7480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6.1. Рейтинг-план (по 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дисциплине)</w:t>
      </w:r>
    </w:p>
    <w:tbl>
      <w:tblPr>
        <w:tblW w:w="5000" w:type="pct"/>
        <w:tblInd w:w="108" w:type="dxa"/>
        <w:tblLook w:val="0000" w:firstRow="0" w:lastRow="0" w:firstColumn="0" w:lastColumn="0" w:noHBand="0" w:noVBand="0"/>
      </w:tblPr>
      <w:tblGrid>
        <w:gridCol w:w="513"/>
        <w:gridCol w:w="1390"/>
        <w:gridCol w:w="1620"/>
        <w:gridCol w:w="1620"/>
        <w:gridCol w:w="1287"/>
        <w:gridCol w:w="964"/>
        <w:gridCol w:w="1596"/>
        <w:gridCol w:w="1662"/>
      </w:tblGrid>
      <w:tr w:rsidR="00AE28B2">
        <w:trPr>
          <w:trHeight w:val="600"/>
        </w:trPr>
        <w:tc>
          <w:tcPr>
            <w:tcW w:w="47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№ п/п</w:t>
            </w:r>
          </w:p>
        </w:tc>
        <w:tc>
          <w:tcPr>
            <w:tcW w:w="138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1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60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0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0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590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AE28B2">
        <w:trPr>
          <w:trHeight w:val="300"/>
        </w:trPr>
        <w:tc>
          <w:tcPr>
            <w:tcW w:w="47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AE28B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8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AE28B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1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AE28B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0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AE28B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0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AE28B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AE28B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13" w:type="dxa"/>
            <w:tcBorders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77" w:type="dxa"/>
            <w:tcBorders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AE28B2">
        <w:trPr>
          <w:trHeight w:val="300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ОР.1.2.1</w:t>
            </w:r>
          </w:p>
        </w:tc>
        <w:tc>
          <w:tcPr>
            <w:tcW w:w="1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работа на семинаре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Работа на семинаре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AE28B2">
        <w:trPr>
          <w:trHeight w:val="300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AE28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ОР.1.2.1</w:t>
            </w:r>
          </w:p>
        </w:tc>
        <w:tc>
          <w:tcPr>
            <w:tcW w:w="1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Защита доклада с презентацией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доклад, презентация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AE28B2">
        <w:trPr>
          <w:trHeight w:val="300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AE28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ОР.1.2.1</w:t>
            </w:r>
          </w:p>
        </w:tc>
        <w:tc>
          <w:tcPr>
            <w:tcW w:w="1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выполнение практических работ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Отчет по практической работе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2</w:t>
            </w:r>
          </w:p>
        </w:tc>
        <w:tc>
          <w:tcPr>
            <w:tcW w:w="81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AE28B2">
        <w:trPr>
          <w:trHeight w:val="300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AE28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ОР.1.2.1</w:t>
            </w:r>
          </w:p>
        </w:tc>
        <w:tc>
          <w:tcPr>
            <w:tcW w:w="1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проектная деятельность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Защита проекта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AE28B2">
        <w:trPr>
          <w:trHeight w:val="300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AE28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ОР.1.2.1</w:t>
            </w:r>
          </w:p>
        </w:tc>
        <w:tc>
          <w:tcPr>
            <w:tcW w:w="1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Проектная деятельность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Защита проекта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AE28B2">
        <w:trPr>
          <w:trHeight w:val="300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AE28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ОР.1.2.1</w:t>
            </w:r>
          </w:p>
        </w:tc>
        <w:tc>
          <w:tcPr>
            <w:tcW w:w="1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Защита реферата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Защита реферата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AE28B2">
        <w:trPr>
          <w:trHeight w:val="300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AE28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ОР.1.2.1</w:t>
            </w:r>
          </w:p>
        </w:tc>
        <w:tc>
          <w:tcPr>
            <w:tcW w:w="1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Участие в тестировании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1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AE28B2">
        <w:trPr>
          <w:trHeight w:val="300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AE28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AE28B2" w:rsidRDefault="00AE28B2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E28B2" w:rsidRDefault="00AE28B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E28B2" w:rsidRDefault="004E7480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AE28B2" w:rsidRDefault="004E7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AE28B2" w:rsidRDefault="004E7480">
      <w:pPr>
        <w:pStyle w:val="20"/>
        <w:numPr>
          <w:ilvl w:val="0"/>
          <w:numId w:val="13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Биоразнообразие: курс </w:t>
      </w:r>
      <w:r>
        <w:rPr>
          <w:rFonts w:ascii="Times New Roman" w:hAnsi="Times New Roman"/>
          <w:sz w:val="24"/>
          <w:szCs w:val="24"/>
        </w:rPr>
        <w:t>лекций / сост. Б.В. Кабельчук, И.О. Лысенко, А.В. Емельянов, А.А. Гусев. - Ставрополь :Агрус, 2013. - 156 с. : схем. - Библиогр. в кн. - ISBN 978-5-9596-0899-6; То же [Электронный ресурс]. - URL: </w:t>
      </w:r>
      <w:hyperlink r:id="rId36">
        <w:r>
          <w:rPr>
            <w:rFonts w:ascii="Times New Roman" w:hAnsi="Times New Roman"/>
            <w:color w:val="006CA1"/>
            <w:sz w:val="24"/>
            <w:szCs w:val="24"/>
          </w:rPr>
          <w:t>http://biblioclub.ru/index.php?page=book&amp;id=277475</w:t>
        </w:r>
      </w:hyperlink>
      <w:r>
        <w:rPr>
          <w:rFonts w:ascii="Times New Roman" w:hAnsi="Times New Roman"/>
          <w:color w:val="454545"/>
          <w:sz w:val="24"/>
          <w:szCs w:val="24"/>
        </w:rPr>
        <w:t> </w:t>
      </w:r>
    </w:p>
    <w:p w:rsidR="00AE28B2" w:rsidRDefault="004E7480">
      <w:pPr>
        <w:pStyle w:val="20"/>
        <w:numPr>
          <w:ilvl w:val="0"/>
          <w:numId w:val="13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Пушкин, С.В. Охрана биоразнообразия / С.В. Пушкин. - Москва ; Берлин : Директ-Медиа, 2015. - 62 с. - Библиогр. в кн. - ISBN 978-5-4475-3776-0 ; То же [Электронный ресурс]. - URL: </w:t>
      </w:r>
      <w:hyperlink r:id="rId37">
        <w:r>
          <w:rPr>
            <w:rFonts w:ascii="Times New Roman" w:hAnsi="Times New Roman"/>
            <w:color w:val="006CA1"/>
            <w:sz w:val="24"/>
            <w:szCs w:val="24"/>
          </w:rPr>
          <w:t>http://biblioclub.ru/index.php?page=book&amp;id=272968</w:t>
        </w:r>
      </w:hyperlink>
    </w:p>
    <w:p w:rsidR="00AE28B2" w:rsidRDefault="00AE28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AE28B2" w:rsidRDefault="004E7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AE28B2" w:rsidRDefault="004E7480">
      <w:pPr>
        <w:pStyle w:val="20"/>
        <w:numPr>
          <w:ilvl w:val="0"/>
          <w:numId w:val="14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Простаков, Н.И. Биоэкология : учебное пособие / Н.И. Простаков, В.Б. Голуб ; Министерство образования и науки РФ, Феде</w:t>
      </w:r>
      <w:r>
        <w:rPr>
          <w:rFonts w:ascii="Times New Roman" w:hAnsi="Times New Roman"/>
          <w:sz w:val="24"/>
          <w:szCs w:val="24"/>
        </w:rPr>
        <w:t>ральное государственное бюджетное образовательное учреждение высшего профессионального образования «Воронежский государственный университет». - Воронеж : Издательский дом ВГУ, 2014. - 439 с. : схем., ил., табл. - (Учебник Воронежского государственного унив</w:t>
      </w:r>
      <w:r>
        <w:rPr>
          <w:rFonts w:ascii="Times New Roman" w:hAnsi="Times New Roman"/>
          <w:sz w:val="24"/>
          <w:szCs w:val="24"/>
        </w:rPr>
        <w:t>ерситета). - Библиогр. в кн. - ISBN 978-5-9273-2105-6 ; То же [Электронный ресурс]. - URL: </w:t>
      </w:r>
      <w:hyperlink r:id="rId38">
        <w:r>
          <w:rPr>
            <w:rFonts w:ascii="Times New Roman" w:hAnsi="Times New Roman"/>
            <w:sz w:val="24"/>
            <w:szCs w:val="24"/>
          </w:rPr>
          <w:t>http://biblioclub.ru/index.php?page=book&amp;id=441605</w:t>
        </w:r>
      </w:hyperlink>
      <w:r>
        <w:rPr>
          <w:rFonts w:ascii="Times New Roman" w:hAnsi="Times New Roman"/>
          <w:sz w:val="24"/>
          <w:szCs w:val="24"/>
        </w:rPr>
        <w:t xml:space="preserve">. </w:t>
      </w:r>
    </w:p>
    <w:p w:rsidR="00AE28B2" w:rsidRDefault="004E7480">
      <w:pPr>
        <w:pStyle w:val="20"/>
        <w:numPr>
          <w:ilvl w:val="0"/>
          <w:numId w:val="14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Фонд оценочных средств текущего контроля/п</w:t>
      </w:r>
      <w:r>
        <w:rPr>
          <w:rFonts w:ascii="Times New Roman" w:hAnsi="Times New Roman"/>
          <w:sz w:val="24"/>
          <w:szCs w:val="24"/>
        </w:rPr>
        <w:t>ромежуточной аттестации по модулю биологического разнообразия живых объектов : учебное пособие / Министерство образования и науки Российской Федерации, Федеральное государственное автономное образовательное учреждение высшего образования «Южный федеральный</w:t>
      </w:r>
      <w:r>
        <w:rPr>
          <w:rFonts w:ascii="Times New Roman" w:hAnsi="Times New Roman"/>
          <w:sz w:val="24"/>
          <w:szCs w:val="24"/>
        </w:rPr>
        <w:t xml:space="preserve"> университет», Академия биологии и биотехнологии им. Д.И. Ивановского. - Ростов-на-Дону : Издательство Южного федерального университета, 2015. - 477 с. : ил. - Библиогр. в кн. - ISBN 978-5-9275-1630-8 ; То же [Электронный ресурс]. - URL: </w:t>
      </w:r>
      <w:hyperlink r:id="rId39">
        <w:r>
          <w:rPr>
            <w:rFonts w:ascii="Times New Roman" w:hAnsi="Times New Roman"/>
            <w:sz w:val="24"/>
            <w:szCs w:val="24"/>
          </w:rPr>
          <w:t>http://biblioclub.ru/index.php?page=book&amp;id=445253</w:t>
        </w:r>
      </w:hyperlink>
      <w:r>
        <w:rPr>
          <w:rFonts w:ascii="Times New Roman" w:hAnsi="Times New Roman"/>
          <w:sz w:val="24"/>
          <w:szCs w:val="24"/>
        </w:rPr>
        <w:t>.</w:t>
      </w:r>
    </w:p>
    <w:p w:rsidR="00AE28B2" w:rsidRDefault="004E7480">
      <w:pPr>
        <w:pStyle w:val="20"/>
        <w:numPr>
          <w:ilvl w:val="0"/>
          <w:numId w:val="14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Бакка С.В., Киселева Н.Ю. Пути и методы сохранения биологического разнообразия. Методическое пособие. Изд. 2-е, испр. и доп. - Н.Новгород, 2011. То же [</w:t>
      </w:r>
      <w:r>
        <w:rPr>
          <w:rFonts w:ascii="Times New Roman" w:hAnsi="Times New Roman"/>
          <w:sz w:val="24"/>
          <w:szCs w:val="24"/>
        </w:rPr>
        <w:t>Электронный ресурс] - - URL: </w:t>
      </w:r>
      <w:hyperlink r:id="rId40">
        <w:r>
          <w:rPr>
            <w:rFonts w:ascii="Times New Roman" w:hAnsi="Times New Roman"/>
            <w:sz w:val="24"/>
            <w:szCs w:val="24"/>
          </w:rPr>
          <w:t>https://dront.ru/wp-content/uploads/2016/12/2011-raznoobrazie.zip</w:t>
        </w:r>
      </w:hyperlink>
    </w:p>
    <w:p w:rsidR="00AE28B2" w:rsidRDefault="004E7480">
      <w:pPr>
        <w:pStyle w:val="20"/>
        <w:numPr>
          <w:ilvl w:val="0"/>
          <w:numId w:val="14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>Ляпустин, С.Н. Правовые основы охраны природы : учебное пособие / С.Н. Ляпус</w:t>
      </w:r>
      <w:r>
        <w:rPr>
          <w:rFonts w:ascii="Times New Roman" w:hAnsi="Times New Roman"/>
          <w:sz w:val="23"/>
          <w:szCs w:val="23"/>
        </w:rPr>
        <w:t xml:space="preserve">тин, В.В. Сонин, Н.С. Барей ; Государственное казённое образовательное учреждение высшего профессионального образования «Российская таможенная академия» Владивостокский филиал, Всемирный фонд дикой природы (WWF) Амурский филиал. - Владивосток : Российская </w:t>
      </w:r>
      <w:r>
        <w:rPr>
          <w:rFonts w:ascii="Times New Roman" w:hAnsi="Times New Roman"/>
          <w:sz w:val="23"/>
          <w:szCs w:val="23"/>
        </w:rPr>
        <w:t>таможенная академия, Владивостокский филиал, 2014. - 217 с. - Библиогр. в кн. - ISBN 978-5-9590-0630-3 ; То же [Электронный ресурс]. - URL: </w:t>
      </w:r>
      <w:hyperlink r:id="rId41">
        <w:r>
          <w:rPr>
            <w:rFonts w:ascii="Times New Roman" w:hAnsi="Times New Roman"/>
            <w:sz w:val="23"/>
            <w:szCs w:val="23"/>
          </w:rPr>
          <w:t>http://biblioclub.ru/index.php?page=book&amp;i</w:t>
        </w:r>
        <w:r>
          <w:rPr>
            <w:rFonts w:ascii="Times New Roman" w:hAnsi="Times New Roman"/>
            <w:sz w:val="23"/>
            <w:szCs w:val="23"/>
          </w:rPr>
          <w:t>d=438353</w:t>
        </w:r>
      </w:hyperlink>
    </w:p>
    <w:p w:rsidR="00AE28B2" w:rsidRDefault="00AE28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AE28B2" w:rsidRDefault="004E7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AE28B2" w:rsidRDefault="004E7480">
      <w:pPr>
        <w:pStyle w:val="20"/>
        <w:numPr>
          <w:ilvl w:val="0"/>
          <w:numId w:val="15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География и мониторинг биоразнообразия. Колл.авторов. М.: Изд-во МГУ, 2002. </w:t>
      </w:r>
    </w:p>
    <w:p w:rsidR="00AE28B2" w:rsidRDefault="004E7480">
      <w:pPr>
        <w:pStyle w:val="20"/>
        <w:numPr>
          <w:ilvl w:val="0"/>
          <w:numId w:val="15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Примак Р. Основы сохранения биоразнообразия / Пер. с англ. - М.: изд-</w:t>
      </w:r>
      <w:r>
        <w:rPr>
          <w:rFonts w:ascii="Times New Roman" w:hAnsi="Times New Roman"/>
          <w:sz w:val="24"/>
          <w:szCs w:val="24"/>
        </w:rPr>
        <w:t>во МГУ, 2002.</w:t>
      </w:r>
    </w:p>
    <w:p w:rsidR="00AE28B2" w:rsidRDefault="004E7480">
      <w:pPr>
        <w:pStyle w:val="20"/>
        <w:numPr>
          <w:ilvl w:val="0"/>
          <w:numId w:val="15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Социально-экономические и правовые основы сохранения биоразнообразия. Колл.авторов. М.: Изд-во МГУ, 2002. 420 с.</w:t>
      </w:r>
    </w:p>
    <w:p w:rsidR="00AE28B2" w:rsidRDefault="004E7480">
      <w:pPr>
        <w:numPr>
          <w:ilvl w:val="0"/>
          <w:numId w:val="15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Национальная стратегия сохранения биоразнообразия России. М., 2001. 76 с.</w:t>
      </w:r>
    </w:p>
    <w:p w:rsidR="00AE28B2" w:rsidRDefault="004E7480">
      <w:pPr>
        <w:numPr>
          <w:ilvl w:val="0"/>
          <w:numId w:val="15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Мэгарран Э. Экологическое разнообразие и его измерение.</w:t>
      </w:r>
      <w:r>
        <w:rPr>
          <w:rFonts w:ascii="Times New Roman" w:hAnsi="Times New Roman"/>
          <w:sz w:val="24"/>
          <w:szCs w:val="24"/>
        </w:rPr>
        <w:t xml:space="preserve"> М.: МИР, 1992.184 с.</w:t>
      </w:r>
    </w:p>
    <w:p w:rsidR="00AE28B2" w:rsidRDefault="004E7480">
      <w:pPr>
        <w:numPr>
          <w:ilvl w:val="0"/>
          <w:numId w:val="15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Тишков А.А., Масляков В.Ю., Царевская Н.Г. Антропогенная трансформация биоразнообразия в процессе непреднамеренной интродукции организмов (биогеографические последствия). Изв. РАН, сер.географ. №4, 1995, с. 74–85.</w:t>
      </w:r>
    </w:p>
    <w:p w:rsidR="00AE28B2" w:rsidRDefault="004E7480">
      <w:pPr>
        <w:numPr>
          <w:ilvl w:val="0"/>
          <w:numId w:val="15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Карта экорегионов ми</w:t>
      </w:r>
      <w:r>
        <w:rPr>
          <w:rFonts w:ascii="Times New Roman" w:hAnsi="Times New Roman"/>
          <w:sz w:val="24"/>
          <w:szCs w:val="24"/>
        </w:rPr>
        <w:t xml:space="preserve">ра. </w:t>
      </w:r>
      <w:hyperlink r:id="rId42">
        <w:r>
          <w:rPr>
            <w:rFonts w:ascii="Times New Roman" w:hAnsi="Times New Roman"/>
            <w:sz w:val="24"/>
            <w:szCs w:val="24"/>
          </w:rPr>
          <w:t>wildworld@nationalgeographic.com;</w:t>
        </w:r>
      </w:hyperlink>
    </w:p>
    <w:p w:rsidR="00AE28B2" w:rsidRDefault="00AE28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AE28B2" w:rsidRDefault="004E7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AE28B2" w:rsidRDefault="004E7480">
      <w:pPr>
        <w:pStyle w:val="af4"/>
        <w:numPr>
          <w:ilvl w:val="0"/>
          <w:numId w:val="7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hyperlink r:id="rId43">
        <w:r>
          <w:rPr>
            <w:rFonts w:ascii="Times New Roman" w:eastAsia="Times New Roman" w:hAnsi="Times New Roman"/>
            <w:iCs/>
            <w:sz w:val="24"/>
            <w:szCs w:val="24"/>
            <w:lang w:eastAsia="ru-RU"/>
          </w:rPr>
          <w:t>http</w:t>
        </w:r>
        <w:r>
          <w:rPr>
            <w:rFonts w:ascii="Times New Roman" w:eastAsia="Times New Roman" w:hAnsi="Times New Roman"/>
            <w:iCs/>
            <w:sz w:val="24"/>
            <w:szCs w:val="24"/>
            <w:lang w:eastAsia="ru-RU"/>
          </w:rPr>
          <w:t>s://biblioclub.ru/</w:t>
        </w:r>
      </w:hyperlink>
      <w:r>
        <w:rPr>
          <w:rFonts w:ascii="Times New Roman" w:eastAsia="Times New Roman" w:hAnsi="Times New Roman"/>
          <w:color w:val="000000"/>
          <w:sz w:val="24"/>
          <w:szCs w:val="24"/>
        </w:rPr>
        <w:t>ЭБС «Университетская библиотека онлайн»</w:t>
      </w:r>
    </w:p>
    <w:p w:rsidR="00AE28B2" w:rsidRDefault="004E7480">
      <w:pPr>
        <w:pStyle w:val="af4"/>
        <w:numPr>
          <w:ilvl w:val="0"/>
          <w:numId w:val="7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hyperlink r:id="rId44">
        <w:r>
          <w:rPr>
            <w:rFonts w:ascii="Times New Roman" w:eastAsia="Times New Roman" w:hAnsi="Times New Roman"/>
            <w:sz w:val="24"/>
            <w:szCs w:val="24"/>
          </w:rPr>
          <w:t>http://mineco-nn.ru/</w:t>
        </w:r>
      </w:hyperlink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Министерство природных ресурсов и экологии Нижегородской области</w:t>
      </w:r>
    </w:p>
    <w:p w:rsidR="00AE28B2" w:rsidRDefault="004E7480">
      <w:pPr>
        <w:pStyle w:val="af4"/>
        <w:numPr>
          <w:ilvl w:val="0"/>
          <w:numId w:val="7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14" w:hanging="357"/>
        <w:jc w:val="both"/>
        <w:rPr>
          <w:rFonts w:ascii="Times New Roman" w:eastAsia="Times New Roman" w:hAnsi="Times New Roman"/>
          <w:sz w:val="24"/>
          <w:szCs w:val="24"/>
        </w:rPr>
      </w:pPr>
      <w:hyperlink r:id="rId45">
        <w:r>
          <w:rPr>
            <w:rFonts w:ascii="Times New Roman" w:eastAsia="Times New Roman" w:hAnsi="Times New Roman"/>
            <w:sz w:val="24"/>
            <w:szCs w:val="24"/>
          </w:rPr>
          <w:t>http://52.rpn.gov.ru/</w:t>
        </w:r>
      </w:hyperlink>
      <w:r>
        <w:rPr>
          <w:rFonts w:ascii="Times New Roman" w:eastAsia="Times New Roman" w:hAnsi="Times New Roman"/>
          <w:sz w:val="24"/>
          <w:szCs w:val="24"/>
        </w:rPr>
        <w:t xml:space="preserve"> </w:t>
      </w:r>
      <w:hyperlink r:id="rId46">
        <w:r>
          <w:rPr>
            <w:rFonts w:ascii="Times New Roman" w:hAnsi="Times New Roman"/>
            <w:bCs/>
            <w:sz w:val="24"/>
            <w:szCs w:val="24"/>
            <w:highlight w:val="white"/>
          </w:rPr>
          <w:t>Департамент Росприроднадзора по Приволжскому федеральному округу</w:t>
        </w:r>
      </w:hyperlink>
    </w:p>
    <w:p w:rsidR="00AE28B2" w:rsidRDefault="004E7480">
      <w:pPr>
        <w:pStyle w:val="20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hyperlink r:id="rId47">
        <w:r>
          <w:rPr>
            <w:rFonts w:ascii="Times New Roman" w:hAnsi="Times New Roman"/>
            <w:sz w:val="24"/>
            <w:szCs w:val="24"/>
          </w:rPr>
          <w:t>http://www.biodat.ru/vart/doc/gef/A11.html</w:t>
        </w:r>
      </w:hyperlink>
      <w:r>
        <w:rPr>
          <w:rFonts w:ascii="Times New Roman" w:hAnsi="Times New Roman"/>
          <w:sz w:val="24"/>
          <w:szCs w:val="24"/>
        </w:rPr>
        <w:t xml:space="preserve"> - Учебники по биоразнообразию издательства МГУ</w:t>
      </w:r>
    </w:p>
    <w:p w:rsidR="00AE28B2" w:rsidRDefault="004E7480">
      <w:pPr>
        <w:pStyle w:val="af4"/>
        <w:numPr>
          <w:ilvl w:val="0"/>
          <w:numId w:val="7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hyperlink r:id="rId48">
        <w:r>
          <w:rPr>
            <w:rFonts w:ascii="Times New Roman" w:hAnsi="Times New Roman"/>
            <w:sz w:val="24"/>
            <w:szCs w:val="24"/>
          </w:rPr>
          <w:t>http://www.sci.aha.ru/biodiv/npd/index.htm</w:t>
        </w:r>
      </w:hyperlink>
      <w:r>
        <w:rPr>
          <w:rFonts w:ascii="Times New Roman" w:hAnsi="Times New Roman"/>
          <w:sz w:val="24"/>
          <w:szCs w:val="24"/>
        </w:rPr>
        <w:t xml:space="preserve"> - Систематизированный каталог информационных ресурсов Национальной стратегии и плана действий по сохранению биоразнообразия России</w:t>
      </w:r>
    </w:p>
    <w:p w:rsidR="00AE28B2" w:rsidRDefault="00AE28B2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E28B2" w:rsidRDefault="004E7480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8. Фонды оценочных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средств</w:t>
      </w:r>
    </w:p>
    <w:p w:rsidR="00AE28B2" w:rsidRDefault="004E7480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AE28B2" w:rsidRDefault="00AE28B2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E28B2" w:rsidRDefault="004E7480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AE28B2" w:rsidRDefault="004E7480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AE28B2" w:rsidRDefault="004E748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Реализация дисциплины (модуля) требует наличия в аудитории мультимедийного</w:t>
      </w:r>
      <w:r>
        <w:rPr>
          <w:rFonts w:ascii="Times New Roman" w:hAnsi="Times New Roman"/>
          <w:bCs/>
          <w:sz w:val="24"/>
          <w:szCs w:val="24"/>
        </w:rPr>
        <w:t xml:space="preserve"> оборудования (компьютер, видеопроектор, экран).</w:t>
      </w:r>
    </w:p>
    <w:p w:rsidR="00AE28B2" w:rsidRDefault="00AE28B2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AE28B2" w:rsidRDefault="004E7480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AE28B2" w:rsidRDefault="004E74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Информационные технологии: технология мультимедиа, </w:t>
      </w:r>
      <w:r>
        <w:rPr>
          <w:rFonts w:ascii="Times New Roman" w:hAnsi="Times New Roman"/>
          <w:sz w:val="24"/>
          <w:szCs w:val="24"/>
        </w:rPr>
        <w:t>Интернет-технология.</w:t>
      </w:r>
    </w:p>
    <w:p w:rsidR="00AE28B2" w:rsidRDefault="004E74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Технические и электронные средства обучения и контроля знаний студентов: ЭУМК в системе </w:t>
      </w:r>
      <w:r>
        <w:rPr>
          <w:rFonts w:ascii="Times New Roman" w:hAnsi="Times New Roman"/>
          <w:sz w:val="24"/>
          <w:szCs w:val="24"/>
          <w:lang w:val="en-US"/>
        </w:rPr>
        <w:t>Moodle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AE28B2" w:rsidRDefault="004E74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Перечень программного обеспечения: Интернет браузер, "Пакет </w:t>
      </w:r>
      <w:r>
        <w:rPr>
          <w:rFonts w:ascii="Times New Roman" w:hAnsi="Times New Roman"/>
          <w:sz w:val="24"/>
          <w:szCs w:val="24"/>
          <w:lang w:val="en-US"/>
        </w:rPr>
        <w:t>MS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Office</w:t>
      </w:r>
      <w:r>
        <w:rPr>
          <w:rFonts w:ascii="Times New Roman" w:hAnsi="Times New Roman"/>
          <w:sz w:val="24"/>
          <w:szCs w:val="24"/>
        </w:rPr>
        <w:t xml:space="preserve">",  </w:t>
      </w:r>
      <w:r>
        <w:rPr>
          <w:rFonts w:ascii="Times New Roman" w:hAnsi="Times New Roman"/>
          <w:sz w:val="24"/>
          <w:szCs w:val="24"/>
          <w:lang w:val="en-US"/>
        </w:rPr>
        <w:t>Microsoft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Office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Project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Professional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LMS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Moodle</w:t>
      </w:r>
      <w:r>
        <w:rPr>
          <w:rFonts w:ascii="Times New Roman" w:hAnsi="Times New Roman"/>
          <w:sz w:val="24"/>
          <w:szCs w:val="24"/>
        </w:rPr>
        <w:t>.</w:t>
      </w:r>
    </w:p>
    <w:p w:rsidR="00AE28B2" w:rsidRDefault="00AE28B2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AE28B2" w:rsidRDefault="00AE28B2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AE28B2" w:rsidRDefault="00AE28B2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AE28B2" w:rsidRDefault="00AE28B2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AE28B2" w:rsidRDefault="00AE28B2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AE28B2" w:rsidRDefault="00AE28B2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AE28B2" w:rsidRDefault="00AE28B2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AE28B2" w:rsidRDefault="00AE28B2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AE28B2" w:rsidRDefault="00AE28B2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AE28B2" w:rsidRDefault="00AE28B2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AE28B2" w:rsidRDefault="00AE28B2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AE28B2" w:rsidRDefault="00AE28B2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AE28B2" w:rsidRDefault="00AE28B2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AE28B2" w:rsidRDefault="00AE28B2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AE28B2" w:rsidRDefault="00AE28B2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AE28B2" w:rsidRDefault="00AE28B2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AE28B2" w:rsidRDefault="00AE28B2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AE28B2" w:rsidRDefault="00AE28B2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AE28B2" w:rsidRDefault="00AE28B2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AE28B2" w:rsidRDefault="00AE28B2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AE28B2" w:rsidRDefault="00AE28B2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AE28B2" w:rsidRDefault="00AE28B2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AE28B2" w:rsidRDefault="00AE28B2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AE28B2" w:rsidRDefault="00AE28B2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AE28B2" w:rsidRDefault="00AE28B2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AE28B2" w:rsidRDefault="004E748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5.3. ПРОГРАММА ДИСЦИПЛИНЫ</w:t>
      </w:r>
    </w:p>
    <w:p w:rsidR="00AE28B2" w:rsidRDefault="004E748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«ЭКОЛОГИЧЕСКОЕ НОРМИРОВАНИЕ»</w:t>
      </w:r>
    </w:p>
    <w:p w:rsidR="00AE28B2" w:rsidRDefault="00AE28B2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AE28B2" w:rsidRDefault="004E7480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AE28B2" w:rsidRDefault="004E748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Программа по дисциплине «Экологическое нормирование» подготовлена для бакалавров, обучающихся по направлению подготовки 05.03.06 Экология и природопользование, проф</w:t>
      </w:r>
      <w:r>
        <w:rPr>
          <w:rFonts w:ascii="Times New Roman" w:hAnsi="Times New Roman"/>
          <w:sz w:val="24"/>
          <w:szCs w:val="24"/>
          <w:lang w:eastAsia="ru-RU"/>
        </w:rPr>
        <w:t>илю «Экологический менеджмент и аудит».</w:t>
      </w:r>
    </w:p>
    <w:p w:rsidR="00AE28B2" w:rsidRDefault="00AE28B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AE28B2" w:rsidRDefault="00AE28B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AE28B2" w:rsidRDefault="004E748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AE28B2" w:rsidRDefault="004E748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Дисциплина «</w:t>
      </w:r>
      <w:r>
        <w:rPr>
          <w:rFonts w:ascii="Times New Roman" w:hAnsi="Times New Roman"/>
          <w:sz w:val="24"/>
          <w:szCs w:val="24"/>
          <w:lang w:eastAsia="ru-RU"/>
        </w:rPr>
        <w:t>Экологическое нормирование</w:t>
      </w:r>
      <w:r>
        <w:rPr>
          <w:rFonts w:ascii="Times New Roman" w:hAnsi="Times New Roman"/>
          <w:sz w:val="24"/>
          <w:szCs w:val="24"/>
        </w:rPr>
        <w:t>» является обязательной дисциплиной модуля предметной подготовки  «Биоэкология и охрана окружающей среды».</w:t>
      </w:r>
    </w:p>
    <w:p w:rsidR="00AE28B2" w:rsidRDefault="004E748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Дисциплины, на которых базируется данная </w:t>
      </w:r>
      <w:r>
        <w:rPr>
          <w:rFonts w:ascii="Times New Roman" w:hAnsi="Times New Roman"/>
          <w:sz w:val="24"/>
          <w:szCs w:val="24"/>
        </w:rPr>
        <w:t xml:space="preserve">дисциплина: дисциплины модуля «Естественнонаучные основы профессиональной деятельности» – Физика, Химия, Биология; дисциплины модуля «Учение о сферах Земли» – Учение об атмосфере, Учение о гидросфере, Общее почвоведение; дисциплины модуля «Основы экологии </w:t>
      </w:r>
      <w:r>
        <w:rPr>
          <w:rFonts w:ascii="Times New Roman" w:hAnsi="Times New Roman"/>
          <w:sz w:val="24"/>
          <w:szCs w:val="24"/>
        </w:rPr>
        <w:t>и природопользования» – Геоэкология, Основы природопользования.</w:t>
      </w:r>
    </w:p>
    <w:p w:rsidR="00AE28B2" w:rsidRDefault="004E748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Дисциплины, для которых данная дисциплина является предшествующей: Охрана окружающей среды, Экологический мониторинг, Научно-методические основы экологических исследований, Инструментальные ме</w:t>
      </w:r>
      <w:r>
        <w:rPr>
          <w:rFonts w:ascii="Times New Roman" w:hAnsi="Times New Roman"/>
          <w:sz w:val="24"/>
          <w:szCs w:val="24"/>
        </w:rPr>
        <w:t>тоды экологических исследований, Экономика природопользования, Нормирование и снижение загрязнения окружающей среды, Техногенные системы и экологический риск, Оценка воздействия на окружающую среду, Экологическое проектирование.</w:t>
      </w:r>
    </w:p>
    <w:p w:rsidR="00AE28B2" w:rsidRDefault="00AE28B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AE28B2" w:rsidRDefault="00AE28B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AE28B2" w:rsidRDefault="004E748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AE28B2" w:rsidRDefault="004E7480">
      <w:pPr>
        <w:spacing w:after="0" w:line="240" w:lineRule="auto"/>
        <w:ind w:firstLine="709"/>
        <w:jc w:val="both"/>
        <w:rPr>
          <w:rFonts w:ascii="Times New Roman" w:hAnsi="Times New Roman"/>
          <w:spacing w:val="3"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Цель</w:t>
      </w:r>
      <w:r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  <w:lang w:eastAsia="ru-RU"/>
        </w:rPr>
        <w:t>дисциплины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pacing w:val="3"/>
          <w:sz w:val="24"/>
          <w:szCs w:val="24"/>
          <w:lang w:eastAsia="ru-RU"/>
        </w:rPr>
        <w:t>– способствовать формированию у студентов знаний и навыков о теоретических и методических основах экологического нормирования качества окружающей среды и ее компонентах.</w:t>
      </w:r>
    </w:p>
    <w:p w:rsidR="00AE28B2" w:rsidRDefault="004E7480">
      <w:pPr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AE28B2" w:rsidRDefault="004E7480">
      <w:pPr>
        <w:numPr>
          <w:ilvl w:val="0"/>
          <w:numId w:val="10"/>
        </w:num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способствовать освоению обучающимися научно-теоретически</w:t>
      </w:r>
      <w:r>
        <w:rPr>
          <w:rFonts w:ascii="Times New Roman" w:hAnsi="Times New Roman"/>
          <w:sz w:val="24"/>
          <w:szCs w:val="24"/>
        </w:rPr>
        <w:t>х знаний в вопросах основ экологического нормирования;</w:t>
      </w:r>
    </w:p>
    <w:p w:rsidR="00AE28B2" w:rsidRDefault="004E7480">
      <w:pPr>
        <w:numPr>
          <w:ilvl w:val="0"/>
          <w:numId w:val="10"/>
        </w:num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создать условия для формирования у обучающихся представлений </w:t>
      </w:r>
      <w:r>
        <w:rPr>
          <w:rFonts w:ascii="Times New Roman" w:hAnsi="Times New Roman"/>
          <w:sz w:val="24"/>
          <w:szCs w:val="24"/>
          <w:lang w:eastAsia="ru-RU"/>
        </w:rPr>
        <w:t>о биогеохимических циклах превращения веществ в сферах Земли, о видах и особенностях воздействия экотоксикантов на организм, популяцию и соо</w:t>
      </w:r>
      <w:r>
        <w:rPr>
          <w:rFonts w:ascii="Times New Roman" w:hAnsi="Times New Roman"/>
          <w:sz w:val="24"/>
          <w:szCs w:val="24"/>
          <w:lang w:eastAsia="ru-RU"/>
        </w:rPr>
        <w:t>бщество</w:t>
      </w:r>
      <w:r>
        <w:rPr>
          <w:rFonts w:ascii="Times New Roman" w:hAnsi="Times New Roman"/>
          <w:sz w:val="24"/>
          <w:szCs w:val="24"/>
        </w:rPr>
        <w:t>;</w:t>
      </w:r>
    </w:p>
    <w:p w:rsidR="00AE28B2" w:rsidRDefault="004E7480">
      <w:pPr>
        <w:numPr>
          <w:ilvl w:val="0"/>
          <w:numId w:val="10"/>
        </w:num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создать условия для формирования у обучающихся системы взглядов на современное состояние окружающей среды и сложившуюся систему нормативов в области природопользования</w:t>
      </w:r>
    </w:p>
    <w:p w:rsidR="00AE28B2" w:rsidRDefault="004E7480">
      <w:pPr>
        <w:numPr>
          <w:ilvl w:val="0"/>
          <w:numId w:val="10"/>
        </w:num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>создать условия для овладения обучающимися навыков расчета эколого-гигиенически</w:t>
      </w:r>
      <w:r>
        <w:rPr>
          <w:rFonts w:ascii="Times New Roman" w:hAnsi="Times New Roman"/>
          <w:sz w:val="24"/>
          <w:szCs w:val="24"/>
          <w:lang w:eastAsia="ru-RU"/>
        </w:rPr>
        <w:t>х нормативов для атмосферы, гидросферы и почвенного покрова.</w:t>
      </w:r>
    </w:p>
    <w:p w:rsidR="00AE28B2" w:rsidRDefault="004E7480">
      <w:pPr>
        <w:numPr>
          <w:ilvl w:val="0"/>
          <w:numId w:val="10"/>
        </w:num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создать условия для развития способностей обучающихся к критическому осмыслению и анализу полученных знаний, методологических и методических подходов в области экологического нормирования, включа</w:t>
      </w:r>
      <w:r>
        <w:rPr>
          <w:rFonts w:ascii="Times New Roman" w:hAnsi="Times New Roman"/>
          <w:sz w:val="24"/>
          <w:szCs w:val="24"/>
        </w:rPr>
        <w:t xml:space="preserve">я санитарно-гигиеническое и экологическое направления, на основе системного подхода и современных </w:t>
      </w:r>
      <w:r>
        <w:rPr>
          <w:rFonts w:ascii="Times New Roman" w:hAnsi="Times New Roman"/>
          <w:sz w:val="24"/>
          <w:szCs w:val="24"/>
        </w:rPr>
        <w:lastRenderedPageBreak/>
        <w:t>представлений о пределах устойчивости экосистем, обобщения отечественного и зарубежного опыта в целях совершенствования нормативной базы в области природополь</w:t>
      </w:r>
      <w:r>
        <w:rPr>
          <w:rFonts w:ascii="Times New Roman" w:hAnsi="Times New Roman"/>
          <w:sz w:val="24"/>
          <w:szCs w:val="24"/>
        </w:rPr>
        <w:t>зования.</w:t>
      </w:r>
    </w:p>
    <w:p w:rsidR="00AE28B2" w:rsidRDefault="00AE28B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AE28B2" w:rsidRDefault="004E7480">
      <w:pPr>
        <w:pStyle w:val="21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val="ru-RU" w:eastAsia="ru-RU"/>
        </w:rPr>
        <w:t xml:space="preserve">4.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Образовательные результаты</w:t>
      </w:r>
    </w:p>
    <w:p w:rsidR="00AE28B2" w:rsidRDefault="00AE28B2">
      <w:pPr>
        <w:pStyle w:val="21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tbl>
      <w:tblPr>
        <w:tblW w:w="4900" w:type="pct"/>
        <w:tblInd w:w="216" w:type="dxa"/>
        <w:tblLook w:val="00A0" w:firstRow="1" w:lastRow="0" w:firstColumn="1" w:lastColumn="0" w:noHBand="0" w:noVBand="0"/>
      </w:tblPr>
      <w:tblGrid>
        <w:gridCol w:w="961"/>
        <w:gridCol w:w="2415"/>
        <w:gridCol w:w="1497"/>
        <w:gridCol w:w="2010"/>
        <w:gridCol w:w="2355"/>
        <w:gridCol w:w="1970"/>
      </w:tblGrid>
      <w:tr w:rsidR="00AE28B2">
        <w:trPr>
          <w:trHeight w:val="385"/>
        </w:trPr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оценивания образовательных</w:t>
            </w:r>
          </w:p>
          <w:p w:rsidR="00AE28B2" w:rsidRDefault="004E7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</w:tr>
      <w:tr w:rsidR="00AE28B2">
        <w:trPr>
          <w:trHeight w:val="4443"/>
        </w:trPr>
        <w:tc>
          <w:tcPr>
            <w:tcW w:w="8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4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Умеет  осуществлять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научно-исследовательскую, проектную и экспертную деятельность в области охраны природы и рационального природопользования, на основе знаний, полученных при изучении дисциплин и учебных практик модуля</w:t>
            </w:r>
          </w:p>
        </w:tc>
        <w:tc>
          <w:tcPr>
            <w:tcW w:w="116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ОР.1.3.1</w:t>
            </w:r>
          </w:p>
        </w:tc>
        <w:tc>
          <w:tcPr>
            <w:tcW w:w="213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демонстрирует способность к определению потенци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альной токсичности экотоксикантов и токсичности объектов окружающей среды по отношению к различным организмам</w:t>
            </w:r>
          </w:p>
          <w:p w:rsidR="00AE28B2" w:rsidRDefault="004E74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 основе экологического нормирования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</w:tcPr>
          <w:p w:rsidR="00AE28B2" w:rsidRDefault="004E748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Calibri"/>
                <w:b/>
                <w:i/>
                <w:color w:val="000000"/>
                <w:sz w:val="24"/>
                <w:szCs w:val="24"/>
              </w:rPr>
              <w:t>ОПК 4.1.</w:t>
            </w:r>
          </w:p>
          <w:p w:rsidR="00AE28B2" w:rsidRDefault="004E7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Calibri"/>
                <w:color w:val="000000"/>
                <w:sz w:val="24"/>
                <w:szCs w:val="24"/>
              </w:rPr>
              <w:t>Способность осуществлять профессиональную деятельность в соответствии с нормативными правовыми акт</w:t>
            </w:r>
            <w:r>
              <w:rPr>
                <w:rFonts w:ascii="Times New Roman" w:hAnsi="Times New Roman" w:cs="Calibri"/>
                <w:color w:val="000000"/>
                <w:sz w:val="24"/>
                <w:szCs w:val="24"/>
              </w:rPr>
              <w:t>ами в сфере экологии, природопользования и охраны природы</w:t>
            </w:r>
          </w:p>
          <w:p w:rsidR="00AE28B2" w:rsidRDefault="00AE28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</w:tcPr>
          <w:p w:rsidR="00AE28B2" w:rsidRDefault="004E7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реферат,</w:t>
            </w:r>
          </w:p>
          <w:p w:rsidR="00AE28B2" w:rsidRDefault="004E7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тест </w:t>
            </w:r>
          </w:p>
        </w:tc>
      </w:tr>
      <w:tr w:rsidR="00AE28B2">
        <w:trPr>
          <w:trHeight w:val="233"/>
        </w:trPr>
        <w:tc>
          <w:tcPr>
            <w:tcW w:w="8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AE28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AE28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ОР.1.3.2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демонстрирует навыки расчета эколого-гигиенических нормативов для атмосферы, гидросферы и почвенного покрова; допустимых концентраций и уровней воздействия экотоксикантов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организм и компоненты окружающей среды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E28B2" w:rsidRDefault="004E748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Calibri"/>
                <w:b/>
                <w:i/>
                <w:color w:val="000000"/>
                <w:sz w:val="24"/>
                <w:szCs w:val="24"/>
              </w:rPr>
              <w:t>ОПК 4.1.</w:t>
            </w:r>
          </w:p>
          <w:p w:rsidR="00AE28B2" w:rsidRDefault="004E7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Calibri"/>
                <w:color w:val="000000"/>
                <w:sz w:val="24"/>
                <w:szCs w:val="24"/>
              </w:rPr>
              <w:t>Способность осуществлять профессиональную деятельность в соответствии с нормативными правовыми актами в сфере экологии, природопользования и охраны природы</w:t>
            </w:r>
          </w:p>
          <w:p w:rsidR="00AE28B2" w:rsidRDefault="00AE28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E28B2" w:rsidRDefault="004E7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практическая работа, контрольная работа,</w:t>
            </w:r>
          </w:p>
          <w:p w:rsidR="00AE28B2" w:rsidRDefault="004E7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тест</w:t>
            </w:r>
          </w:p>
        </w:tc>
      </w:tr>
    </w:tbl>
    <w:p w:rsidR="00AE28B2" w:rsidRDefault="00AE28B2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AE28B2" w:rsidRDefault="004E748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AE28B2" w:rsidRDefault="004E7480">
      <w:pPr>
        <w:spacing w:after="0" w:line="240" w:lineRule="auto"/>
        <w:ind w:firstLine="708"/>
        <w:jc w:val="both"/>
        <w:rPr>
          <w:rFonts w:ascii="Times New Roman" w:hAnsi="Times New Roman"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Ind w:w="108" w:type="dxa"/>
        <w:tblLook w:val="0000" w:firstRow="0" w:lastRow="0" w:firstColumn="0" w:lastColumn="0" w:noHBand="0" w:noVBand="0"/>
      </w:tblPr>
      <w:tblGrid>
        <w:gridCol w:w="1853"/>
        <w:gridCol w:w="498"/>
        <w:gridCol w:w="498"/>
        <w:gridCol w:w="498"/>
        <w:gridCol w:w="422"/>
        <w:gridCol w:w="498"/>
        <w:gridCol w:w="498"/>
        <w:gridCol w:w="1403"/>
        <w:gridCol w:w="1983"/>
        <w:gridCol w:w="1442"/>
      </w:tblGrid>
      <w:tr w:rsidR="00AE28B2">
        <w:trPr>
          <w:trHeight w:val="203"/>
        </w:trPr>
        <w:tc>
          <w:tcPr>
            <w:tcW w:w="299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4454" w:type="dxa"/>
            <w:gridSpan w:val="7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7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Всего часов по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дисциплине</w:t>
            </w:r>
          </w:p>
        </w:tc>
      </w:tr>
      <w:tr w:rsidR="00AE28B2">
        <w:trPr>
          <w:trHeight w:val="160"/>
        </w:trPr>
        <w:tc>
          <w:tcPr>
            <w:tcW w:w="299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E28B2" w:rsidRDefault="00AE28B2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3484" w:type="dxa"/>
            <w:gridSpan w:val="6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97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СР </w:t>
            </w:r>
          </w:p>
          <w:p w:rsidR="00AE28B2" w:rsidRDefault="004E748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(в т.ч. </w:t>
            </w:r>
          </w:p>
          <w:p w:rsidR="00AE28B2" w:rsidRDefault="004E7480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E28B2" w:rsidRDefault="00AE28B2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7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AE28B2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AE28B2">
        <w:trPr>
          <w:cantSplit/>
          <w:trHeight w:val="1856"/>
        </w:trPr>
        <w:tc>
          <w:tcPr>
            <w:tcW w:w="299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rPr>
                <w:rFonts w:eastAsia="Times New Roman" w:cs="Calibri"/>
                <w:lang w:eastAsia="ru-RU"/>
              </w:rPr>
            </w:pPr>
          </w:p>
        </w:tc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AE28B2" w:rsidRDefault="004E7480">
            <w:pPr>
              <w:spacing w:after="0" w:line="240" w:lineRule="auto"/>
              <w:ind w:left="113" w:right="113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AE28B2" w:rsidRDefault="004E7480">
            <w:pPr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AE28B2" w:rsidRDefault="004E7480">
            <w:pPr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AE28B2" w:rsidRDefault="004E7480">
            <w:pPr>
              <w:spacing w:after="0" w:line="200" w:lineRule="exact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AE28B2" w:rsidRDefault="004E7480">
            <w:pPr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AE28B2" w:rsidRDefault="004E7480">
            <w:pPr>
              <w:spacing w:after="0" w:line="240" w:lineRule="auto"/>
              <w:ind w:left="113" w:right="113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97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AE28B2">
            <w:pPr>
              <w:rPr>
                <w:rFonts w:eastAsia="Times New Roman" w:cs="Calibri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AE28B2">
            <w:pPr>
              <w:rPr>
                <w:rFonts w:eastAsia="Times New Roman" w:cs="Calibri"/>
                <w:lang w:eastAsia="ru-RU"/>
              </w:rPr>
            </w:pPr>
          </w:p>
        </w:tc>
        <w:tc>
          <w:tcPr>
            <w:tcW w:w="107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AE28B2">
            <w:pPr>
              <w:rPr>
                <w:rFonts w:eastAsia="Times New Roman" w:cs="Calibri"/>
                <w:lang w:eastAsia="ru-RU"/>
              </w:rPr>
            </w:pPr>
          </w:p>
        </w:tc>
      </w:tr>
      <w:tr w:rsidR="00AE28B2">
        <w:trPr>
          <w:trHeight w:val="1"/>
        </w:trPr>
        <w:tc>
          <w:tcPr>
            <w:tcW w:w="2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 xml:space="preserve">Раздел 1.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Экологическое нормирование как наука, история развития</w:t>
            </w:r>
          </w:p>
        </w:tc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</w:t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8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</w:t>
            </w:r>
          </w:p>
        </w:tc>
      </w:tr>
      <w:tr w:rsidR="00AE28B2">
        <w:trPr>
          <w:trHeight w:val="1"/>
        </w:trPr>
        <w:tc>
          <w:tcPr>
            <w:tcW w:w="2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Тема 1.1. Понятие об экологическом нормировании. Цель, задачи и понятийный аппарат дисциплины</w:t>
            </w:r>
          </w:p>
        </w:tc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AE28B2">
        <w:trPr>
          <w:trHeight w:val="1"/>
        </w:trPr>
        <w:tc>
          <w:tcPr>
            <w:tcW w:w="2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Тема 1.2. История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становления и развития экологического нормирования в России и зарубежом</w:t>
            </w:r>
          </w:p>
        </w:tc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AE28B2">
        <w:trPr>
          <w:trHeight w:val="1"/>
        </w:trPr>
        <w:tc>
          <w:tcPr>
            <w:tcW w:w="2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Тема 1.3. Значение экологического нормирования в проведении экологического мониторинга и охраны окружающей среды</w:t>
            </w:r>
          </w:p>
        </w:tc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3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3</w:t>
            </w:r>
          </w:p>
        </w:tc>
      </w:tr>
      <w:tr w:rsidR="00AE28B2">
        <w:trPr>
          <w:trHeight w:val="1"/>
        </w:trPr>
        <w:tc>
          <w:tcPr>
            <w:tcW w:w="2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Раздел 2. Нормирование качества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окружающей среды</w:t>
            </w:r>
          </w:p>
        </w:tc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4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8</w:t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16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32</w:t>
            </w:r>
          </w:p>
        </w:tc>
      </w:tr>
      <w:tr w:rsidR="00AE28B2">
        <w:trPr>
          <w:trHeight w:val="1"/>
        </w:trPr>
        <w:tc>
          <w:tcPr>
            <w:tcW w:w="2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Тема 2.1. Нормирование качества атмосферного воздуха. Оценка качества атмосферного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воздуха</w:t>
            </w:r>
          </w:p>
        </w:tc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1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AE28B2">
        <w:trPr>
          <w:trHeight w:val="1"/>
        </w:trPr>
        <w:tc>
          <w:tcPr>
            <w:tcW w:w="2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Тема 2.2. Нормирование качества воды в водных объектах. Оценка качества воды в водных объектах</w:t>
            </w:r>
          </w:p>
        </w:tc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4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9</w:t>
            </w:r>
          </w:p>
        </w:tc>
      </w:tr>
      <w:tr w:rsidR="00AE28B2">
        <w:trPr>
          <w:trHeight w:val="1"/>
        </w:trPr>
        <w:tc>
          <w:tcPr>
            <w:tcW w:w="2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2.3. Нормирование качества почв. Оценка качества почв</w:t>
            </w:r>
          </w:p>
        </w:tc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AE28B2">
        <w:trPr>
          <w:trHeight w:val="1"/>
        </w:trPr>
        <w:tc>
          <w:tcPr>
            <w:tcW w:w="2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Тема 2.4. Нормативы физического состояния окружающей среды</w:t>
            </w:r>
          </w:p>
        </w:tc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</w:p>
        </w:tc>
      </w:tr>
      <w:tr w:rsidR="00AE28B2">
        <w:trPr>
          <w:trHeight w:val="1"/>
        </w:trPr>
        <w:tc>
          <w:tcPr>
            <w:tcW w:w="2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Раздел 3. Нормативы допустимого воздействия на окружающую среду</w:t>
            </w:r>
          </w:p>
        </w:tc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3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8</w:t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16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31</w:t>
            </w:r>
          </w:p>
        </w:tc>
      </w:tr>
      <w:tr w:rsidR="00AE28B2">
        <w:trPr>
          <w:trHeight w:val="1"/>
        </w:trPr>
        <w:tc>
          <w:tcPr>
            <w:tcW w:w="2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Тема 3.1. Нормативы допустимых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выбросов</w:t>
            </w:r>
          </w:p>
        </w:tc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</w:p>
        </w:tc>
      </w:tr>
      <w:tr w:rsidR="00AE28B2">
        <w:trPr>
          <w:trHeight w:val="1"/>
        </w:trPr>
        <w:tc>
          <w:tcPr>
            <w:tcW w:w="2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Тема 3.2. Нормативы допустимых сбросов</w:t>
            </w:r>
          </w:p>
        </w:tc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</w:p>
        </w:tc>
      </w:tr>
      <w:tr w:rsidR="00AE28B2">
        <w:trPr>
          <w:trHeight w:val="1"/>
        </w:trPr>
        <w:tc>
          <w:tcPr>
            <w:tcW w:w="2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Тема 3.3. Нормативы образования отходов и лимиты на их размещение</w:t>
            </w:r>
          </w:p>
        </w:tc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</w:t>
            </w:r>
          </w:p>
        </w:tc>
      </w:tr>
      <w:tr w:rsidR="00AE28B2">
        <w:trPr>
          <w:trHeight w:val="357"/>
        </w:trPr>
        <w:tc>
          <w:tcPr>
            <w:tcW w:w="2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rPr>
                <w:rFonts w:eastAsia="Times New Roman" w:cs="Calibri"/>
                <w:b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color w:val="000000" w:themeColor="text1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8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16</w:t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40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72</w:t>
            </w:r>
          </w:p>
        </w:tc>
      </w:tr>
    </w:tbl>
    <w:p w:rsidR="00AE28B2" w:rsidRDefault="004E7480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5.2. Методы обучения</w:t>
      </w:r>
    </w:p>
    <w:p w:rsidR="00AE28B2" w:rsidRDefault="004E748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Классические методы обучения: лекции, практические</w:t>
      </w:r>
      <w:r>
        <w:rPr>
          <w:rFonts w:ascii="Times New Roman" w:hAnsi="Times New Roman"/>
          <w:sz w:val="24"/>
          <w:szCs w:val="24"/>
        </w:rPr>
        <w:t xml:space="preserve"> занятия, семинары и самостоятельная работа обучающихся;</w:t>
      </w:r>
    </w:p>
    <w:p w:rsidR="00AE28B2" w:rsidRDefault="004E748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Практико-ориентированные и научно-исследовательские методы: лекции с применением мультимедийных средств, выполнение практических работ, защита доклада с презентацией, тестирование, выполнение контрол</w:t>
      </w:r>
      <w:r>
        <w:rPr>
          <w:rFonts w:ascii="Times New Roman" w:hAnsi="Times New Roman"/>
          <w:sz w:val="24"/>
          <w:szCs w:val="24"/>
        </w:rPr>
        <w:t>ьной работы.</w:t>
      </w:r>
    </w:p>
    <w:p w:rsidR="00AE28B2" w:rsidRDefault="00AE28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E28B2" w:rsidRDefault="004E748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6. Технологическая карта дисциплины</w:t>
      </w:r>
    </w:p>
    <w:p w:rsidR="00AE28B2" w:rsidRDefault="004E7480">
      <w:pPr>
        <w:spacing w:after="0" w:line="240" w:lineRule="auto"/>
        <w:ind w:firstLine="708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lastRenderedPageBreak/>
        <w:t>6.1. Рейтинг-план</w:t>
      </w:r>
    </w:p>
    <w:tbl>
      <w:tblPr>
        <w:tblW w:w="4900" w:type="pct"/>
        <w:jc w:val="center"/>
        <w:tblLook w:val="0000" w:firstRow="0" w:lastRow="0" w:firstColumn="0" w:lastColumn="0" w:noHBand="0" w:noVBand="0"/>
      </w:tblPr>
      <w:tblGrid>
        <w:gridCol w:w="457"/>
        <w:gridCol w:w="1547"/>
        <w:gridCol w:w="1447"/>
        <w:gridCol w:w="1496"/>
        <w:gridCol w:w="1083"/>
        <w:gridCol w:w="821"/>
        <w:gridCol w:w="1332"/>
        <w:gridCol w:w="1387"/>
      </w:tblGrid>
      <w:tr w:rsidR="00AE28B2">
        <w:trPr>
          <w:trHeight w:val="600"/>
          <w:jc w:val="center"/>
        </w:trPr>
        <w:tc>
          <w:tcPr>
            <w:tcW w:w="47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3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Образовательные результаты</w:t>
            </w:r>
          </w:p>
        </w:tc>
        <w:tc>
          <w:tcPr>
            <w:tcW w:w="175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учебной деятельности</w:t>
            </w:r>
          </w:p>
          <w:p w:rsidR="00AE28B2" w:rsidRDefault="004E7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Обучающегося</w:t>
            </w:r>
          </w:p>
        </w:tc>
        <w:tc>
          <w:tcPr>
            <w:tcW w:w="134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Средства оценивания</w:t>
            </w:r>
          </w:p>
        </w:tc>
        <w:tc>
          <w:tcPr>
            <w:tcW w:w="105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Балл за конкретное задание</w:t>
            </w:r>
          </w:p>
          <w:p w:rsidR="00AE28B2" w:rsidRDefault="004E7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0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2076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Баллы</w:t>
            </w:r>
          </w:p>
        </w:tc>
      </w:tr>
      <w:tr w:rsidR="00AE28B2">
        <w:trPr>
          <w:trHeight w:val="300"/>
          <w:jc w:val="center"/>
        </w:trPr>
        <w:tc>
          <w:tcPr>
            <w:tcW w:w="47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Минимальный</w:t>
            </w:r>
          </w:p>
        </w:tc>
        <w:tc>
          <w:tcPr>
            <w:tcW w:w="1118" w:type="dxa"/>
            <w:tcBorders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Максимальный</w:t>
            </w:r>
          </w:p>
        </w:tc>
      </w:tr>
      <w:tr w:rsidR="00AE28B2">
        <w:trPr>
          <w:trHeight w:val="300"/>
          <w:jc w:val="center"/>
        </w:trPr>
        <w:tc>
          <w:tcPr>
            <w:tcW w:w="47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ОР.1.3.1</w:t>
            </w:r>
          </w:p>
        </w:tc>
        <w:tc>
          <w:tcPr>
            <w:tcW w:w="1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и защита реферата</w:t>
            </w: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Выступление с презентацией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6-10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5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1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AE28B2">
        <w:trPr>
          <w:trHeight w:val="300"/>
          <w:jc w:val="center"/>
        </w:trPr>
        <w:tc>
          <w:tcPr>
            <w:tcW w:w="47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AE28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Промежуточное тестирование </w:t>
            </w: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Ответы на вопросы тестовых заданий промежуточного тестирования 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0-1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5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1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AE28B2">
        <w:trPr>
          <w:trHeight w:val="300"/>
          <w:jc w:val="center"/>
        </w:trPr>
        <w:tc>
          <w:tcPr>
            <w:tcW w:w="47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ОР.1.3.2</w:t>
            </w:r>
          </w:p>
        </w:tc>
        <w:tc>
          <w:tcPr>
            <w:tcW w:w="1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практической работы</w:t>
            </w: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Ответы на </w:t>
            </w:r>
            <w:r>
              <w:rPr>
                <w:rFonts w:ascii="Times New Roman" w:hAnsi="Times New Roman"/>
                <w:sz w:val="24"/>
                <w:szCs w:val="24"/>
              </w:rPr>
              <w:t>вопросы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6-10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5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11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</w:tr>
      <w:tr w:rsidR="00AE28B2">
        <w:trPr>
          <w:trHeight w:val="300"/>
          <w:jc w:val="center"/>
        </w:trPr>
        <w:tc>
          <w:tcPr>
            <w:tcW w:w="47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AE28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Ответы на вопросы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6-10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5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1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AE28B2">
        <w:trPr>
          <w:trHeight w:val="300"/>
          <w:jc w:val="center"/>
        </w:trPr>
        <w:tc>
          <w:tcPr>
            <w:tcW w:w="47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AE28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Итоговое тестирование</w:t>
            </w: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Ответы на вопросы тестовых заданий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0-2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5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11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</w:tr>
      <w:tr w:rsidR="00AE28B2">
        <w:trPr>
          <w:trHeight w:val="300"/>
          <w:jc w:val="center"/>
        </w:trPr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11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AE28B2" w:rsidRDefault="00AE28B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AE28B2" w:rsidRDefault="004E748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AE28B2" w:rsidRDefault="004E7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7.1. Основная литература</w:t>
      </w:r>
    </w:p>
    <w:p w:rsidR="00AE28B2" w:rsidRDefault="004E7480">
      <w:pPr>
        <w:pStyle w:val="21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Батян, А.Н.</w:t>
      </w:r>
      <w:r>
        <w:rPr>
          <w:rFonts w:ascii="Times New Roman" w:hAnsi="Times New Roman"/>
          <w:sz w:val="24"/>
          <w:szCs w:val="24"/>
        </w:rPr>
        <w:t xml:space="preserve"> Основы общей и экологической токсикологии : учебное пособие / А.Н. Батян, Г.Т. Фрумин, В.Н. Базылев. - Санкт-Петербург : СпецЛит, 2009. - 352 с. - ISBN 978-5-299-00410-6 ; То же [Электронный ресурс]. - URL: </w:t>
      </w:r>
      <w:hyperlink r:id="rId49">
        <w:r>
          <w:rPr>
            <w:rFonts w:ascii="Times New Roman" w:hAnsi="Times New Roman"/>
            <w:sz w:val="24"/>
            <w:szCs w:val="24"/>
          </w:rPr>
          <w:t>http://biblioclub.ru/index.php?page=book&amp;id=104896</w:t>
        </w:r>
      </w:hyperlink>
    </w:p>
    <w:p w:rsidR="00AE28B2" w:rsidRDefault="004E7480">
      <w:pPr>
        <w:pStyle w:val="21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Лесникова, В.А. Нормирование и управление качеством окружающей среды : учебное пособие для бакалавров / В.А. Лесникова. - Москва ; Берлин : Директ-Медиа, 2015. - 173 с. : ил. - Библио</w:t>
      </w:r>
      <w:r>
        <w:rPr>
          <w:rFonts w:ascii="Times New Roman" w:hAnsi="Times New Roman"/>
          <w:sz w:val="24"/>
          <w:szCs w:val="24"/>
        </w:rPr>
        <w:t>гр. в кн. - ISBN 978-5-4475-3632-9 ; То же [Электронный ресурс]. - URL: </w:t>
      </w:r>
      <w:hyperlink r:id="rId50">
        <w:r>
          <w:rPr>
            <w:rFonts w:ascii="Times New Roman" w:hAnsi="Times New Roman"/>
            <w:sz w:val="24"/>
            <w:szCs w:val="24"/>
          </w:rPr>
          <w:t>http://biblioclub.ru/index.php?page=book&amp;id=276099</w:t>
        </w:r>
      </w:hyperlink>
    </w:p>
    <w:p w:rsidR="00AE28B2" w:rsidRDefault="004E7480">
      <w:pPr>
        <w:pStyle w:val="21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Экологическое нормирование почв и управление земельными ресурса</w:t>
      </w:r>
      <w:r>
        <w:rPr>
          <w:rFonts w:ascii="Times New Roman" w:hAnsi="Times New Roman"/>
          <w:sz w:val="24"/>
          <w:szCs w:val="24"/>
        </w:rPr>
        <w:t>ми : учебное пособие / Т.С. Воеводина, А.М. Русанов, А.В. Васильченко и др. ; Министерство образования и науки Российской Федерации, Оренбургский Государственный Университет. - Оренбург : Оренбургский государственный университет, 2017. - 186 с. : табл., ил</w:t>
      </w:r>
      <w:r>
        <w:rPr>
          <w:rFonts w:ascii="Times New Roman" w:hAnsi="Times New Roman"/>
          <w:sz w:val="24"/>
          <w:szCs w:val="24"/>
        </w:rPr>
        <w:t>. - Библиогр.: с. 170-178 - ISBN 978-5-7410-1761-6 ; То же [Электронный ресурс]. - URL: </w:t>
      </w:r>
      <w:hyperlink r:id="rId51">
        <w:r>
          <w:rPr>
            <w:rFonts w:ascii="Times New Roman" w:hAnsi="Times New Roman"/>
            <w:sz w:val="24"/>
            <w:szCs w:val="24"/>
          </w:rPr>
          <w:t>http://biblioclub.ru/index.php?page=book&amp;id=481736</w:t>
        </w:r>
      </w:hyperlink>
    </w:p>
    <w:p w:rsidR="00AE28B2" w:rsidRDefault="00AE28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AE28B2" w:rsidRDefault="004E7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7.2. Дополнительная литература</w:t>
      </w:r>
    </w:p>
    <w:p w:rsidR="00AE28B2" w:rsidRDefault="004E7480">
      <w:pPr>
        <w:numPr>
          <w:ilvl w:val="0"/>
          <w:numId w:val="16"/>
        </w:numPr>
        <w:tabs>
          <w:tab w:val="clear" w:pos="720"/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Новиков, В.</w:t>
      </w:r>
      <w:r>
        <w:rPr>
          <w:rFonts w:ascii="Times New Roman" w:hAnsi="Times New Roman"/>
          <w:sz w:val="24"/>
          <w:szCs w:val="24"/>
        </w:rPr>
        <w:t xml:space="preserve"> Нормирование в области охраны окружающей среды на объектах водного транспорта : учебное пособие / В. Новиков ; Министерство транспорта Российской Федерации, Московская государственная академия водного транспорта. - Москва : Альтаир : МГАВТ, 2013. - 113 с.</w:t>
      </w:r>
      <w:r>
        <w:rPr>
          <w:rFonts w:ascii="Times New Roman" w:hAnsi="Times New Roman"/>
          <w:sz w:val="24"/>
          <w:szCs w:val="24"/>
        </w:rPr>
        <w:t xml:space="preserve"> : ил.,табл. - Библиогр. в кн. ; То же [Электронный ресурс]. - URL: </w:t>
      </w:r>
      <w:hyperlink r:id="rId52">
        <w:r>
          <w:rPr>
            <w:rFonts w:ascii="Times New Roman" w:hAnsi="Times New Roman"/>
            <w:sz w:val="24"/>
            <w:szCs w:val="24"/>
          </w:rPr>
          <w:t>http://biblioclub.ru/index.php?page=book&amp;id=430108</w:t>
        </w:r>
      </w:hyperlink>
    </w:p>
    <w:p w:rsidR="00AE28B2" w:rsidRDefault="004E7480">
      <w:pPr>
        <w:numPr>
          <w:ilvl w:val="0"/>
          <w:numId w:val="16"/>
        </w:numPr>
        <w:tabs>
          <w:tab w:val="clear" w:pos="720"/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Экологическая эпидемиология и токсикология: практикум / сост. С</w:t>
      </w:r>
      <w:r>
        <w:rPr>
          <w:rFonts w:ascii="Times New Roman" w:hAnsi="Times New Roman"/>
          <w:sz w:val="24"/>
          <w:szCs w:val="24"/>
        </w:rPr>
        <w:t>.Л. Лузянин ; Федеральное государственное бюджетное образовательное учреждение высшего профессионального образования «Кемеровский государственный университет», Кафедра зоологии и экологии. - Кемерово: Кемеровский государственный университет, 2014. - 84 с.:</w:t>
      </w:r>
      <w:r>
        <w:rPr>
          <w:rFonts w:ascii="Times New Roman" w:hAnsi="Times New Roman"/>
          <w:sz w:val="24"/>
          <w:szCs w:val="24"/>
        </w:rPr>
        <w:t xml:space="preserve"> ил. - Библиогр.: с. 69-70; То же [Электронный ресурс]. - URL: </w:t>
      </w:r>
      <w:hyperlink r:id="rId53">
        <w:r>
          <w:rPr>
            <w:rFonts w:ascii="Times New Roman" w:hAnsi="Times New Roman"/>
            <w:sz w:val="24"/>
            <w:szCs w:val="24"/>
          </w:rPr>
          <w:t>http://biblioclub.ru/index.php?page=book&amp;id=278904</w:t>
        </w:r>
      </w:hyperlink>
    </w:p>
    <w:p w:rsidR="00AE28B2" w:rsidRDefault="004E7480">
      <w:pPr>
        <w:numPr>
          <w:ilvl w:val="0"/>
          <w:numId w:val="16"/>
        </w:numPr>
        <w:tabs>
          <w:tab w:val="clear" w:pos="720"/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Комплексный подход к организации и ведению экологического мониторинг</w:t>
      </w:r>
      <w:r>
        <w:rPr>
          <w:rFonts w:ascii="Times New Roman" w:hAnsi="Times New Roman"/>
          <w:sz w:val="24"/>
          <w:szCs w:val="24"/>
        </w:rPr>
        <w:t>а : учебное пособие / С.А. Емельянов, Ю.А. Мандра, Е.Е. Степаненко и др. ; Федеральное государственное бюджетное образовательное учреждение высшего профессионального образования Ставропольский государственный аграрный университет. - Ставрополь : Ставрополь</w:t>
      </w:r>
      <w:r>
        <w:rPr>
          <w:rFonts w:ascii="Times New Roman" w:hAnsi="Times New Roman"/>
          <w:sz w:val="24"/>
          <w:szCs w:val="24"/>
        </w:rPr>
        <w:t>ский государственный аграрный университет, 2015. - 52 с. : табл., ил. - Библиогр. в кн. ; То же [Электронный ресурс]. - URL: </w:t>
      </w:r>
      <w:hyperlink r:id="rId54">
        <w:r>
          <w:rPr>
            <w:rFonts w:ascii="Times New Roman" w:hAnsi="Times New Roman"/>
            <w:sz w:val="24"/>
            <w:szCs w:val="24"/>
          </w:rPr>
          <w:t>http://biblioclub.ru/index.php?page=book&amp;id=438705</w:t>
        </w:r>
      </w:hyperlink>
    </w:p>
    <w:p w:rsidR="00AE28B2" w:rsidRDefault="004E7480">
      <w:pPr>
        <w:numPr>
          <w:ilvl w:val="0"/>
          <w:numId w:val="16"/>
        </w:numPr>
        <w:tabs>
          <w:tab w:val="clear" w:pos="720"/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Шустов, С.</w:t>
      </w:r>
      <w:r>
        <w:rPr>
          <w:rFonts w:ascii="Times New Roman" w:hAnsi="Times New Roman"/>
          <w:sz w:val="24"/>
          <w:szCs w:val="24"/>
        </w:rPr>
        <w:t>Б. Химические аспекты экологии: учебное пособие / С.Б. Шустов, Л.В. Шустова, Н.В. Горбенко. - Москва: Русское слово — учебник, 2016. - 241 с.: схем., ил. - ISBN 978-5-00092-378-8; То же [Электронный ресурс]. - URL: </w:t>
      </w:r>
      <w:hyperlink r:id="rId55">
        <w:r>
          <w:rPr>
            <w:rFonts w:ascii="Times New Roman" w:hAnsi="Times New Roman"/>
            <w:sz w:val="24"/>
            <w:szCs w:val="24"/>
          </w:rPr>
          <w:t>http://biblioclub.ru/index.php?page=book&amp;id=485674</w:t>
        </w:r>
      </w:hyperlink>
    </w:p>
    <w:p w:rsidR="00AE28B2" w:rsidRDefault="00AE28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  <w:lang w:eastAsia="ru-RU"/>
        </w:rPr>
      </w:pPr>
    </w:p>
    <w:p w:rsidR="00AE28B2" w:rsidRDefault="004E7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AE28B2" w:rsidRDefault="004E7480">
      <w:pPr>
        <w:numPr>
          <w:ilvl w:val="0"/>
          <w:numId w:val="17"/>
        </w:numPr>
        <w:tabs>
          <w:tab w:val="clear" w:pos="720"/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i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Васильченко, А.В. Почвенно-экологический мониторинг : учебное пособие / </w:t>
      </w:r>
      <w:r>
        <w:rPr>
          <w:rFonts w:ascii="Times New Roman" w:hAnsi="Times New Roman"/>
          <w:sz w:val="24"/>
          <w:szCs w:val="24"/>
        </w:rPr>
        <w:t xml:space="preserve">А.В. Васильченко ; Министерство образования и науки Российской Федерации, Федеральное государственное бюджетное образовательное учреждение высшего образования «Оренбургский государственный университет». - Оренбург : ОГУ, 2017. - 282 с. : ил. - Библиогр. : </w:t>
      </w:r>
      <w:r>
        <w:rPr>
          <w:rFonts w:ascii="Times New Roman" w:hAnsi="Times New Roman"/>
          <w:sz w:val="24"/>
          <w:szCs w:val="24"/>
        </w:rPr>
        <w:t>с. 271-273 - ISBN 978-5-7410-1815-6 ; То же [Электронный ресурс]. - URL: </w:t>
      </w:r>
      <w:hyperlink r:id="rId56">
        <w:r>
          <w:rPr>
            <w:rFonts w:ascii="Times New Roman" w:hAnsi="Times New Roman"/>
            <w:sz w:val="24"/>
            <w:szCs w:val="24"/>
          </w:rPr>
          <w:t>http://biblioclub.ru/index.php?page=book&amp;id=485418</w:t>
        </w:r>
      </w:hyperlink>
    </w:p>
    <w:p w:rsidR="00AE28B2" w:rsidRDefault="004E7480">
      <w:pPr>
        <w:numPr>
          <w:ilvl w:val="0"/>
          <w:numId w:val="17"/>
        </w:numPr>
        <w:tabs>
          <w:tab w:val="clear" w:pos="720"/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i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Евстифеева, Т. Биологический мониторинг : учебное пособие / Т.</w:t>
      </w:r>
      <w:r>
        <w:rPr>
          <w:rFonts w:ascii="Times New Roman" w:hAnsi="Times New Roman"/>
          <w:sz w:val="24"/>
          <w:szCs w:val="24"/>
        </w:rPr>
        <w:t> Евстифеева, Л. Фабарисова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«Оренбургский государственный университет». - Оренбург : ОГУ, 2012. -</w:t>
      </w:r>
      <w:r>
        <w:rPr>
          <w:rFonts w:ascii="Times New Roman" w:hAnsi="Times New Roman"/>
          <w:sz w:val="24"/>
          <w:szCs w:val="24"/>
        </w:rPr>
        <w:t xml:space="preserve"> 119 с. ; То же [Электронный ресурс]. - URL: </w:t>
      </w:r>
      <w:hyperlink r:id="rId57">
        <w:r>
          <w:rPr>
            <w:rFonts w:ascii="Times New Roman" w:hAnsi="Times New Roman"/>
            <w:sz w:val="24"/>
            <w:szCs w:val="24"/>
          </w:rPr>
          <w:t>http://biblioclub.ru/index.php?page=book&amp;id=259119</w:t>
        </w:r>
      </w:hyperlink>
    </w:p>
    <w:p w:rsidR="00AE28B2" w:rsidRDefault="004E7480">
      <w:pPr>
        <w:numPr>
          <w:ilvl w:val="0"/>
          <w:numId w:val="17"/>
        </w:numPr>
        <w:tabs>
          <w:tab w:val="clear" w:pos="720"/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i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Степановских, А.С. Биологическая экология: теория и практика : учебник / А.С. Степановских</w:t>
      </w:r>
      <w:r>
        <w:rPr>
          <w:rFonts w:ascii="Times New Roman" w:hAnsi="Times New Roman"/>
          <w:sz w:val="24"/>
          <w:szCs w:val="24"/>
        </w:rPr>
        <w:t>. - Москва : Юнити-Дана, 2015. - 791 с. : ил. - Библиогр. в кн. - ISBN 978-5-238-01482-1 ; То же [Электронный ресурс]. - URL: </w:t>
      </w:r>
      <w:hyperlink r:id="rId58">
        <w:r>
          <w:rPr>
            <w:rFonts w:ascii="Times New Roman" w:hAnsi="Times New Roman"/>
            <w:sz w:val="24"/>
            <w:szCs w:val="24"/>
          </w:rPr>
          <w:t>http://biblioclub.ru/index.php?page=book&amp;id=119176</w:t>
        </w:r>
      </w:hyperlink>
    </w:p>
    <w:p w:rsidR="00AE28B2" w:rsidRDefault="00AE28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lang w:eastAsia="ru-RU"/>
        </w:rPr>
      </w:pPr>
    </w:p>
    <w:p w:rsidR="00AE28B2" w:rsidRDefault="004E7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7.4. Пер</w:t>
      </w:r>
      <w:r>
        <w:rPr>
          <w:rFonts w:ascii="Times New Roman" w:hAnsi="Times New Roman"/>
          <w:i/>
          <w:iCs/>
          <w:sz w:val="24"/>
          <w:szCs w:val="24"/>
          <w:lang w:eastAsia="ru-RU"/>
        </w:rPr>
        <w:t>ечень ресурсов информационно-телекоммуникационной сети «Интернет», необходимых для освоения дисциплины</w:t>
      </w:r>
    </w:p>
    <w:p w:rsidR="00AE28B2" w:rsidRDefault="004E7480">
      <w:pPr>
        <w:numPr>
          <w:ilvl w:val="0"/>
          <w:numId w:val="18"/>
        </w:numPr>
        <w:tabs>
          <w:tab w:val="clear" w:pos="720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Опекунова, М.Г. Биоиндикация загрязнений: учебное пособие / М.Г. Опекунова ; Санкт-Петербургский государственный университет. - 2-е изд. - Санкт-Петербур</w:t>
      </w:r>
      <w:r>
        <w:rPr>
          <w:rFonts w:ascii="Times New Roman" w:hAnsi="Times New Roman"/>
          <w:sz w:val="24"/>
          <w:szCs w:val="24"/>
        </w:rPr>
        <w:t>г: Издательство Санкт-Петербургского Государственного Университета, 2016. - 307 с.: схем., табл., ил. - ISBN 978-5-288-05674-1; То же [Электронный ресурс]. - URL: </w:t>
      </w:r>
      <w:hyperlink r:id="rId59">
        <w:r>
          <w:rPr>
            <w:rFonts w:ascii="Times New Roman" w:hAnsi="Times New Roman"/>
            <w:sz w:val="24"/>
            <w:szCs w:val="24"/>
          </w:rPr>
          <w:t>http://biblioclub.r</w:t>
        </w:r>
        <w:r>
          <w:rPr>
            <w:rFonts w:ascii="Times New Roman" w:hAnsi="Times New Roman"/>
            <w:sz w:val="24"/>
            <w:szCs w:val="24"/>
          </w:rPr>
          <w:t>u/index.php?page=book&amp;id=458079</w:t>
        </w:r>
      </w:hyperlink>
    </w:p>
    <w:p w:rsidR="00AE28B2" w:rsidRDefault="004E7480">
      <w:pPr>
        <w:numPr>
          <w:ilvl w:val="0"/>
          <w:numId w:val="18"/>
        </w:numPr>
        <w:tabs>
          <w:tab w:val="clear" w:pos="720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Стрелков, А.К. Охрана окружающей среды и экология гидросферы : учебник / А.К. Стрелков, С.Ю. Теплых ; Министерство образования и науки РФ, Федеральное государственное бюджетное образовательное учреждение высшего профессионал</w:t>
      </w:r>
      <w:r>
        <w:rPr>
          <w:rFonts w:ascii="Times New Roman" w:hAnsi="Times New Roman"/>
          <w:sz w:val="24"/>
          <w:szCs w:val="24"/>
        </w:rPr>
        <w:t xml:space="preserve">ьного </w:t>
      </w:r>
      <w:r>
        <w:rPr>
          <w:rFonts w:ascii="Times New Roman" w:hAnsi="Times New Roman"/>
          <w:sz w:val="24"/>
          <w:szCs w:val="24"/>
        </w:rPr>
        <w:lastRenderedPageBreak/>
        <w:t>образования «Самарский государственный архитектурно-строительный университет». - 2-е изд. перераб. и доп. - Самара : Самарский государственный архитектурно-строительный университет, 2013. - 488 с. : ил. - Библиогр.: с. 449-453 - ISBN 978-5-9585-0523-</w:t>
      </w:r>
      <w:r>
        <w:rPr>
          <w:rFonts w:ascii="Times New Roman" w:hAnsi="Times New Roman"/>
          <w:sz w:val="24"/>
          <w:szCs w:val="24"/>
        </w:rPr>
        <w:t>4 ; То же [Электронный ресурс]. - URL: </w:t>
      </w:r>
      <w:hyperlink r:id="rId60">
        <w:r>
          <w:rPr>
            <w:rFonts w:ascii="Times New Roman" w:hAnsi="Times New Roman"/>
            <w:sz w:val="24"/>
            <w:szCs w:val="24"/>
          </w:rPr>
          <w:t>http://biblioclub.ru/index.php?page=book&amp;id=256154</w:t>
        </w:r>
      </w:hyperlink>
    </w:p>
    <w:p w:rsidR="00AE28B2" w:rsidRDefault="004E7480">
      <w:pPr>
        <w:numPr>
          <w:ilvl w:val="0"/>
          <w:numId w:val="18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i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Ефремов, И.В. Техногенные системы и экологический риск : учебное пособие / И.В. Ефремов, </w:t>
      </w:r>
      <w:r>
        <w:rPr>
          <w:rFonts w:ascii="Times New Roman" w:hAnsi="Times New Roman"/>
          <w:sz w:val="24"/>
          <w:szCs w:val="24"/>
        </w:rPr>
        <w:t>Н.Н. Рахимова ; Министерство образования и науки Российской Федерации, Оренбургский Государственный Университет. - Оренбург : ОГУ, 2016. - 171 с. : ил., схем., табл. - Библиогр.: с. 141 - ISBN 978-5-7410-1503-2 ; То же [Электронный ресурс]. - URL: </w:t>
      </w:r>
      <w:hyperlink r:id="rId61">
        <w:r>
          <w:rPr>
            <w:rFonts w:ascii="Times New Roman" w:hAnsi="Times New Roman"/>
            <w:sz w:val="24"/>
            <w:szCs w:val="24"/>
          </w:rPr>
          <w:t>http://biblioclub.ru/index.php?page=book&amp;id=467117</w:t>
        </w:r>
      </w:hyperlink>
    </w:p>
    <w:p w:rsidR="00AE28B2" w:rsidRDefault="00AE28B2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hAnsi="Times New Roman"/>
          <w:i/>
          <w:iCs/>
          <w:sz w:val="24"/>
          <w:szCs w:val="24"/>
          <w:lang w:eastAsia="ru-RU"/>
        </w:rPr>
      </w:pPr>
    </w:p>
    <w:p w:rsidR="00AE28B2" w:rsidRDefault="004E748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AE28B2" w:rsidRDefault="004E7480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  <w:lang w:eastAsia="ru-RU"/>
        </w:rPr>
      </w:pPr>
      <w:r>
        <w:rPr>
          <w:rFonts w:ascii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AE28B2" w:rsidRDefault="004E7480">
      <w:pPr>
        <w:pStyle w:val="3"/>
        <w:spacing w:line="240" w:lineRule="auto"/>
        <w:jc w:val="both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9. Материально-техническое обеспечение образовательного процесса</w:t>
      </w:r>
      <w:r>
        <w:rPr>
          <w:rFonts w:ascii="Times New Roman" w:hAnsi="Times New Roman"/>
          <w:color w:val="auto"/>
        </w:rPr>
        <w:t xml:space="preserve"> по дисциплине</w:t>
      </w:r>
    </w:p>
    <w:p w:rsidR="00AE28B2" w:rsidRDefault="004E7480">
      <w:pPr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:rsidR="00AE28B2" w:rsidRDefault="004E748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Реализация дисциплины (модуля) требует наличия в аудитории мультимедийного оборудования (компьютер, видеопроектор, экран).</w:t>
      </w:r>
    </w:p>
    <w:p w:rsidR="00AE28B2" w:rsidRDefault="004E748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</w:t>
      </w:r>
      <w:r>
        <w:rPr>
          <w:rFonts w:ascii="Times New Roman" w:hAnsi="Times New Roman"/>
          <w:bCs/>
          <w:i/>
          <w:sz w:val="24"/>
          <w:szCs w:val="24"/>
        </w:rPr>
        <w:t>чая перечень программного обеспечения и информационных справочных систем</w:t>
      </w:r>
    </w:p>
    <w:p w:rsidR="00AE28B2" w:rsidRDefault="004E74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Информационные технологии: технология мультимедиа, Интернет-технология.</w:t>
      </w:r>
    </w:p>
    <w:p w:rsidR="00AE28B2" w:rsidRDefault="004E74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Технические и электронные средства обучения и контроля знаний студентов: ЭУМК в системе </w:t>
      </w:r>
      <w:r>
        <w:rPr>
          <w:rFonts w:ascii="Times New Roman" w:hAnsi="Times New Roman"/>
          <w:sz w:val="24"/>
          <w:szCs w:val="24"/>
          <w:lang w:val="en-US"/>
        </w:rPr>
        <w:t>Moodle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AE28B2" w:rsidRDefault="004E74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прогр</w:t>
      </w:r>
      <w:r>
        <w:rPr>
          <w:rFonts w:ascii="Times New Roman" w:hAnsi="Times New Roman"/>
          <w:sz w:val="24"/>
          <w:szCs w:val="24"/>
        </w:rPr>
        <w:t xml:space="preserve">аммного обеспечения: Интернет браузер, "Пакет </w:t>
      </w:r>
      <w:r>
        <w:rPr>
          <w:rFonts w:ascii="Times New Roman" w:hAnsi="Times New Roman"/>
          <w:sz w:val="24"/>
          <w:szCs w:val="24"/>
          <w:lang w:val="en-US"/>
        </w:rPr>
        <w:t>MS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Office</w:t>
      </w:r>
      <w:r>
        <w:rPr>
          <w:rFonts w:ascii="Times New Roman" w:hAnsi="Times New Roman"/>
          <w:sz w:val="24"/>
          <w:szCs w:val="24"/>
        </w:rPr>
        <w:t xml:space="preserve">",  </w:t>
      </w:r>
      <w:r>
        <w:rPr>
          <w:rFonts w:ascii="Times New Roman" w:hAnsi="Times New Roman"/>
          <w:sz w:val="24"/>
          <w:szCs w:val="24"/>
          <w:lang w:val="en-US"/>
        </w:rPr>
        <w:t>Microsoft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Office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Project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Professional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LMS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Moodle</w:t>
      </w:r>
      <w:r>
        <w:rPr>
          <w:rFonts w:ascii="Times New Roman" w:hAnsi="Times New Roman"/>
          <w:sz w:val="24"/>
          <w:szCs w:val="24"/>
        </w:rPr>
        <w:t>.</w:t>
      </w:r>
    </w:p>
    <w:p w:rsidR="00AE28B2" w:rsidRDefault="00AE28B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AE28B2" w:rsidRDefault="004E7480">
      <w:pPr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9.1. Описание материально-технической базы</w:t>
      </w:r>
    </w:p>
    <w:p w:rsidR="00AE28B2" w:rsidRDefault="004E7480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lang w:eastAsia="ru-RU"/>
        </w:rPr>
      </w:pPr>
      <w:r>
        <w:rPr>
          <w:rFonts w:ascii="Times New Roman" w:hAnsi="Times New Roman"/>
          <w:iCs/>
          <w:sz w:val="24"/>
          <w:szCs w:val="24"/>
          <w:lang w:eastAsia="ru-RU"/>
        </w:rPr>
        <w:t>Материально-техническая база для курса «Экологическое нормирование» должна иметь лекционную аудиторию,</w:t>
      </w:r>
      <w:r>
        <w:rPr>
          <w:rFonts w:ascii="Times New Roman" w:hAnsi="Times New Roman"/>
          <w:iCs/>
          <w:sz w:val="24"/>
          <w:szCs w:val="24"/>
          <w:lang w:eastAsia="ru-RU"/>
        </w:rPr>
        <w:t xml:space="preserve"> оснащенную мультимедийным проектором и ноутбуком, Лабораторный комплекс «Эколого-аналитическая лаборатория мониторинга и защиты окружающей среды» (ауд. 108, 2 корпус).</w:t>
      </w:r>
    </w:p>
    <w:p w:rsidR="00AE28B2" w:rsidRDefault="004E7480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lang w:eastAsia="ru-RU"/>
        </w:rPr>
      </w:pPr>
      <w:r>
        <w:rPr>
          <w:rFonts w:ascii="Times New Roman" w:hAnsi="Times New Roman"/>
          <w:iCs/>
          <w:sz w:val="24"/>
          <w:szCs w:val="24"/>
          <w:lang w:eastAsia="ru-RU"/>
        </w:rPr>
        <w:t>Оборудование ЛК ЭАЛ: рН-метр «МАРК-903», термостат «</w:t>
      </w:r>
      <w:r>
        <w:rPr>
          <w:rFonts w:ascii="Times New Roman" w:hAnsi="Times New Roman"/>
          <w:sz w:val="24"/>
          <w:szCs w:val="24"/>
        </w:rPr>
        <w:t>ТСО-1/80 СПУ</w:t>
      </w:r>
      <w:r>
        <w:rPr>
          <w:rFonts w:ascii="Times New Roman" w:hAnsi="Times New Roman"/>
          <w:iCs/>
          <w:sz w:val="24"/>
          <w:szCs w:val="24"/>
          <w:lang w:eastAsia="ru-RU"/>
        </w:rPr>
        <w:t>», анализатор токсичнос</w:t>
      </w:r>
      <w:r>
        <w:rPr>
          <w:rFonts w:ascii="Times New Roman" w:hAnsi="Times New Roman"/>
          <w:iCs/>
          <w:sz w:val="24"/>
          <w:szCs w:val="24"/>
          <w:lang w:eastAsia="ru-RU"/>
        </w:rPr>
        <w:t xml:space="preserve">ти (люминомер) «БИОТОКС-10М», весы лабораторные «ВК-3000.1», </w:t>
      </w:r>
      <w:r>
        <w:rPr>
          <w:rFonts w:ascii="Times New Roman" w:hAnsi="Times New Roman"/>
          <w:sz w:val="24"/>
          <w:szCs w:val="24"/>
        </w:rPr>
        <w:t>шейкер лабораторный двухместный с нагревом «ПЭ 6300» и другое оборудование. Наборы готовых реактивов, посуды и коллекции испытуемых тест-объектов.</w:t>
      </w:r>
    </w:p>
    <w:p w:rsidR="00AE28B2" w:rsidRDefault="00AE28B2">
      <w:pPr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  <w:lang w:eastAsia="ru-RU"/>
        </w:rPr>
      </w:pPr>
    </w:p>
    <w:p w:rsidR="00AE28B2" w:rsidRDefault="004E7480">
      <w:pPr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 xml:space="preserve">9.2. Перечень информационных технологий для </w:t>
      </w:r>
      <w:r>
        <w:rPr>
          <w:rFonts w:ascii="Times New Roman" w:hAnsi="Times New Roman"/>
          <w:i/>
          <w:iCs/>
          <w:sz w:val="24"/>
          <w:szCs w:val="24"/>
          <w:lang w:eastAsia="ru-RU"/>
        </w:rPr>
        <w:t>образовательного процесса, включая перечень программного обеспечения и информационных справочных систем</w:t>
      </w:r>
    </w:p>
    <w:p w:rsidR="00AE28B2" w:rsidRDefault="004E7480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LMS Moodle, </w:t>
      </w:r>
      <w:r>
        <w:rPr>
          <w:rFonts w:ascii="Times New Roman" w:hAnsi="Times New Roman"/>
          <w:color w:val="000000"/>
          <w:sz w:val="24"/>
          <w:szCs w:val="24"/>
        </w:rPr>
        <w:t>Пакет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 Microsoft Office (Word, Excel, Power Point </w:t>
      </w:r>
      <w:r>
        <w:rPr>
          <w:rFonts w:ascii="Times New Roman" w:hAnsi="Times New Roman"/>
          <w:color w:val="000000"/>
          <w:sz w:val="24"/>
          <w:szCs w:val="24"/>
        </w:rPr>
        <w:t>и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т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>д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.), </w:t>
      </w:r>
      <w:r>
        <w:rPr>
          <w:rFonts w:ascii="Times New Roman" w:hAnsi="Times New Roman"/>
          <w:color w:val="000000"/>
          <w:sz w:val="24"/>
          <w:szCs w:val="24"/>
        </w:rPr>
        <w:t>Интернет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браузер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.</w:t>
      </w:r>
    </w:p>
    <w:p w:rsidR="00AE28B2" w:rsidRDefault="004E7480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http://www.biblioclub.ru ЭБС «Университетская библиотека онлайн»</w:t>
      </w:r>
    </w:p>
    <w:p w:rsidR="00AE28B2" w:rsidRDefault="004E7480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http://www.elibrary.ru Научная электронная библиотека</w:t>
      </w:r>
    </w:p>
    <w:p w:rsidR="00AE28B2" w:rsidRDefault="004E7480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http://www.ebiblioteka.ru Универсальные базы данных изданий</w:t>
      </w:r>
    </w:p>
    <w:p w:rsidR="00AE28B2" w:rsidRDefault="00AE28B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E28B2" w:rsidRDefault="00AE28B2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AE28B2" w:rsidRDefault="00AE28B2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AE28B2" w:rsidRDefault="00AE28B2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AE28B2" w:rsidRDefault="00AE28B2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AE28B2" w:rsidRDefault="00AE28B2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AE28B2" w:rsidRDefault="00AE28B2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AE28B2" w:rsidRDefault="00AE28B2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AE28B2" w:rsidRDefault="00AE28B2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AE28B2" w:rsidRDefault="00AE28B2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AE28B2" w:rsidRDefault="00AE28B2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AE28B2" w:rsidRDefault="00AE28B2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AE28B2" w:rsidRDefault="00AE28B2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AE28B2" w:rsidRDefault="00AE28B2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AE28B2" w:rsidRDefault="00AE28B2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AE28B2" w:rsidRDefault="00AE28B2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AE28B2" w:rsidRDefault="00AE28B2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AE28B2" w:rsidRDefault="00AE28B2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AE28B2" w:rsidRDefault="00AE28B2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AE28B2" w:rsidRDefault="00AE28B2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AE28B2" w:rsidRDefault="00AE28B2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AE28B2" w:rsidRDefault="004E7480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5.4. ПРОГРАММА ДИСЦИПЛИНЫ</w:t>
      </w:r>
    </w:p>
    <w:p w:rsidR="00AE28B2" w:rsidRDefault="004E7480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«ЭКОЛОГИЯ ОРГАНИЗМОВ»</w:t>
      </w:r>
    </w:p>
    <w:p w:rsidR="00AE28B2" w:rsidRDefault="004E7480">
      <w:pPr>
        <w:tabs>
          <w:tab w:val="left" w:pos="720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AE28B2" w:rsidRDefault="004E748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Рабочая программа предназначена для студентов, обучающихся </w:t>
      </w:r>
      <w:r>
        <w:rPr>
          <w:rFonts w:ascii="Times New Roman" w:hAnsi="Times New Roman"/>
          <w:sz w:val="24"/>
          <w:szCs w:val="24"/>
        </w:rPr>
        <w:t xml:space="preserve">по направлению подготовки 05.03.06 Экология и природопользование, профиль Экологический менеджмент и аудит, очная форма обучения, срок обучения – 4 года. </w:t>
      </w:r>
    </w:p>
    <w:p w:rsidR="00AE28B2" w:rsidRDefault="00AE28B2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E28B2" w:rsidRDefault="004E7480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AE28B2" w:rsidRDefault="004E748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«Экология ор</w:t>
      </w:r>
      <w:r>
        <w:rPr>
          <w:rFonts w:ascii="Times New Roman" w:hAnsi="Times New Roman"/>
          <w:sz w:val="24"/>
          <w:szCs w:val="24"/>
        </w:rPr>
        <w:t>ганизмов» является обязательной дисциплиной модуля предметной подготовки  «Биоэкология и охрана окружающей среды».</w:t>
      </w:r>
    </w:p>
    <w:p w:rsidR="00AE28B2" w:rsidRDefault="004E7480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Дисциплины, на которых базируется данная дисциплина: дисциплины модуля «Естественнонаучные основы профессиональной деятельности» - Биология, </w:t>
      </w:r>
      <w:r>
        <w:rPr>
          <w:rFonts w:ascii="Times New Roman" w:hAnsi="Times New Roman"/>
          <w:sz w:val="24"/>
          <w:szCs w:val="24"/>
        </w:rPr>
        <w:t xml:space="preserve">Общая экология; дисциплины модуля «Основы экологии и природопользования»: Эволюционная экология; учебные практики </w:t>
      </w:r>
      <w:r>
        <w:rPr>
          <w:rFonts w:ascii="Times New Roman" w:hAnsi="Times New Roman"/>
          <w:sz w:val="24"/>
          <w:szCs w:val="24"/>
          <w:lang w:val="en-US"/>
        </w:rPr>
        <w:t>I</w:t>
      </w:r>
      <w:r>
        <w:rPr>
          <w:rFonts w:ascii="Times New Roman" w:hAnsi="Times New Roman"/>
          <w:sz w:val="24"/>
          <w:szCs w:val="24"/>
        </w:rPr>
        <w:t xml:space="preserve"> курса.</w:t>
      </w:r>
    </w:p>
    <w:p w:rsidR="00AE28B2" w:rsidRDefault="004E7480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Дисциплины, для которых данная дисциплина  является предшествующей:  Научно-методические основы экологических исследований, Устойчив</w:t>
      </w:r>
      <w:r>
        <w:rPr>
          <w:rFonts w:ascii="Times New Roman" w:hAnsi="Times New Roman"/>
          <w:sz w:val="24"/>
          <w:szCs w:val="24"/>
        </w:rPr>
        <w:t xml:space="preserve">ое развитие человечества, Экодиагностика территорий, Биоиндикация состояния окружающей среды; учебные практики </w:t>
      </w:r>
      <w:r>
        <w:rPr>
          <w:rFonts w:ascii="Times New Roman" w:hAnsi="Times New Roman"/>
          <w:sz w:val="24"/>
          <w:szCs w:val="24"/>
          <w:lang w:val="en-US"/>
        </w:rPr>
        <w:t>II</w:t>
      </w:r>
      <w:r>
        <w:rPr>
          <w:rFonts w:ascii="Times New Roman" w:hAnsi="Times New Roman"/>
          <w:sz w:val="24"/>
          <w:szCs w:val="24"/>
        </w:rPr>
        <w:t xml:space="preserve"> курса.</w:t>
      </w:r>
    </w:p>
    <w:p w:rsidR="00AE28B2" w:rsidRDefault="00AE28B2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AE28B2" w:rsidRDefault="004E7480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3.Цели и задачи</w:t>
      </w:r>
    </w:p>
    <w:p w:rsidR="00AE28B2" w:rsidRDefault="00AE28B2">
      <w:pPr>
        <w:pStyle w:val="Default"/>
        <w:jc w:val="both"/>
        <w:rPr>
          <w:rFonts w:ascii="Times New Roman" w:eastAsia="Times New Roman" w:hAnsi="Times New Roman" w:cs="Times New Roman"/>
          <w:b/>
          <w:i/>
          <w:iCs/>
          <w:lang w:eastAsia="ru-RU"/>
        </w:rPr>
      </w:pPr>
    </w:p>
    <w:p w:rsidR="00AE28B2" w:rsidRDefault="004E7480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i/>
          <w:iCs/>
          <w:lang w:eastAsia="ru-RU"/>
        </w:rPr>
        <w:lastRenderedPageBreak/>
        <w:t xml:space="preserve">Цель дисциплины – </w:t>
      </w:r>
      <w:r>
        <w:rPr>
          <w:rFonts w:ascii="Times New Roman" w:eastAsia="Times New Roman" w:hAnsi="Times New Roman" w:cs="Times New Roman"/>
          <w:iCs/>
          <w:lang w:eastAsia="ru-RU"/>
        </w:rPr>
        <w:t>с</w:t>
      </w:r>
      <w:r>
        <w:rPr>
          <w:rFonts w:ascii="Times New Roman" w:hAnsi="Times New Roman" w:cs="Times New Roman"/>
        </w:rPr>
        <w:t xml:space="preserve">пособствовать овладению студентами базовых знаний по экологии растений и животных, о влиянии факторов среды на функционирование живых организмов; создать условия для формирования у студентов навыков  проведения биогеографических исследований, практической </w:t>
      </w:r>
      <w:r>
        <w:rPr>
          <w:rFonts w:ascii="Times New Roman" w:hAnsi="Times New Roman" w:cs="Times New Roman"/>
        </w:rPr>
        <w:t xml:space="preserve">и экспертной деятельности </w:t>
      </w:r>
    </w:p>
    <w:p w:rsidR="00AE28B2" w:rsidRDefault="00AE28B2">
      <w:pPr>
        <w:pStyle w:val="Default"/>
        <w:jc w:val="both"/>
        <w:rPr>
          <w:rFonts w:ascii="Times New Roman" w:hAnsi="Times New Roman" w:cs="Times New Roman"/>
        </w:rPr>
      </w:pPr>
    </w:p>
    <w:p w:rsidR="00AE28B2" w:rsidRDefault="004E7480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i/>
          <w:iCs/>
        </w:rPr>
        <w:t xml:space="preserve">Задачи: </w:t>
      </w:r>
    </w:p>
    <w:p w:rsidR="00AE28B2" w:rsidRDefault="004E7480">
      <w:pPr>
        <w:pStyle w:val="Default"/>
        <w:numPr>
          <w:ilvl w:val="0"/>
          <w:numId w:val="5"/>
        </w:numPr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способствовать овладению студентами основными  понятиями, законами экологии, моделями взаимоотношений живых компонентов экологических систем; </w:t>
      </w:r>
    </w:p>
    <w:p w:rsidR="00AE28B2" w:rsidRDefault="004E7480">
      <w:pPr>
        <w:pStyle w:val="Default"/>
        <w:numPr>
          <w:ilvl w:val="0"/>
          <w:numId w:val="5"/>
        </w:numPr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создать условия для изучения эколого-физиологических особенностей растений и животных, для формирования представления обучающихся о специфике взаимовлияния  живых организмов друг на друга, и их зависимости от абиотических факторов среды обитания; </w:t>
      </w:r>
    </w:p>
    <w:p w:rsidR="00AE28B2" w:rsidRDefault="004E7480">
      <w:pPr>
        <w:pStyle w:val="Default"/>
        <w:numPr>
          <w:ilvl w:val="0"/>
          <w:numId w:val="5"/>
        </w:numPr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обеспеч</w:t>
      </w:r>
      <w:r>
        <w:rPr>
          <w:rFonts w:ascii="Times New Roman" w:hAnsi="Times New Roman" w:cs="Times New Roman"/>
        </w:rPr>
        <w:t>ить возможность освоения студентами методами планирования и проведения научно-экологических исследований по экологии организмов; навыками экологического анализа с использованием основных характеристик организмов растений и животных; основными подходами и м</w:t>
      </w:r>
      <w:r>
        <w:rPr>
          <w:rFonts w:ascii="Times New Roman" w:hAnsi="Times New Roman" w:cs="Times New Roman"/>
        </w:rPr>
        <w:t xml:space="preserve">етодами при биогеографических и экосистемных исследованиях; способностями и механизмами эффективного управления и охраны растительного и животного мира. </w:t>
      </w:r>
    </w:p>
    <w:p w:rsidR="00AE28B2" w:rsidRDefault="00AE28B2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E28B2" w:rsidRDefault="004E7480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:rsidR="00AE28B2" w:rsidRDefault="004E7480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</w:p>
    <w:tbl>
      <w:tblPr>
        <w:tblW w:w="5000" w:type="pct"/>
        <w:tblInd w:w="108" w:type="dxa"/>
        <w:tblLook w:val="0000" w:firstRow="0" w:lastRow="0" w:firstColumn="0" w:lastColumn="0" w:noHBand="0" w:noVBand="0"/>
      </w:tblPr>
      <w:tblGrid>
        <w:gridCol w:w="899"/>
        <w:gridCol w:w="2232"/>
        <w:gridCol w:w="1390"/>
        <w:gridCol w:w="1861"/>
        <w:gridCol w:w="2095"/>
        <w:gridCol w:w="1664"/>
      </w:tblGrid>
      <w:tr w:rsidR="00AE28B2">
        <w:trPr>
          <w:trHeight w:val="385"/>
        </w:trPr>
        <w:tc>
          <w:tcPr>
            <w:tcW w:w="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Обр</w:t>
            </w:r>
            <w:r>
              <w:rPr>
                <w:rFonts w:ascii="Times New Roman CYR" w:eastAsia="Times New Roman" w:hAnsi="Times New Roman CYR" w:cs="Times New Roman CYR"/>
                <w:lang w:eastAsia="ru-RU"/>
              </w:rPr>
              <w:t>азовательные результаты дисциплины</w:t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:rsidR="00AE28B2" w:rsidRDefault="004E74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 xml:space="preserve">ИДК 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AE28B2">
        <w:trPr>
          <w:trHeight w:val="331"/>
        </w:trPr>
        <w:tc>
          <w:tcPr>
            <w:tcW w:w="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Умеет  осуществлять научно-исследовательскую, проектную и экспертную деятельность в области охраны природы и рационального природопользования, на основе знаний, полученных при </w:t>
            </w:r>
            <w:r>
              <w:rPr>
                <w:rFonts w:ascii="Times New Roman" w:hAnsi="Times New Roman"/>
                <w:lang w:eastAsia="ru-RU"/>
              </w:rPr>
              <w:t>изучении дисциплин модуля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ОР.1.4.1</w:t>
            </w:r>
          </w:p>
        </w:tc>
        <w:tc>
          <w:tcPr>
            <w:tcW w:w="1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Умеет применять научно-теоретические и прикладные знания для проведения экологических</w:t>
            </w:r>
          </w:p>
          <w:p w:rsidR="00AE28B2" w:rsidRDefault="004E7480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исследований по экологии живых организмов</w:t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pStyle w:val="afc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ПК.1.3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владение теоретическими знаниями </w:t>
            </w:r>
          </w:p>
          <w:p w:rsidR="00AE28B2" w:rsidRDefault="004E748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 w:cs="Calibri"/>
                <w:color w:val="000000"/>
                <w:sz w:val="24"/>
                <w:szCs w:val="24"/>
              </w:rPr>
              <w:t xml:space="preserve">биогеографии, экологии животных, растений и </w:t>
            </w:r>
            <w:r>
              <w:rPr>
                <w:rFonts w:ascii="Times New Roman" w:hAnsi="Times New Roman" w:cs="Calibri"/>
                <w:color w:val="000000"/>
                <w:sz w:val="24"/>
                <w:szCs w:val="24"/>
              </w:rPr>
              <w:t>микроорганизмов.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Тест, </w:t>
            </w:r>
          </w:p>
          <w:p w:rsidR="00AE28B2" w:rsidRDefault="004E74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отчет по результатам выполнения практической работы, </w:t>
            </w:r>
          </w:p>
          <w:p w:rsidR="00AE28B2" w:rsidRDefault="004E748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 с презентацией, контрольная работа</w:t>
            </w:r>
          </w:p>
        </w:tc>
      </w:tr>
    </w:tbl>
    <w:p w:rsidR="00AE28B2" w:rsidRDefault="00AE28B2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E28B2" w:rsidRDefault="004E7480">
      <w:pPr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AE28B2" w:rsidRDefault="004E7480">
      <w:pPr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p w:rsidR="00AE28B2" w:rsidRDefault="00AE28B2">
      <w:pPr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</w:p>
    <w:tbl>
      <w:tblPr>
        <w:tblW w:w="5000" w:type="pct"/>
        <w:tblInd w:w="108" w:type="dxa"/>
        <w:tblLook w:val="0000" w:firstRow="0" w:lastRow="0" w:firstColumn="0" w:lastColumn="0" w:noHBand="0" w:noVBand="0"/>
      </w:tblPr>
      <w:tblGrid>
        <w:gridCol w:w="2035"/>
        <w:gridCol w:w="498"/>
        <w:gridCol w:w="498"/>
        <w:gridCol w:w="498"/>
        <w:gridCol w:w="498"/>
        <w:gridCol w:w="498"/>
        <w:gridCol w:w="498"/>
        <w:gridCol w:w="1403"/>
        <w:gridCol w:w="1983"/>
        <w:gridCol w:w="1442"/>
      </w:tblGrid>
      <w:tr w:rsidR="00AE28B2">
        <w:trPr>
          <w:trHeight w:val="203"/>
        </w:trPr>
        <w:tc>
          <w:tcPr>
            <w:tcW w:w="299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4454" w:type="dxa"/>
            <w:gridSpan w:val="7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7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AE28B2">
        <w:trPr>
          <w:trHeight w:val="160"/>
        </w:trPr>
        <w:tc>
          <w:tcPr>
            <w:tcW w:w="299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E28B2" w:rsidRDefault="00AE28B2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3485" w:type="dxa"/>
            <w:gridSpan w:val="6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9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</w:t>
            </w:r>
          </w:p>
          <w:p w:rsidR="00AE28B2" w:rsidRDefault="004E748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(в т.ч. </w:t>
            </w:r>
          </w:p>
          <w:p w:rsidR="00AE28B2" w:rsidRDefault="004E7480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E28B2" w:rsidRDefault="00AE28B2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7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AE28B2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AE28B2">
        <w:trPr>
          <w:cantSplit/>
          <w:trHeight w:val="1856"/>
        </w:trPr>
        <w:tc>
          <w:tcPr>
            <w:tcW w:w="299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rPr>
                <w:rFonts w:eastAsia="Times New Roman" w:cs="Calibri"/>
                <w:lang w:eastAsia="ru-RU"/>
              </w:rPr>
            </w:pPr>
          </w:p>
        </w:tc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AE28B2" w:rsidRDefault="004E7480">
            <w:pPr>
              <w:spacing w:after="0" w:line="240" w:lineRule="auto"/>
              <w:ind w:left="113" w:right="113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AE28B2" w:rsidRDefault="004E7480">
            <w:pPr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AE28B2" w:rsidRDefault="004E7480">
            <w:pPr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AE28B2" w:rsidRDefault="004E7480">
            <w:pPr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AE28B2" w:rsidRDefault="004E7480">
            <w:pPr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AE28B2" w:rsidRDefault="004E7480">
            <w:pPr>
              <w:spacing w:after="0" w:line="240" w:lineRule="auto"/>
              <w:ind w:left="113" w:right="113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9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AE28B2">
            <w:pPr>
              <w:rPr>
                <w:rFonts w:eastAsia="Times New Roman" w:cs="Calibri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AE28B2">
            <w:pPr>
              <w:rPr>
                <w:rFonts w:eastAsia="Times New Roman" w:cs="Calibri"/>
                <w:lang w:eastAsia="ru-RU"/>
              </w:rPr>
            </w:pPr>
          </w:p>
        </w:tc>
        <w:tc>
          <w:tcPr>
            <w:tcW w:w="107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AE28B2">
            <w:pPr>
              <w:rPr>
                <w:rFonts w:eastAsia="Times New Roman" w:cs="Calibri"/>
                <w:lang w:eastAsia="ru-RU"/>
              </w:rPr>
            </w:pPr>
          </w:p>
        </w:tc>
      </w:tr>
      <w:tr w:rsidR="00AE28B2">
        <w:trPr>
          <w:trHeight w:val="1"/>
        </w:trPr>
        <w:tc>
          <w:tcPr>
            <w:tcW w:w="2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pStyle w:val="Defaul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 xml:space="preserve">Раздел 1. </w:t>
            </w:r>
            <w:r>
              <w:rPr>
                <w:rFonts w:ascii="Times New Roman" w:hAnsi="Times New Roman" w:cs="Times New Roman"/>
                <w:b/>
                <w:bCs/>
                <w:iCs/>
              </w:rPr>
              <w:t>Введение в экологию организмов</w:t>
            </w:r>
          </w:p>
        </w:tc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</w:tr>
      <w:tr w:rsidR="00AE28B2">
        <w:trPr>
          <w:trHeight w:val="1"/>
        </w:trPr>
        <w:tc>
          <w:tcPr>
            <w:tcW w:w="2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1.1 Основные цели и задачи курса, </w:t>
            </w:r>
            <w:r>
              <w:rPr>
                <w:rFonts w:ascii="Times New Roman" w:hAnsi="Times New Roman"/>
                <w:sz w:val="24"/>
                <w:szCs w:val="24"/>
              </w:rPr>
              <w:t>его содержание, структура и методические особенности</w:t>
            </w:r>
          </w:p>
        </w:tc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AE28B2">
        <w:trPr>
          <w:trHeight w:val="1"/>
        </w:trPr>
        <w:tc>
          <w:tcPr>
            <w:tcW w:w="2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1.2. История развития науки</w:t>
            </w:r>
          </w:p>
        </w:tc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</w:tr>
      <w:tr w:rsidR="00AE28B2">
        <w:trPr>
          <w:trHeight w:val="1"/>
        </w:trPr>
        <w:tc>
          <w:tcPr>
            <w:tcW w:w="2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Раздел  2.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Живые организмы и среда обитания</w:t>
            </w:r>
          </w:p>
        </w:tc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30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50</w:t>
            </w:r>
          </w:p>
        </w:tc>
      </w:tr>
      <w:tr w:rsidR="00AE28B2">
        <w:trPr>
          <w:trHeight w:val="1"/>
        </w:trPr>
        <w:tc>
          <w:tcPr>
            <w:tcW w:w="2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2.1. Среда обитания, экологические факторы как ее элементы</w:t>
            </w:r>
          </w:p>
        </w:tc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</w:tr>
      <w:tr w:rsidR="00AE28B2">
        <w:trPr>
          <w:trHeight w:val="1"/>
        </w:trPr>
        <w:tc>
          <w:tcPr>
            <w:tcW w:w="2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2.2. Вода как среда  жизни. Экологические группы водных организмов и их адаптивные особенности</w:t>
            </w:r>
          </w:p>
        </w:tc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</w:tr>
      <w:tr w:rsidR="00AE28B2">
        <w:trPr>
          <w:trHeight w:val="1"/>
        </w:trPr>
        <w:tc>
          <w:tcPr>
            <w:tcW w:w="2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2.3. Наземно-воздушная среда жизни. Почва как среда жизни. Экологические группы почвенных организмов и их адаптивные особенности</w:t>
            </w:r>
          </w:p>
        </w:tc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17</w:t>
            </w:r>
          </w:p>
        </w:tc>
      </w:tr>
      <w:tr w:rsidR="00AE28B2">
        <w:trPr>
          <w:trHeight w:val="1"/>
        </w:trPr>
        <w:tc>
          <w:tcPr>
            <w:tcW w:w="2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2.4. Живой организм как среда обитания. Адаптивные особенности паразитирующих организмов</w:t>
            </w:r>
          </w:p>
        </w:tc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</w:tr>
      <w:tr w:rsidR="00AE28B2">
        <w:trPr>
          <w:trHeight w:val="1"/>
        </w:trPr>
        <w:tc>
          <w:tcPr>
            <w:tcW w:w="2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pStyle w:val="Defaul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</w:rPr>
              <w:t xml:space="preserve">Раздел 3. Основы экофизиологии и этологии </w:t>
            </w:r>
            <w:r>
              <w:rPr>
                <w:rFonts w:ascii="Times New Roman" w:hAnsi="Times New Roman" w:cs="Times New Roman"/>
                <w:b/>
                <w:bCs/>
                <w:color w:val="auto"/>
              </w:rPr>
              <w:lastRenderedPageBreak/>
              <w:t>организмов</w:t>
            </w:r>
          </w:p>
        </w:tc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2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8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16</w:t>
            </w:r>
          </w:p>
        </w:tc>
      </w:tr>
      <w:tr w:rsidR="00AE28B2">
        <w:trPr>
          <w:trHeight w:val="1"/>
        </w:trPr>
        <w:tc>
          <w:tcPr>
            <w:tcW w:w="2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iCs/>
                <w:color w:val="auto"/>
              </w:rPr>
              <w:lastRenderedPageBreak/>
              <w:t>Тема 3.1 Морфо-физиологические адаптации растений и животных</w:t>
            </w:r>
          </w:p>
        </w:tc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</w:tr>
      <w:tr w:rsidR="00AE28B2">
        <w:trPr>
          <w:trHeight w:val="1"/>
        </w:trPr>
        <w:tc>
          <w:tcPr>
            <w:tcW w:w="2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pStyle w:val="Default"/>
              <w:jc w:val="both"/>
              <w:rPr>
                <w:rFonts w:ascii="Times New Roman" w:hAnsi="Times New Roman" w:cs="Times New Roman"/>
                <w:bCs/>
                <w:iCs/>
                <w:color w:val="auto"/>
              </w:rPr>
            </w:pPr>
            <w:r>
              <w:rPr>
                <w:rFonts w:ascii="Times New Roman" w:hAnsi="Times New Roman" w:cs="Times New Roman"/>
                <w:bCs/>
                <w:iCs/>
                <w:color w:val="auto"/>
              </w:rPr>
              <w:t>Тема 3.2 Экофизиология микроорганизмов</w:t>
            </w:r>
          </w:p>
        </w:tc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</w:tr>
      <w:tr w:rsidR="00AE28B2">
        <w:trPr>
          <w:trHeight w:val="1"/>
        </w:trPr>
        <w:tc>
          <w:tcPr>
            <w:tcW w:w="2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Тема 3.3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color w:val="auto"/>
              </w:rPr>
              <w:t>Основные типы поведенческих стратегий организмов</w:t>
            </w:r>
          </w:p>
        </w:tc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</w:tr>
      <w:tr w:rsidR="00AE28B2">
        <w:trPr>
          <w:trHeight w:val="357"/>
        </w:trPr>
        <w:tc>
          <w:tcPr>
            <w:tcW w:w="2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right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8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40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72</w:t>
            </w:r>
          </w:p>
        </w:tc>
      </w:tr>
    </w:tbl>
    <w:p w:rsidR="00AE28B2" w:rsidRDefault="004E7480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AE28B2" w:rsidRDefault="00AE28B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E28B2" w:rsidRDefault="004E7480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:rsidR="00AE28B2" w:rsidRDefault="004E7480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tbl>
      <w:tblPr>
        <w:tblW w:w="5000" w:type="pct"/>
        <w:tblInd w:w="108" w:type="dxa"/>
        <w:tblLook w:val="0000" w:firstRow="0" w:lastRow="0" w:firstColumn="0" w:lastColumn="0" w:noHBand="0" w:noVBand="0"/>
      </w:tblPr>
      <w:tblGrid>
        <w:gridCol w:w="513"/>
        <w:gridCol w:w="1390"/>
        <w:gridCol w:w="1736"/>
        <w:gridCol w:w="1798"/>
        <w:gridCol w:w="1287"/>
        <w:gridCol w:w="964"/>
        <w:gridCol w:w="1596"/>
        <w:gridCol w:w="1662"/>
      </w:tblGrid>
      <w:tr w:rsidR="00AE28B2">
        <w:trPr>
          <w:trHeight w:val="600"/>
        </w:trPr>
        <w:tc>
          <w:tcPr>
            <w:tcW w:w="47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38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1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60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0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0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590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AE28B2">
        <w:trPr>
          <w:trHeight w:val="300"/>
        </w:trPr>
        <w:tc>
          <w:tcPr>
            <w:tcW w:w="47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AE28B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8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AE28B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1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AE28B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0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AE28B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0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AE28B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AE28B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13" w:type="dxa"/>
            <w:tcBorders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77" w:type="dxa"/>
            <w:tcBorders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AE28B2">
        <w:trPr>
          <w:trHeight w:val="300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AE28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ОР.1.4.1</w:t>
            </w:r>
          </w:p>
        </w:tc>
        <w:tc>
          <w:tcPr>
            <w:tcW w:w="1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Защита доклада с презентацией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Выступление с презентацией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5-8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1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AE28B2">
        <w:trPr>
          <w:trHeight w:val="300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AE28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AE28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Выполнение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практической работы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Отчет о практической работе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1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AE28B2">
        <w:trPr>
          <w:trHeight w:val="300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AE28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AE28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Выполнение контрольной работы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Ответы на вопросы контрольной работы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5-8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AE28B2">
        <w:trPr>
          <w:trHeight w:val="300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AE28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AE28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Промежуточное тестирование в ЭИОС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Ответы на вопросы банка тестовых заданий промежуточного тестирования в ЭИОС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0-0,5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1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AE28B2">
        <w:trPr>
          <w:trHeight w:val="300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AE28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AE28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AE28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AE28B2">
        <w:trPr>
          <w:trHeight w:val="300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AE28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AE28B2" w:rsidRDefault="00AE28B2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E28B2" w:rsidRDefault="004E7480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AE28B2" w:rsidRDefault="00AE28B2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E28B2" w:rsidRDefault="004E7480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AE28B2" w:rsidRDefault="004E7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bCs/>
          <w:i/>
          <w:sz w:val="24"/>
          <w:szCs w:val="24"/>
          <w:lang w:eastAsia="ru-RU"/>
        </w:rPr>
        <w:t xml:space="preserve">7.1. </w:t>
      </w:r>
      <w:r>
        <w:rPr>
          <w:rFonts w:ascii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AE28B2" w:rsidRDefault="004E7480">
      <w:pPr>
        <w:pStyle w:val="11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 xml:space="preserve">Кузнецова, Е.А. Микробиология : учебное пособие : в 2 ч. / </w:t>
      </w:r>
      <w:r>
        <w:rPr>
          <w:rFonts w:ascii="Times New Roman" w:hAnsi="Times New Roman"/>
          <w:sz w:val="23"/>
          <w:szCs w:val="23"/>
        </w:rPr>
        <w:t>Е.А. Кузнецова, А.А. Князев ; Министерство образования и науки России, Казанский национальный исследовательский технологический университет. – Казань : Казанский научно-</w:t>
      </w:r>
      <w:r>
        <w:rPr>
          <w:rFonts w:ascii="Times New Roman" w:hAnsi="Times New Roman"/>
          <w:sz w:val="23"/>
          <w:szCs w:val="23"/>
        </w:rPr>
        <w:lastRenderedPageBreak/>
        <w:t>исследовательский технологический университет (КНИТУ), 2017. – Ч. 1. – 88 с. : табл., г</w:t>
      </w:r>
      <w:r>
        <w:rPr>
          <w:rFonts w:ascii="Times New Roman" w:hAnsi="Times New Roman"/>
          <w:sz w:val="23"/>
          <w:szCs w:val="23"/>
        </w:rPr>
        <w:t>раф., ил. – Режим доступа: по подписке. – URL: </w:t>
      </w:r>
      <w:hyperlink r:id="rId62">
        <w:r>
          <w:rPr>
            <w:rFonts w:ascii="Times New Roman" w:hAnsi="Times New Roman"/>
            <w:sz w:val="23"/>
            <w:szCs w:val="23"/>
          </w:rPr>
          <w:t>https://biblioclub.ru/index.php?page=book&amp;id=560675</w:t>
        </w:r>
      </w:hyperlink>
    </w:p>
    <w:p w:rsidR="00AE28B2" w:rsidRDefault="004E7480">
      <w:pPr>
        <w:pStyle w:val="11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Степановских, А.С. Биологическая экология: теория и практика : учебник / </w:t>
      </w:r>
      <w:r>
        <w:rPr>
          <w:rFonts w:ascii="Times New Roman" w:hAnsi="Times New Roman"/>
          <w:sz w:val="24"/>
          <w:szCs w:val="24"/>
        </w:rPr>
        <w:t>А.С. Степановских. - Москва: Юнити-Дана, 2015. - 791 с.: ил. - Библиогр. в кн. - ISBN 978-5-238-01482-1; То же [Электронный ресурс]. - URL: </w:t>
      </w:r>
      <w:hyperlink r:id="rId63">
        <w:r>
          <w:rPr>
            <w:rFonts w:ascii="Times New Roman" w:hAnsi="Times New Roman"/>
            <w:color w:val="31849B"/>
            <w:sz w:val="24"/>
            <w:szCs w:val="24"/>
          </w:rPr>
          <w:t>http://biblioclub.ru/index.php?page=book&amp;id=11</w:t>
        </w:r>
        <w:r>
          <w:rPr>
            <w:rFonts w:ascii="Times New Roman" w:hAnsi="Times New Roman"/>
            <w:color w:val="31849B"/>
            <w:sz w:val="24"/>
            <w:szCs w:val="24"/>
          </w:rPr>
          <w:t>9176</w:t>
        </w:r>
      </w:hyperlink>
    </w:p>
    <w:p w:rsidR="00AE28B2" w:rsidRDefault="004E7480">
      <w:pPr>
        <w:pStyle w:val="11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Степановских, А.С. Общая экология: учебник / А.С. Степановских. - 2-е изд., доп. и перераб. - Москва: Юнити-Дана, 2015. - 687 с. : ил., схем., табл. - Библиогр. в кн. - ISBN 5-238-00854-6; То же [Электронный ресурс]. - URL:</w:t>
      </w:r>
      <w:r>
        <w:rPr>
          <w:rFonts w:ascii="Times New Roman" w:hAnsi="Times New Roman"/>
          <w:color w:val="454545"/>
          <w:sz w:val="24"/>
          <w:szCs w:val="24"/>
        </w:rPr>
        <w:t> </w:t>
      </w:r>
      <w:hyperlink r:id="rId64">
        <w:r>
          <w:rPr>
            <w:rFonts w:ascii="Times New Roman" w:hAnsi="Times New Roman"/>
            <w:color w:val="006CA1"/>
            <w:sz w:val="24"/>
            <w:szCs w:val="24"/>
          </w:rPr>
          <w:t>http://biblioclub.ru/index.php?page=book&amp;id=118337</w:t>
        </w:r>
      </w:hyperlink>
      <w:r>
        <w:rPr>
          <w:rFonts w:ascii="Times New Roman" w:hAnsi="Times New Roman"/>
          <w:color w:val="454545"/>
          <w:sz w:val="24"/>
          <w:szCs w:val="24"/>
        </w:rPr>
        <w:t> </w:t>
      </w:r>
    </w:p>
    <w:p w:rsidR="00AE28B2" w:rsidRDefault="00AE28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</w:p>
    <w:p w:rsidR="00AE28B2" w:rsidRDefault="004E7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AE28B2" w:rsidRDefault="004E7480">
      <w:pPr>
        <w:pStyle w:val="11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Биогеография: практикум / сост. О.А. Брель, А.В. Охрименко ; Министерство образования и науки РФ, Кемеровский государственный</w:t>
      </w:r>
      <w:r>
        <w:rPr>
          <w:rFonts w:ascii="Times New Roman" w:hAnsi="Times New Roman"/>
          <w:sz w:val="24"/>
          <w:szCs w:val="24"/>
        </w:rPr>
        <w:t xml:space="preserve"> университет и др. - Кемерово: Кемеровский государственный университет, 2015. - 57 с. : ил.; То же [Электронный ресурс]. - URL</w:t>
      </w:r>
      <w:r>
        <w:rPr>
          <w:rFonts w:ascii="Times New Roman" w:hAnsi="Times New Roman"/>
          <w:color w:val="454545"/>
          <w:sz w:val="24"/>
          <w:szCs w:val="24"/>
        </w:rPr>
        <w:t>: </w:t>
      </w:r>
      <w:hyperlink r:id="rId65">
        <w:r>
          <w:rPr>
            <w:rFonts w:ascii="Times New Roman" w:hAnsi="Times New Roman"/>
            <w:color w:val="006CA1"/>
            <w:sz w:val="24"/>
            <w:szCs w:val="24"/>
          </w:rPr>
          <w:t>http://biblioclub.ru/index.php?page=book&amp;id=481465</w:t>
        </w:r>
      </w:hyperlink>
    </w:p>
    <w:p w:rsidR="00AE28B2" w:rsidRDefault="004E7480">
      <w:pPr>
        <w:pStyle w:val="11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Богдано</w:t>
      </w:r>
      <w:r>
        <w:rPr>
          <w:rFonts w:ascii="Times New Roman" w:hAnsi="Times New Roman"/>
          <w:sz w:val="24"/>
          <w:szCs w:val="24"/>
        </w:rPr>
        <w:t>в, И.И. Геоэкология с основами биогеографии: учебное пособие / И.И. Богданов. - 3-е изд., стереотип. - Москва: Издательство «Флинта», 2016. - 210 с. - ISBN 978-5-9765-1190-3; То же [Электронный ресурс]. - URL:</w:t>
      </w:r>
      <w:r>
        <w:rPr>
          <w:rFonts w:ascii="Times New Roman" w:hAnsi="Times New Roman"/>
          <w:color w:val="454545"/>
          <w:sz w:val="24"/>
          <w:szCs w:val="24"/>
        </w:rPr>
        <w:t> </w:t>
      </w:r>
      <w:hyperlink r:id="rId66">
        <w:r>
          <w:rPr>
            <w:rFonts w:ascii="Times New Roman" w:hAnsi="Times New Roman"/>
            <w:color w:val="006CA1"/>
            <w:sz w:val="24"/>
            <w:szCs w:val="24"/>
          </w:rPr>
          <w:t>http://biblioclub.ru/index.php?page=book&amp;id=83074</w:t>
        </w:r>
      </w:hyperlink>
    </w:p>
    <w:p w:rsidR="00AE28B2" w:rsidRDefault="004E7480">
      <w:pPr>
        <w:pStyle w:val="11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Маринченко, А.В. Экология: учебник / А.В. Маринченко. - 7-е изд., перераб. и доп. - Москва: Издательско-торговая корпорация «Дашков и К°», 2016. - 304 с.: табл., схем., ил. - (Уче</w:t>
      </w:r>
      <w:r>
        <w:rPr>
          <w:rFonts w:ascii="Times New Roman" w:hAnsi="Times New Roman"/>
          <w:sz w:val="24"/>
          <w:szCs w:val="24"/>
        </w:rPr>
        <w:t>бные издания для бакалавров). - Библиогр.: с. 274 - ISBN 978-5-394-02399-6 ; То же [Электронный ресурс].</w:t>
      </w:r>
      <w:r>
        <w:rPr>
          <w:rFonts w:ascii="Times New Roman" w:hAnsi="Times New Roman"/>
          <w:color w:val="454545"/>
          <w:sz w:val="24"/>
          <w:szCs w:val="24"/>
        </w:rPr>
        <w:t xml:space="preserve"> - URL: </w:t>
      </w:r>
      <w:hyperlink r:id="rId67">
        <w:r>
          <w:rPr>
            <w:rFonts w:ascii="Times New Roman" w:hAnsi="Times New Roman"/>
            <w:color w:val="006CA1"/>
            <w:sz w:val="24"/>
            <w:szCs w:val="24"/>
          </w:rPr>
          <w:t>http://biblioclub.ru/index.php?page=book&amp;id=452859</w:t>
        </w:r>
      </w:hyperlink>
    </w:p>
    <w:p w:rsidR="00AE28B2" w:rsidRDefault="004E7480">
      <w:pPr>
        <w:pStyle w:val="11"/>
        <w:numPr>
          <w:ilvl w:val="0"/>
          <w:numId w:val="9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Экология: учебное </w:t>
      </w:r>
      <w:r>
        <w:rPr>
          <w:rFonts w:ascii="Times New Roman" w:hAnsi="Times New Roman"/>
          <w:sz w:val="24"/>
          <w:szCs w:val="24"/>
        </w:rPr>
        <w:t xml:space="preserve">пособие / И.О. Лысенко, Т.Г. Зеленская, О.А. Поспелова и др. ; Федеральное государственное бюджетное образовательное учреждение высшего профессионального образования Ставропольский государственный аграрный университет. - Ставрополь: Агрус, 2015. - 228 с.: </w:t>
      </w:r>
      <w:r>
        <w:rPr>
          <w:rFonts w:ascii="Times New Roman" w:hAnsi="Times New Roman"/>
          <w:sz w:val="24"/>
          <w:szCs w:val="24"/>
        </w:rPr>
        <w:t>табл., граф., схем., ил. - Библиогр. в кн. - ISBN 978-5-9596-1167-5; То же [Электронный ресурс]. - URL:</w:t>
      </w:r>
      <w:r>
        <w:rPr>
          <w:rFonts w:ascii="Times New Roman" w:hAnsi="Times New Roman"/>
          <w:color w:val="454545"/>
          <w:sz w:val="24"/>
          <w:szCs w:val="24"/>
        </w:rPr>
        <w:t> </w:t>
      </w:r>
      <w:hyperlink r:id="rId68">
        <w:r>
          <w:rPr>
            <w:rFonts w:ascii="Times New Roman" w:hAnsi="Times New Roman"/>
            <w:color w:val="006CA1"/>
            <w:sz w:val="24"/>
            <w:szCs w:val="24"/>
          </w:rPr>
          <w:t>http://biblioclub.ru/index.php?page=book&amp;id=438688</w:t>
        </w:r>
      </w:hyperlink>
      <w:r>
        <w:rPr>
          <w:rFonts w:ascii="Times New Roman" w:hAnsi="Times New Roman"/>
          <w:color w:val="454545"/>
          <w:sz w:val="23"/>
          <w:szCs w:val="23"/>
        </w:rPr>
        <w:t> </w:t>
      </w:r>
    </w:p>
    <w:p w:rsidR="00AE28B2" w:rsidRDefault="00AE28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641" w:firstLine="68"/>
        <w:contextualSpacing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AE28B2" w:rsidRDefault="004E7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641" w:firstLine="68"/>
        <w:contextualSpacing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</w:t>
      </w: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учебно-методического обеспечения для самостоятельной работы обучающихся по дисциплине</w:t>
      </w:r>
    </w:p>
    <w:p w:rsidR="00AE28B2" w:rsidRDefault="004E7480">
      <w:pPr>
        <w:pStyle w:val="af4"/>
        <w:numPr>
          <w:ilvl w:val="0"/>
          <w:numId w:val="6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hanging="425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Вершинина И.В. Экология организмов: учебно-методическое пособие / И.В. Вершинина. – Н.Новгород: НГПУ им. К.Минина, 2019.</w:t>
      </w:r>
    </w:p>
    <w:p w:rsidR="00AE28B2" w:rsidRDefault="004E7480">
      <w:pPr>
        <w:pStyle w:val="af4"/>
        <w:numPr>
          <w:ilvl w:val="0"/>
          <w:numId w:val="6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hanging="425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Осипова С.В., Макшеева А.И. Экология: Учеб.пособи</w:t>
      </w:r>
      <w:r>
        <w:rPr>
          <w:rFonts w:ascii="Times New Roman" w:hAnsi="Times New Roman"/>
          <w:sz w:val="24"/>
          <w:szCs w:val="24"/>
        </w:rPr>
        <w:t>е для студентов / С.В. Осипова, А.И.Макшеева. - Н. Новгород: НГПУ им. К. Минина, 2014.</w:t>
      </w:r>
    </w:p>
    <w:p w:rsidR="00AE28B2" w:rsidRDefault="004E7480">
      <w:pPr>
        <w:pStyle w:val="af4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hanging="425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Макшеева А.И. Экология: учебное пособие / А.И. Макшеева. - Н. Новгород: НГПУ им. К.Минина, 2014 г</w:t>
      </w:r>
    </w:p>
    <w:p w:rsidR="00AE28B2" w:rsidRDefault="004E7480">
      <w:pPr>
        <w:shd w:val="clear" w:color="auto" w:fill="FFFFFF"/>
        <w:spacing w:after="0" w:line="240" w:lineRule="auto"/>
        <w:ind w:left="641" w:hanging="641"/>
        <w:contextualSpacing/>
        <w:outlineLvl w:val="3"/>
        <w:rPr>
          <w:rFonts w:ascii="Times New Roman" w:eastAsia="DejaVu Sans" w:hAnsi="Times New Roman"/>
          <w:color w:val="00000A"/>
          <w:kern w:val="2"/>
          <w:sz w:val="24"/>
          <w:szCs w:val="24"/>
          <w:lang w:eastAsia="ar-SA"/>
        </w:rPr>
      </w:pPr>
      <w:hyperlink r:id="rId69">
        <w:r>
          <w:rPr>
            <w:rFonts w:ascii="Times New Roman" w:eastAsia="DejaVu Sans" w:hAnsi="Times New Roman"/>
            <w:color w:val="00000A"/>
            <w:kern w:val="2"/>
            <w:sz w:val="24"/>
            <w:szCs w:val="24"/>
            <w:lang w:eastAsia="ar-SA"/>
          </w:rPr>
          <w:br/>
        </w:r>
      </w:hyperlink>
    </w:p>
    <w:p w:rsidR="00AE28B2" w:rsidRDefault="004E7480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0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7.4 Перечень </w:t>
      </w: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ресурсов информационно-телекоммуникационной сети «Интернет», необходимых для освоения дисциплины</w:t>
      </w:r>
    </w:p>
    <w:p w:rsidR="00AE28B2" w:rsidRDefault="004E7480">
      <w:pPr>
        <w:pStyle w:val="af4"/>
        <w:numPr>
          <w:ilvl w:val="0"/>
          <w:numId w:val="7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hyperlink r:id="rId70">
        <w:r>
          <w:rPr>
            <w:rFonts w:ascii="Times New Roman" w:hAnsi="Times New Roman"/>
            <w:iCs/>
            <w:sz w:val="24"/>
            <w:szCs w:val="24"/>
            <w:lang w:eastAsia="ru-RU"/>
          </w:rPr>
          <w:t>https://biblioclub.ru/</w:t>
        </w:r>
      </w:hyperlink>
      <w:r>
        <w:rPr>
          <w:rFonts w:ascii="Times New Roman" w:eastAsia="Times New Roman" w:hAnsi="Times New Roman"/>
          <w:color w:val="000000"/>
          <w:sz w:val="24"/>
          <w:szCs w:val="24"/>
        </w:rPr>
        <w:t>ЭБС «Университетская библиотека онлайн»</w:t>
      </w:r>
    </w:p>
    <w:p w:rsidR="00AE28B2" w:rsidRDefault="004E7480">
      <w:pPr>
        <w:pStyle w:val="af4"/>
        <w:numPr>
          <w:ilvl w:val="0"/>
          <w:numId w:val="7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hyperlink r:id="rId71">
        <w:r>
          <w:rPr>
            <w:rFonts w:ascii="Times New Roman" w:hAnsi="Times New Roman"/>
            <w:sz w:val="24"/>
            <w:szCs w:val="24"/>
          </w:rPr>
          <w:t>http://mineco-n</w:t>
        </w:r>
        <w:r>
          <w:rPr>
            <w:rFonts w:ascii="Times New Roman" w:hAnsi="Times New Roman"/>
            <w:sz w:val="24"/>
            <w:szCs w:val="24"/>
          </w:rPr>
          <w:t>n.ru/</w:t>
        </w:r>
      </w:hyperlink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Министерство природных ресурсов и экологии Нижегородской области</w:t>
      </w:r>
    </w:p>
    <w:p w:rsidR="00AE28B2" w:rsidRDefault="004E7480">
      <w:pPr>
        <w:pStyle w:val="af4"/>
        <w:numPr>
          <w:ilvl w:val="0"/>
          <w:numId w:val="7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14" w:hanging="357"/>
        <w:jc w:val="both"/>
        <w:rPr>
          <w:rFonts w:ascii="Times New Roman" w:eastAsia="Times New Roman" w:hAnsi="Times New Roman"/>
          <w:sz w:val="24"/>
          <w:szCs w:val="24"/>
        </w:rPr>
      </w:pPr>
      <w:hyperlink r:id="rId72">
        <w:r>
          <w:rPr>
            <w:rFonts w:ascii="Times New Roman" w:hAnsi="Times New Roman"/>
            <w:sz w:val="24"/>
            <w:szCs w:val="24"/>
          </w:rPr>
          <w:t>http://52.rpn.gov.ru/</w:t>
        </w:r>
      </w:hyperlink>
      <w:r>
        <w:rPr>
          <w:rFonts w:ascii="Times New Roman" w:eastAsia="Times New Roman" w:hAnsi="Times New Roman"/>
          <w:sz w:val="24"/>
          <w:szCs w:val="24"/>
        </w:rPr>
        <w:t xml:space="preserve"> </w:t>
      </w:r>
      <w:hyperlink r:id="rId73">
        <w:r>
          <w:rPr>
            <w:rFonts w:ascii="Times New Roman" w:hAnsi="Times New Roman"/>
            <w:bCs/>
            <w:sz w:val="24"/>
            <w:szCs w:val="24"/>
            <w:highlight w:val="white"/>
          </w:rPr>
          <w:t>Департамент Росприроднадзора по Приволжскому федеральному округу</w:t>
        </w:r>
      </w:hyperlink>
    </w:p>
    <w:p w:rsidR="00AE28B2" w:rsidRDefault="00AE28B2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E28B2" w:rsidRDefault="004E7480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8. Фонды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оценочных средств</w:t>
      </w:r>
    </w:p>
    <w:p w:rsidR="00AE28B2" w:rsidRDefault="004E7480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AE28B2" w:rsidRDefault="00AE28B2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E28B2" w:rsidRDefault="004E748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AE28B2" w:rsidRDefault="004E748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AE28B2" w:rsidRDefault="004E7480">
      <w:pPr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 xml:space="preserve">9.1. Описание </w:t>
      </w:r>
      <w:r>
        <w:rPr>
          <w:rFonts w:ascii="Times New Roman" w:hAnsi="Times New Roman"/>
          <w:bCs/>
          <w:i/>
          <w:sz w:val="24"/>
          <w:szCs w:val="24"/>
        </w:rPr>
        <w:t>материально-технической базы</w:t>
      </w:r>
    </w:p>
    <w:p w:rsidR="00AE28B2" w:rsidRDefault="004E748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Реализация дисциплины (модуля) требует наличия в аудитории мультимедийного оборудования (компьютер, видеопроектор, экран).</w:t>
      </w:r>
    </w:p>
    <w:p w:rsidR="00AE28B2" w:rsidRDefault="004E748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</w:t>
      </w:r>
      <w:r>
        <w:rPr>
          <w:rFonts w:ascii="Times New Roman" w:hAnsi="Times New Roman"/>
          <w:bCs/>
          <w:i/>
          <w:sz w:val="24"/>
          <w:szCs w:val="24"/>
        </w:rPr>
        <w:t>спечения и информационных справочных систем</w:t>
      </w:r>
    </w:p>
    <w:p w:rsidR="00AE28B2" w:rsidRDefault="004E74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Информационные технологии: технология мультимедиа, Интернет-технология.</w:t>
      </w:r>
    </w:p>
    <w:p w:rsidR="00AE28B2" w:rsidRDefault="004E74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Технические и электронные средства обучения и контроля знаний студентов: ЭУМК в системе </w:t>
      </w:r>
      <w:r>
        <w:rPr>
          <w:rFonts w:ascii="Times New Roman" w:hAnsi="Times New Roman"/>
          <w:sz w:val="24"/>
          <w:szCs w:val="24"/>
          <w:lang w:val="en-US"/>
        </w:rPr>
        <w:t>Moodle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AE28B2" w:rsidRDefault="004E74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Перечень программного обеспечения: Интернет браузер, "Пакет </w:t>
      </w:r>
      <w:r>
        <w:rPr>
          <w:rFonts w:ascii="Times New Roman" w:hAnsi="Times New Roman"/>
          <w:sz w:val="24"/>
          <w:szCs w:val="24"/>
          <w:lang w:val="en-US"/>
        </w:rPr>
        <w:t>MS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Office</w:t>
      </w:r>
      <w:r>
        <w:rPr>
          <w:rFonts w:ascii="Times New Roman" w:hAnsi="Times New Roman"/>
          <w:sz w:val="24"/>
          <w:szCs w:val="24"/>
        </w:rPr>
        <w:t xml:space="preserve">",  </w:t>
      </w:r>
      <w:r>
        <w:rPr>
          <w:rFonts w:ascii="Times New Roman" w:hAnsi="Times New Roman"/>
          <w:sz w:val="24"/>
          <w:szCs w:val="24"/>
          <w:lang w:val="en-US"/>
        </w:rPr>
        <w:t>Microsoft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Office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Project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Professional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LMS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Moodle</w:t>
      </w:r>
      <w:r>
        <w:rPr>
          <w:rFonts w:ascii="Times New Roman" w:hAnsi="Times New Roman"/>
          <w:sz w:val="24"/>
          <w:szCs w:val="24"/>
        </w:rPr>
        <w:t>.</w:t>
      </w:r>
    </w:p>
    <w:p w:rsidR="00AE28B2" w:rsidRDefault="00AE28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E28B2" w:rsidRDefault="00AE28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AE28B2" w:rsidRDefault="00AE28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AE28B2" w:rsidRDefault="00AE28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AE28B2" w:rsidRDefault="00AE28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AE28B2" w:rsidRDefault="00AE28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AE28B2" w:rsidRDefault="00AE28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AE28B2" w:rsidRDefault="00AE28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AE28B2" w:rsidRDefault="00AE28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AE28B2" w:rsidRDefault="00AE28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AE28B2" w:rsidRDefault="00AE28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AE28B2" w:rsidRDefault="00AE28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AE28B2" w:rsidRDefault="00AE28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AE28B2" w:rsidRDefault="00AE28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AE28B2" w:rsidRDefault="00AE28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AE28B2" w:rsidRDefault="00AE28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AE28B2" w:rsidRDefault="00AE28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AE28B2" w:rsidRDefault="00AE28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AE28B2" w:rsidRDefault="00AE28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AE28B2" w:rsidRDefault="00AE28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AE28B2" w:rsidRDefault="00AE28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AE28B2" w:rsidRDefault="00AE28B2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E28B2" w:rsidRDefault="00AE28B2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E28B2" w:rsidRDefault="00AE28B2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E28B2" w:rsidRDefault="004E7480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5.5. ПРОГРАММА ДИСЦИПЛИНЫ</w:t>
      </w:r>
    </w:p>
    <w:p w:rsidR="00AE28B2" w:rsidRDefault="004E7480">
      <w:pPr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lastRenderedPageBreak/>
        <w:t>«РЕГИОНАЛЬНЫЕ СИСТЕМЫ ООПТ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AE28B2" w:rsidRDefault="00AE28B2">
      <w:pPr>
        <w:spacing w:after="0" w:line="360" w:lineRule="auto"/>
        <w:ind w:firstLine="709"/>
        <w:jc w:val="center"/>
        <w:rPr>
          <w:rFonts w:ascii="Times New Roman" w:eastAsia="Times New Roman" w:hAnsi="Times New Roman"/>
          <w:bCs/>
          <w:i/>
          <w:sz w:val="18"/>
          <w:szCs w:val="18"/>
          <w:lang w:eastAsia="ru-RU"/>
        </w:rPr>
      </w:pPr>
    </w:p>
    <w:p w:rsidR="00AE28B2" w:rsidRDefault="00AE28B2">
      <w:pPr>
        <w:spacing w:after="0" w:line="360" w:lineRule="auto"/>
        <w:ind w:firstLine="709"/>
        <w:jc w:val="center"/>
        <w:rPr>
          <w:rFonts w:ascii="Times New Roman" w:eastAsia="Times New Roman" w:hAnsi="Times New Roman"/>
          <w:bCs/>
          <w:i/>
          <w:sz w:val="18"/>
          <w:szCs w:val="18"/>
          <w:lang w:eastAsia="ru-RU"/>
        </w:rPr>
      </w:pPr>
    </w:p>
    <w:p w:rsidR="00AE28B2" w:rsidRDefault="004E7480">
      <w:pPr>
        <w:tabs>
          <w:tab w:val="left" w:pos="720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AE28B2" w:rsidRDefault="004E748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Рабочая программа предназначена для студентов, обучающихся </w:t>
      </w:r>
      <w:r>
        <w:rPr>
          <w:rFonts w:ascii="Times New Roman" w:hAnsi="Times New Roman"/>
          <w:sz w:val="24"/>
          <w:szCs w:val="24"/>
        </w:rPr>
        <w:t>по направлению подготовки 05.03.06 Экология и природопользование, профиль Экологический менеджмент и аудит, очная форма обучения, срок обучения – 4 года.</w:t>
      </w:r>
    </w:p>
    <w:p w:rsidR="00AE28B2" w:rsidRDefault="00AE28B2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E28B2" w:rsidRDefault="004E7480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AE28B2" w:rsidRDefault="004E748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  <w:lang w:eastAsia="ru-RU"/>
        </w:rPr>
        <w:t xml:space="preserve">Региональные </w:t>
      </w:r>
      <w:r>
        <w:rPr>
          <w:rFonts w:ascii="Times New Roman" w:hAnsi="Times New Roman"/>
          <w:sz w:val="24"/>
          <w:szCs w:val="24"/>
          <w:lang w:eastAsia="ru-RU"/>
        </w:rPr>
        <w:t>системы ООПТ» является вариативной дисциплиной модуля предметной подготовки  «Биоэкология и охрана окружающей среды».</w:t>
      </w:r>
    </w:p>
    <w:p w:rsidR="00AE28B2" w:rsidRDefault="004E748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Дисциплины, на которых базируется данная дисциплина: дисциплины модуля «Естественнонаучные основы профессиональной деятельности» - Общая э</w:t>
      </w:r>
      <w:r>
        <w:rPr>
          <w:rFonts w:ascii="Times New Roman" w:hAnsi="Times New Roman"/>
          <w:sz w:val="24"/>
          <w:szCs w:val="24"/>
          <w:lang w:eastAsia="ru-RU"/>
        </w:rPr>
        <w:t>кология, Биология, История экологии, Основы природопользования, Эволюционная экология, Биогеография.</w:t>
      </w:r>
    </w:p>
    <w:p w:rsidR="00AE28B2" w:rsidRDefault="004E748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Дисциплины, для которых данная дисциплина  является предшествующей: </w:t>
      </w:r>
      <w:r>
        <w:rPr>
          <w:rFonts w:ascii="Times New Roman" w:hAnsi="Times New Roman"/>
          <w:sz w:val="24"/>
          <w:szCs w:val="24"/>
        </w:rPr>
        <w:t xml:space="preserve"> «Устойчивое развитие», «Экодиагностика территорий», «Оценка воздействия на окружающую </w:t>
      </w:r>
      <w:r>
        <w:rPr>
          <w:rFonts w:ascii="Times New Roman" w:hAnsi="Times New Roman"/>
          <w:sz w:val="24"/>
          <w:szCs w:val="24"/>
        </w:rPr>
        <w:t>среду», «Ландшафтно-экологическое планирование для оптимизации природопользования», «Экологическое проектирование и экспертиза».</w:t>
      </w:r>
    </w:p>
    <w:p w:rsidR="00AE28B2" w:rsidRDefault="00AE28B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E28B2" w:rsidRDefault="004E7480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AE28B2" w:rsidRDefault="004E748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>
        <w:rPr>
          <w:rFonts w:ascii="Times New Roman" w:hAnsi="Times New Roman"/>
          <w:spacing w:val="3"/>
          <w:sz w:val="24"/>
          <w:szCs w:val="24"/>
          <w:lang w:eastAsia="ru-RU"/>
        </w:rPr>
        <w:t>с</w:t>
      </w:r>
      <w:r>
        <w:rPr>
          <w:rFonts w:ascii="Times New Roman" w:hAnsi="Times New Roman"/>
          <w:sz w:val="24"/>
          <w:szCs w:val="24"/>
        </w:rPr>
        <w:t>пособствовать овладению студентами современными научно-теоретическими и прикладными знания</w:t>
      </w:r>
      <w:r>
        <w:rPr>
          <w:rFonts w:ascii="Times New Roman" w:hAnsi="Times New Roman"/>
          <w:sz w:val="24"/>
          <w:szCs w:val="24"/>
        </w:rPr>
        <w:t>ми и навыками по вопросам планирования, организации и функционирования системы особо охраняемых природных территорий.</w:t>
      </w:r>
    </w:p>
    <w:p w:rsidR="00AE28B2" w:rsidRDefault="00AE28B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E28B2" w:rsidRDefault="004E7480">
      <w:pPr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AE28B2" w:rsidRDefault="004E7480">
      <w:pPr>
        <w:pStyle w:val="af4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создать условия для формирования у студентов экологической и гражданской ответственности за сохранение жизни на планете; </w:t>
      </w:r>
    </w:p>
    <w:p w:rsidR="00AE28B2" w:rsidRDefault="004E7480">
      <w:pPr>
        <w:pStyle w:val="af4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способствовать освоению научно-теоретических знаний в вопросах планирования, организации и функционирования системы особо охраняемых п</w:t>
      </w:r>
      <w:r>
        <w:rPr>
          <w:rFonts w:ascii="Times New Roman" w:hAnsi="Times New Roman"/>
          <w:sz w:val="24"/>
          <w:szCs w:val="24"/>
        </w:rPr>
        <w:t xml:space="preserve">риродных территорий как важного инструмента поддержания жизнепригодных качеств среды и сохранения биологического разнообразия; </w:t>
      </w:r>
    </w:p>
    <w:p w:rsidR="00AE28B2" w:rsidRDefault="004E7480">
      <w:pPr>
        <w:pStyle w:val="af4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обеспечить возможность для эффективного освоения навыков аналитической и прогнозной деятельности, а также навыков развития общес</w:t>
      </w:r>
      <w:r>
        <w:rPr>
          <w:rFonts w:ascii="Times New Roman" w:hAnsi="Times New Roman"/>
          <w:sz w:val="24"/>
          <w:szCs w:val="24"/>
        </w:rPr>
        <w:t>твенной поддержки уникальной системы ООПТ России – ее национального достояния, имеющего огромное значение для сохранения биологического и ландшафтного разнообразия в глобальном масштабе.</w:t>
      </w:r>
    </w:p>
    <w:p w:rsidR="00AE28B2" w:rsidRDefault="00AE28B2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E28B2" w:rsidRDefault="004E7480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:rsidR="00AE28B2" w:rsidRDefault="004E7480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</w:p>
    <w:tbl>
      <w:tblPr>
        <w:tblW w:w="5000" w:type="pct"/>
        <w:tblInd w:w="108" w:type="dxa"/>
        <w:tblLook w:val="0000" w:firstRow="0" w:lastRow="0" w:firstColumn="0" w:lastColumn="0" w:noHBand="0" w:noVBand="0"/>
      </w:tblPr>
      <w:tblGrid>
        <w:gridCol w:w="899"/>
        <w:gridCol w:w="2415"/>
        <w:gridCol w:w="1390"/>
        <w:gridCol w:w="3460"/>
        <w:gridCol w:w="2033"/>
        <w:gridCol w:w="1620"/>
      </w:tblGrid>
      <w:tr w:rsidR="00AE28B2">
        <w:trPr>
          <w:trHeight w:val="385"/>
        </w:trPr>
        <w:tc>
          <w:tcPr>
            <w:tcW w:w="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</w:t>
            </w:r>
            <w:r>
              <w:rPr>
                <w:rFonts w:ascii="Times New Roman CYR" w:eastAsia="Times New Roman" w:hAnsi="Times New Roman CYR" w:cs="Times New Roman CYR"/>
                <w:lang w:eastAsia="ru-RU"/>
              </w:rPr>
              <w:t>таты модуля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:rsidR="00AE28B2" w:rsidRDefault="004E74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 xml:space="preserve">ИДК 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AE28B2">
        <w:trPr>
          <w:trHeight w:val="331"/>
        </w:trPr>
        <w:tc>
          <w:tcPr>
            <w:tcW w:w="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Умеет  осуществлять научно-исследовательскую, проектную и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экспертную деятельность в области охраны природы и рационального природопользования, на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основе знаний, полученных при изучении дисциплин и учебных практик модуля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ОР.1.5.1</w:t>
            </w:r>
          </w:p>
        </w:tc>
        <w:tc>
          <w:tcPr>
            <w:tcW w:w="1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Демонстрируетнавыки</w:t>
            </w:r>
            <w:r>
              <w:rPr>
                <w:rFonts w:ascii="Times New Roman" w:hAnsi="Times New Roman"/>
                <w:sz w:val="24"/>
                <w:szCs w:val="24"/>
              </w:rPr>
              <w:t>развития общественной поддержки уникальной системы ООПТ России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планирования 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организации системы особо охраняемых природных территорий как важного инстр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умента поддержания жизнепригодных качеств среды и сохранения биологического разнообразия</w:t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 w:cs="Calibri"/>
                <w:b/>
                <w:i/>
                <w:color w:val="000000"/>
                <w:sz w:val="24"/>
                <w:szCs w:val="24"/>
              </w:rPr>
              <w:lastRenderedPageBreak/>
              <w:t>ПК.1.2.</w:t>
            </w:r>
            <w:r>
              <w:rPr>
                <w:rFonts w:ascii="Times New Roman" w:hAnsi="Times New Roman" w:cs="Calibri"/>
                <w:color w:val="000000"/>
                <w:sz w:val="24"/>
                <w:szCs w:val="24"/>
              </w:rPr>
              <w:t xml:space="preserve"> способность решать глобальные и </w:t>
            </w:r>
            <w:r>
              <w:rPr>
                <w:rFonts w:ascii="Times New Roman" w:hAnsi="Times New Roman" w:cs="Calibri"/>
                <w:color w:val="000000"/>
                <w:sz w:val="24"/>
                <w:szCs w:val="24"/>
              </w:rPr>
              <w:lastRenderedPageBreak/>
              <w:t>региональные геоэкологические проблемы, действовать в интересах устойчивого развития.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Тест, реферат, презентация</w:t>
            </w:r>
          </w:p>
          <w:p w:rsidR="00AE28B2" w:rsidRDefault="004E748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проект, отчет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по практической работе</w:t>
            </w:r>
          </w:p>
        </w:tc>
      </w:tr>
    </w:tbl>
    <w:p w:rsidR="00AE28B2" w:rsidRDefault="00AE28B2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E28B2" w:rsidRDefault="004E7480">
      <w:pPr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AE28B2" w:rsidRDefault="004E7480">
      <w:pPr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Ind w:w="108" w:type="dxa"/>
        <w:tblLook w:val="0000" w:firstRow="0" w:lastRow="0" w:firstColumn="0" w:lastColumn="0" w:noHBand="0" w:noVBand="0"/>
      </w:tblPr>
      <w:tblGrid>
        <w:gridCol w:w="2362"/>
        <w:gridCol w:w="498"/>
        <w:gridCol w:w="498"/>
        <w:gridCol w:w="498"/>
        <w:gridCol w:w="498"/>
        <w:gridCol w:w="498"/>
        <w:gridCol w:w="498"/>
        <w:gridCol w:w="1403"/>
        <w:gridCol w:w="1983"/>
        <w:gridCol w:w="1442"/>
      </w:tblGrid>
      <w:tr w:rsidR="00AE28B2">
        <w:trPr>
          <w:trHeight w:val="203"/>
        </w:trPr>
        <w:tc>
          <w:tcPr>
            <w:tcW w:w="299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4454" w:type="dxa"/>
            <w:gridSpan w:val="7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7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AE28B2">
        <w:trPr>
          <w:trHeight w:val="160"/>
        </w:trPr>
        <w:tc>
          <w:tcPr>
            <w:tcW w:w="299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E28B2" w:rsidRDefault="00AE28B2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3484" w:type="dxa"/>
            <w:gridSpan w:val="6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97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</w:t>
            </w:r>
          </w:p>
          <w:p w:rsidR="00AE28B2" w:rsidRDefault="004E748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(в т.ч. </w:t>
            </w:r>
          </w:p>
          <w:p w:rsidR="00AE28B2" w:rsidRDefault="004E7480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E28B2" w:rsidRDefault="00AE28B2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7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AE28B2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AE28B2">
        <w:trPr>
          <w:cantSplit/>
          <w:trHeight w:val="1856"/>
        </w:trPr>
        <w:tc>
          <w:tcPr>
            <w:tcW w:w="299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rPr>
                <w:rFonts w:eastAsia="Times New Roman" w:cs="Calibri"/>
                <w:lang w:eastAsia="ru-RU"/>
              </w:rPr>
            </w:pPr>
          </w:p>
        </w:tc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AE28B2" w:rsidRDefault="004E7480">
            <w:pPr>
              <w:spacing w:after="0" w:line="240" w:lineRule="auto"/>
              <w:ind w:left="113" w:right="113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AE28B2" w:rsidRDefault="004E7480">
            <w:pPr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AE28B2" w:rsidRDefault="004E7480">
            <w:pPr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AE28B2" w:rsidRDefault="004E7480">
            <w:pPr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AE28B2" w:rsidRDefault="004E7480">
            <w:pPr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AE28B2" w:rsidRDefault="004E7480">
            <w:pPr>
              <w:spacing w:after="0" w:line="240" w:lineRule="auto"/>
              <w:ind w:left="113" w:right="113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97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AE28B2">
            <w:pPr>
              <w:rPr>
                <w:rFonts w:eastAsia="Times New Roman" w:cs="Calibri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AE28B2">
            <w:pPr>
              <w:rPr>
                <w:rFonts w:eastAsia="Times New Roman" w:cs="Calibri"/>
                <w:lang w:eastAsia="ru-RU"/>
              </w:rPr>
            </w:pPr>
          </w:p>
        </w:tc>
        <w:tc>
          <w:tcPr>
            <w:tcW w:w="107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AE28B2">
            <w:pPr>
              <w:rPr>
                <w:rFonts w:eastAsia="Times New Roman" w:cs="Calibri"/>
                <w:lang w:eastAsia="ru-RU"/>
              </w:rPr>
            </w:pPr>
          </w:p>
        </w:tc>
      </w:tr>
      <w:tr w:rsidR="00AE28B2">
        <w:trPr>
          <w:trHeight w:val="1"/>
        </w:trPr>
        <w:tc>
          <w:tcPr>
            <w:tcW w:w="2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both"/>
              <w:rPr>
                <w:rFonts w:eastAsia="Times New Roman" w:cs="Calibri"/>
                <w:b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 xml:space="preserve">Раздел 1. </w:t>
            </w:r>
            <w:r>
              <w:rPr>
                <w:rFonts w:ascii="Times New Roman" w:eastAsia="MS Mincho" w:hAnsi="Times New Roman"/>
                <w:b/>
                <w:bCs/>
                <w:sz w:val="24"/>
                <w:szCs w:val="24"/>
                <w:lang w:eastAsia="ja-JP"/>
              </w:rPr>
              <w:t>Региональные системы ООПТ – история и современность</w:t>
            </w:r>
          </w:p>
        </w:tc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4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4</w:t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6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16</w:t>
            </w:r>
          </w:p>
        </w:tc>
      </w:tr>
      <w:tr w:rsidR="00AE28B2">
        <w:trPr>
          <w:trHeight w:val="1"/>
        </w:trPr>
        <w:tc>
          <w:tcPr>
            <w:tcW w:w="2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Тема 1.1. </w:t>
            </w: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 xml:space="preserve">Введение. Создание ООПТ как сфера общественно-производственной деятельности и прикладная научная </w:t>
            </w: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дисциплина</w:t>
            </w:r>
          </w:p>
        </w:tc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</w:p>
        </w:tc>
      </w:tr>
      <w:tr w:rsidR="00AE28B2">
        <w:trPr>
          <w:trHeight w:val="1"/>
        </w:trPr>
        <w:tc>
          <w:tcPr>
            <w:tcW w:w="2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 xml:space="preserve">Тема 1.2. </w:t>
            </w: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Охраняемые природные территории как продукт эпохи, отражение различных способов природопользования</w:t>
            </w:r>
          </w:p>
        </w:tc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</w:p>
        </w:tc>
      </w:tr>
      <w:tr w:rsidR="00AE28B2">
        <w:trPr>
          <w:trHeight w:val="1"/>
        </w:trPr>
        <w:tc>
          <w:tcPr>
            <w:tcW w:w="2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rPr>
                <w:rFonts w:eastAsia="Times New Roman" w:cs="Calibri"/>
                <w:b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 xml:space="preserve">Раздел 2. </w:t>
            </w:r>
            <w:r>
              <w:rPr>
                <w:rFonts w:ascii="Times New Roman" w:eastAsia="MS Mincho" w:hAnsi="Times New Roman"/>
                <w:b/>
                <w:bCs/>
                <w:sz w:val="24"/>
                <w:szCs w:val="24"/>
                <w:lang w:eastAsia="ja-JP"/>
              </w:rPr>
              <w:t>Классификация ООПТ в России и за рубежом</w:t>
            </w:r>
          </w:p>
        </w:tc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4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4</w:t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10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22</w:t>
            </w:r>
          </w:p>
        </w:tc>
      </w:tr>
      <w:tr w:rsidR="00AE28B2">
        <w:trPr>
          <w:trHeight w:val="1"/>
        </w:trPr>
        <w:tc>
          <w:tcPr>
            <w:tcW w:w="2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Тема </w:t>
            </w: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 xml:space="preserve">2.1. Классификация охраняемых </w:t>
            </w: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 xml:space="preserve">территорий </w:t>
            </w: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lastRenderedPageBreak/>
              <w:t>Всемирного союза охраны природы (МСОП) и ее соотнесение с отечественной классификацией ООПТ.</w:t>
            </w:r>
          </w:p>
        </w:tc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2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</w:tr>
      <w:tr w:rsidR="00AE28B2">
        <w:trPr>
          <w:trHeight w:val="1"/>
        </w:trPr>
        <w:tc>
          <w:tcPr>
            <w:tcW w:w="2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lastRenderedPageBreak/>
              <w:t>Тема 2.2. Особенности отечественных категорий ООПТ</w:t>
            </w:r>
          </w:p>
        </w:tc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</w:t>
            </w:r>
          </w:p>
        </w:tc>
      </w:tr>
      <w:tr w:rsidR="00AE28B2">
        <w:trPr>
          <w:trHeight w:val="1"/>
        </w:trPr>
        <w:tc>
          <w:tcPr>
            <w:tcW w:w="2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jc w:val="both"/>
              <w:rPr>
                <w:rFonts w:ascii="Times New Roman" w:eastAsia="MS Mincho" w:hAnsi="Times New Roman"/>
                <w:b/>
                <w:bCs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b/>
                <w:bCs/>
                <w:sz w:val="24"/>
                <w:szCs w:val="24"/>
                <w:lang w:eastAsia="ja-JP"/>
              </w:rPr>
              <w:t>Раздел 3. Методологические основы создания и функционирования ООПТ</w:t>
            </w:r>
          </w:p>
        </w:tc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8</w:t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20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34</w:t>
            </w:r>
          </w:p>
        </w:tc>
      </w:tr>
      <w:tr w:rsidR="00AE28B2">
        <w:trPr>
          <w:trHeight w:val="1"/>
        </w:trPr>
        <w:tc>
          <w:tcPr>
            <w:tcW w:w="2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Тема 3.1. Основные подходы и принципы создания ООПТ</w:t>
            </w:r>
          </w:p>
        </w:tc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</w:t>
            </w:r>
          </w:p>
        </w:tc>
      </w:tr>
      <w:tr w:rsidR="00AE28B2">
        <w:trPr>
          <w:trHeight w:val="1"/>
        </w:trPr>
        <w:tc>
          <w:tcPr>
            <w:tcW w:w="2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Тема 4.1. Правовые основы обеспечения функционирования ООПТ</w:t>
            </w:r>
          </w:p>
        </w:tc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AE28B2">
        <w:trPr>
          <w:trHeight w:val="1"/>
        </w:trPr>
        <w:tc>
          <w:tcPr>
            <w:tcW w:w="2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Тема 4.2. Основные формы и методы развития общественной поддержки ООПТ</w:t>
            </w:r>
          </w:p>
        </w:tc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</w:tr>
      <w:tr w:rsidR="00AE28B2">
        <w:trPr>
          <w:trHeight w:val="357"/>
        </w:trPr>
        <w:tc>
          <w:tcPr>
            <w:tcW w:w="2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right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8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16</w:t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36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72</w:t>
            </w:r>
          </w:p>
        </w:tc>
      </w:tr>
    </w:tbl>
    <w:p w:rsidR="00AE28B2" w:rsidRDefault="004E7480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AE28B2" w:rsidRDefault="004E7480">
      <w:pPr>
        <w:pStyle w:val="afd"/>
        <w:spacing w:line="240" w:lineRule="auto"/>
        <w:ind w:firstLine="360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При изучении дисциплины «Региональные системы ООПТ» рекомендуется применение активных (семинары, кейс-стади, подготовка мультимедийных выступлений в рамках акции «Марш парков») и интерактивных (проблемная лекция, учебная </w:t>
      </w:r>
      <w:r>
        <w:rPr>
          <w:b w:val="0"/>
          <w:bCs w:val="0"/>
          <w:sz w:val="24"/>
        </w:rPr>
        <w:t>конференция) форм работы. Возможны встречи с представителями организаций, причастных к созданию и функционированию ООПТ различных категорий.</w:t>
      </w:r>
    </w:p>
    <w:p w:rsidR="00AE28B2" w:rsidRDefault="00AE28B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val="x-none" w:eastAsia="ru-RU"/>
        </w:rPr>
      </w:pPr>
    </w:p>
    <w:p w:rsidR="00AE28B2" w:rsidRDefault="004E7480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:rsidR="00AE28B2" w:rsidRDefault="004E7480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tbl>
      <w:tblPr>
        <w:tblW w:w="5000" w:type="pct"/>
        <w:tblInd w:w="108" w:type="dxa"/>
        <w:tblLook w:val="0000" w:firstRow="0" w:lastRow="0" w:firstColumn="0" w:lastColumn="0" w:noHBand="0" w:noVBand="0"/>
      </w:tblPr>
      <w:tblGrid>
        <w:gridCol w:w="513"/>
        <w:gridCol w:w="1390"/>
        <w:gridCol w:w="1620"/>
        <w:gridCol w:w="1620"/>
        <w:gridCol w:w="1287"/>
        <w:gridCol w:w="964"/>
        <w:gridCol w:w="1596"/>
        <w:gridCol w:w="1662"/>
      </w:tblGrid>
      <w:tr w:rsidR="00AE28B2">
        <w:trPr>
          <w:trHeight w:val="600"/>
        </w:trPr>
        <w:tc>
          <w:tcPr>
            <w:tcW w:w="47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38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1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60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0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0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590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AE28B2">
        <w:trPr>
          <w:trHeight w:val="300"/>
        </w:trPr>
        <w:tc>
          <w:tcPr>
            <w:tcW w:w="47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AE28B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8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AE28B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1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AE28B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0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AE28B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0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AE28B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AE28B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13" w:type="dxa"/>
            <w:tcBorders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77" w:type="dxa"/>
            <w:tcBorders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AE28B2">
        <w:trPr>
          <w:trHeight w:val="300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ОР.1.5.1</w:t>
            </w:r>
          </w:p>
        </w:tc>
        <w:tc>
          <w:tcPr>
            <w:tcW w:w="1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работа на семинаре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Работа на семинаре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AE28B2">
        <w:trPr>
          <w:trHeight w:val="300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ОР.1.5.1</w:t>
            </w:r>
          </w:p>
        </w:tc>
        <w:tc>
          <w:tcPr>
            <w:tcW w:w="1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Защита доклада с презентацией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доклад, презентация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AE28B2">
        <w:trPr>
          <w:trHeight w:val="300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ОР.1.5.1</w:t>
            </w:r>
          </w:p>
        </w:tc>
        <w:tc>
          <w:tcPr>
            <w:tcW w:w="1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 xml:space="preserve">выполнение практических </w:t>
            </w: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lastRenderedPageBreak/>
              <w:t>работ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lastRenderedPageBreak/>
              <w:t xml:space="preserve">Отчет по практической </w:t>
            </w: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lastRenderedPageBreak/>
              <w:t>работе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lastRenderedPageBreak/>
              <w:t>6-10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2</w:t>
            </w:r>
          </w:p>
        </w:tc>
        <w:tc>
          <w:tcPr>
            <w:tcW w:w="81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AE28B2">
        <w:trPr>
          <w:trHeight w:val="300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ОР.1.5.1</w:t>
            </w:r>
          </w:p>
        </w:tc>
        <w:tc>
          <w:tcPr>
            <w:tcW w:w="1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проектная деятельность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Защита проекта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AE28B2">
        <w:trPr>
          <w:trHeight w:val="300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ОР.1.5.1</w:t>
            </w:r>
          </w:p>
        </w:tc>
        <w:tc>
          <w:tcPr>
            <w:tcW w:w="1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Проектная деятельность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Защита проекта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AE28B2">
        <w:trPr>
          <w:trHeight w:val="300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ОР.1.5.1</w:t>
            </w:r>
          </w:p>
        </w:tc>
        <w:tc>
          <w:tcPr>
            <w:tcW w:w="1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Защита реферата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Защита реферата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AE28B2">
        <w:trPr>
          <w:trHeight w:val="300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ОР.1.5.1</w:t>
            </w:r>
          </w:p>
        </w:tc>
        <w:tc>
          <w:tcPr>
            <w:tcW w:w="1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Участие в тестировании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1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AE28B2">
        <w:trPr>
          <w:trHeight w:val="300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AE28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AE28B2" w:rsidRDefault="00AE28B2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E28B2" w:rsidRDefault="004E7480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AE28B2" w:rsidRDefault="004E7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AE28B2" w:rsidRDefault="004E7480">
      <w:pPr>
        <w:numPr>
          <w:ilvl w:val="0"/>
          <w:numId w:val="21"/>
        </w:numPr>
        <w:tabs>
          <w:tab w:val="clear" w:pos="720"/>
          <w:tab w:val="left" w:pos="30"/>
          <w:tab w:val="left" w:pos="39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Темнова, Е.Б. Биокаркас территории : учебное пособие / Е.Б. Темнова ; Поволжский государственный </w:t>
      </w:r>
      <w:r>
        <w:rPr>
          <w:rFonts w:ascii="Times New Roman" w:hAnsi="Times New Roman"/>
          <w:sz w:val="24"/>
          <w:szCs w:val="24"/>
        </w:rPr>
        <w:t>технологический университет. - Йошкар-Ола : ПГТУ, 2017. - 52 с. : ил. - Библиогр. в кн. - ISBN 978-5-8158-1826-2 ; То же [Электронный ресурс]. - URL: </w:t>
      </w:r>
      <w:hyperlink r:id="rId74">
        <w:r>
          <w:rPr>
            <w:rFonts w:ascii="Times New Roman" w:hAnsi="Times New Roman"/>
            <w:sz w:val="24"/>
            <w:szCs w:val="24"/>
          </w:rPr>
          <w:t>http://biblioclub.ru/index.php?page=</w:t>
        </w:r>
        <w:r>
          <w:rPr>
            <w:rFonts w:ascii="Times New Roman" w:hAnsi="Times New Roman"/>
            <w:sz w:val="24"/>
            <w:szCs w:val="24"/>
          </w:rPr>
          <w:t>book&amp;id=461645</w:t>
        </w:r>
      </w:hyperlink>
      <w:r>
        <w:rPr>
          <w:rFonts w:ascii="Times New Roman" w:hAnsi="Times New Roman"/>
          <w:sz w:val="24"/>
          <w:szCs w:val="24"/>
        </w:rPr>
        <w:t> .</w:t>
      </w:r>
    </w:p>
    <w:p w:rsidR="00AE28B2" w:rsidRDefault="004E7480">
      <w:pPr>
        <w:numPr>
          <w:ilvl w:val="0"/>
          <w:numId w:val="21"/>
        </w:numPr>
        <w:tabs>
          <w:tab w:val="clear" w:pos="720"/>
          <w:tab w:val="left" w:pos="30"/>
          <w:tab w:val="left" w:pos="39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Байлагасов, Л.В. Теория и практика заповедного дела : учебное пособие / Л.В. Байлагасов. - Горно-Алтайск : РИО Горно-Алтайского госуниверситета, 2013. - 260 с. - ISBN 978-5-91425-028-4 ; То же [Электронный ресурс]. - URL: </w:t>
      </w:r>
      <w:hyperlink r:id="rId75">
        <w:r>
          <w:rPr>
            <w:rFonts w:ascii="Times New Roman" w:hAnsi="Times New Roman"/>
            <w:sz w:val="24"/>
            <w:szCs w:val="24"/>
          </w:rPr>
          <w:t>http://biblioclub.ru/index.php?page=book&amp;id=135303</w:t>
        </w:r>
      </w:hyperlink>
    </w:p>
    <w:p w:rsidR="00AE28B2" w:rsidRDefault="00AE28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AE28B2" w:rsidRDefault="004E7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AE28B2" w:rsidRDefault="004E7480">
      <w:pPr>
        <w:numPr>
          <w:ilvl w:val="0"/>
          <w:numId w:val="22"/>
        </w:numPr>
        <w:tabs>
          <w:tab w:val="left" w:pos="30"/>
          <w:tab w:val="left" w:pos="39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Теория и практика заповедного дела. Программно-методический комплекс (Авторы-составители – Н.Ю. Киселева, С.В. Бакка). –</w:t>
      </w:r>
      <w:r>
        <w:rPr>
          <w:rFonts w:ascii="Times New Roman" w:hAnsi="Times New Roman"/>
          <w:sz w:val="24"/>
          <w:szCs w:val="24"/>
        </w:rPr>
        <w:t xml:space="preserve"> Н.Новгород: НГПУ, 2005. 52 с.</w:t>
      </w:r>
    </w:p>
    <w:p w:rsidR="00AE28B2" w:rsidRDefault="004E7480">
      <w:pPr>
        <w:numPr>
          <w:ilvl w:val="0"/>
          <w:numId w:val="22"/>
        </w:numPr>
        <w:tabs>
          <w:tab w:val="left" w:pos="30"/>
          <w:tab w:val="left" w:pos="39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Бакка С.В., Киселева Н.Ю. Особо охраняемые природные территории Нижегородской области. Аннотированный перечень. Н.Новгород, 2009. 560 с. То же [Электронный ресурс]- - URL: </w:t>
      </w:r>
      <w:hyperlink r:id="rId76">
        <w:r>
          <w:rPr>
            <w:rFonts w:ascii="Times New Roman" w:hAnsi="Times New Roman"/>
            <w:sz w:val="24"/>
            <w:szCs w:val="24"/>
          </w:rPr>
          <w:t>https://dront.ru/wp-content/uploads/2017/03/oopt.rar</w:t>
        </w:r>
      </w:hyperlink>
    </w:p>
    <w:p w:rsidR="00AE28B2" w:rsidRDefault="004E7480">
      <w:pPr>
        <w:numPr>
          <w:ilvl w:val="0"/>
          <w:numId w:val="22"/>
        </w:numPr>
        <w:tabs>
          <w:tab w:val="left" w:pos="30"/>
          <w:tab w:val="left" w:pos="39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 xml:space="preserve">Биоразнообразие : курс лекций / сост. Б.В. Кабельчук, И.О. Лысенко, А.В. Емельянов, А.А. Гусев. - Ставрополь : Агрус, 2013. - 156 с. : схем. - Библиогр. в кн. - ISBN 978-5-9596-0899-6 </w:t>
      </w:r>
      <w:r>
        <w:rPr>
          <w:rFonts w:ascii="Times New Roman" w:hAnsi="Times New Roman"/>
          <w:sz w:val="23"/>
          <w:szCs w:val="23"/>
        </w:rPr>
        <w:t>; То же [Электронный ресурс]. - URL:</w:t>
      </w:r>
      <w:r>
        <w:rPr>
          <w:rFonts w:ascii="Times New Roman" w:hAnsi="Times New Roman"/>
          <w:color w:val="454545"/>
          <w:sz w:val="23"/>
          <w:szCs w:val="23"/>
        </w:rPr>
        <w:t> </w:t>
      </w:r>
      <w:hyperlink r:id="rId77">
        <w:r>
          <w:rPr>
            <w:rFonts w:ascii="Times New Roman" w:hAnsi="Times New Roman"/>
            <w:color w:val="006CA1"/>
            <w:sz w:val="23"/>
            <w:szCs w:val="23"/>
          </w:rPr>
          <w:t>http://biblioclub.ru/index.php?page=book&amp;id=277475</w:t>
        </w:r>
      </w:hyperlink>
      <w:r>
        <w:rPr>
          <w:rFonts w:ascii="Times New Roman" w:hAnsi="Times New Roman"/>
          <w:color w:val="454545"/>
          <w:sz w:val="23"/>
          <w:szCs w:val="23"/>
        </w:rPr>
        <w:t> </w:t>
      </w:r>
    </w:p>
    <w:p w:rsidR="00AE28B2" w:rsidRDefault="004E7480">
      <w:pPr>
        <w:numPr>
          <w:ilvl w:val="0"/>
          <w:numId w:val="22"/>
        </w:numPr>
        <w:tabs>
          <w:tab w:val="left" w:pos="30"/>
          <w:tab w:val="left" w:pos="39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>Ляпустин, С.Н. Правовые основы охраны природы : учебное пособие / С.Н. Ляпустин, В.В. Сонин, Н.С.</w:t>
      </w:r>
      <w:r>
        <w:rPr>
          <w:rFonts w:ascii="Times New Roman" w:hAnsi="Times New Roman"/>
          <w:sz w:val="23"/>
          <w:szCs w:val="23"/>
        </w:rPr>
        <w:t xml:space="preserve"> Барей ; Государственное казённое образовательное учреждение высшего профессионального образования «Российская таможенная академия» Владивостокский филиал, Всемирный фонд дикой природы (WWF) Амурский филиал. - Владивосток : Российская таможенная академия, </w:t>
      </w:r>
      <w:r>
        <w:rPr>
          <w:rFonts w:ascii="Times New Roman" w:hAnsi="Times New Roman"/>
          <w:sz w:val="23"/>
          <w:szCs w:val="23"/>
        </w:rPr>
        <w:t>Владивостокский филиал, 2014. - 217 с. - Библиогр. в кн. - ISBN 978-5-9590-0630-3 ; То же [Электронный ресурс]. - URL: </w:t>
      </w:r>
      <w:hyperlink r:id="rId78">
        <w:r>
          <w:rPr>
            <w:rFonts w:ascii="Times New Roman" w:hAnsi="Times New Roman"/>
            <w:sz w:val="23"/>
            <w:szCs w:val="23"/>
          </w:rPr>
          <w:t>http://biblioclub.ru/index.php?page=book&amp;id=438353</w:t>
        </w:r>
      </w:hyperlink>
      <w:r>
        <w:rPr>
          <w:rFonts w:ascii="Times New Roman" w:hAnsi="Times New Roman"/>
          <w:sz w:val="23"/>
          <w:szCs w:val="23"/>
        </w:rPr>
        <w:t> </w:t>
      </w:r>
    </w:p>
    <w:p w:rsidR="00AE28B2" w:rsidRDefault="00AE28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AE28B2" w:rsidRDefault="004E7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</w:t>
      </w: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учебно-методического обеспечения для самостоятельной работы обучающихся по дисциплине</w:t>
      </w:r>
    </w:p>
    <w:p w:rsidR="00AE28B2" w:rsidRDefault="004E7480">
      <w:pPr>
        <w:pStyle w:val="af4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MS Mincho" w:hAnsi="Times New Roman"/>
          <w:sz w:val="24"/>
          <w:szCs w:val="24"/>
          <w:lang w:eastAsia="ja-JP"/>
        </w:rPr>
        <w:t xml:space="preserve">Охрана федеральных ООПТ: правовые основы и практика правоприменения. Методические рекомендации / Авт.-сост. М. Л. Крейндлин. — М.: Изд-во Центра охраны дикой природы, 2016. — 128 с. ISBN 978-5-93699-078 </w:t>
      </w:r>
      <w:hyperlink r:id="rId79">
        <w:r>
          <w:rPr>
            <w:rFonts w:ascii="Times New Roman" w:eastAsia="MS Mincho" w:hAnsi="Times New Roman"/>
            <w:sz w:val="24"/>
            <w:szCs w:val="24"/>
            <w:lang w:eastAsia="ja-JP"/>
          </w:rPr>
          <w:t>http://www.biodiversity.ru/files/Ohrana_OOPT.pdf</w:t>
        </w:r>
      </w:hyperlink>
    </w:p>
    <w:p w:rsidR="00AE28B2" w:rsidRDefault="004E7480">
      <w:pPr>
        <w:pStyle w:val="af4"/>
        <w:numPr>
          <w:ilvl w:val="0"/>
          <w:numId w:val="23"/>
        </w:num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>
        <w:rPr>
          <w:rFonts w:ascii="Times New Roman" w:hAnsi="Times New Roman"/>
          <w:bCs/>
          <w:iCs/>
          <w:sz w:val="24"/>
          <w:szCs w:val="24"/>
          <w:lang w:eastAsia="ru-RU"/>
        </w:rPr>
        <w:lastRenderedPageBreak/>
        <w:t xml:space="preserve">Севильская стратегия для биосферных резерватов </w:t>
      </w:r>
      <w:hyperlink r:id="rId80">
        <w:r>
          <w:rPr>
            <w:rFonts w:ascii="Times New Roman" w:hAnsi="Times New Roman"/>
            <w:bCs/>
            <w:iCs/>
            <w:sz w:val="24"/>
            <w:szCs w:val="24"/>
            <w:lang w:eastAsia="ru-RU"/>
          </w:rPr>
          <w:t>http://www.biodiversity.ru/programs/management/</w:t>
        </w:r>
        <w:r>
          <w:rPr>
            <w:rFonts w:ascii="Times New Roman" w:hAnsi="Times New Roman"/>
            <w:bCs/>
            <w:iCs/>
            <w:sz w:val="24"/>
            <w:szCs w:val="24"/>
            <w:lang w:eastAsia="ru-RU"/>
          </w:rPr>
          <w:t>doc/sevstrategy/ss-content.html</w:t>
        </w:r>
      </w:hyperlink>
    </w:p>
    <w:p w:rsidR="00AE28B2" w:rsidRDefault="004E7480">
      <w:pPr>
        <w:pStyle w:val="af4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MS Mincho" w:hAnsi="Times New Roman"/>
          <w:sz w:val="24"/>
          <w:szCs w:val="24"/>
          <w:lang w:eastAsia="ja-JP"/>
        </w:rPr>
        <w:t xml:space="preserve">Разработка планов управления (менеджмент-планов) для особо охраняемых природных территорий: Методические рекомендации. — М.: Изд-во Центра охраны дикой природы, 2006. — 28 с. </w:t>
      </w:r>
      <w:hyperlink r:id="rId81">
        <w:r>
          <w:rPr>
            <w:rFonts w:ascii="Times New Roman" w:eastAsia="MS Mincho" w:hAnsi="Times New Roman"/>
            <w:sz w:val="24"/>
            <w:szCs w:val="24"/>
            <w:lang w:eastAsia="ja-JP"/>
          </w:rPr>
          <w:t>http://www.biodiversity.ru/publications/books/oopt/PA_management_plans.pdf</w:t>
        </w:r>
      </w:hyperlink>
    </w:p>
    <w:p w:rsidR="00AE28B2" w:rsidRDefault="004E7480">
      <w:pPr>
        <w:pStyle w:val="af4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Штильмарк Ф.Р. Идея абсолютнойзаповедности. </w:t>
      </w:r>
      <w:hyperlink r:id="rId82">
        <w:r>
          <w:rPr>
            <w:rFonts w:ascii="Times New Roman" w:hAnsi="Times New Roman"/>
            <w:bCs/>
            <w:iCs/>
            <w:sz w:val="24"/>
            <w:szCs w:val="24"/>
            <w:lang w:eastAsia="ru-RU"/>
          </w:rPr>
          <w:t>http://www.biodiversity.ru/publications/books/reserves/Shtilmark-Idea.pdf</w:t>
        </w:r>
      </w:hyperlink>
    </w:p>
    <w:p w:rsidR="00AE28B2" w:rsidRDefault="004E7480">
      <w:pPr>
        <w:pStyle w:val="af4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Программа «Марш парков» </w:t>
      </w:r>
      <w:hyperlink r:id="rId83">
        <w:r>
          <w:rPr>
            <w:rFonts w:ascii="Times New Roman" w:hAnsi="Times New Roman"/>
            <w:bCs/>
            <w:iCs/>
            <w:sz w:val="24"/>
            <w:szCs w:val="24"/>
            <w:lang w:eastAsia="ru-RU"/>
          </w:rPr>
          <w:t>http://www.biodiversity.ru/programs/mp.html</w:t>
        </w:r>
      </w:hyperlink>
    </w:p>
    <w:p w:rsidR="00AE28B2" w:rsidRDefault="00AE28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AE28B2" w:rsidRDefault="004E7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</w:t>
      </w: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ационной сети «Интернет», необходимых для освоения дисциплины</w:t>
      </w:r>
    </w:p>
    <w:p w:rsidR="00AE28B2" w:rsidRDefault="004E7480">
      <w:pPr>
        <w:pStyle w:val="20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Информационно-справочная система «ООПТ России» </w:t>
      </w:r>
      <w:hyperlink r:id="rId84">
        <w:r>
          <w:rPr>
            <w:rFonts w:ascii="Times New Roman" w:hAnsi="Times New Roman"/>
            <w:bCs/>
            <w:iCs/>
            <w:sz w:val="24"/>
            <w:szCs w:val="24"/>
            <w:lang w:eastAsia="ru-RU"/>
          </w:rPr>
          <w:t>http://oopt.info/</w:t>
        </w:r>
      </w:hyperlink>
    </w:p>
    <w:p w:rsidR="00AE28B2" w:rsidRDefault="004E7480">
      <w:pPr>
        <w:pStyle w:val="20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Эколого-просветительский центр «Заповедники» </w:t>
      </w:r>
      <w:hyperlink r:id="rId85">
        <w:r>
          <w:rPr>
            <w:rFonts w:ascii="Times New Roman" w:hAnsi="Times New Roman"/>
            <w:bCs/>
            <w:iCs/>
            <w:sz w:val="24"/>
            <w:szCs w:val="24"/>
            <w:lang w:eastAsia="ru-RU"/>
          </w:rPr>
          <w:t>http://www.wildnet.ru/</w:t>
        </w:r>
      </w:hyperlink>
    </w:p>
    <w:p w:rsidR="00AE28B2" w:rsidRDefault="004E7480">
      <w:pPr>
        <w:pStyle w:val="20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ЭБС «Университетская библиотека онлайн» </w:t>
      </w:r>
      <w:hyperlink r:id="rId86">
        <w:r>
          <w:rPr>
            <w:rFonts w:ascii="Times New Roman" w:eastAsia="Times New Roman" w:hAnsi="Times New Roman"/>
            <w:iCs/>
            <w:sz w:val="24"/>
            <w:szCs w:val="24"/>
            <w:lang w:eastAsia="ru-RU"/>
          </w:rPr>
          <w:t>https://biblioclub.ru/</w:t>
        </w:r>
      </w:hyperlink>
    </w:p>
    <w:p w:rsidR="00AE28B2" w:rsidRDefault="004E7480">
      <w:pPr>
        <w:pStyle w:val="20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Министерство природных ресурсов и экологии Нижегородской области</w:t>
      </w:r>
      <w:r>
        <w:t xml:space="preserve"> </w:t>
      </w:r>
      <w:hyperlink r:id="rId87">
        <w:r>
          <w:rPr>
            <w:rFonts w:ascii="Times New Roman" w:eastAsia="Times New Roman" w:hAnsi="Times New Roman"/>
            <w:sz w:val="24"/>
            <w:szCs w:val="24"/>
          </w:rPr>
          <w:t>http://mineco-nn.ru/</w:t>
        </w:r>
      </w:hyperlink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</w:p>
    <w:p w:rsidR="00AE28B2" w:rsidRDefault="004E7480">
      <w:pPr>
        <w:pStyle w:val="20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hyperlink r:id="rId88">
        <w:r>
          <w:rPr>
            <w:rFonts w:ascii="Times New Roman" w:hAnsi="Times New Roman"/>
            <w:bCs/>
            <w:sz w:val="24"/>
            <w:szCs w:val="24"/>
            <w:highlight w:val="white"/>
          </w:rPr>
          <w:t>Департамент Росприроднадзора по Приволжскому федеральному округу</w:t>
        </w:r>
      </w:hyperlink>
      <w:r>
        <w:t xml:space="preserve"> </w:t>
      </w:r>
      <w:hyperlink r:id="rId89">
        <w:r>
          <w:rPr>
            <w:rFonts w:ascii="Times New Roman" w:eastAsia="Times New Roman" w:hAnsi="Times New Roman"/>
            <w:sz w:val="24"/>
            <w:szCs w:val="24"/>
          </w:rPr>
          <w:t>http://52.rpn.gov.ru/</w:t>
        </w:r>
      </w:hyperlink>
    </w:p>
    <w:p w:rsidR="00AE28B2" w:rsidRDefault="004E7480">
      <w:pPr>
        <w:pStyle w:val="20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государственный природный биосферный заповедник «Керженский» </w:t>
      </w:r>
      <w:hyperlink r:id="rId90">
        <w:r>
          <w:rPr>
            <w:rFonts w:ascii="Times New Roman" w:hAnsi="Times New Roman"/>
            <w:sz w:val="24"/>
            <w:szCs w:val="24"/>
          </w:rPr>
          <w:t>http://www.kerzhenskiy.ru/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</w:p>
    <w:p w:rsidR="00AE28B2" w:rsidRDefault="00AE28B2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E28B2" w:rsidRDefault="004E7480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AE28B2" w:rsidRDefault="004E7480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AE28B2" w:rsidRDefault="00AE28B2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E28B2" w:rsidRDefault="004E7480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AE28B2" w:rsidRDefault="004E7480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AE28B2" w:rsidRDefault="004E748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Реализация дисциплины (модуля) требует наличия в аудитории мультимедийного оборудования (компьютер, видеопроектор, экран).</w:t>
      </w:r>
    </w:p>
    <w:p w:rsidR="00AE28B2" w:rsidRDefault="00AE28B2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AE28B2" w:rsidRDefault="004E7480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равочных систем</w:t>
      </w:r>
    </w:p>
    <w:p w:rsidR="00AE28B2" w:rsidRDefault="004E74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Информационные технологии: технология мультимедиа, Интернет-технология.</w:t>
      </w:r>
    </w:p>
    <w:p w:rsidR="00AE28B2" w:rsidRDefault="004E74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Технические и электронные средства обучения и контроля знаний студентов: ЭУМК в системе </w:t>
      </w:r>
      <w:r>
        <w:rPr>
          <w:rFonts w:ascii="Times New Roman" w:hAnsi="Times New Roman"/>
          <w:sz w:val="24"/>
          <w:szCs w:val="24"/>
          <w:lang w:val="en-US"/>
        </w:rPr>
        <w:t>Moodle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AE28B2" w:rsidRDefault="004E74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Перечень программного обеспечения: Интернет браузер, "Пакет </w:t>
      </w:r>
      <w:r>
        <w:rPr>
          <w:rFonts w:ascii="Times New Roman" w:hAnsi="Times New Roman"/>
          <w:sz w:val="24"/>
          <w:szCs w:val="24"/>
          <w:lang w:val="en-US"/>
        </w:rPr>
        <w:t>MS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Office</w:t>
      </w:r>
      <w:r>
        <w:rPr>
          <w:rFonts w:ascii="Times New Roman" w:hAnsi="Times New Roman"/>
          <w:sz w:val="24"/>
          <w:szCs w:val="24"/>
        </w:rPr>
        <w:t>",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  <w:lang w:val="en-US"/>
        </w:rPr>
        <w:t>Microsoft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Office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Project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Professional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LMS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Moodle</w:t>
      </w:r>
      <w:r>
        <w:rPr>
          <w:rFonts w:ascii="Times New Roman" w:hAnsi="Times New Roman"/>
          <w:sz w:val="24"/>
          <w:szCs w:val="24"/>
        </w:rPr>
        <w:t>.</w:t>
      </w:r>
    </w:p>
    <w:p w:rsidR="00AE28B2" w:rsidRDefault="00AE28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E28B2" w:rsidRDefault="00AE28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E28B2" w:rsidRDefault="00AE28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E28B2" w:rsidRDefault="00AE28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E28B2" w:rsidRDefault="00AE28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E28B2" w:rsidRDefault="00AE28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E28B2" w:rsidRDefault="00AE28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E28B2" w:rsidRDefault="00AE28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E28B2" w:rsidRDefault="00AE28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E28B2" w:rsidRDefault="00AE28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E28B2" w:rsidRDefault="00AE28B2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E28B2" w:rsidRDefault="004E7480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5.6. ПРОГРАММА ДИСЦИПЛИНЫ</w:t>
      </w:r>
    </w:p>
    <w:p w:rsidR="00AE28B2" w:rsidRDefault="004E7480">
      <w:pPr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«ТЕРРИТОРИАЛЬНАЯ ОХРАНА ПРИРОДЫ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AE28B2" w:rsidRDefault="00AE28B2">
      <w:pPr>
        <w:spacing w:after="0" w:line="360" w:lineRule="auto"/>
        <w:ind w:firstLine="709"/>
        <w:jc w:val="center"/>
        <w:rPr>
          <w:rFonts w:ascii="Times New Roman" w:eastAsia="Times New Roman" w:hAnsi="Times New Roman"/>
          <w:bCs/>
          <w:i/>
          <w:sz w:val="18"/>
          <w:szCs w:val="18"/>
          <w:lang w:eastAsia="ru-RU"/>
        </w:rPr>
      </w:pPr>
    </w:p>
    <w:p w:rsidR="00AE28B2" w:rsidRDefault="004E7480">
      <w:pPr>
        <w:tabs>
          <w:tab w:val="left" w:pos="720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AE28B2" w:rsidRDefault="004E748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Рабочая программа предназначена для студентов, обучающихся </w:t>
      </w:r>
      <w:r>
        <w:rPr>
          <w:rFonts w:ascii="Times New Roman" w:hAnsi="Times New Roman"/>
          <w:sz w:val="24"/>
          <w:szCs w:val="24"/>
        </w:rPr>
        <w:t xml:space="preserve">по направлению подготовки 05.03.06 Экология и </w:t>
      </w:r>
      <w:r>
        <w:rPr>
          <w:rFonts w:ascii="Times New Roman" w:hAnsi="Times New Roman"/>
          <w:sz w:val="24"/>
          <w:szCs w:val="24"/>
        </w:rPr>
        <w:t>природопользование, профиль Экологический менеджмент и аудит, очная форма обучения, срок обучения – 4 года.</w:t>
      </w:r>
    </w:p>
    <w:p w:rsidR="00AE28B2" w:rsidRDefault="00AE28B2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E28B2" w:rsidRDefault="004E7480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AE28B2" w:rsidRDefault="004E7480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  <w:lang w:eastAsia="ru-RU"/>
        </w:rPr>
        <w:t>Территориальная охрана природы» относится к группе дисциплин по выбору модуля предметной подготовки  «Биоэкология и ох</w:t>
      </w:r>
      <w:r>
        <w:rPr>
          <w:rFonts w:ascii="Times New Roman" w:hAnsi="Times New Roman"/>
          <w:sz w:val="24"/>
          <w:szCs w:val="24"/>
          <w:lang w:eastAsia="ru-RU"/>
        </w:rPr>
        <w:t>рана окружающей среды».</w:t>
      </w:r>
    </w:p>
    <w:p w:rsidR="00AE28B2" w:rsidRDefault="004E7480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Дисциплины, на которых базируется данная дисциплина: дисциплины модуля «Естественнонаучные основы профессиональной деятельности» - Общая экология, Биология, История экологии, Основы природопользования, Эволюционная экология, Биогеог</w:t>
      </w:r>
      <w:r>
        <w:rPr>
          <w:rFonts w:ascii="Times New Roman" w:hAnsi="Times New Roman"/>
          <w:sz w:val="24"/>
          <w:szCs w:val="24"/>
          <w:lang w:eastAsia="ru-RU"/>
        </w:rPr>
        <w:t>рафия.</w:t>
      </w:r>
    </w:p>
    <w:p w:rsidR="00AE28B2" w:rsidRDefault="004E748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Дисциплины, для которых данная дисциплина  является предшествующей: </w:t>
      </w:r>
      <w:r>
        <w:rPr>
          <w:rFonts w:ascii="Times New Roman" w:hAnsi="Times New Roman"/>
          <w:sz w:val="24"/>
          <w:szCs w:val="24"/>
        </w:rPr>
        <w:t xml:space="preserve"> «Устойчивое развитие», «Экодиагностика территорий», «Оценка воздействия на окружающую среду», «Ландшафтно-экологическое планирование для оптимизации природопользования», «Экологиче</w:t>
      </w:r>
      <w:r>
        <w:rPr>
          <w:rFonts w:ascii="Times New Roman" w:hAnsi="Times New Roman"/>
          <w:sz w:val="24"/>
          <w:szCs w:val="24"/>
        </w:rPr>
        <w:t>ское проектирование и экспертиза».</w:t>
      </w:r>
    </w:p>
    <w:p w:rsidR="00AE28B2" w:rsidRDefault="00AE28B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E28B2" w:rsidRDefault="004E7480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AE28B2" w:rsidRDefault="004E7480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>
        <w:rPr>
          <w:rFonts w:ascii="Times New Roman" w:hAnsi="Times New Roman"/>
          <w:spacing w:val="3"/>
          <w:sz w:val="24"/>
          <w:szCs w:val="24"/>
          <w:lang w:eastAsia="ru-RU"/>
        </w:rPr>
        <w:t>с</w:t>
      </w:r>
      <w:r>
        <w:rPr>
          <w:rFonts w:ascii="Times New Roman" w:hAnsi="Times New Roman"/>
          <w:sz w:val="24"/>
          <w:szCs w:val="24"/>
        </w:rPr>
        <w:t xml:space="preserve">пособствовать овладению студентами современными научно-теоретическими и прикладными знаниями и навыками по вопросам планирования, организации и функционирования системы особо </w:t>
      </w:r>
      <w:r>
        <w:rPr>
          <w:rFonts w:ascii="Times New Roman" w:hAnsi="Times New Roman"/>
          <w:sz w:val="24"/>
          <w:szCs w:val="24"/>
        </w:rPr>
        <w:t>охраняемых природных территорий.</w:t>
      </w:r>
    </w:p>
    <w:p w:rsidR="00AE28B2" w:rsidRDefault="004E7480">
      <w:pPr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AE28B2" w:rsidRDefault="004E7480">
      <w:pPr>
        <w:numPr>
          <w:ilvl w:val="0"/>
          <w:numId w:val="10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создать условия для формирования у студентов экологической и гражданской ответственности за сохранение жизни на планете; </w:t>
      </w:r>
    </w:p>
    <w:p w:rsidR="00AE28B2" w:rsidRDefault="004E7480">
      <w:pPr>
        <w:numPr>
          <w:ilvl w:val="0"/>
          <w:numId w:val="10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способствовать освоению научно-теоретических знаний в вопросах планирования, орган</w:t>
      </w:r>
      <w:r>
        <w:rPr>
          <w:rFonts w:ascii="Times New Roman" w:hAnsi="Times New Roman"/>
          <w:sz w:val="24"/>
          <w:szCs w:val="24"/>
        </w:rPr>
        <w:t xml:space="preserve">изации и функционирования системы особо охраняемых природных территорий как важного инструмента поддержания жизнепригодных качеств среды и сохранения биологического разнообразия; </w:t>
      </w:r>
    </w:p>
    <w:p w:rsidR="00AE28B2" w:rsidRDefault="004E7480">
      <w:pPr>
        <w:numPr>
          <w:ilvl w:val="0"/>
          <w:numId w:val="10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обеспечить возможность для эффективного освоения навыков аналитической и пр</w:t>
      </w:r>
      <w:r>
        <w:rPr>
          <w:rFonts w:ascii="Times New Roman" w:hAnsi="Times New Roman"/>
          <w:sz w:val="24"/>
          <w:szCs w:val="24"/>
        </w:rPr>
        <w:t>огнозной деятельности, а также навыков развития общественной поддержки уникальной системы ООПТ России – ее национального достояния, имеющего огромное значение для сохранения биологического и ландшафтного разнообразия в глобальном масштабе</w:t>
      </w:r>
    </w:p>
    <w:p w:rsidR="00AE28B2" w:rsidRDefault="00AE28B2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E28B2" w:rsidRDefault="004E7480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ые результаты</w:t>
      </w:r>
    </w:p>
    <w:p w:rsidR="00AE28B2" w:rsidRDefault="004E7480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</w:p>
    <w:tbl>
      <w:tblPr>
        <w:tblW w:w="5000" w:type="pct"/>
        <w:tblInd w:w="108" w:type="dxa"/>
        <w:tblLook w:val="0000" w:firstRow="0" w:lastRow="0" w:firstColumn="0" w:lastColumn="0" w:noHBand="0" w:noVBand="0"/>
      </w:tblPr>
      <w:tblGrid>
        <w:gridCol w:w="899"/>
        <w:gridCol w:w="2415"/>
        <w:gridCol w:w="1390"/>
        <w:gridCol w:w="3460"/>
        <w:gridCol w:w="2033"/>
        <w:gridCol w:w="1620"/>
      </w:tblGrid>
      <w:tr w:rsidR="00AE28B2">
        <w:trPr>
          <w:trHeight w:val="385"/>
        </w:trPr>
        <w:tc>
          <w:tcPr>
            <w:tcW w:w="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ОР </w:t>
            </w:r>
            <w:r>
              <w:rPr>
                <w:rFonts w:ascii="Times New Roman CYR" w:eastAsia="Times New Roman" w:hAnsi="Times New Roman CYR" w:cs="Times New Roman CYR"/>
                <w:lang w:eastAsia="ru-RU"/>
              </w:rPr>
              <w:lastRenderedPageBreak/>
              <w:t>модуля</w:t>
            </w:r>
          </w:p>
        </w:tc>
        <w:tc>
          <w:tcPr>
            <w:tcW w:w="2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lastRenderedPageBreak/>
              <w:t>Образовательные результаты модуля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:rsidR="00AE28B2" w:rsidRDefault="004E74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 xml:space="preserve">ИДК 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 xml:space="preserve">Средства оценивания </w:t>
            </w:r>
            <w:r>
              <w:rPr>
                <w:rFonts w:ascii="Times New Roman CYR" w:eastAsia="Times New Roman" w:hAnsi="Times New Roman CYR" w:cs="Times New Roman CYR"/>
                <w:lang w:eastAsia="ru-RU"/>
              </w:rPr>
              <w:lastRenderedPageBreak/>
              <w:t>ОР</w:t>
            </w:r>
          </w:p>
        </w:tc>
      </w:tr>
      <w:tr w:rsidR="00AE28B2">
        <w:trPr>
          <w:trHeight w:val="331"/>
        </w:trPr>
        <w:tc>
          <w:tcPr>
            <w:tcW w:w="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ОР.1</w:t>
            </w:r>
          </w:p>
        </w:tc>
        <w:tc>
          <w:tcPr>
            <w:tcW w:w="2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Умеет  осуществлять научно-исследовательскую, проектную и экспертную деятельность в области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охраны природы и рационального природопользования, на основе знаний, полученных при изучении дисциплин и учебных практик модуля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ОР.1.6.1</w:t>
            </w:r>
          </w:p>
        </w:tc>
        <w:tc>
          <w:tcPr>
            <w:tcW w:w="1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Демонстрируетнавыки</w:t>
            </w:r>
            <w:r>
              <w:rPr>
                <w:rFonts w:ascii="Times New Roman" w:hAnsi="Times New Roman"/>
                <w:sz w:val="24"/>
                <w:szCs w:val="24"/>
              </w:rPr>
              <w:t>развития общественной поддержки уникальной системы ООПТ России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планирования и организации системы 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собо охраняемых природных территорий как важного инструмента поддержания жизнепригодных качеств среды и сохранения биологического разнообразия</w:t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Calibri"/>
                <w:b/>
                <w:i/>
                <w:color w:val="000000"/>
                <w:sz w:val="24"/>
                <w:szCs w:val="24"/>
              </w:rPr>
              <w:t>ПК.1.2.</w:t>
            </w:r>
            <w:r>
              <w:rPr>
                <w:rFonts w:ascii="Times New Roman" w:hAnsi="Times New Roman" w:cs="Calibri"/>
                <w:color w:val="000000"/>
                <w:sz w:val="24"/>
                <w:szCs w:val="24"/>
              </w:rPr>
              <w:t xml:space="preserve"> способность решать глобальные и региональные геоэкологические проблемы, действовать в интересах устойчиво</w:t>
            </w:r>
            <w:r>
              <w:rPr>
                <w:rFonts w:ascii="Times New Roman" w:hAnsi="Times New Roman" w:cs="Calibri"/>
                <w:color w:val="000000"/>
                <w:sz w:val="24"/>
                <w:szCs w:val="24"/>
              </w:rPr>
              <w:t>го развития.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Тест, реферат, презентация,</w:t>
            </w:r>
          </w:p>
          <w:p w:rsidR="00AE28B2" w:rsidRDefault="004E74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проект, отчет о выполнении практической работы</w:t>
            </w:r>
          </w:p>
        </w:tc>
      </w:tr>
    </w:tbl>
    <w:p w:rsidR="00AE28B2" w:rsidRDefault="00AE28B2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E28B2" w:rsidRDefault="004E7480">
      <w:pPr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AE28B2" w:rsidRDefault="004E7480">
      <w:pPr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Ind w:w="108" w:type="dxa"/>
        <w:tblLook w:val="0000" w:firstRow="0" w:lastRow="0" w:firstColumn="0" w:lastColumn="0" w:noHBand="0" w:noVBand="0"/>
      </w:tblPr>
      <w:tblGrid>
        <w:gridCol w:w="2361"/>
        <w:gridCol w:w="498"/>
        <w:gridCol w:w="498"/>
        <w:gridCol w:w="498"/>
        <w:gridCol w:w="498"/>
        <w:gridCol w:w="498"/>
        <w:gridCol w:w="498"/>
        <w:gridCol w:w="1403"/>
        <w:gridCol w:w="1983"/>
        <w:gridCol w:w="1442"/>
      </w:tblGrid>
      <w:tr w:rsidR="00AE28B2">
        <w:trPr>
          <w:trHeight w:val="203"/>
        </w:trPr>
        <w:tc>
          <w:tcPr>
            <w:tcW w:w="299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4454" w:type="dxa"/>
            <w:gridSpan w:val="7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7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AE28B2">
        <w:trPr>
          <w:trHeight w:val="160"/>
        </w:trPr>
        <w:tc>
          <w:tcPr>
            <w:tcW w:w="299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E28B2" w:rsidRDefault="00AE28B2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3484" w:type="dxa"/>
            <w:gridSpan w:val="6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97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</w:t>
            </w:r>
          </w:p>
          <w:p w:rsidR="00AE28B2" w:rsidRDefault="004E748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(в т.ч. </w:t>
            </w:r>
          </w:p>
          <w:p w:rsidR="00AE28B2" w:rsidRDefault="004E7480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E28B2" w:rsidRDefault="00AE28B2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7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AE28B2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AE28B2">
        <w:trPr>
          <w:cantSplit/>
          <w:trHeight w:val="1856"/>
        </w:trPr>
        <w:tc>
          <w:tcPr>
            <w:tcW w:w="299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rPr>
                <w:rFonts w:eastAsia="Times New Roman" w:cs="Calibri"/>
                <w:lang w:eastAsia="ru-RU"/>
              </w:rPr>
            </w:pPr>
          </w:p>
        </w:tc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AE28B2" w:rsidRDefault="004E7480">
            <w:pPr>
              <w:spacing w:after="0" w:line="240" w:lineRule="auto"/>
              <w:ind w:left="113" w:right="113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AE28B2" w:rsidRDefault="004E7480">
            <w:pPr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AE28B2" w:rsidRDefault="004E7480">
            <w:pPr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AE28B2" w:rsidRDefault="004E7480">
            <w:pPr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AE28B2" w:rsidRDefault="004E7480">
            <w:pPr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AE28B2" w:rsidRDefault="004E7480">
            <w:pPr>
              <w:spacing w:after="0" w:line="240" w:lineRule="auto"/>
              <w:ind w:left="113" w:right="113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97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AE28B2">
            <w:pPr>
              <w:rPr>
                <w:rFonts w:eastAsia="Times New Roman" w:cs="Calibri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AE28B2">
            <w:pPr>
              <w:rPr>
                <w:rFonts w:eastAsia="Times New Roman" w:cs="Calibri"/>
                <w:lang w:eastAsia="ru-RU"/>
              </w:rPr>
            </w:pPr>
          </w:p>
        </w:tc>
        <w:tc>
          <w:tcPr>
            <w:tcW w:w="107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AE28B2">
            <w:pPr>
              <w:rPr>
                <w:rFonts w:eastAsia="Times New Roman" w:cs="Calibri"/>
                <w:lang w:eastAsia="ru-RU"/>
              </w:rPr>
            </w:pPr>
          </w:p>
        </w:tc>
      </w:tr>
      <w:tr w:rsidR="00AE28B2">
        <w:trPr>
          <w:trHeight w:val="357"/>
        </w:trPr>
        <w:tc>
          <w:tcPr>
            <w:tcW w:w="2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Раздел 1. Региональные системы ООПТ – история и современность</w:t>
            </w:r>
          </w:p>
        </w:tc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16</w:t>
            </w:r>
          </w:p>
        </w:tc>
      </w:tr>
      <w:tr w:rsidR="00AE28B2">
        <w:trPr>
          <w:trHeight w:val="357"/>
        </w:trPr>
        <w:tc>
          <w:tcPr>
            <w:tcW w:w="2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Тема 1.1. Введение. Создание ООПТ как</w:t>
            </w:r>
            <w:r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 xml:space="preserve"> сфера общественно-производственной деятельности и прикладная научная дисциплина</w:t>
            </w:r>
          </w:p>
        </w:tc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</w:tr>
      <w:tr w:rsidR="00AE28B2">
        <w:trPr>
          <w:trHeight w:val="357"/>
        </w:trPr>
        <w:tc>
          <w:tcPr>
            <w:tcW w:w="2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Тема 1.2. Охраняемые природные территории как продукт эпохи, отражение различных способов природопользования</w:t>
            </w:r>
          </w:p>
        </w:tc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</w:tr>
      <w:tr w:rsidR="00AE28B2">
        <w:trPr>
          <w:trHeight w:val="357"/>
        </w:trPr>
        <w:tc>
          <w:tcPr>
            <w:tcW w:w="2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 xml:space="preserve">Раздел 2. Классификация ООПТ в </w:t>
            </w:r>
            <w:r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 xml:space="preserve">России и </w:t>
            </w:r>
            <w:r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lastRenderedPageBreak/>
              <w:t>за рубежом</w:t>
            </w:r>
          </w:p>
        </w:tc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4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10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22</w:t>
            </w:r>
          </w:p>
        </w:tc>
      </w:tr>
      <w:tr w:rsidR="00AE28B2">
        <w:trPr>
          <w:trHeight w:val="357"/>
        </w:trPr>
        <w:tc>
          <w:tcPr>
            <w:tcW w:w="2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lastRenderedPageBreak/>
              <w:t>Тема 2.1. Классификация охраняемых территорий Всемирного союза охраны природы (МСОП) и ее соотнесение с отечественной классификацией ООПТ.</w:t>
            </w:r>
          </w:p>
        </w:tc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</w:tr>
      <w:tr w:rsidR="00AE28B2">
        <w:trPr>
          <w:trHeight w:val="357"/>
        </w:trPr>
        <w:tc>
          <w:tcPr>
            <w:tcW w:w="2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Тема 2.2. Особенности отечественных категорий ООПТ</w:t>
            </w:r>
          </w:p>
        </w:tc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</w:tr>
      <w:tr w:rsidR="00AE28B2">
        <w:trPr>
          <w:trHeight w:val="357"/>
        </w:trPr>
        <w:tc>
          <w:tcPr>
            <w:tcW w:w="2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Раздел 3. Методологические основы создания и функционирования ООПТ</w:t>
            </w:r>
          </w:p>
        </w:tc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8</w:t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20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34</w:t>
            </w:r>
          </w:p>
        </w:tc>
      </w:tr>
      <w:tr w:rsidR="00AE28B2">
        <w:trPr>
          <w:trHeight w:val="357"/>
        </w:trPr>
        <w:tc>
          <w:tcPr>
            <w:tcW w:w="2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Тема 3.1. Основные подходы и принципы создания ООПТ</w:t>
            </w:r>
          </w:p>
        </w:tc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</w:t>
            </w:r>
          </w:p>
        </w:tc>
      </w:tr>
      <w:tr w:rsidR="00AE28B2">
        <w:trPr>
          <w:trHeight w:val="357"/>
        </w:trPr>
        <w:tc>
          <w:tcPr>
            <w:tcW w:w="2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Тема 4.1. Правовые основы обеспечения функционирования ООПТ</w:t>
            </w:r>
          </w:p>
        </w:tc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</w:tr>
      <w:tr w:rsidR="00AE28B2">
        <w:trPr>
          <w:trHeight w:val="357"/>
        </w:trPr>
        <w:tc>
          <w:tcPr>
            <w:tcW w:w="2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 xml:space="preserve">Тема 4.2. Основные формы и </w:t>
            </w:r>
            <w:r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методы развития общественной поддержки ООПТ</w:t>
            </w:r>
          </w:p>
        </w:tc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</w:tr>
      <w:tr w:rsidR="00AE28B2">
        <w:trPr>
          <w:trHeight w:val="357"/>
        </w:trPr>
        <w:tc>
          <w:tcPr>
            <w:tcW w:w="2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8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16</w:t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36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72</w:t>
            </w:r>
          </w:p>
        </w:tc>
      </w:tr>
    </w:tbl>
    <w:p w:rsidR="00AE28B2" w:rsidRDefault="00AE28B2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AE28B2" w:rsidRDefault="004E7480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AE28B2" w:rsidRDefault="004E7480">
      <w:pPr>
        <w:pStyle w:val="afd"/>
        <w:spacing w:line="240" w:lineRule="auto"/>
        <w:ind w:firstLine="360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При изучении дисциплины «Территориальная охрана природы» рекомендуется применение активных (семинары, кейс-стади, подготовка мультимедийных </w:t>
      </w:r>
      <w:r>
        <w:rPr>
          <w:b w:val="0"/>
          <w:bCs w:val="0"/>
          <w:sz w:val="24"/>
        </w:rPr>
        <w:t>выступлений в рамках акции «Марш парков») и интерактивных (проблемная лекция, учебная конференция) форм работы. Возможны встречи с представителями организаций, причастных к созданию и функцонированию ООПТ различных категорий.</w:t>
      </w:r>
    </w:p>
    <w:p w:rsidR="00AE28B2" w:rsidRDefault="00AE28B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val="x-none" w:eastAsia="ru-RU"/>
        </w:rPr>
      </w:pPr>
    </w:p>
    <w:p w:rsidR="00AE28B2" w:rsidRDefault="004E7480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:rsidR="00AE28B2" w:rsidRDefault="004E7480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6.1. 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Рейтинг-план (по дисциплине)</w:t>
      </w:r>
    </w:p>
    <w:tbl>
      <w:tblPr>
        <w:tblW w:w="5000" w:type="pct"/>
        <w:tblInd w:w="108" w:type="dxa"/>
        <w:tblLook w:val="0000" w:firstRow="0" w:lastRow="0" w:firstColumn="0" w:lastColumn="0" w:noHBand="0" w:noVBand="0"/>
      </w:tblPr>
      <w:tblGrid>
        <w:gridCol w:w="513"/>
        <w:gridCol w:w="1390"/>
        <w:gridCol w:w="1620"/>
        <w:gridCol w:w="1620"/>
        <w:gridCol w:w="1287"/>
        <w:gridCol w:w="964"/>
        <w:gridCol w:w="1596"/>
        <w:gridCol w:w="1662"/>
      </w:tblGrid>
      <w:tr w:rsidR="00AE28B2">
        <w:trPr>
          <w:trHeight w:val="600"/>
        </w:trPr>
        <w:tc>
          <w:tcPr>
            <w:tcW w:w="47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38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1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60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0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0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590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AE28B2">
        <w:trPr>
          <w:trHeight w:val="300"/>
        </w:trPr>
        <w:tc>
          <w:tcPr>
            <w:tcW w:w="47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AE28B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8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AE28B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1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AE28B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0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AE28B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0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AE28B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AE28B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13" w:type="dxa"/>
            <w:tcBorders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77" w:type="dxa"/>
            <w:tcBorders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AE28B2">
        <w:trPr>
          <w:trHeight w:val="300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ОР.1.6.1</w:t>
            </w:r>
          </w:p>
        </w:tc>
        <w:tc>
          <w:tcPr>
            <w:tcW w:w="1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работа на семинаре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 xml:space="preserve">Работа на </w:t>
            </w: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семинаре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AE28B2">
        <w:trPr>
          <w:trHeight w:val="300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ОР.1.6.1</w:t>
            </w:r>
          </w:p>
        </w:tc>
        <w:tc>
          <w:tcPr>
            <w:tcW w:w="1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Защита доклада с презентацией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доклад, презентация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AE28B2">
        <w:trPr>
          <w:trHeight w:val="300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ОР.1.6.1</w:t>
            </w:r>
          </w:p>
        </w:tc>
        <w:tc>
          <w:tcPr>
            <w:tcW w:w="1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выполнение практических работ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Отчет по практической работе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2</w:t>
            </w:r>
          </w:p>
        </w:tc>
        <w:tc>
          <w:tcPr>
            <w:tcW w:w="81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AE28B2">
        <w:trPr>
          <w:trHeight w:val="300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ОР.1.6.1</w:t>
            </w:r>
          </w:p>
        </w:tc>
        <w:tc>
          <w:tcPr>
            <w:tcW w:w="1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проектная деятельность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Защита проекта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AE28B2">
        <w:trPr>
          <w:trHeight w:val="300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ОР.1.6.1</w:t>
            </w:r>
          </w:p>
        </w:tc>
        <w:tc>
          <w:tcPr>
            <w:tcW w:w="1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Проектная деятельность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Защита проекта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AE28B2">
        <w:trPr>
          <w:trHeight w:val="300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ОР.1.6.1</w:t>
            </w:r>
          </w:p>
        </w:tc>
        <w:tc>
          <w:tcPr>
            <w:tcW w:w="1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Защита реферата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Защита реферата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AE28B2">
        <w:trPr>
          <w:trHeight w:val="300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ОР.1.6.1</w:t>
            </w:r>
          </w:p>
        </w:tc>
        <w:tc>
          <w:tcPr>
            <w:tcW w:w="1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Участие в тестировании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1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AE28B2">
        <w:trPr>
          <w:trHeight w:val="300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AE28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AE28B2" w:rsidRDefault="00AE28B2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E28B2" w:rsidRDefault="00AE28B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E28B2" w:rsidRDefault="004E7480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AE28B2" w:rsidRDefault="004E7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AE28B2" w:rsidRDefault="004E7480">
      <w:pPr>
        <w:numPr>
          <w:ilvl w:val="0"/>
          <w:numId w:val="25"/>
        </w:numPr>
        <w:tabs>
          <w:tab w:val="left" w:pos="30"/>
          <w:tab w:val="left" w:pos="39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Темнова, Е.Б. Биокаркас территории : учебное пособие / Е.Б. Темнова ; Поволжский государственный технологический университет. - Йошкар-Ола : ПГТУ, 2017. - 52 с. : ил. - Библиогр. в кн. - ISBN 978-5-8158-1826-2 ; То же [Электронный ресурс]. - URL: </w:t>
      </w:r>
      <w:hyperlink r:id="rId91">
        <w:r>
          <w:rPr>
            <w:rFonts w:ascii="Times New Roman" w:hAnsi="Times New Roman"/>
            <w:sz w:val="24"/>
            <w:szCs w:val="24"/>
          </w:rPr>
          <w:t>http://biblioclub.ru/index.php?page=book&amp;id=461645</w:t>
        </w:r>
      </w:hyperlink>
      <w:r>
        <w:rPr>
          <w:rFonts w:ascii="Times New Roman" w:hAnsi="Times New Roman"/>
          <w:sz w:val="24"/>
          <w:szCs w:val="24"/>
        </w:rPr>
        <w:t>.</w:t>
      </w:r>
    </w:p>
    <w:p w:rsidR="00AE28B2" w:rsidRDefault="004E7480">
      <w:pPr>
        <w:numPr>
          <w:ilvl w:val="0"/>
          <w:numId w:val="25"/>
        </w:numPr>
        <w:tabs>
          <w:tab w:val="left" w:pos="30"/>
          <w:tab w:val="left" w:pos="39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Байлагасов, Л.В. Теория и практика заповедного дела : учебное пособие / Л.В. Байлагасов. - Горно-Алтайск : РИО Горно-Алтайского госуниверситет</w:t>
      </w:r>
      <w:r>
        <w:rPr>
          <w:rFonts w:ascii="Times New Roman" w:hAnsi="Times New Roman"/>
          <w:sz w:val="24"/>
          <w:szCs w:val="24"/>
        </w:rPr>
        <w:t>а, 2013. - 260 с. - ISBN 978-5-91425-028-4 ; То же [Электронный ресурс]. - URL: </w:t>
      </w:r>
      <w:hyperlink r:id="rId92">
        <w:r>
          <w:rPr>
            <w:rFonts w:ascii="Times New Roman" w:hAnsi="Times New Roman"/>
            <w:sz w:val="24"/>
            <w:szCs w:val="24"/>
          </w:rPr>
          <w:t>http://biblioclub.ru/index.php?page=book&amp;id=135303</w:t>
        </w:r>
      </w:hyperlink>
      <w:r>
        <w:rPr>
          <w:rFonts w:ascii="Times New Roman" w:hAnsi="Times New Roman"/>
          <w:sz w:val="24"/>
          <w:szCs w:val="24"/>
        </w:rPr>
        <w:t>.</w:t>
      </w:r>
    </w:p>
    <w:p w:rsidR="00AE28B2" w:rsidRDefault="00AE28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AE28B2" w:rsidRDefault="004E7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AE28B2" w:rsidRDefault="004E7480">
      <w:pPr>
        <w:numPr>
          <w:ilvl w:val="0"/>
          <w:numId w:val="26"/>
        </w:numPr>
        <w:tabs>
          <w:tab w:val="left" w:pos="30"/>
          <w:tab w:val="left" w:pos="39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Теория и практика запо</w:t>
      </w:r>
      <w:r>
        <w:rPr>
          <w:rFonts w:ascii="Times New Roman" w:hAnsi="Times New Roman"/>
          <w:sz w:val="24"/>
          <w:szCs w:val="24"/>
        </w:rPr>
        <w:t>ведного дела. Программно-методический комплекс (Авторы-составители – Н.Ю. Киселева, С.В. Бакка). – Н.Новгород: НГПУ, 2005. 52 с.</w:t>
      </w:r>
    </w:p>
    <w:p w:rsidR="00AE28B2" w:rsidRDefault="004E7480">
      <w:pPr>
        <w:numPr>
          <w:ilvl w:val="0"/>
          <w:numId w:val="26"/>
        </w:numPr>
        <w:tabs>
          <w:tab w:val="left" w:pos="30"/>
          <w:tab w:val="left" w:pos="39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Бакка С.В., Киселева Н.Ю. Особо охраняемые природные территории Нижегородской области. Аннотированный перечень. Н.Новгород, 200</w:t>
      </w:r>
      <w:r>
        <w:rPr>
          <w:rFonts w:ascii="Times New Roman" w:hAnsi="Times New Roman"/>
          <w:sz w:val="24"/>
          <w:szCs w:val="24"/>
        </w:rPr>
        <w:t>9. 560 с. То же [Электронный ресурс]- - URL: </w:t>
      </w:r>
      <w:hyperlink r:id="rId93">
        <w:r>
          <w:rPr>
            <w:rFonts w:ascii="Times New Roman" w:hAnsi="Times New Roman"/>
            <w:sz w:val="24"/>
            <w:szCs w:val="24"/>
          </w:rPr>
          <w:t>https://dront.ru/wp-content/uploads/2017/03/oopt.rar</w:t>
        </w:r>
      </w:hyperlink>
    </w:p>
    <w:p w:rsidR="00AE28B2" w:rsidRDefault="004E7480">
      <w:pPr>
        <w:numPr>
          <w:ilvl w:val="0"/>
          <w:numId w:val="26"/>
        </w:numPr>
        <w:tabs>
          <w:tab w:val="left" w:pos="30"/>
          <w:tab w:val="left" w:pos="39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>Биоразнообразие : курс лекций / сост. Б.В. Кабельчук, И.О. Лысенко, А.В. Емельянов, А.</w:t>
      </w:r>
      <w:r>
        <w:rPr>
          <w:rFonts w:ascii="Times New Roman" w:hAnsi="Times New Roman"/>
          <w:sz w:val="23"/>
          <w:szCs w:val="23"/>
        </w:rPr>
        <w:t>А. Гусев. - Ставрополь : Агрус, 2013. - 156 с. : схем. - Библиогр. в кн. - ISBN 978-5-9596-0899-6 ; То же [Электронный ресурс]. - URL: </w:t>
      </w:r>
      <w:hyperlink r:id="rId94">
        <w:r>
          <w:rPr>
            <w:rFonts w:ascii="Times New Roman" w:hAnsi="Times New Roman"/>
            <w:sz w:val="23"/>
            <w:szCs w:val="23"/>
          </w:rPr>
          <w:t>http://biblioclub.ru/index.php?page=book&amp;id=277475</w:t>
        </w:r>
      </w:hyperlink>
      <w:r>
        <w:rPr>
          <w:rFonts w:ascii="Times New Roman" w:hAnsi="Times New Roman"/>
          <w:sz w:val="23"/>
          <w:szCs w:val="23"/>
        </w:rPr>
        <w:t> </w:t>
      </w:r>
    </w:p>
    <w:p w:rsidR="00AE28B2" w:rsidRDefault="004E7480">
      <w:pPr>
        <w:numPr>
          <w:ilvl w:val="0"/>
          <w:numId w:val="14"/>
        </w:numPr>
        <w:tabs>
          <w:tab w:val="clear" w:pos="720"/>
          <w:tab w:val="left" w:pos="30"/>
          <w:tab w:val="left" w:pos="39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>Ляпустин, С.Н. Правовые основы охраны природы : учебное пособие / С.Н. Ляпустин, В.В. Сонин, Н.С. Барей ; Государственное казённое образовательное учреждение высшего профессионального образования «Российская таможенная академия» Владивостокский филиал, Вс</w:t>
      </w:r>
      <w:r>
        <w:rPr>
          <w:rFonts w:ascii="Times New Roman" w:hAnsi="Times New Roman"/>
          <w:sz w:val="23"/>
          <w:szCs w:val="23"/>
        </w:rPr>
        <w:t>емирный фонд дикой природы (WWF) Амурский филиал. - Владивосток : Российская таможенная академия, Владивостокский филиал, 2014. - 217 с. - Библиогр. в кн. - ISBN 978-5-9590-0630-3 ; То же [Электронный ресурс]. - URL: </w:t>
      </w:r>
      <w:hyperlink r:id="rId95">
        <w:r>
          <w:rPr>
            <w:rFonts w:ascii="Times New Roman" w:hAnsi="Times New Roman"/>
            <w:sz w:val="23"/>
            <w:szCs w:val="23"/>
          </w:rPr>
          <w:t>http://biblioclub.ru/index.php?page=book&amp;id=438353</w:t>
        </w:r>
      </w:hyperlink>
      <w:r>
        <w:rPr>
          <w:rFonts w:ascii="Times New Roman" w:hAnsi="Times New Roman"/>
          <w:sz w:val="23"/>
          <w:szCs w:val="23"/>
        </w:rPr>
        <w:t> </w:t>
      </w:r>
    </w:p>
    <w:p w:rsidR="00AE28B2" w:rsidRDefault="00AE28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AE28B2" w:rsidRDefault="004E7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lastRenderedPageBreak/>
        <w:t>7.3. Перечень учебно-методического обеспечения для самостоятельной работы обучающихся по дисциплине</w:t>
      </w:r>
    </w:p>
    <w:p w:rsidR="00AE28B2" w:rsidRDefault="004E7480">
      <w:pPr>
        <w:pStyle w:val="af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MS Mincho" w:hAnsi="Times New Roman"/>
          <w:sz w:val="24"/>
          <w:szCs w:val="24"/>
          <w:lang w:eastAsia="ja-JP"/>
        </w:rPr>
        <w:t>Охрана федеральных ООПТ: правовые основы и практика правоприменения. Мет</w:t>
      </w:r>
      <w:r>
        <w:rPr>
          <w:rFonts w:ascii="Times New Roman" w:eastAsia="MS Mincho" w:hAnsi="Times New Roman"/>
          <w:sz w:val="24"/>
          <w:szCs w:val="24"/>
          <w:lang w:eastAsia="ja-JP"/>
        </w:rPr>
        <w:t xml:space="preserve">одические рекомендации / Авт.-сост. М. Л. Крейндлин. — М.: Изд-во Центра охраны дикой природы, 2016. — 128 с. ISBN 978-5-93699-078 </w:t>
      </w:r>
      <w:hyperlink r:id="rId96">
        <w:r>
          <w:rPr>
            <w:rFonts w:ascii="Times New Roman" w:eastAsia="MS Mincho" w:hAnsi="Times New Roman"/>
            <w:sz w:val="24"/>
            <w:szCs w:val="24"/>
            <w:lang w:eastAsia="ja-JP"/>
          </w:rPr>
          <w:t>http://www.biodiversity.ru/files/Ohrana_OOPT.pdf</w:t>
        </w:r>
      </w:hyperlink>
    </w:p>
    <w:p w:rsidR="00AE28B2" w:rsidRDefault="004E7480">
      <w:pPr>
        <w:pStyle w:val="af4"/>
        <w:numPr>
          <w:ilvl w:val="0"/>
          <w:numId w:val="14"/>
        </w:num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>
        <w:rPr>
          <w:rFonts w:ascii="Times New Roman" w:hAnsi="Times New Roman"/>
          <w:bCs/>
          <w:iCs/>
          <w:sz w:val="24"/>
          <w:szCs w:val="24"/>
          <w:lang w:eastAsia="ru-RU"/>
        </w:rPr>
        <w:t>Севильск</w:t>
      </w:r>
      <w:r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ая стратегия для биосферных резерватов </w:t>
      </w:r>
      <w:hyperlink r:id="rId97">
        <w:r>
          <w:rPr>
            <w:rFonts w:ascii="Times New Roman" w:hAnsi="Times New Roman"/>
            <w:bCs/>
            <w:iCs/>
            <w:sz w:val="24"/>
            <w:szCs w:val="24"/>
            <w:lang w:eastAsia="ru-RU"/>
          </w:rPr>
          <w:t>http://www.biodiversity.ru/programs/management/doc/sevstrategy/ss-content.html</w:t>
        </w:r>
      </w:hyperlink>
    </w:p>
    <w:p w:rsidR="00AE28B2" w:rsidRDefault="004E7480">
      <w:pPr>
        <w:pStyle w:val="af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MS Mincho" w:hAnsi="Times New Roman"/>
          <w:sz w:val="24"/>
          <w:szCs w:val="24"/>
          <w:lang w:eastAsia="ja-JP"/>
        </w:rPr>
        <w:t>Разработка планов управления (менеджмент</w:t>
      </w:r>
      <w:r>
        <w:rPr>
          <w:rFonts w:ascii="Times New Roman" w:eastAsia="MS Mincho" w:hAnsi="Times New Roman"/>
          <w:sz w:val="24"/>
          <w:szCs w:val="24"/>
          <w:lang w:eastAsia="ja-JP"/>
        </w:rPr>
        <w:t xml:space="preserve">-планов) для особо охраняемых природных территорий: Методические рекомендации. — М.: Изд-во Центра охраны дикой природы, 2006. — 28 с. </w:t>
      </w:r>
      <w:hyperlink r:id="rId98">
        <w:r>
          <w:rPr>
            <w:rFonts w:ascii="Times New Roman" w:eastAsia="MS Mincho" w:hAnsi="Times New Roman"/>
            <w:sz w:val="24"/>
            <w:szCs w:val="24"/>
            <w:lang w:eastAsia="ja-JP"/>
          </w:rPr>
          <w:t>http://www.biodiversity.ru/</w:t>
        </w:r>
        <w:r>
          <w:rPr>
            <w:rFonts w:ascii="Times New Roman" w:eastAsia="MS Mincho" w:hAnsi="Times New Roman"/>
            <w:sz w:val="24"/>
            <w:szCs w:val="24"/>
            <w:lang w:eastAsia="ja-JP"/>
          </w:rPr>
          <w:t>publications/books/oopt/PA_management_plans.pdf</w:t>
        </w:r>
      </w:hyperlink>
    </w:p>
    <w:p w:rsidR="00AE28B2" w:rsidRDefault="004E7480">
      <w:pPr>
        <w:pStyle w:val="af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Штильмарк Ф.Р. Идея абсолютнойзаповедности. </w:t>
      </w:r>
      <w:hyperlink r:id="rId99">
        <w:r>
          <w:rPr>
            <w:rFonts w:ascii="Times New Roman" w:hAnsi="Times New Roman"/>
            <w:bCs/>
            <w:iCs/>
            <w:sz w:val="24"/>
            <w:szCs w:val="24"/>
            <w:lang w:eastAsia="ru-RU"/>
          </w:rPr>
          <w:t>http://www.biodiversity.ru/publications/books/reserves/Shtilmark-Idea.p</w:t>
        </w:r>
        <w:r>
          <w:rPr>
            <w:rFonts w:ascii="Times New Roman" w:hAnsi="Times New Roman"/>
            <w:bCs/>
            <w:iCs/>
            <w:sz w:val="24"/>
            <w:szCs w:val="24"/>
            <w:lang w:eastAsia="ru-RU"/>
          </w:rPr>
          <w:t>df</w:t>
        </w:r>
      </w:hyperlink>
    </w:p>
    <w:p w:rsidR="00AE28B2" w:rsidRDefault="004E7480">
      <w:pPr>
        <w:pStyle w:val="af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Программа «Марш парков» </w:t>
      </w:r>
      <w:hyperlink r:id="rId100">
        <w:r>
          <w:rPr>
            <w:rFonts w:ascii="Times New Roman" w:hAnsi="Times New Roman"/>
            <w:bCs/>
            <w:iCs/>
            <w:sz w:val="24"/>
            <w:szCs w:val="24"/>
            <w:lang w:eastAsia="ru-RU"/>
          </w:rPr>
          <w:t>http://www.biodiversity.ru/programs/mp.html</w:t>
        </w:r>
      </w:hyperlink>
    </w:p>
    <w:p w:rsidR="00AE28B2" w:rsidRDefault="00AE28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AE28B2" w:rsidRDefault="004E7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AE28B2" w:rsidRDefault="004E7480">
      <w:pPr>
        <w:pStyle w:val="20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Информационно-справочная система «ООПТ России» </w:t>
      </w:r>
      <w:hyperlink r:id="rId101">
        <w:r>
          <w:rPr>
            <w:rFonts w:ascii="Times New Roman" w:hAnsi="Times New Roman"/>
            <w:bCs/>
            <w:iCs/>
            <w:sz w:val="24"/>
            <w:szCs w:val="24"/>
            <w:lang w:eastAsia="ru-RU"/>
          </w:rPr>
          <w:t>http://oopt.info/</w:t>
        </w:r>
      </w:hyperlink>
    </w:p>
    <w:p w:rsidR="00AE28B2" w:rsidRDefault="004E7480">
      <w:pPr>
        <w:pStyle w:val="20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Эколого-просветительский центр «Заповедники» </w:t>
      </w:r>
      <w:hyperlink r:id="rId102">
        <w:r>
          <w:rPr>
            <w:rFonts w:ascii="Times New Roman" w:hAnsi="Times New Roman"/>
            <w:bCs/>
            <w:iCs/>
            <w:sz w:val="24"/>
            <w:szCs w:val="24"/>
            <w:lang w:eastAsia="ru-RU"/>
          </w:rPr>
          <w:t>http://www.wildnet.ru/</w:t>
        </w:r>
      </w:hyperlink>
    </w:p>
    <w:p w:rsidR="00AE28B2" w:rsidRDefault="004E7480">
      <w:pPr>
        <w:pStyle w:val="20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ЭБС «Университетская библиотека онлайн» </w:t>
      </w:r>
      <w:hyperlink r:id="rId103">
        <w:r>
          <w:rPr>
            <w:rFonts w:ascii="Times New Roman" w:eastAsia="Times New Roman" w:hAnsi="Times New Roman"/>
            <w:iCs/>
            <w:sz w:val="24"/>
            <w:szCs w:val="24"/>
            <w:lang w:eastAsia="ru-RU"/>
          </w:rPr>
          <w:t>https://biblioclub.ru/</w:t>
        </w:r>
      </w:hyperlink>
    </w:p>
    <w:p w:rsidR="00AE28B2" w:rsidRDefault="004E7480">
      <w:pPr>
        <w:pStyle w:val="20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Министерство природных ресурсов и экологии Нижегородской области</w:t>
      </w:r>
      <w:r>
        <w:t xml:space="preserve"> </w:t>
      </w:r>
      <w:hyperlink r:id="rId104">
        <w:r>
          <w:rPr>
            <w:rFonts w:ascii="Times New Roman" w:eastAsia="Times New Roman" w:hAnsi="Times New Roman"/>
            <w:sz w:val="24"/>
            <w:szCs w:val="24"/>
          </w:rPr>
          <w:t>http://mineco-nn.ru/</w:t>
        </w:r>
      </w:hyperlink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</w:p>
    <w:p w:rsidR="00AE28B2" w:rsidRDefault="004E7480">
      <w:pPr>
        <w:pStyle w:val="20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hyperlink r:id="rId105">
        <w:r>
          <w:rPr>
            <w:rFonts w:ascii="Times New Roman" w:hAnsi="Times New Roman"/>
            <w:bCs/>
            <w:sz w:val="24"/>
            <w:szCs w:val="24"/>
            <w:highlight w:val="white"/>
          </w:rPr>
          <w:t>Департамент Росприроднадз</w:t>
        </w:r>
        <w:r>
          <w:rPr>
            <w:rFonts w:ascii="Times New Roman" w:hAnsi="Times New Roman"/>
            <w:bCs/>
            <w:sz w:val="24"/>
            <w:szCs w:val="24"/>
            <w:highlight w:val="white"/>
          </w:rPr>
          <w:t>ора по Приволжскому федеральному округу</w:t>
        </w:r>
      </w:hyperlink>
      <w:r>
        <w:t xml:space="preserve"> </w:t>
      </w:r>
      <w:hyperlink r:id="rId106">
        <w:r>
          <w:rPr>
            <w:rFonts w:ascii="Times New Roman" w:eastAsia="Times New Roman" w:hAnsi="Times New Roman"/>
            <w:sz w:val="24"/>
            <w:szCs w:val="24"/>
          </w:rPr>
          <w:t>http://52.rpn.gov.ru/</w:t>
        </w:r>
      </w:hyperlink>
    </w:p>
    <w:p w:rsidR="00AE28B2" w:rsidRDefault="004E7480">
      <w:pPr>
        <w:pStyle w:val="20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государственный природный биосферный заповедник «Керженский» </w:t>
      </w:r>
      <w:hyperlink r:id="rId107">
        <w:r>
          <w:rPr>
            <w:rFonts w:ascii="Times New Roman" w:hAnsi="Times New Roman"/>
            <w:sz w:val="24"/>
            <w:szCs w:val="24"/>
          </w:rPr>
          <w:t>http://www.kerzhenskiy.ru/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</w:p>
    <w:p w:rsidR="00AE28B2" w:rsidRDefault="00AE28B2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E28B2" w:rsidRDefault="004E7480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х средств</w:t>
      </w:r>
    </w:p>
    <w:p w:rsidR="00AE28B2" w:rsidRDefault="004E7480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AE28B2" w:rsidRDefault="00AE28B2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E28B2" w:rsidRDefault="004E7480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AE28B2" w:rsidRDefault="004E7480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AE28B2" w:rsidRDefault="004E748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Реализация дисциплины (модуля) требует наличия в аудитории </w:t>
      </w:r>
      <w:r>
        <w:rPr>
          <w:rFonts w:ascii="Times New Roman" w:hAnsi="Times New Roman"/>
          <w:bCs/>
          <w:sz w:val="24"/>
          <w:szCs w:val="24"/>
        </w:rPr>
        <w:t>мультимедийного оборудования (компьютер, видеопроектор, экран).</w:t>
      </w:r>
    </w:p>
    <w:p w:rsidR="00AE28B2" w:rsidRDefault="00AE28B2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AE28B2" w:rsidRDefault="004E7480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AE28B2" w:rsidRDefault="004E7480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Информационные технологии: технология мульт</w:t>
      </w:r>
      <w:r>
        <w:rPr>
          <w:rFonts w:ascii="Times New Roman" w:hAnsi="Times New Roman"/>
          <w:sz w:val="24"/>
          <w:szCs w:val="24"/>
        </w:rPr>
        <w:t>имедиа, Интернет-технология.</w:t>
      </w:r>
    </w:p>
    <w:p w:rsidR="00AE28B2" w:rsidRDefault="004E7480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Технические и электронные средства обучения и контроля знаний студентов: ЭУМК в системе </w:t>
      </w:r>
      <w:r>
        <w:rPr>
          <w:rFonts w:ascii="Times New Roman" w:hAnsi="Times New Roman"/>
          <w:sz w:val="24"/>
          <w:szCs w:val="24"/>
          <w:lang w:val="en-US"/>
        </w:rPr>
        <w:t>Moodle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AE28B2" w:rsidRDefault="004E7480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Перечень программного обеспечения: Интернет браузер, "Пакет </w:t>
      </w:r>
      <w:r>
        <w:rPr>
          <w:rFonts w:ascii="Times New Roman" w:hAnsi="Times New Roman"/>
          <w:sz w:val="24"/>
          <w:szCs w:val="24"/>
          <w:lang w:val="en-US"/>
        </w:rPr>
        <w:t>MS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Office</w:t>
      </w:r>
      <w:r>
        <w:rPr>
          <w:rFonts w:ascii="Times New Roman" w:hAnsi="Times New Roman"/>
          <w:sz w:val="24"/>
          <w:szCs w:val="24"/>
        </w:rPr>
        <w:t xml:space="preserve">",  </w:t>
      </w:r>
      <w:r>
        <w:rPr>
          <w:rFonts w:ascii="Times New Roman" w:hAnsi="Times New Roman"/>
          <w:sz w:val="24"/>
          <w:szCs w:val="24"/>
          <w:lang w:val="en-US"/>
        </w:rPr>
        <w:t>Microsoft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Office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Project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Professional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LMS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Moodle</w:t>
      </w:r>
      <w:r>
        <w:rPr>
          <w:rFonts w:ascii="Times New Roman" w:hAnsi="Times New Roman"/>
          <w:sz w:val="24"/>
          <w:szCs w:val="24"/>
        </w:rPr>
        <w:t>.</w:t>
      </w:r>
    </w:p>
    <w:p w:rsidR="00AE28B2" w:rsidRDefault="00AE28B2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E28B2" w:rsidRDefault="00AE28B2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E28B2" w:rsidRDefault="00AE28B2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E28B2" w:rsidRDefault="00AE28B2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E28B2" w:rsidRDefault="00AE28B2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E28B2" w:rsidRDefault="00AE28B2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E28B2" w:rsidRDefault="00AE28B2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E28B2" w:rsidRDefault="00AE28B2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E28B2" w:rsidRDefault="004E748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5.7. ПРОГРАММА ДИСЦИПЛИНЫ</w:t>
      </w:r>
    </w:p>
    <w:p w:rsidR="00AE28B2" w:rsidRDefault="004E748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«БИОГЕОГРАФИЯ»</w:t>
      </w:r>
    </w:p>
    <w:p w:rsidR="00AE28B2" w:rsidRDefault="00AE28B2">
      <w:pPr>
        <w:spacing w:after="0" w:line="240" w:lineRule="auto"/>
        <w:ind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E28B2" w:rsidRDefault="004E7480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AE28B2" w:rsidRDefault="004E748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Программа дисциплины «Биогеография» предназначена для студентов, обучающихся по направлению бакалавриата </w:t>
      </w:r>
      <w:r>
        <w:rPr>
          <w:rFonts w:ascii="Times New Roman" w:hAnsi="Times New Roman"/>
          <w:sz w:val="24"/>
          <w:szCs w:val="24"/>
        </w:rPr>
        <w:t xml:space="preserve">05.03.06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Экология и природопользование.</w:t>
      </w:r>
    </w:p>
    <w:p w:rsidR="00AE28B2" w:rsidRDefault="004E748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Биогеография, являясь синтезом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зоогеографии и фитогеографии, выясняет распределение живых организмов и их группировок по земной поверхности, дает объяснение закономерностям этого распределения и вскрывает механизмы современного размещения организмов. Помимо того, актуальной задачей биог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еографической науки является прогнозирование состояния флор и фаун Земли в будущем.</w:t>
      </w:r>
    </w:p>
    <w:p w:rsidR="00AE28B2" w:rsidRDefault="004E748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курсе биогеографии детально рассматриваются географические аспекты биологии. Материал курса способствует развитию эволюционного подхода для понимания и объяснения фактов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географического распространения живых организмов.</w:t>
      </w:r>
    </w:p>
    <w:p w:rsidR="00AE28B2" w:rsidRDefault="004E748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На лабораторных занятиях студенты знакомятся с основами структурно-функционального подхода к изучению экосистем на примере орнитоценозов основных типов местообитаний Нижегородской области. Приобретаются нав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ыки таксономического, ареалогического, географо-генетического анализов.</w:t>
      </w:r>
    </w:p>
    <w:p w:rsidR="00AE28B2" w:rsidRDefault="004E748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На всех видах учебных занятий студенты получают знания по видовому разнообразию растений и животных родного края, ранимости живой природы, необходимости бережного отношения к окружающе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му живому миру.</w:t>
      </w:r>
    </w:p>
    <w:p w:rsidR="00AE28B2" w:rsidRDefault="004E7480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AE28B2" w:rsidRDefault="004E7480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«Биогеография» относится к модулю предметной подготовки «Биоэкология и охрана окружающей среды».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 «Биогеография» относиться к профессиональному блоку дисциплин учебного плана и является дисци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плиной по выбору студента (ДВ). Дисциплина «Биогеография» изучается студентами в 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4 семестре на 2 курсе.</w:t>
      </w:r>
    </w:p>
    <w:p w:rsidR="00AE28B2" w:rsidRDefault="004E7480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AE28B2" w:rsidRDefault="004E748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 дисциплины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– создать условия для формирования способности осуществлятьнаучно-исследовательскую, проектную и экспертную деятельность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в области охраны природы и рационального природопользования на основе изучения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теоретических основ биогеографии, экологии животных, растений и микроорганизмов.</w:t>
      </w:r>
    </w:p>
    <w:p w:rsidR="00AE28B2" w:rsidRDefault="004E7480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AE28B2" w:rsidRDefault="004E7480">
      <w:pPr>
        <w:pStyle w:val="af4"/>
        <w:numPr>
          <w:ilvl w:val="0"/>
          <w:numId w:val="29"/>
        </w:numPr>
        <w:spacing w:after="0" w:line="240" w:lineRule="auto"/>
        <w:ind w:left="709" w:hanging="567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обеспечить возможность эффективного усвоения знаний об основных понятиях, акт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уальных проблемах биогеографии, её практической значимости для сохранения биологического разнообразия на Земле;</w:t>
      </w:r>
    </w:p>
    <w:p w:rsidR="00AE28B2" w:rsidRDefault="004E7480">
      <w:pPr>
        <w:pStyle w:val="af4"/>
        <w:numPr>
          <w:ilvl w:val="0"/>
          <w:numId w:val="29"/>
        </w:numPr>
        <w:spacing w:after="0" w:line="240" w:lineRule="auto"/>
        <w:ind w:left="709" w:hanging="567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создать условия для развития представлений о методах биогеографического районирования, факторах формирования биогеографических особенностей реги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онов;</w:t>
      </w:r>
    </w:p>
    <w:p w:rsidR="00AE28B2" w:rsidRDefault="004E7480">
      <w:pPr>
        <w:pStyle w:val="af4"/>
        <w:numPr>
          <w:ilvl w:val="0"/>
          <w:numId w:val="29"/>
        </w:numPr>
        <w:spacing w:after="0" w:line="240" w:lineRule="auto"/>
        <w:ind w:left="709" w:hanging="567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обеспечить условия для формирования практических навыков организации и проведения самостоятельной и коллективной научно-исследовательской работы в 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lastRenderedPageBreak/>
        <w:t>области биогеографии; использования исследовательских методик и процедур обработки и интерпретации науч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ных знаний по ареалогии и биоценологии; обработки, систематизации, анализа и обобщения полученной информации; проектирования природоохранной деятельности.</w:t>
      </w:r>
    </w:p>
    <w:p w:rsidR="00AE28B2" w:rsidRDefault="00AE28B2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E28B2" w:rsidRDefault="004E7480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4.Образовательные результаты</w:t>
      </w:r>
    </w:p>
    <w:tbl>
      <w:tblPr>
        <w:tblW w:w="4900" w:type="pct"/>
        <w:tblInd w:w="108" w:type="dxa"/>
        <w:tblLook w:val="04A0" w:firstRow="1" w:lastRow="0" w:firstColumn="1" w:lastColumn="0" w:noHBand="0" w:noVBand="1"/>
      </w:tblPr>
      <w:tblGrid>
        <w:gridCol w:w="828"/>
        <w:gridCol w:w="2020"/>
        <w:gridCol w:w="1267"/>
        <w:gridCol w:w="1934"/>
        <w:gridCol w:w="1758"/>
        <w:gridCol w:w="1655"/>
      </w:tblGrid>
      <w:tr w:rsidR="00AE28B2">
        <w:trPr>
          <w:trHeight w:val="385"/>
        </w:trPr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7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овательные результаты дисциплины</w:t>
            </w:r>
          </w:p>
        </w:tc>
        <w:tc>
          <w:tcPr>
            <w:tcW w:w="1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образовательных</w:t>
            </w:r>
          </w:p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</w:tr>
      <w:tr w:rsidR="00AE28B2">
        <w:trPr>
          <w:trHeight w:val="2121"/>
        </w:trPr>
        <w:tc>
          <w:tcPr>
            <w:tcW w:w="8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7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Умеет  осуществлять научно-исследовательскую, проектную и экспертную деятельность в области охраны природы и рационального природопользования, на основе знаний,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полученных при изучении дисциплин и учебных практик модуля</w:t>
            </w: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ОР.1.7.1</w:t>
            </w:r>
          </w:p>
        </w:tc>
        <w:tc>
          <w:tcPr>
            <w:tcW w:w="186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Показывает владение знаниями о путях сохранения биоразнообразия на Земле</w:t>
            </w:r>
          </w:p>
        </w:tc>
        <w:tc>
          <w:tcPr>
            <w:tcW w:w="123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</w:tcPr>
          <w:p w:rsidR="00AE28B2" w:rsidRDefault="004E7480">
            <w:pPr>
              <w:pStyle w:val="afc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ПК.1.3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владение теоретическими знаниями </w:t>
            </w:r>
          </w:p>
          <w:p w:rsidR="00AE28B2" w:rsidRDefault="004E74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Calibri"/>
                <w:color w:val="000000"/>
                <w:sz w:val="24"/>
                <w:szCs w:val="24"/>
              </w:rPr>
              <w:t>биогеографии, экологии животных, растений и микроорганизмов.</w:t>
            </w:r>
          </w:p>
        </w:tc>
        <w:tc>
          <w:tcPr>
            <w:tcW w:w="150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</w:tcPr>
          <w:p w:rsidR="00AE28B2" w:rsidRDefault="004E74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Тест, контро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льная работа,</w:t>
            </w:r>
          </w:p>
          <w:p w:rsidR="00AE28B2" w:rsidRDefault="004E74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</w:t>
            </w:r>
          </w:p>
        </w:tc>
      </w:tr>
      <w:tr w:rsidR="00AE28B2">
        <w:trPr>
          <w:trHeight w:val="4526"/>
        </w:trPr>
        <w:tc>
          <w:tcPr>
            <w:tcW w:w="80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E28B2" w:rsidRDefault="00AE28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E28B2" w:rsidRDefault="00AE28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ОР.1.7.2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Демонстрирует умение применять принципы биогеографического районирования, исследовательские методики биогеографических исследований для изучения структуры и биогеографических особенностей регионов</w:t>
            </w:r>
          </w:p>
          <w:p w:rsidR="00AE28B2" w:rsidRDefault="00AE28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</w:tcPr>
          <w:p w:rsidR="00AE28B2" w:rsidRDefault="004E7480">
            <w:pPr>
              <w:pStyle w:val="afc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ПК.1.3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владение теоретическими знаниями </w:t>
            </w:r>
          </w:p>
          <w:p w:rsidR="00AE28B2" w:rsidRDefault="004E74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Calibri"/>
                <w:color w:val="000000"/>
                <w:sz w:val="24"/>
                <w:szCs w:val="24"/>
              </w:rPr>
              <w:t>биогеографии, экологии животных, растений и микроорганизмов.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</w:tcPr>
          <w:p w:rsidR="00AE28B2" w:rsidRDefault="004E74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Тест, контрольная работа,</w:t>
            </w:r>
          </w:p>
          <w:p w:rsidR="00AE28B2" w:rsidRDefault="004E74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</w:t>
            </w:r>
          </w:p>
        </w:tc>
      </w:tr>
      <w:tr w:rsidR="00AE28B2">
        <w:trPr>
          <w:trHeight w:val="5660"/>
        </w:trPr>
        <w:tc>
          <w:tcPr>
            <w:tcW w:w="8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AE28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AE28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ОР.1.7.3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Демонстрирует навыки организации и проведения научно-исследовательской работы в области биогеографии; использования исследовательских методик и процедур обработки и интерпретации научных знаний, проектирования природоохраной деятельности, 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E28B2" w:rsidRDefault="004E7480">
            <w:pPr>
              <w:pStyle w:val="afc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ПК.1.3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владение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теоретическими знаниями </w:t>
            </w:r>
          </w:p>
          <w:p w:rsidR="00AE28B2" w:rsidRDefault="004E74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Calibri"/>
                <w:color w:val="000000"/>
                <w:sz w:val="24"/>
                <w:szCs w:val="24"/>
              </w:rPr>
              <w:t>биогеографии, экологии животных, растений и микроорганизмов.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E28B2" w:rsidRDefault="004E74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Тест, контрольная работа, семинар, реферат, презентация,</w:t>
            </w:r>
          </w:p>
          <w:p w:rsidR="00AE28B2" w:rsidRDefault="004E74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Отчет по практической работе</w:t>
            </w:r>
          </w:p>
        </w:tc>
      </w:tr>
    </w:tbl>
    <w:p w:rsidR="00AE28B2" w:rsidRDefault="00AE28B2">
      <w:pPr>
        <w:ind w:firstLine="709"/>
        <w:rPr>
          <w:lang w:eastAsia="ru-RU"/>
        </w:rPr>
      </w:pPr>
    </w:p>
    <w:p w:rsidR="00AE28B2" w:rsidRDefault="004E7480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AE28B2" w:rsidRDefault="004E748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p w:rsidR="00AE28B2" w:rsidRDefault="00AE28B2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5000" w:type="pct"/>
        <w:tblInd w:w="108" w:type="dxa"/>
        <w:tblLook w:val="0000" w:firstRow="0" w:lastRow="0" w:firstColumn="0" w:lastColumn="0" w:noHBand="0" w:noVBand="0"/>
      </w:tblPr>
      <w:tblGrid>
        <w:gridCol w:w="2433"/>
        <w:gridCol w:w="498"/>
        <w:gridCol w:w="422"/>
        <w:gridCol w:w="498"/>
        <w:gridCol w:w="422"/>
        <w:gridCol w:w="498"/>
        <w:gridCol w:w="498"/>
        <w:gridCol w:w="1403"/>
        <w:gridCol w:w="1983"/>
        <w:gridCol w:w="1442"/>
      </w:tblGrid>
      <w:tr w:rsidR="00AE28B2">
        <w:trPr>
          <w:trHeight w:val="203"/>
        </w:trPr>
        <w:tc>
          <w:tcPr>
            <w:tcW w:w="299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4453" w:type="dxa"/>
            <w:gridSpan w:val="7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Контактная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83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7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AE28B2">
        <w:trPr>
          <w:trHeight w:val="160"/>
        </w:trPr>
        <w:tc>
          <w:tcPr>
            <w:tcW w:w="299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E28B2" w:rsidRDefault="00AE28B2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3483" w:type="dxa"/>
            <w:gridSpan w:val="6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97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</w:t>
            </w:r>
          </w:p>
          <w:p w:rsidR="00AE28B2" w:rsidRDefault="004E748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(в т.ч. </w:t>
            </w:r>
          </w:p>
          <w:p w:rsidR="00AE28B2" w:rsidRDefault="004E7480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83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E28B2" w:rsidRDefault="00AE28B2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7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AE28B2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AE28B2">
        <w:trPr>
          <w:cantSplit/>
          <w:trHeight w:val="1856"/>
        </w:trPr>
        <w:tc>
          <w:tcPr>
            <w:tcW w:w="299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rPr>
                <w:rFonts w:eastAsia="Times New Roman" w:cs="Calibri"/>
                <w:lang w:eastAsia="ru-RU"/>
              </w:rPr>
            </w:pPr>
          </w:p>
        </w:tc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AE28B2" w:rsidRDefault="004E7480">
            <w:pPr>
              <w:spacing w:after="0" w:line="240" w:lineRule="auto"/>
              <w:ind w:left="113" w:right="113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AE28B2" w:rsidRDefault="004E7480">
            <w:pPr>
              <w:spacing w:after="0" w:line="200" w:lineRule="exact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AE28B2" w:rsidRDefault="004E7480">
            <w:pPr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AE28B2" w:rsidRDefault="004E7480">
            <w:pPr>
              <w:spacing w:after="0" w:line="200" w:lineRule="exact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AE28B2" w:rsidRDefault="004E7480">
            <w:pPr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AE28B2" w:rsidRDefault="004E7480">
            <w:pPr>
              <w:spacing w:after="0" w:line="240" w:lineRule="auto"/>
              <w:ind w:left="113" w:right="113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97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AE28B2">
            <w:pPr>
              <w:rPr>
                <w:rFonts w:eastAsia="Times New Roman" w:cs="Calibri"/>
                <w:lang w:eastAsia="ru-RU"/>
              </w:rPr>
            </w:pPr>
          </w:p>
        </w:tc>
        <w:tc>
          <w:tcPr>
            <w:tcW w:w="83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AE28B2">
            <w:pPr>
              <w:rPr>
                <w:rFonts w:eastAsia="Times New Roman" w:cs="Calibri"/>
                <w:lang w:eastAsia="ru-RU"/>
              </w:rPr>
            </w:pPr>
          </w:p>
        </w:tc>
        <w:tc>
          <w:tcPr>
            <w:tcW w:w="107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AE28B2">
            <w:pPr>
              <w:rPr>
                <w:rFonts w:eastAsia="Times New Roman" w:cs="Calibri"/>
                <w:lang w:eastAsia="ru-RU"/>
              </w:rPr>
            </w:pPr>
          </w:p>
        </w:tc>
      </w:tr>
      <w:tr w:rsidR="00AE28B2">
        <w:trPr>
          <w:trHeight w:val="1"/>
        </w:trPr>
        <w:tc>
          <w:tcPr>
            <w:tcW w:w="2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pStyle w:val="afe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 xml:space="preserve">Раздел 1. Введение. </w:t>
            </w: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 xml:space="preserve">Биогеография как </w:t>
            </w: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наука</w:t>
            </w:r>
          </w:p>
        </w:tc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8</w:t>
            </w:r>
          </w:p>
        </w:tc>
      </w:tr>
      <w:tr w:rsidR="00AE28B2">
        <w:trPr>
          <w:trHeight w:val="1"/>
        </w:trPr>
        <w:tc>
          <w:tcPr>
            <w:tcW w:w="2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pStyle w:val="afe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Тема 1.1. Предмет и задачи биогеографии. Пограничный характер биогеографии.</w:t>
            </w:r>
          </w:p>
        </w:tc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AE28B2">
        <w:trPr>
          <w:trHeight w:val="1"/>
        </w:trPr>
        <w:tc>
          <w:tcPr>
            <w:tcW w:w="2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pStyle w:val="afe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Тема 1.2. Основные этапы в развитии биогеографии.</w:t>
            </w:r>
          </w:p>
        </w:tc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AE28B2">
        <w:trPr>
          <w:trHeight w:val="1"/>
        </w:trPr>
        <w:tc>
          <w:tcPr>
            <w:tcW w:w="2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pStyle w:val="afe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Тема 1.3. Основные термины и понятия.</w:t>
            </w:r>
          </w:p>
        </w:tc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</w:tr>
      <w:tr w:rsidR="00AE28B2">
        <w:trPr>
          <w:trHeight w:val="1"/>
        </w:trPr>
        <w:tc>
          <w:tcPr>
            <w:tcW w:w="2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pStyle w:val="afe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 xml:space="preserve">Раздел 2. Ареалогия с </w:t>
            </w: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элементами экологии</w:t>
            </w:r>
          </w:p>
        </w:tc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16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22</w:t>
            </w:r>
          </w:p>
        </w:tc>
      </w:tr>
      <w:tr w:rsidR="00AE28B2">
        <w:trPr>
          <w:trHeight w:val="1"/>
        </w:trPr>
        <w:tc>
          <w:tcPr>
            <w:tcW w:w="2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pStyle w:val="afe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Тема 2.1. Учение об ареале. Типология ареалов. Динамика их границ и структура.</w:t>
            </w:r>
          </w:p>
        </w:tc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5,5</w:t>
            </w:r>
          </w:p>
        </w:tc>
      </w:tr>
      <w:tr w:rsidR="00AE28B2">
        <w:trPr>
          <w:trHeight w:val="1"/>
        </w:trPr>
        <w:tc>
          <w:tcPr>
            <w:tcW w:w="2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pStyle w:val="afe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Тема 2.2. Расселение видов. Способы расселения..</w:t>
            </w:r>
          </w:p>
        </w:tc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4,5</w:t>
            </w:r>
          </w:p>
        </w:tc>
      </w:tr>
      <w:tr w:rsidR="00AE28B2">
        <w:trPr>
          <w:trHeight w:val="1"/>
        </w:trPr>
        <w:tc>
          <w:tcPr>
            <w:tcW w:w="2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pStyle w:val="afe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Тема 2.3. Космополиты, нео- и палеоэндемики, реликты,</w:t>
            </w: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автохтоны и иммигранты.</w:t>
            </w:r>
          </w:p>
        </w:tc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2,5</w:t>
            </w:r>
          </w:p>
        </w:tc>
      </w:tr>
      <w:tr w:rsidR="00AE28B2">
        <w:trPr>
          <w:trHeight w:val="1"/>
        </w:trPr>
        <w:tc>
          <w:tcPr>
            <w:tcW w:w="2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pStyle w:val="afe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Тема 2.4. Причины ограничения ареалов.</w:t>
            </w:r>
          </w:p>
        </w:tc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</w:tr>
      <w:tr w:rsidR="00AE28B2">
        <w:trPr>
          <w:trHeight w:val="1"/>
        </w:trPr>
        <w:tc>
          <w:tcPr>
            <w:tcW w:w="2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pStyle w:val="afe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Тема 2.5. Районирование и классификация по гомологичным  и аналогичным признакам.</w:t>
            </w:r>
          </w:p>
        </w:tc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6,5</w:t>
            </w:r>
          </w:p>
        </w:tc>
      </w:tr>
      <w:tr w:rsidR="00AE28B2">
        <w:trPr>
          <w:trHeight w:val="1"/>
        </w:trPr>
        <w:tc>
          <w:tcPr>
            <w:tcW w:w="2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pStyle w:val="afe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Раздел 3. Области биогеографического распределения</w:t>
            </w:r>
          </w:p>
        </w:tc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12</w:t>
            </w:r>
          </w:p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16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42</w:t>
            </w:r>
          </w:p>
        </w:tc>
      </w:tr>
      <w:tr w:rsidR="00AE28B2">
        <w:trPr>
          <w:trHeight w:val="1"/>
        </w:trPr>
        <w:tc>
          <w:tcPr>
            <w:tcW w:w="2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pStyle w:val="afe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Тема 3.1. Флористическое и фаунистическое районирование.</w:t>
            </w:r>
          </w:p>
        </w:tc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</w:tr>
      <w:tr w:rsidR="00AE28B2">
        <w:trPr>
          <w:trHeight w:val="1"/>
        </w:trPr>
        <w:tc>
          <w:tcPr>
            <w:tcW w:w="2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pStyle w:val="afe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Тема 3.2.Основные показатели структуры растительности и населения животных.</w:t>
            </w:r>
          </w:p>
        </w:tc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</w:tr>
      <w:tr w:rsidR="00AE28B2">
        <w:trPr>
          <w:trHeight w:val="1"/>
        </w:trPr>
        <w:tc>
          <w:tcPr>
            <w:tcW w:w="2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pStyle w:val="afe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Тема 3.3. Зональные, азональные и интразональные типы растительности.</w:t>
            </w:r>
          </w:p>
        </w:tc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</w:tr>
      <w:tr w:rsidR="00AE28B2">
        <w:trPr>
          <w:trHeight w:val="1"/>
        </w:trPr>
        <w:tc>
          <w:tcPr>
            <w:tcW w:w="2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pStyle w:val="afe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Тема 3.4. Особенности островной биоты. Этапы процесса заселения островов.</w:t>
            </w:r>
          </w:p>
        </w:tc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</w:tr>
      <w:tr w:rsidR="00AE28B2">
        <w:trPr>
          <w:trHeight w:val="357"/>
        </w:trPr>
        <w:tc>
          <w:tcPr>
            <w:tcW w:w="2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right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8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16</w:t>
            </w:r>
          </w:p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28B2" w:rsidRDefault="00AE2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12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36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28B2" w:rsidRDefault="004E7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72</w:t>
            </w:r>
          </w:p>
        </w:tc>
      </w:tr>
    </w:tbl>
    <w:p w:rsidR="00AE28B2" w:rsidRDefault="00AE28B2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E28B2" w:rsidRDefault="004E748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AE28B2" w:rsidRDefault="004E7480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 лекция;</w:t>
      </w:r>
    </w:p>
    <w:p w:rsidR="00AE28B2" w:rsidRDefault="004E7480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 лабораторная и практическая работа;</w:t>
      </w:r>
    </w:p>
    <w:p w:rsidR="00AE28B2" w:rsidRDefault="004E7480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 учебная дискуссия;</w:t>
      </w:r>
    </w:p>
    <w:p w:rsidR="00AE28B2" w:rsidRDefault="004E7480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 проблемно-исследовательский метод.</w:t>
      </w:r>
    </w:p>
    <w:p w:rsidR="00AE28B2" w:rsidRDefault="00AE28B2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E28B2" w:rsidRDefault="004E7480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6.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AE28B2" w:rsidRDefault="004E7480">
      <w:pPr>
        <w:tabs>
          <w:tab w:val="left" w:pos="297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tbl>
      <w:tblPr>
        <w:tblW w:w="5000" w:type="pct"/>
        <w:tblInd w:w="108" w:type="dxa"/>
        <w:tblLook w:val="0000" w:firstRow="0" w:lastRow="0" w:firstColumn="0" w:lastColumn="0" w:noHBand="0" w:noVBand="0"/>
      </w:tblPr>
      <w:tblGrid>
        <w:gridCol w:w="540"/>
        <w:gridCol w:w="1497"/>
        <w:gridCol w:w="1712"/>
        <w:gridCol w:w="1620"/>
        <w:gridCol w:w="1385"/>
        <w:gridCol w:w="1032"/>
        <w:gridCol w:w="1721"/>
        <w:gridCol w:w="1794"/>
      </w:tblGrid>
      <w:tr w:rsidR="00AE28B2">
        <w:trPr>
          <w:trHeight w:val="600"/>
        </w:trPr>
        <w:tc>
          <w:tcPr>
            <w:tcW w:w="47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37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3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AE28B2" w:rsidRDefault="004E74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78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2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AE28B2" w:rsidRDefault="004E74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0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578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AE28B2">
        <w:trPr>
          <w:trHeight w:val="300"/>
        </w:trPr>
        <w:tc>
          <w:tcPr>
            <w:tcW w:w="47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AE28B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AE28B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AE28B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AE28B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AE28B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AE28B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0" w:type="dxa"/>
            <w:tcBorders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68" w:type="dxa"/>
            <w:tcBorders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AE28B2">
        <w:trPr>
          <w:trHeight w:val="300"/>
        </w:trPr>
        <w:tc>
          <w:tcPr>
            <w:tcW w:w="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ОР.1.7.1</w:t>
            </w: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Участие в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тестировании</w:t>
            </w:r>
          </w:p>
        </w:tc>
        <w:tc>
          <w:tcPr>
            <w:tcW w:w="1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0-1</w:t>
            </w:r>
          </w:p>
        </w:tc>
        <w:tc>
          <w:tcPr>
            <w:tcW w:w="1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1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AE28B2">
        <w:trPr>
          <w:trHeight w:val="300"/>
        </w:trPr>
        <w:tc>
          <w:tcPr>
            <w:tcW w:w="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AE28B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на семинаре</w:t>
            </w:r>
          </w:p>
        </w:tc>
        <w:tc>
          <w:tcPr>
            <w:tcW w:w="1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Работа на семинаре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ind w:right="253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AE28B2">
        <w:trPr>
          <w:trHeight w:val="300"/>
        </w:trPr>
        <w:tc>
          <w:tcPr>
            <w:tcW w:w="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AE28B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контрольной работы</w:t>
            </w:r>
          </w:p>
        </w:tc>
        <w:tc>
          <w:tcPr>
            <w:tcW w:w="1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AE28B2">
        <w:trPr>
          <w:trHeight w:val="300"/>
        </w:trPr>
        <w:tc>
          <w:tcPr>
            <w:tcW w:w="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rPr>
                <w:rFonts w:eastAsia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ОР.1.7.2</w:t>
            </w: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Участие в тестировании</w:t>
            </w:r>
          </w:p>
        </w:tc>
        <w:tc>
          <w:tcPr>
            <w:tcW w:w="1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0-1</w:t>
            </w:r>
          </w:p>
        </w:tc>
        <w:tc>
          <w:tcPr>
            <w:tcW w:w="1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1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AE28B2">
        <w:trPr>
          <w:trHeight w:val="300"/>
        </w:trPr>
        <w:tc>
          <w:tcPr>
            <w:tcW w:w="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AE28B2">
            <w:pPr>
              <w:rPr>
                <w:rFonts w:eastAsia="Times New Roman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Защита реферата с презентацией</w:t>
            </w:r>
          </w:p>
        </w:tc>
        <w:tc>
          <w:tcPr>
            <w:tcW w:w="1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Реферат, презентация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AE28B2">
        <w:trPr>
          <w:trHeight w:val="300"/>
        </w:trPr>
        <w:tc>
          <w:tcPr>
            <w:tcW w:w="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ОР.1.7.3</w:t>
            </w: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на семинаре</w:t>
            </w:r>
          </w:p>
        </w:tc>
        <w:tc>
          <w:tcPr>
            <w:tcW w:w="1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Работа на семинаре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AE28B2">
        <w:trPr>
          <w:trHeight w:val="300"/>
        </w:trPr>
        <w:tc>
          <w:tcPr>
            <w:tcW w:w="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AE28B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практической работы</w:t>
            </w:r>
          </w:p>
        </w:tc>
        <w:tc>
          <w:tcPr>
            <w:tcW w:w="1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Отчет по практической работе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AE28B2">
        <w:trPr>
          <w:trHeight w:val="300"/>
        </w:trPr>
        <w:tc>
          <w:tcPr>
            <w:tcW w:w="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AE28B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AE28B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Итоговое тестирование</w:t>
            </w:r>
          </w:p>
        </w:tc>
        <w:tc>
          <w:tcPr>
            <w:tcW w:w="1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0-1</w:t>
            </w:r>
          </w:p>
        </w:tc>
        <w:tc>
          <w:tcPr>
            <w:tcW w:w="1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1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AE28B2">
        <w:trPr>
          <w:trHeight w:val="300"/>
        </w:trPr>
        <w:tc>
          <w:tcPr>
            <w:tcW w:w="367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4E74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AE28B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AE28B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28B2" w:rsidRDefault="00AE28B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8B2" w:rsidRDefault="004E74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AE28B2" w:rsidRDefault="00AE28B2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E28B2" w:rsidRDefault="00AE28B2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E28B2" w:rsidRDefault="004E7480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7. Учебно-методическое и информационное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обеспечение</w:t>
      </w:r>
    </w:p>
    <w:p w:rsidR="00AE28B2" w:rsidRDefault="004E7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AE28B2" w:rsidRDefault="004E7480">
      <w:pPr>
        <w:numPr>
          <w:ilvl w:val="0"/>
          <w:numId w:val="32"/>
        </w:numPr>
        <w:tabs>
          <w:tab w:val="clear" w:pos="720"/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hAnsi="Times New Roman"/>
          <w:sz w:val="23"/>
          <w:szCs w:val="23"/>
        </w:rPr>
        <w:t xml:space="preserve">Артемьева, Е.А. Основы биогеографии : учебник / Е.А. Артемьева, Л.А. Масленникова ; Министерство образования и науки РФ, Федеральное государственное бюджетное образовательное учреждение высшего профессионального </w:t>
      </w:r>
      <w:r>
        <w:rPr>
          <w:rFonts w:ascii="Times New Roman" w:hAnsi="Times New Roman"/>
          <w:sz w:val="23"/>
          <w:szCs w:val="23"/>
        </w:rPr>
        <w:t>образования «Ульяновский государственный педагогический университет имени И.Н. Ульянова». - Ульяновск : Корпорация технологий продвижения, 2014. - 304 с. : ил. - Библиогр.: с. 236-238. - ISBN 978-5-94655-228-8; То же [Электронный ресурс]. - URL:</w:t>
      </w:r>
      <w:r>
        <w:rPr>
          <w:rFonts w:ascii="Times New Roman" w:hAnsi="Times New Roman"/>
          <w:color w:val="454545"/>
          <w:sz w:val="23"/>
          <w:szCs w:val="23"/>
        </w:rPr>
        <w:t> </w:t>
      </w:r>
      <w:hyperlink r:id="rId108">
        <w:r>
          <w:rPr>
            <w:rFonts w:ascii="Times New Roman" w:hAnsi="Times New Roman"/>
            <w:color w:val="006CA1"/>
            <w:sz w:val="23"/>
            <w:szCs w:val="23"/>
          </w:rPr>
          <w:t>http://biblioclub.ru/index.php?page=book&amp;id=278049</w:t>
        </w:r>
      </w:hyperlink>
    </w:p>
    <w:p w:rsidR="00AE28B2" w:rsidRDefault="004E7480">
      <w:pPr>
        <w:numPr>
          <w:ilvl w:val="0"/>
          <w:numId w:val="32"/>
        </w:numPr>
        <w:tabs>
          <w:tab w:val="clear" w:pos="720"/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hAnsi="Times New Roman"/>
          <w:sz w:val="23"/>
          <w:szCs w:val="23"/>
        </w:rPr>
        <w:t>География животных : учебное пособие / Д.А. Шитиков, А.В. Шариков, А.А. Мосалов, В.Г. Бабенко ; Министерство образования и науки Российской Федер</w:t>
      </w:r>
      <w:r>
        <w:rPr>
          <w:rFonts w:ascii="Times New Roman" w:hAnsi="Times New Roman"/>
          <w:sz w:val="23"/>
          <w:szCs w:val="23"/>
        </w:rPr>
        <w:t>ации, Федеральное государственное бюджетное образовательное учреждение высшего профессионального образования «Московский педагогический государственный университет». - Москва : МПГУ, 2014. - 256 с. - ISBN 978-5-4263-0138-2 ; То же [Электронный ресурс]. - U</w:t>
      </w:r>
      <w:r>
        <w:rPr>
          <w:rFonts w:ascii="Times New Roman" w:hAnsi="Times New Roman"/>
          <w:sz w:val="23"/>
          <w:szCs w:val="23"/>
        </w:rPr>
        <w:t>RL:</w:t>
      </w:r>
      <w:r>
        <w:rPr>
          <w:rFonts w:ascii="Times New Roman" w:hAnsi="Times New Roman"/>
          <w:color w:val="454545"/>
          <w:sz w:val="23"/>
          <w:szCs w:val="23"/>
        </w:rPr>
        <w:t> </w:t>
      </w:r>
      <w:hyperlink r:id="rId109">
        <w:r>
          <w:rPr>
            <w:rFonts w:ascii="Times New Roman" w:hAnsi="Times New Roman"/>
            <w:color w:val="006CA1"/>
            <w:sz w:val="23"/>
            <w:szCs w:val="23"/>
          </w:rPr>
          <w:t>http://biblioclub.ru/index.php?page=book&amp;id=275037</w:t>
        </w:r>
      </w:hyperlink>
    </w:p>
    <w:p w:rsidR="00AE28B2" w:rsidRDefault="004E7480">
      <w:pPr>
        <w:numPr>
          <w:ilvl w:val="0"/>
          <w:numId w:val="32"/>
        </w:numPr>
        <w:tabs>
          <w:tab w:val="clear" w:pos="720"/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hAnsi="Times New Roman"/>
          <w:sz w:val="23"/>
          <w:szCs w:val="23"/>
        </w:rPr>
        <w:t>Богданов, И.И. Геоэкология с основами биогеографии : учебное пособие / И.И. Богданов. - 3-е изд., стереотип. - Москва : Издательств</w:t>
      </w:r>
      <w:r>
        <w:rPr>
          <w:rFonts w:ascii="Times New Roman" w:hAnsi="Times New Roman"/>
          <w:sz w:val="23"/>
          <w:szCs w:val="23"/>
        </w:rPr>
        <w:t>о «Флинта», 2016. - 210 с. - ISBN 978-5-9765-1190-3 ; То же [Электронный ресурс]. - URL: </w:t>
      </w:r>
      <w:hyperlink r:id="rId110">
        <w:r>
          <w:rPr>
            <w:rFonts w:ascii="Times New Roman" w:hAnsi="Times New Roman"/>
            <w:sz w:val="23"/>
            <w:szCs w:val="23"/>
          </w:rPr>
          <w:t>http://biblioclub.ru/index.php?page=book&amp;id=83074</w:t>
        </w:r>
      </w:hyperlink>
    </w:p>
    <w:p w:rsidR="00AE28B2" w:rsidRDefault="00AE28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AE28B2" w:rsidRDefault="004E7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AE28B2" w:rsidRDefault="004E7480">
      <w:pPr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sz w:val="23"/>
          <w:szCs w:val="23"/>
        </w:rPr>
        <w:t>Биогеография : п</w:t>
      </w:r>
      <w:r>
        <w:rPr>
          <w:rFonts w:ascii="Times New Roman" w:hAnsi="Times New Roman"/>
          <w:sz w:val="23"/>
          <w:szCs w:val="23"/>
        </w:rPr>
        <w:t xml:space="preserve">рактикум / сост. О.А. Брель, А.В. Охрименко ; Министерство образования и науки РФ, Кемеровский государственный университет и др. - </w:t>
      </w:r>
      <w:r>
        <w:rPr>
          <w:rFonts w:ascii="Times New Roman" w:hAnsi="Times New Roman"/>
          <w:sz w:val="23"/>
          <w:szCs w:val="23"/>
        </w:rPr>
        <w:lastRenderedPageBreak/>
        <w:t>Кемерово : Кемеровский государственный университет, 2015. - 57 с. : ил. ; То же [Электронный ресурс]. - URL:</w:t>
      </w:r>
      <w:r>
        <w:rPr>
          <w:rFonts w:ascii="Times New Roman" w:hAnsi="Times New Roman"/>
          <w:color w:val="454545"/>
          <w:sz w:val="23"/>
          <w:szCs w:val="23"/>
        </w:rPr>
        <w:t> </w:t>
      </w:r>
      <w:hyperlink r:id="rId111">
        <w:r>
          <w:rPr>
            <w:rFonts w:ascii="Times New Roman" w:hAnsi="Times New Roman"/>
            <w:color w:val="006CA1"/>
            <w:sz w:val="23"/>
            <w:szCs w:val="23"/>
          </w:rPr>
          <w:t>http://biblioclub.ru/index.php?page=book&amp;id=481465</w:t>
        </w:r>
      </w:hyperlink>
      <w:r>
        <w:rPr>
          <w:rFonts w:ascii="Times New Roman" w:hAnsi="Times New Roman"/>
          <w:color w:val="454545"/>
          <w:sz w:val="23"/>
          <w:szCs w:val="23"/>
        </w:rPr>
        <w:t> </w:t>
      </w:r>
    </w:p>
    <w:p w:rsidR="00AE28B2" w:rsidRDefault="004E7480">
      <w:pPr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sz w:val="23"/>
          <w:szCs w:val="23"/>
        </w:rPr>
        <w:t>Ковригина, Л.Н. Растительный мир Кузбасса : учебное пособие / Л.Н. Ковригина ; Министерство образования и науки Российской Федерации, Федеральное госу</w:t>
      </w:r>
      <w:r>
        <w:rPr>
          <w:rFonts w:ascii="Times New Roman" w:hAnsi="Times New Roman"/>
          <w:sz w:val="23"/>
          <w:szCs w:val="23"/>
        </w:rPr>
        <w:t xml:space="preserve">дарственное бюджетное образовательное учреждение высшего профессионального образования «Кемеровский государственный университет». - Кемерово : Кемеровский государственный университет, 2013. - 295 с. : ил. - Библиогр.: с. 258-265. - ISBN 978-5-8353-1532-1; </w:t>
      </w:r>
      <w:r>
        <w:rPr>
          <w:rFonts w:ascii="Times New Roman" w:hAnsi="Times New Roman"/>
          <w:sz w:val="23"/>
          <w:szCs w:val="23"/>
        </w:rPr>
        <w:t>То же [Электронный ресурс]. - URL:</w:t>
      </w:r>
      <w:r>
        <w:rPr>
          <w:rFonts w:ascii="Arial" w:hAnsi="Arial" w:cs="Arial"/>
          <w:color w:val="454545"/>
          <w:sz w:val="23"/>
          <w:szCs w:val="23"/>
        </w:rPr>
        <w:t> </w:t>
      </w:r>
      <w:hyperlink r:id="rId112">
        <w:r>
          <w:rPr>
            <w:rFonts w:ascii="Times New Roman" w:hAnsi="Times New Roman"/>
            <w:color w:val="006CA1"/>
            <w:sz w:val="23"/>
            <w:szCs w:val="23"/>
          </w:rPr>
          <w:t>http://biblioclub.ru/index.php?page=book&amp;id=278897</w:t>
        </w:r>
      </w:hyperlink>
    </w:p>
    <w:p w:rsidR="00AE28B2" w:rsidRDefault="004E7480">
      <w:pPr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sz w:val="23"/>
          <w:szCs w:val="23"/>
        </w:rPr>
        <w:t>Простаков, Н.И. Биоэкология : учебное пособие / Н.И. Простаков, В.Б. Голуб ; Министерство образовани</w:t>
      </w:r>
      <w:r>
        <w:rPr>
          <w:rFonts w:ascii="Times New Roman" w:hAnsi="Times New Roman"/>
          <w:sz w:val="23"/>
          <w:szCs w:val="23"/>
        </w:rPr>
        <w:t>я и науки РФ, Федеральное государственное бюджетное образовательное учреждение высшего профессионального образования «Воронежский государственный университет». - Воронеж : Издательский дом ВГУ, 2014. - 439 с. : схем., ил., табл. - (Учебник Воронежского гос</w:t>
      </w:r>
      <w:r>
        <w:rPr>
          <w:rFonts w:ascii="Times New Roman" w:hAnsi="Times New Roman"/>
          <w:sz w:val="23"/>
          <w:szCs w:val="23"/>
        </w:rPr>
        <w:t>ударственного университета). - Библиогр. в кн. - ISBN 978-5-9273-2105-6; То же [Электронный ресурс]. - URL</w:t>
      </w:r>
      <w:r>
        <w:rPr>
          <w:rFonts w:ascii="Times New Roman" w:hAnsi="Times New Roman"/>
          <w:color w:val="454545"/>
          <w:sz w:val="23"/>
          <w:szCs w:val="23"/>
        </w:rPr>
        <w:t>: </w:t>
      </w:r>
      <w:hyperlink r:id="rId113">
        <w:r>
          <w:rPr>
            <w:rFonts w:ascii="Times New Roman" w:hAnsi="Times New Roman"/>
            <w:color w:val="006CA1"/>
            <w:sz w:val="23"/>
            <w:szCs w:val="23"/>
          </w:rPr>
          <w:t>http://biblioclub.ru/index.php?page=book&amp;id=441605</w:t>
        </w:r>
      </w:hyperlink>
    </w:p>
    <w:p w:rsidR="00AE28B2" w:rsidRDefault="004E7480">
      <w:pPr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sz w:val="23"/>
          <w:szCs w:val="23"/>
        </w:rPr>
        <w:t>Фонд оценочных средств теку</w:t>
      </w:r>
      <w:r>
        <w:rPr>
          <w:rFonts w:ascii="Times New Roman" w:hAnsi="Times New Roman"/>
          <w:sz w:val="23"/>
          <w:szCs w:val="23"/>
        </w:rPr>
        <w:t>щего контроля/промежуточной аттестации по модулю биологического разнообразия живых объектов : учебное пособие / Министерство образования и науки Российской Федерации, Федеральное государственное автономное образовательное учреждение высшего образования «Юж</w:t>
      </w:r>
      <w:r>
        <w:rPr>
          <w:rFonts w:ascii="Times New Roman" w:hAnsi="Times New Roman"/>
          <w:sz w:val="23"/>
          <w:szCs w:val="23"/>
        </w:rPr>
        <w:t>ный федеральный университет», Академия биологии и биотехнологии им. Д.И. Ивановского. - Ростов-на-Дону : Издательство Южного федерального университета, 2015. - 477 с. : ил. - Библиогр. в кн. - ISBN 978-5-9275-1630-8 ; То же [Электронный ресурс]. - URL:</w:t>
      </w:r>
      <w:r>
        <w:rPr>
          <w:rFonts w:ascii="Times New Roman" w:hAnsi="Times New Roman"/>
          <w:color w:val="454545"/>
          <w:sz w:val="23"/>
          <w:szCs w:val="23"/>
        </w:rPr>
        <w:t> </w:t>
      </w:r>
      <w:hyperlink r:id="rId114">
        <w:r>
          <w:rPr>
            <w:rFonts w:ascii="Times New Roman" w:hAnsi="Times New Roman"/>
            <w:color w:val="006CA1"/>
            <w:sz w:val="23"/>
            <w:szCs w:val="23"/>
          </w:rPr>
          <w:t>http://biblioclub.ru/index.php?page=book&amp;id=445253</w:t>
        </w:r>
      </w:hyperlink>
      <w:r>
        <w:rPr>
          <w:rFonts w:ascii="Times New Roman" w:hAnsi="Times New Roman"/>
          <w:color w:val="454545"/>
          <w:sz w:val="23"/>
          <w:szCs w:val="23"/>
        </w:rPr>
        <w:t> </w:t>
      </w:r>
    </w:p>
    <w:p w:rsidR="00AE28B2" w:rsidRDefault="00AE28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AE28B2" w:rsidRDefault="004E7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AE28B2" w:rsidRDefault="004E7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Задания для самостоятельной 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работы студентов на практических занятиях по биогеогорафии: учебное пособие / Ю.Ю. Давыдова, Е.В. Варшав. – Нижний Новгород: НГПУ им. К.Минина, 2014. – 53 с.</w:t>
      </w:r>
    </w:p>
    <w:p w:rsidR="00AE28B2" w:rsidRDefault="004E7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2. ЭУМК «Биогеография» в электронной образовательной среде Миниского университета «</w:t>
      </w:r>
      <w:r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Moodle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» (ссылка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: </w:t>
      </w:r>
      <w:hyperlink r:id="rId115">
        <w:r>
          <w:rPr>
            <w:rFonts w:ascii="Times New Roman" w:hAnsi="Times New Roman"/>
            <w:sz w:val="24"/>
            <w:szCs w:val="24"/>
          </w:rPr>
          <w:t>http://moodle.mininuniver.ru/question/edit.php?courseid=1652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AE28B2" w:rsidRDefault="00AE28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AE28B2" w:rsidRDefault="004E7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AE28B2" w:rsidRDefault="004E7480">
      <w:pPr>
        <w:pStyle w:val="20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ЭБС «Университетская библиотека онлайн» </w:t>
      </w:r>
      <w:hyperlink r:id="rId116">
        <w:r>
          <w:rPr>
            <w:rFonts w:ascii="Times New Roman" w:hAnsi="Times New Roman"/>
            <w:iCs/>
            <w:sz w:val="24"/>
            <w:szCs w:val="24"/>
            <w:lang w:eastAsia="ru-RU"/>
          </w:rPr>
          <w:t>https://biblioclub.ru/</w:t>
        </w:r>
      </w:hyperlink>
    </w:p>
    <w:p w:rsidR="00AE28B2" w:rsidRDefault="004E7480">
      <w:pPr>
        <w:pStyle w:val="20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Министерство природных ресурсов и экологии Нижегородской области</w:t>
      </w:r>
      <w:r>
        <w:t xml:space="preserve"> </w:t>
      </w:r>
      <w:hyperlink r:id="rId117">
        <w:r>
          <w:rPr>
            <w:rFonts w:ascii="Times New Roman" w:hAnsi="Times New Roman"/>
            <w:sz w:val="24"/>
            <w:szCs w:val="24"/>
          </w:rPr>
          <w:t>http://mineco-nn.ru/</w:t>
        </w:r>
      </w:hyperlink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</w:p>
    <w:p w:rsidR="00AE28B2" w:rsidRDefault="004E7480">
      <w:pPr>
        <w:pStyle w:val="20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hyperlink r:id="rId118">
        <w:r>
          <w:rPr>
            <w:rFonts w:ascii="Times New Roman" w:hAnsi="Times New Roman"/>
            <w:bCs/>
            <w:sz w:val="24"/>
            <w:szCs w:val="24"/>
            <w:highlight w:val="white"/>
          </w:rPr>
          <w:t>Департамент Росприроднадзора по Приволжскому федеральному округу</w:t>
        </w:r>
      </w:hyperlink>
      <w:r>
        <w:t xml:space="preserve"> </w:t>
      </w:r>
      <w:hyperlink r:id="rId119">
        <w:r>
          <w:rPr>
            <w:rFonts w:ascii="Times New Roman" w:hAnsi="Times New Roman"/>
            <w:sz w:val="24"/>
            <w:szCs w:val="24"/>
          </w:rPr>
          <w:t>http://52.rpn.gov.ru/</w:t>
        </w:r>
      </w:hyperlink>
    </w:p>
    <w:p w:rsidR="00AE28B2" w:rsidRDefault="00AE28B2">
      <w:pPr>
        <w:pStyle w:val="af4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highlight w:val="blue"/>
          <w:lang w:eastAsia="ru-RU"/>
        </w:rPr>
      </w:pPr>
    </w:p>
    <w:p w:rsidR="00AE28B2" w:rsidRDefault="004E7480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AE28B2" w:rsidRDefault="004E7480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AE28B2" w:rsidRDefault="00AE28B2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E28B2" w:rsidRDefault="004E7480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9. Материально-техническое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обеспечение образовательного процесса по дисциплине</w:t>
      </w:r>
    </w:p>
    <w:p w:rsidR="00AE28B2" w:rsidRDefault="004E748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AE28B2" w:rsidRDefault="004E7480">
      <w:pPr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:rsidR="00AE28B2" w:rsidRDefault="004E748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Реализация дисциплины (модуля) требует наличия в аудитории мультимедийного оборудования (компьютер, видеопроектор, экр</w:t>
      </w:r>
      <w:r>
        <w:rPr>
          <w:rFonts w:ascii="Times New Roman" w:hAnsi="Times New Roman"/>
          <w:bCs/>
          <w:sz w:val="24"/>
          <w:szCs w:val="24"/>
        </w:rPr>
        <w:t>ан).</w:t>
      </w:r>
    </w:p>
    <w:p w:rsidR="00AE28B2" w:rsidRDefault="00AE28B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E28B2" w:rsidRDefault="004E748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lastRenderedPageBreak/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AE28B2" w:rsidRDefault="004E74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Информационные технологии: технология мультимедиа, Интернет-технология.</w:t>
      </w:r>
    </w:p>
    <w:p w:rsidR="00AE28B2" w:rsidRDefault="004E74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Технические и электронные средства обучения и контроля знаний студентов: ЭУМК в системе </w:t>
      </w:r>
      <w:r>
        <w:rPr>
          <w:rFonts w:ascii="Times New Roman" w:hAnsi="Times New Roman"/>
          <w:sz w:val="24"/>
          <w:szCs w:val="24"/>
          <w:lang w:val="en-US"/>
        </w:rPr>
        <w:t>Moodle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AE28B2" w:rsidRDefault="004E74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Перечень программного обеспечения: Интернет браузер, "Пакет </w:t>
      </w:r>
      <w:r>
        <w:rPr>
          <w:rFonts w:ascii="Times New Roman" w:hAnsi="Times New Roman"/>
          <w:sz w:val="24"/>
          <w:szCs w:val="24"/>
          <w:lang w:val="en-US"/>
        </w:rPr>
        <w:t>MS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Office</w:t>
      </w:r>
      <w:r>
        <w:rPr>
          <w:rFonts w:ascii="Times New Roman" w:hAnsi="Times New Roman"/>
          <w:sz w:val="24"/>
          <w:szCs w:val="24"/>
        </w:rPr>
        <w:t xml:space="preserve">",  </w:t>
      </w:r>
      <w:r>
        <w:rPr>
          <w:rFonts w:ascii="Times New Roman" w:hAnsi="Times New Roman"/>
          <w:sz w:val="24"/>
          <w:szCs w:val="24"/>
          <w:lang w:val="en-US"/>
        </w:rPr>
        <w:t>Microsoft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Office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Project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Professional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LMS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Moodle</w:t>
      </w:r>
      <w:r>
        <w:rPr>
          <w:rFonts w:ascii="Times New Roman" w:hAnsi="Times New Roman"/>
          <w:sz w:val="24"/>
          <w:szCs w:val="24"/>
        </w:rPr>
        <w:t>.</w:t>
      </w:r>
    </w:p>
    <w:p w:rsidR="00AE28B2" w:rsidRDefault="00AE28B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AE28B2" w:rsidRDefault="00AE28B2">
      <w:pPr>
        <w:pStyle w:val="20"/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</w:p>
    <w:p w:rsidR="00AE28B2" w:rsidRDefault="00AE28B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E28B2" w:rsidRDefault="00AE28B2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E28B2" w:rsidRDefault="00AE28B2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E28B2" w:rsidRDefault="004E7480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7. ПРОГРАММА ИТОГОВОЙ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АТТЕСТАЦИИ</w:t>
      </w:r>
    </w:p>
    <w:p w:rsidR="00AE28B2" w:rsidRDefault="004E748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Экзамены по модулю «Биоэкология и охрана окружающей среды»</w:t>
      </w:r>
    </w:p>
    <w:p w:rsidR="00AE28B2" w:rsidRDefault="00AE28B2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E28B2" w:rsidRDefault="004E7480">
      <w:pPr>
        <w:tabs>
          <w:tab w:val="left" w:pos="1134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Определение результатов освоения модуля на основе вычисления рейтинговой оценки по каждому элементу модуля </w:t>
      </w:r>
    </w:p>
    <w:p w:rsidR="00AE28B2" w:rsidRDefault="00AE28B2">
      <w:pPr>
        <w:tabs>
          <w:tab w:val="left" w:pos="-779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E28B2" w:rsidRDefault="004E7480">
      <w:pPr>
        <w:tabs>
          <w:tab w:val="left" w:pos="-779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Рейтинговая оценка по модулю рассчитывается  по формуле:</w:t>
      </w:r>
    </w:p>
    <w:p w:rsidR="00AE28B2" w:rsidRDefault="00AE28B2">
      <w:pPr>
        <w:tabs>
          <w:tab w:val="left" w:pos="-779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E28B2" w:rsidRDefault="004E7480">
      <w:pPr>
        <w:tabs>
          <w:tab w:val="left" w:pos="132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R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>
        <w:rPr>
          <w:rFonts w:ascii="Times New Roman" w:hAnsi="Times New Roman"/>
          <w:sz w:val="24"/>
          <w:szCs w:val="24"/>
          <w:vertAlign w:val="superscript"/>
        </w:rPr>
        <w:t>мод.</w:t>
      </w:r>
      <w:r>
        <w:rPr>
          <w:rFonts w:ascii="Times New Roman" w:hAnsi="Times New Roman"/>
          <w:sz w:val="24"/>
          <w:szCs w:val="24"/>
        </w:rPr>
        <w:t xml:space="preserve"> = </w:t>
      </w:r>
      <w:r>
        <w:fldChar w:fldCharType="begin"/>
      </w:r>
      <w:r>
        <w:rPr>
          <w:rFonts w:ascii="Times New Roman" w:hAnsi="Times New Roman"/>
          <w:sz w:val="24"/>
          <w:szCs w:val="24"/>
        </w:rPr>
        <w:instrText>QUOTE</w:instrText>
      </w:r>
      <w:r>
        <w:rPr>
          <w:noProof/>
          <w:lang w:eastAsia="ru-RU"/>
        </w:rPr>
        <w:drawing>
          <wp:inline distT="0" distB="0" distL="0" distR="0">
            <wp:extent cx="990600" cy="847725"/>
            <wp:effectExtent l="0" t="0" r="0" b="0"/>
            <wp:docPr id="1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2"/>
                    <pic:cNvPicPr>
                      <a:picLocks noChangeAspect="1" noChangeArrowheads="1"/>
                    </pic:cNvPicPr>
                  </pic:nvPicPr>
                  <pic:blipFill>
                    <a:blip r:embed="rId1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fldChar w:fldCharType="separate"/>
      </w:r>
      <w:r>
        <w:rPr>
          <w:noProof/>
          <w:lang w:eastAsia="ru-RU"/>
        </w:rPr>
        <w:drawing>
          <wp:inline distT="0" distB="0" distL="0" distR="0">
            <wp:extent cx="3848100" cy="419100"/>
            <wp:effectExtent l="0" t="0" r="0" b="0"/>
            <wp:docPr id="2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1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81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fldChar w:fldCharType="end"/>
      </w:r>
    </w:p>
    <w:p w:rsidR="00AE28B2" w:rsidRDefault="00AE28B2">
      <w:pPr>
        <w:tabs>
          <w:tab w:val="left" w:pos="132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AE28B2" w:rsidRDefault="004E7480">
      <w:pPr>
        <w:spacing w:after="0" w:line="240" w:lineRule="auto"/>
        <w:ind w:left="360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lang w:val="en-US"/>
        </w:rPr>
        <w:t>R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>
        <w:rPr>
          <w:rFonts w:ascii="Times New Roman" w:hAnsi="Times New Roman"/>
          <w:sz w:val="24"/>
          <w:szCs w:val="24"/>
          <w:vertAlign w:val="superscript"/>
        </w:rPr>
        <w:t>мод.</w:t>
      </w:r>
      <w:r>
        <w:rPr>
          <w:rFonts w:ascii="Times New Roman" w:hAnsi="Times New Roman"/>
          <w:sz w:val="24"/>
          <w:szCs w:val="24"/>
        </w:rPr>
        <w:t xml:space="preserve"> –  рейтинговый балл студента </w:t>
      </w:r>
      <w:r>
        <w:rPr>
          <w:rFonts w:ascii="Times New Roman" w:hAnsi="Times New Roman"/>
          <w:sz w:val="24"/>
          <w:szCs w:val="24"/>
          <w:lang w:val="en-US"/>
        </w:rPr>
        <w:t>j</w:t>
      </w:r>
      <w:r>
        <w:rPr>
          <w:rFonts w:ascii="Times New Roman" w:hAnsi="Times New Roman"/>
          <w:sz w:val="24"/>
          <w:szCs w:val="24"/>
        </w:rPr>
        <w:t xml:space="preserve"> по модулю;</w:t>
      </w:r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</w:p>
    <w:p w:rsidR="00AE28B2" w:rsidRDefault="004E7480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fldChar w:fldCharType="begin"/>
      </w:r>
      <w:r>
        <w:instrText>QUOTE</w:instrText>
      </w:r>
      <w:r>
        <w:rPr>
          <w:noProof/>
          <w:lang w:eastAsia="ru-RU"/>
        </w:rPr>
        <w:drawing>
          <wp:inline distT="0" distB="0" distL="0" distR="0">
            <wp:extent cx="171450" cy="209550"/>
            <wp:effectExtent l="0" t="0" r="0" b="0"/>
            <wp:docPr id="3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20"/>
                    <pic:cNvPicPr>
                      <a:picLocks noChangeAspect="1" noChangeArrowheads="1"/>
                    </pic:cNvPicPr>
                  </pic:nvPicPr>
                  <pic:blipFill>
                    <a:blip r:embed="rId1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fldChar w:fldCharType="separate"/>
      </w:r>
      <w:r>
        <w:rPr>
          <w:noProof/>
          <w:lang w:eastAsia="ru-RU"/>
        </w:rPr>
        <w:drawing>
          <wp:inline distT="0" distB="0" distL="0" distR="0">
            <wp:extent cx="171450" cy="209550"/>
            <wp:effectExtent l="0" t="0" r="0" b="0"/>
            <wp:docPr id="4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1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ascii="Times New Roman" w:hAnsi="Times New Roman"/>
          <w:sz w:val="24"/>
          <w:szCs w:val="24"/>
        </w:rPr>
        <w:t xml:space="preserve">, </w:t>
      </w:r>
      <w:r>
        <w:fldChar w:fldCharType="begin"/>
      </w:r>
      <w:r>
        <w:rPr>
          <w:rFonts w:ascii="Times New Roman" w:hAnsi="Times New Roman"/>
          <w:sz w:val="24"/>
          <w:szCs w:val="24"/>
        </w:rPr>
        <w:instrText>QUOTE</w:instrText>
      </w:r>
      <w:r>
        <w:rPr>
          <w:noProof/>
          <w:lang w:eastAsia="ru-RU"/>
        </w:rPr>
        <w:drawing>
          <wp:inline distT="0" distB="0" distL="0" distR="0">
            <wp:extent cx="180975" cy="209550"/>
            <wp:effectExtent l="0" t="0" r="0" b="0"/>
            <wp:docPr id="5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1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fldChar w:fldCharType="separate"/>
      </w:r>
      <w:r>
        <w:rPr>
          <w:noProof/>
          <w:lang w:eastAsia="ru-RU"/>
        </w:rPr>
        <w:drawing>
          <wp:inline distT="0" distB="0" distL="0" distR="0">
            <wp:extent cx="180975" cy="209550"/>
            <wp:effectExtent l="0" t="0" r="0" b="0"/>
            <wp:docPr id="6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1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ascii="Times New Roman" w:hAnsi="Times New Roman"/>
          <w:sz w:val="24"/>
          <w:szCs w:val="24"/>
        </w:rPr>
        <w:t>,…</w:t>
      </w:r>
      <w:r>
        <w:fldChar w:fldCharType="begin"/>
      </w:r>
      <w:r>
        <w:rPr>
          <w:rFonts w:ascii="Times New Roman" w:hAnsi="Times New Roman"/>
          <w:sz w:val="24"/>
          <w:szCs w:val="24"/>
        </w:rPr>
        <w:instrText>QUOTE</w:instrText>
      </w:r>
      <w:r>
        <w:rPr>
          <w:noProof/>
          <w:lang w:eastAsia="ru-RU"/>
        </w:rPr>
        <w:drawing>
          <wp:inline distT="0" distB="0" distL="0" distR="0">
            <wp:extent cx="190500" cy="209550"/>
            <wp:effectExtent l="0" t="0" r="0" b="0"/>
            <wp:docPr id="7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1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fldChar w:fldCharType="separate"/>
      </w:r>
      <w:r>
        <w:rPr>
          <w:noProof/>
          <w:lang w:eastAsia="ru-RU"/>
        </w:rPr>
        <w:drawing>
          <wp:inline distT="0" distB="0" distL="0" distR="0">
            <wp:extent cx="190500" cy="209550"/>
            <wp:effectExtent l="0" t="0" r="0" b="0"/>
            <wp:docPr id="8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1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ascii="Times New Roman" w:hAnsi="Times New Roman"/>
          <w:sz w:val="24"/>
          <w:szCs w:val="24"/>
        </w:rPr>
        <w:t xml:space="preserve"> – зачетные единицы дисциплин, входящих в модуль, </w:t>
      </w:r>
    </w:p>
    <w:p w:rsidR="00AE28B2" w:rsidRDefault="004E7480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fldChar w:fldCharType="begin"/>
      </w:r>
      <w:r>
        <w:instrText>QUOTE</w:instrText>
      </w:r>
      <w:r>
        <w:rPr>
          <w:noProof/>
          <w:lang w:eastAsia="ru-RU"/>
        </w:rPr>
        <w:drawing>
          <wp:inline distT="0" distB="0" distL="0" distR="0">
            <wp:extent cx="247650" cy="228600"/>
            <wp:effectExtent l="0" t="0" r="0" b="0"/>
            <wp:docPr id="9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1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fldChar w:fldCharType="separate"/>
      </w:r>
      <w:r>
        <w:rPr>
          <w:noProof/>
          <w:lang w:eastAsia="ru-RU"/>
        </w:rPr>
        <w:drawing>
          <wp:inline distT="0" distB="0" distL="0" distR="0">
            <wp:extent cx="247650" cy="228600"/>
            <wp:effectExtent l="0" t="0" r="0" b="0"/>
            <wp:docPr id="10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1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ascii="Times New Roman" w:hAnsi="Times New Roman"/>
          <w:sz w:val="24"/>
          <w:szCs w:val="24"/>
        </w:rPr>
        <w:t xml:space="preserve"> – зачетная единица по практике, </w:t>
      </w:r>
      <w:r>
        <w:fldChar w:fldCharType="begin"/>
      </w:r>
      <w:r>
        <w:rPr>
          <w:rFonts w:ascii="Times New Roman" w:hAnsi="Times New Roman"/>
          <w:sz w:val="24"/>
          <w:szCs w:val="24"/>
        </w:rPr>
        <w:instrText>QUOTE</w:instrText>
      </w:r>
      <w:r>
        <w:rPr>
          <w:noProof/>
          <w:lang w:eastAsia="ru-RU"/>
        </w:rPr>
        <w:drawing>
          <wp:inline distT="0" distB="0" distL="0" distR="0">
            <wp:extent cx="304800" cy="228600"/>
            <wp:effectExtent l="0" t="0" r="0" b="0"/>
            <wp:docPr id="11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1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fldChar w:fldCharType="separate"/>
      </w:r>
      <w:r>
        <w:rPr>
          <w:noProof/>
          <w:lang w:eastAsia="ru-RU"/>
        </w:rPr>
        <w:drawing>
          <wp:inline distT="0" distB="0" distL="0" distR="0">
            <wp:extent cx="304800" cy="228600"/>
            <wp:effectExtent l="0" t="0" r="0" b="0"/>
            <wp:docPr id="12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1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ascii="Times New Roman" w:hAnsi="Times New Roman"/>
          <w:sz w:val="24"/>
          <w:szCs w:val="24"/>
        </w:rPr>
        <w:t xml:space="preserve"> –  зачетная единица по курсовой работе;</w:t>
      </w:r>
    </w:p>
    <w:p w:rsidR="00AE28B2" w:rsidRDefault="004E7480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fldChar w:fldCharType="begin"/>
      </w:r>
      <w:r>
        <w:instrText>QUOTE</w:instrText>
      </w:r>
      <w:r>
        <w:rPr>
          <w:noProof/>
          <w:lang w:eastAsia="ru-RU"/>
        </w:rPr>
        <w:drawing>
          <wp:inline distT="0" distB="0" distL="0" distR="0">
            <wp:extent cx="190500" cy="209550"/>
            <wp:effectExtent l="0" t="0" r="0" b="0"/>
            <wp:docPr id="13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1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fldChar w:fldCharType="separate"/>
      </w:r>
      <w:r>
        <w:rPr>
          <w:noProof/>
          <w:lang w:eastAsia="ru-RU"/>
        </w:rPr>
        <w:drawing>
          <wp:inline distT="0" distB="0" distL="0" distR="0">
            <wp:extent cx="190500" cy="209550"/>
            <wp:effectExtent l="0" t="0" r="0" b="0"/>
            <wp:docPr id="14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1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ascii="Times New Roman" w:hAnsi="Times New Roman"/>
          <w:sz w:val="24"/>
          <w:szCs w:val="24"/>
        </w:rPr>
        <w:t xml:space="preserve">, </w:t>
      </w:r>
      <w:r>
        <w:fldChar w:fldCharType="begin"/>
      </w:r>
      <w:r>
        <w:rPr>
          <w:rFonts w:ascii="Times New Roman" w:hAnsi="Times New Roman"/>
          <w:sz w:val="24"/>
          <w:szCs w:val="24"/>
        </w:rPr>
        <w:instrText>QUOTE</w:instrText>
      </w:r>
      <w:r>
        <w:rPr>
          <w:noProof/>
          <w:lang w:eastAsia="ru-RU"/>
        </w:rPr>
        <w:drawing>
          <wp:inline distT="0" distB="0" distL="0" distR="0">
            <wp:extent cx="190500" cy="209550"/>
            <wp:effectExtent l="0" t="0" r="0" b="0"/>
            <wp:docPr id="15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fldChar w:fldCharType="separate"/>
      </w:r>
      <w:r>
        <w:rPr>
          <w:noProof/>
          <w:lang w:eastAsia="ru-RU"/>
        </w:rPr>
        <w:drawing>
          <wp:inline distT="0" distB="0" distL="0" distR="0">
            <wp:extent cx="190500" cy="209550"/>
            <wp:effectExtent l="0" t="0" r="0" b="0"/>
            <wp:docPr id="16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ascii="Times New Roman" w:hAnsi="Times New Roman"/>
          <w:sz w:val="24"/>
          <w:szCs w:val="24"/>
        </w:rPr>
        <w:t xml:space="preserve">, … </w:t>
      </w:r>
      <w:r>
        <w:fldChar w:fldCharType="begin"/>
      </w:r>
      <w:r>
        <w:rPr>
          <w:rFonts w:ascii="Times New Roman" w:hAnsi="Times New Roman"/>
          <w:sz w:val="24"/>
          <w:szCs w:val="24"/>
        </w:rPr>
        <w:instrText>QUOTE</w:instrText>
      </w:r>
      <w:r>
        <w:rPr>
          <w:noProof/>
          <w:lang w:eastAsia="ru-RU"/>
        </w:rPr>
        <w:drawing>
          <wp:inline distT="0" distB="0" distL="0" distR="0">
            <wp:extent cx="200025" cy="209550"/>
            <wp:effectExtent l="0" t="0" r="0" b="0"/>
            <wp:docPr id="17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fldChar w:fldCharType="separate"/>
      </w:r>
      <w:r>
        <w:rPr>
          <w:noProof/>
          <w:lang w:eastAsia="ru-RU"/>
        </w:rPr>
        <w:drawing>
          <wp:inline distT="0" distB="0" distL="0" distR="0">
            <wp:extent cx="200025" cy="209550"/>
            <wp:effectExtent l="0" t="0" r="0" b="0"/>
            <wp:docPr id="18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ascii="Times New Roman" w:hAnsi="Times New Roman"/>
          <w:sz w:val="24"/>
          <w:szCs w:val="24"/>
        </w:rPr>
        <w:t xml:space="preserve"> – рейтинговые баллы студента по дисциплинам модуля, </w:t>
      </w:r>
      <w:r>
        <w:fldChar w:fldCharType="begin"/>
      </w:r>
      <w:r>
        <w:rPr>
          <w:rFonts w:ascii="Times New Roman" w:hAnsi="Times New Roman"/>
          <w:sz w:val="24"/>
          <w:szCs w:val="24"/>
        </w:rPr>
        <w:instrText>QUOTE</w:instrText>
      </w:r>
      <w:r>
        <w:rPr>
          <w:noProof/>
          <w:lang w:eastAsia="ru-RU"/>
        </w:rPr>
        <w:drawing>
          <wp:inline distT="0" distB="0" distL="0" distR="0">
            <wp:extent cx="257175" cy="228600"/>
            <wp:effectExtent l="0" t="0" r="0" b="0"/>
            <wp:docPr id="19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fldChar w:fldCharType="separate"/>
      </w:r>
      <w:r>
        <w:rPr>
          <w:noProof/>
          <w:lang w:eastAsia="ru-RU"/>
        </w:rPr>
        <w:drawing>
          <wp:inline distT="0" distB="0" distL="0" distR="0">
            <wp:extent cx="257175" cy="228600"/>
            <wp:effectExtent l="0" t="0" r="0" b="0"/>
            <wp:docPr id="20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ascii="Times New Roman" w:hAnsi="Times New Roman"/>
          <w:sz w:val="24"/>
          <w:szCs w:val="24"/>
        </w:rPr>
        <w:t xml:space="preserve">, </w:t>
      </w:r>
      <w:r>
        <w:fldChar w:fldCharType="begin"/>
      </w:r>
      <w:r>
        <w:rPr>
          <w:rFonts w:ascii="Times New Roman" w:hAnsi="Times New Roman"/>
          <w:sz w:val="24"/>
          <w:szCs w:val="24"/>
        </w:rPr>
        <w:instrText>QUOTE</w:instrText>
      </w:r>
      <w:r>
        <w:rPr>
          <w:noProof/>
          <w:lang w:eastAsia="ru-RU"/>
        </w:rPr>
        <w:drawing>
          <wp:inline distT="0" distB="0" distL="0" distR="0">
            <wp:extent cx="323850" cy="228600"/>
            <wp:effectExtent l="0" t="0" r="0" b="0"/>
            <wp:docPr id="2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fldChar w:fldCharType="separate"/>
      </w:r>
      <w:r>
        <w:rPr>
          <w:noProof/>
          <w:lang w:eastAsia="ru-RU"/>
        </w:rPr>
        <w:drawing>
          <wp:inline distT="0" distB="0" distL="0" distR="0">
            <wp:extent cx="323850" cy="228600"/>
            <wp:effectExtent l="0" t="0" r="0" b="0"/>
            <wp:docPr id="2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ascii="Times New Roman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AE28B2" w:rsidRDefault="00AE28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E28B2" w:rsidRDefault="00AE28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E28B2" w:rsidRDefault="004E7480">
      <w:pPr>
        <w:pStyle w:val="msonormalmailrucssattributepostfix"/>
        <w:shd w:val="clear" w:color="auto" w:fill="FFFFFF"/>
        <w:spacing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15"/>
          <w:szCs w:val="15"/>
        </w:rPr>
      </w:pPr>
      <w:r>
        <w:rPr>
          <w:rFonts w:ascii="Times New Roman" w:hAnsi="Times New Roman" w:cs="Times New Roman"/>
          <w:color w:val="000000"/>
        </w:rPr>
        <w:t>Величина среднего рейтинга обучающегося по модулю лежит в</w:t>
      </w:r>
      <w:r>
        <w:rPr>
          <w:rFonts w:ascii="Times New Roman" w:hAnsi="Times New Roman" w:cs="Times New Roman"/>
          <w:color w:val="000000"/>
        </w:rPr>
        <w:t> пределах от 55 до 100 баллов.</w:t>
      </w:r>
    </w:p>
    <w:p w:rsidR="00AE28B2" w:rsidRDefault="004E7480">
      <w:pPr>
        <w:pStyle w:val="msonormalmailrucssattributepostfix"/>
        <w:shd w:val="clear" w:color="auto" w:fill="FFFFFF"/>
        <w:spacing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15"/>
          <w:szCs w:val="15"/>
        </w:rPr>
      </w:pPr>
      <w:r>
        <w:rPr>
          <w:rFonts w:ascii="Times New Roman" w:hAnsi="Times New Roman" w:cs="Times New Roman"/>
          <w:color w:val="000000"/>
        </w:rPr>
        <w:t>Оценка «отлично» выставляется, если величина среднего рейтинга обучающегося составляет 86-100 баллов.</w:t>
      </w:r>
    </w:p>
    <w:p w:rsidR="00AE28B2" w:rsidRDefault="004E7480">
      <w:pPr>
        <w:pStyle w:val="msonormalmailrucssattributepostfix"/>
        <w:shd w:val="clear" w:color="auto" w:fill="FFFFFF"/>
        <w:spacing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15"/>
          <w:szCs w:val="15"/>
        </w:rPr>
      </w:pPr>
      <w:r>
        <w:rPr>
          <w:rFonts w:ascii="Times New Roman" w:hAnsi="Times New Roman" w:cs="Times New Roman"/>
          <w:color w:val="000000"/>
        </w:rPr>
        <w:t>Оценка «хорошо» выставляется, если величина среднего рейтинга обучающегося составляет 71-85 баллов.</w:t>
      </w:r>
    </w:p>
    <w:p w:rsidR="00AE28B2" w:rsidRDefault="004E7480">
      <w:pPr>
        <w:pStyle w:val="msonormalmailrucssattributepostfix"/>
        <w:shd w:val="clear" w:color="auto" w:fill="FFFFFF"/>
        <w:spacing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15"/>
          <w:szCs w:val="15"/>
        </w:rPr>
      </w:pPr>
      <w:r>
        <w:rPr>
          <w:rFonts w:ascii="Times New Roman" w:hAnsi="Times New Roman" w:cs="Times New Roman"/>
          <w:color w:val="000000"/>
        </w:rPr>
        <w:t xml:space="preserve">Оценка </w:t>
      </w:r>
      <w:r>
        <w:rPr>
          <w:rFonts w:ascii="Times New Roman" w:hAnsi="Times New Roman" w:cs="Times New Roman"/>
          <w:color w:val="000000"/>
        </w:rPr>
        <w:t>«удовлетворительно» выставляется, если величина среднего рейтинга обучающегося составляет 55-70 баллов.</w:t>
      </w:r>
    </w:p>
    <w:p w:rsidR="00AE28B2" w:rsidRDefault="004E7480">
      <w:pPr>
        <w:pStyle w:val="msonormalmailrucssattributepostfix"/>
        <w:shd w:val="clear" w:color="auto" w:fill="FFFFFF"/>
        <w:spacing w:beforeAutospacing="0" w:after="0" w:afterAutospacing="0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 w:cs="Times New Roman"/>
          <w:color w:val="000000"/>
        </w:rPr>
        <w:t>Оценка «неудовлетворительно» выставляется, если величина среднего рейтинга обучающегося составляет менее 55 баллов.</w:t>
      </w:r>
    </w:p>
    <w:sectPr w:rsidR="00AE28B2">
      <w:footerReference w:type="default" r:id="rId132"/>
      <w:pgSz w:w="11906" w:h="16838"/>
      <w:pgMar w:top="1134" w:right="851" w:bottom="1134" w:left="1701" w:header="0" w:footer="709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7480" w:rsidRDefault="004E7480">
      <w:pPr>
        <w:spacing w:after="0" w:line="240" w:lineRule="auto"/>
      </w:pPr>
      <w:r>
        <w:separator/>
      </w:r>
    </w:p>
  </w:endnote>
  <w:endnote w:type="continuationSeparator" w:id="0">
    <w:p w:rsidR="004E7480" w:rsidRDefault="004E74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64676510"/>
      <w:docPartObj>
        <w:docPartGallery w:val="Page Numbers (Bottom of Page)"/>
        <w:docPartUnique/>
      </w:docPartObj>
    </w:sdtPr>
    <w:sdtEndPr/>
    <w:sdtContent>
      <w:p w:rsidR="00AE28B2" w:rsidRDefault="004E7480">
        <w:pPr>
          <w:pStyle w:val="af9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752867">
          <w:rPr>
            <w:noProof/>
          </w:rPr>
          <w:t>2</w:t>
        </w:r>
        <w:r>
          <w:fldChar w:fldCharType="end"/>
        </w:r>
      </w:p>
      <w:p w:rsidR="00AE28B2" w:rsidRDefault="004E7480">
        <w:pPr>
          <w:pStyle w:val="af9"/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28B2" w:rsidRDefault="00AE28B2">
    <w:pPr>
      <w:pStyle w:val="af9"/>
      <w:jc w:val="right"/>
    </w:pPr>
  </w:p>
  <w:p w:rsidR="00AE28B2" w:rsidRDefault="00AE28B2">
    <w:pPr>
      <w:pStyle w:val="af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49463498"/>
      <w:docPartObj>
        <w:docPartGallery w:val="Page Numbers (Bottom of Page)"/>
        <w:docPartUnique/>
      </w:docPartObj>
    </w:sdtPr>
    <w:sdtEndPr/>
    <w:sdtContent>
      <w:p w:rsidR="00AE28B2" w:rsidRDefault="004E7480">
        <w:pPr>
          <w:pStyle w:val="af9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752867">
          <w:rPr>
            <w:noProof/>
          </w:rPr>
          <w:t>8</w:t>
        </w:r>
        <w:r>
          <w:fldChar w:fldCharType="end"/>
        </w:r>
      </w:p>
      <w:p w:rsidR="00AE28B2" w:rsidRDefault="004E7480">
        <w:pPr>
          <w:pStyle w:val="af9"/>
        </w:pP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14764485"/>
      <w:docPartObj>
        <w:docPartGallery w:val="Page Numbers (Bottom of Page)"/>
        <w:docPartUnique/>
      </w:docPartObj>
    </w:sdtPr>
    <w:sdtEndPr/>
    <w:sdtContent>
      <w:p w:rsidR="00AE28B2" w:rsidRDefault="004E7480">
        <w:pPr>
          <w:pStyle w:val="af9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752867">
          <w:rPr>
            <w:noProof/>
          </w:rPr>
          <w:t>10</w:t>
        </w:r>
        <w:r>
          <w:fldChar w:fldCharType="end"/>
        </w:r>
      </w:p>
      <w:p w:rsidR="00AE28B2" w:rsidRDefault="004E7480">
        <w:pPr>
          <w:pStyle w:val="af9"/>
        </w:pP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85906494"/>
      <w:docPartObj>
        <w:docPartGallery w:val="Page Numbers (Bottom of Page)"/>
        <w:docPartUnique/>
      </w:docPartObj>
    </w:sdtPr>
    <w:sdtEndPr/>
    <w:sdtContent>
      <w:p w:rsidR="00AE28B2" w:rsidRDefault="004E7480">
        <w:pPr>
          <w:pStyle w:val="af9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752867">
          <w:rPr>
            <w:noProof/>
          </w:rPr>
          <w:t>22</w:t>
        </w:r>
        <w:r>
          <w:fldChar w:fldCharType="end"/>
        </w:r>
      </w:p>
      <w:p w:rsidR="00AE28B2" w:rsidRDefault="004E7480">
        <w:pPr>
          <w:pStyle w:val="af9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7480" w:rsidRDefault="004E7480">
      <w:pPr>
        <w:spacing w:after="0" w:line="240" w:lineRule="auto"/>
      </w:pPr>
      <w:r>
        <w:separator/>
      </w:r>
    </w:p>
  </w:footnote>
  <w:footnote w:type="continuationSeparator" w:id="0">
    <w:p w:rsidR="004E7480" w:rsidRDefault="004E74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2309C"/>
    <w:multiLevelType w:val="multilevel"/>
    <w:tmpl w:val="F9F4B6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E5F35"/>
    <w:multiLevelType w:val="multilevel"/>
    <w:tmpl w:val="938E3A00"/>
    <w:lvl w:ilvl="0">
      <w:start w:val="1"/>
      <w:numFmt w:val="decimal"/>
      <w:lvlText w:val="%1."/>
      <w:lvlJc w:val="left"/>
      <w:pPr>
        <w:ind w:left="1489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2209" w:hanging="360"/>
      </w:pPr>
    </w:lvl>
    <w:lvl w:ilvl="2">
      <w:start w:val="1"/>
      <w:numFmt w:val="lowerRoman"/>
      <w:lvlText w:val="%3."/>
      <w:lvlJc w:val="right"/>
      <w:pPr>
        <w:ind w:left="2929" w:hanging="180"/>
      </w:pPr>
    </w:lvl>
    <w:lvl w:ilvl="3">
      <w:start w:val="1"/>
      <w:numFmt w:val="decimal"/>
      <w:lvlText w:val="%4."/>
      <w:lvlJc w:val="left"/>
      <w:pPr>
        <w:ind w:left="3649" w:hanging="360"/>
      </w:pPr>
    </w:lvl>
    <w:lvl w:ilvl="4">
      <w:start w:val="1"/>
      <w:numFmt w:val="lowerLetter"/>
      <w:lvlText w:val="%5."/>
      <w:lvlJc w:val="left"/>
      <w:pPr>
        <w:ind w:left="4369" w:hanging="360"/>
      </w:pPr>
    </w:lvl>
    <w:lvl w:ilvl="5">
      <w:start w:val="1"/>
      <w:numFmt w:val="lowerRoman"/>
      <w:lvlText w:val="%6."/>
      <w:lvlJc w:val="right"/>
      <w:pPr>
        <w:ind w:left="5089" w:hanging="180"/>
      </w:pPr>
    </w:lvl>
    <w:lvl w:ilvl="6">
      <w:start w:val="1"/>
      <w:numFmt w:val="decimal"/>
      <w:lvlText w:val="%7."/>
      <w:lvlJc w:val="left"/>
      <w:pPr>
        <w:ind w:left="5809" w:hanging="360"/>
      </w:pPr>
    </w:lvl>
    <w:lvl w:ilvl="7">
      <w:start w:val="1"/>
      <w:numFmt w:val="lowerLetter"/>
      <w:lvlText w:val="%8."/>
      <w:lvlJc w:val="left"/>
      <w:pPr>
        <w:ind w:left="6529" w:hanging="360"/>
      </w:pPr>
    </w:lvl>
    <w:lvl w:ilvl="8">
      <w:start w:val="1"/>
      <w:numFmt w:val="lowerRoman"/>
      <w:lvlText w:val="%9."/>
      <w:lvlJc w:val="right"/>
      <w:pPr>
        <w:ind w:left="7249" w:hanging="180"/>
      </w:pPr>
    </w:lvl>
  </w:abstractNum>
  <w:abstractNum w:abstractNumId="2" w15:restartNumberingAfterBreak="0">
    <w:nsid w:val="024664D2"/>
    <w:multiLevelType w:val="multilevel"/>
    <w:tmpl w:val="17C666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2A3668C"/>
    <w:multiLevelType w:val="multilevel"/>
    <w:tmpl w:val="876CDAC8"/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3C014CA"/>
    <w:multiLevelType w:val="multilevel"/>
    <w:tmpl w:val="9CF87480"/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46C5923"/>
    <w:multiLevelType w:val="multilevel"/>
    <w:tmpl w:val="D2F22BF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0FF44624"/>
    <w:multiLevelType w:val="multilevel"/>
    <w:tmpl w:val="1436BA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4B40356"/>
    <w:multiLevelType w:val="multilevel"/>
    <w:tmpl w:val="32FC5E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DA74FB0"/>
    <w:multiLevelType w:val="multilevel"/>
    <w:tmpl w:val="AA5E4A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EF0D21"/>
    <w:multiLevelType w:val="multilevel"/>
    <w:tmpl w:val="B8BCB9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1445B0"/>
    <w:multiLevelType w:val="multilevel"/>
    <w:tmpl w:val="58923732"/>
    <w:lvl w:ilvl="0">
      <w:start w:val="1"/>
      <w:numFmt w:val="decimal"/>
      <w:lvlText w:val="%1)"/>
      <w:lvlJc w:val="left"/>
      <w:pPr>
        <w:ind w:left="1353" w:hanging="360"/>
      </w:pPr>
    </w:lvl>
    <w:lvl w:ilvl="1">
      <w:start w:val="1"/>
      <w:numFmt w:val="lowerLetter"/>
      <w:lvlText w:val="%2."/>
      <w:lvlJc w:val="left"/>
      <w:pPr>
        <w:ind w:left="2073" w:hanging="360"/>
      </w:pPr>
    </w:lvl>
    <w:lvl w:ilvl="2">
      <w:start w:val="1"/>
      <w:numFmt w:val="lowerRoman"/>
      <w:lvlText w:val="%3."/>
      <w:lvlJc w:val="right"/>
      <w:pPr>
        <w:ind w:left="2793" w:hanging="180"/>
      </w:pPr>
    </w:lvl>
    <w:lvl w:ilvl="3">
      <w:start w:val="1"/>
      <w:numFmt w:val="decimal"/>
      <w:lvlText w:val="%4."/>
      <w:lvlJc w:val="left"/>
      <w:pPr>
        <w:ind w:left="3513" w:hanging="360"/>
      </w:pPr>
    </w:lvl>
    <w:lvl w:ilvl="4">
      <w:start w:val="1"/>
      <w:numFmt w:val="lowerLetter"/>
      <w:lvlText w:val="%5."/>
      <w:lvlJc w:val="left"/>
      <w:pPr>
        <w:ind w:left="4233" w:hanging="360"/>
      </w:pPr>
    </w:lvl>
    <w:lvl w:ilvl="5">
      <w:start w:val="1"/>
      <w:numFmt w:val="lowerRoman"/>
      <w:lvlText w:val="%6."/>
      <w:lvlJc w:val="right"/>
      <w:pPr>
        <w:ind w:left="4953" w:hanging="180"/>
      </w:pPr>
    </w:lvl>
    <w:lvl w:ilvl="6">
      <w:start w:val="1"/>
      <w:numFmt w:val="decimal"/>
      <w:lvlText w:val="%7."/>
      <w:lvlJc w:val="left"/>
      <w:pPr>
        <w:ind w:left="5673" w:hanging="360"/>
      </w:pPr>
    </w:lvl>
    <w:lvl w:ilvl="7">
      <w:start w:val="1"/>
      <w:numFmt w:val="lowerLetter"/>
      <w:lvlText w:val="%8."/>
      <w:lvlJc w:val="left"/>
      <w:pPr>
        <w:ind w:left="6393" w:hanging="360"/>
      </w:pPr>
    </w:lvl>
    <w:lvl w:ilvl="8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2E3C6A11"/>
    <w:multiLevelType w:val="multilevel"/>
    <w:tmpl w:val="A6C8C7F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6A46AA5"/>
    <w:multiLevelType w:val="multilevel"/>
    <w:tmpl w:val="0DEEC254"/>
    <w:lvl w:ilvl="0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72000E3"/>
    <w:multiLevelType w:val="multilevel"/>
    <w:tmpl w:val="741CD6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ind w:left="1129" w:hanging="420"/>
      </w:pPr>
    </w:lvl>
    <w:lvl w:ilvl="2">
      <w:start w:val="1"/>
      <w:numFmt w:val="decimal"/>
      <w:lvlText w:val="%1.%2.%3."/>
      <w:lvlJc w:val="left"/>
      <w:pPr>
        <w:ind w:left="1778" w:hanging="720"/>
      </w:pPr>
    </w:lvl>
    <w:lvl w:ilvl="3">
      <w:start w:val="1"/>
      <w:numFmt w:val="decimal"/>
      <w:lvlText w:val="%1.%2.%3.%4."/>
      <w:lvlJc w:val="left"/>
      <w:pPr>
        <w:ind w:left="2127" w:hanging="720"/>
      </w:pPr>
    </w:lvl>
    <w:lvl w:ilvl="4">
      <w:start w:val="1"/>
      <w:numFmt w:val="decimal"/>
      <w:lvlText w:val="%1.%2.%3.%4.%5."/>
      <w:lvlJc w:val="left"/>
      <w:pPr>
        <w:ind w:left="2836" w:hanging="1080"/>
      </w:pPr>
    </w:lvl>
    <w:lvl w:ilvl="5">
      <w:start w:val="1"/>
      <w:numFmt w:val="decimal"/>
      <w:lvlText w:val="%1.%2.%3.%4.%5.%6."/>
      <w:lvlJc w:val="left"/>
      <w:pPr>
        <w:ind w:left="3185" w:hanging="1080"/>
      </w:pPr>
    </w:lvl>
    <w:lvl w:ilvl="6">
      <w:start w:val="1"/>
      <w:numFmt w:val="decimal"/>
      <w:lvlText w:val="%1.%2.%3.%4.%5.%6.%7."/>
      <w:lvlJc w:val="left"/>
      <w:pPr>
        <w:ind w:left="3894" w:hanging="1440"/>
      </w:pPr>
    </w:lvl>
    <w:lvl w:ilvl="7">
      <w:start w:val="1"/>
      <w:numFmt w:val="decimal"/>
      <w:lvlText w:val="%1.%2.%3.%4.%5.%6.%7.%8."/>
      <w:lvlJc w:val="left"/>
      <w:pPr>
        <w:ind w:left="4243" w:hanging="1440"/>
      </w:pPr>
    </w:lvl>
    <w:lvl w:ilvl="8">
      <w:start w:val="1"/>
      <w:numFmt w:val="decimal"/>
      <w:lvlText w:val="%1.%2.%3.%4.%5.%6.%7.%8.%9."/>
      <w:lvlJc w:val="left"/>
      <w:pPr>
        <w:ind w:left="4952" w:hanging="1800"/>
      </w:pPr>
    </w:lvl>
  </w:abstractNum>
  <w:abstractNum w:abstractNumId="14" w15:restartNumberingAfterBreak="0">
    <w:nsid w:val="41B20A6B"/>
    <w:multiLevelType w:val="multilevel"/>
    <w:tmpl w:val="9A869A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69D2C50"/>
    <w:multiLevelType w:val="multilevel"/>
    <w:tmpl w:val="8D5A58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3E611C"/>
    <w:multiLevelType w:val="multilevel"/>
    <w:tmpl w:val="658E8B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ind w:left="1320" w:hanging="420"/>
      </w:pPr>
    </w:lvl>
    <w:lvl w:ilvl="2">
      <w:start w:val="1"/>
      <w:numFmt w:val="decimal"/>
      <w:lvlText w:val="%1.%2.%3."/>
      <w:lvlJc w:val="left"/>
      <w:pPr>
        <w:ind w:left="1778" w:hanging="720"/>
      </w:pPr>
    </w:lvl>
    <w:lvl w:ilvl="3">
      <w:start w:val="1"/>
      <w:numFmt w:val="decimal"/>
      <w:lvlText w:val="%1.%2.%3.%4."/>
      <w:lvlJc w:val="left"/>
      <w:pPr>
        <w:ind w:left="2127" w:hanging="720"/>
      </w:pPr>
    </w:lvl>
    <w:lvl w:ilvl="4">
      <w:start w:val="1"/>
      <w:numFmt w:val="decimal"/>
      <w:lvlText w:val="%1.%2.%3.%4.%5."/>
      <w:lvlJc w:val="left"/>
      <w:pPr>
        <w:ind w:left="2836" w:hanging="1080"/>
      </w:pPr>
    </w:lvl>
    <w:lvl w:ilvl="5">
      <w:start w:val="1"/>
      <w:numFmt w:val="decimal"/>
      <w:lvlText w:val="%1.%2.%3.%4.%5.%6."/>
      <w:lvlJc w:val="left"/>
      <w:pPr>
        <w:ind w:left="3185" w:hanging="1080"/>
      </w:pPr>
    </w:lvl>
    <w:lvl w:ilvl="6">
      <w:start w:val="1"/>
      <w:numFmt w:val="decimal"/>
      <w:lvlText w:val="%1.%2.%3.%4.%5.%6.%7."/>
      <w:lvlJc w:val="left"/>
      <w:pPr>
        <w:ind w:left="3894" w:hanging="1440"/>
      </w:pPr>
    </w:lvl>
    <w:lvl w:ilvl="7">
      <w:start w:val="1"/>
      <w:numFmt w:val="decimal"/>
      <w:lvlText w:val="%1.%2.%3.%4.%5.%6.%7.%8."/>
      <w:lvlJc w:val="left"/>
      <w:pPr>
        <w:ind w:left="4243" w:hanging="1440"/>
      </w:pPr>
    </w:lvl>
    <w:lvl w:ilvl="8">
      <w:start w:val="1"/>
      <w:numFmt w:val="decimal"/>
      <w:lvlText w:val="%1.%2.%3.%4.%5.%6.%7.%8.%9."/>
      <w:lvlJc w:val="left"/>
      <w:pPr>
        <w:ind w:left="4952" w:hanging="1800"/>
      </w:pPr>
    </w:lvl>
  </w:abstractNum>
  <w:abstractNum w:abstractNumId="17" w15:restartNumberingAfterBreak="0">
    <w:nsid w:val="4D172A60"/>
    <w:multiLevelType w:val="multilevel"/>
    <w:tmpl w:val="A77E30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D6353B"/>
    <w:multiLevelType w:val="multilevel"/>
    <w:tmpl w:val="C040D4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F3C63"/>
    <w:multiLevelType w:val="multilevel"/>
    <w:tmpl w:val="A7E8FD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3E96507"/>
    <w:multiLevelType w:val="multilevel"/>
    <w:tmpl w:val="2DE8A80E"/>
    <w:lvl w:ilvl="0">
      <w:start w:val="1"/>
      <w:numFmt w:val="decimal"/>
      <w:lvlText w:val="%1."/>
      <w:lvlJc w:val="left"/>
      <w:pPr>
        <w:ind w:left="644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ind w:left="928" w:hanging="36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21" w15:restartNumberingAfterBreak="0">
    <w:nsid w:val="58E80D9E"/>
    <w:multiLevelType w:val="multilevel"/>
    <w:tmpl w:val="42424FF6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CBD0639"/>
    <w:multiLevelType w:val="multilevel"/>
    <w:tmpl w:val="CFF2024C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630E635B"/>
    <w:multiLevelType w:val="multilevel"/>
    <w:tmpl w:val="B2E46740"/>
    <w:lvl w:ilvl="0">
      <w:start w:val="1"/>
      <w:numFmt w:val="decimal"/>
      <w:lvlText w:val="%1."/>
      <w:lvlJc w:val="left"/>
      <w:pPr>
        <w:ind w:left="1069" w:hanging="360"/>
      </w:pPr>
      <w:rPr>
        <w:rFonts w:eastAsia="Calibri"/>
        <w:i w:val="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4FE2CA3"/>
    <w:multiLevelType w:val="multilevel"/>
    <w:tmpl w:val="23B09F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5437BFF"/>
    <w:multiLevelType w:val="multilevel"/>
    <w:tmpl w:val="4CBC558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6584406A"/>
    <w:multiLevelType w:val="multilevel"/>
    <w:tmpl w:val="E9947E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DC6F19"/>
    <w:multiLevelType w:val="multilevel"/>
    <w:tmpl w:val="9E54A218"/>
    <w:lvl w:ilvl="0">
      <w:start w:val="1"/>
      <w:numFmt w:val="decimal"/>
      <w:lvlText w:val="%1."/>
      <w:lvlJc w:val="left"/>
      <w:pPr>
        <w:ind w:left="1800" w:hanging="360"/>
      </w:p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6E614C7F"/>
    <w:multiLevelType w:val="multilevel"/>
    <w:tmpl w:val="B56472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4022A6"/>
    <w:multiLevelType w:val="multilevel"/>
    <w:tmpl w:val="D618D50E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70C74B6C"/>
    <w:multiLevelType w:val="multilevel"/>
    <w:tmpl w:val="7388A8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2472DD"/>
    <w:multiLevelType w:val="multilevel"/>
    <w:tmpl w:val="C14E58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D31255"/>
    <w:multiLevelType w:val="multilevel"/>
    <w:tmpl w:val="18605C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0"/>
  </w:num>
  <w:num w:numId="3">
    <w:abstractNumId w:val="18"/>
  </w:num>
  <w:num w:numId="4">
    <w:abstractNumId w:val="27"/>
  </w:num>
  <w:num w:numId="5">
    <w:abstractNumId w:val="4"/>
  </w:num>
  <w:num w:numId="6">
    <w:abstractNumId w:val="23"/>
  </w:num>
  <w:num w:numId="7">
    <w:abstractNumId w:val="13"/>
  </w:num>
  <w:num w:numId="8">
    <w:abstractNumId w:val="11"/>
  </w:num>
  <w:num w:numId="9">
    <w:abstractNumId w:val="1"/>
  </w:num>
  <w:num w:numId="10">
    <w:abstractNumId w:val="12"/>
  </w:num>
  <w:num w:numId="11">
    <w:abstractNumId w:val="22"/>
  </w:num>
  <w:num w:numId="12">
    <w:abstractNumId w:val="17"/>
  </w:num>
  <w:num w:numId="13">
    <w:abstractNumId w:val="7"/>
  </w:num>
  <w:num w:numId="14">
    <w:abstractNumId w:val="6"/>
  </w:num>
  <w:num w:numId="15">
    <w:abstractNumId w:val="31"/>
  </w:num>
  <w:num w:numId="16">
    <w:abstractNumId w:val="16"/>
  </w:num>
  <w:num w:numId="17">
    <w:abstractNumId w:val="9"/>
  </w:num>
  <w:num w:numId="18">
    <w:abstractNumId w:val="14"/>
  </w:num>
  <w:num w:numId="19">
    <w:abstractNumId w:val="21"/>
  </w:num>
  <w:num w:numId="20">
    <w:abstractNumId w:val="3"/>
  </w:num>
  <w:num w:numId="21">
    <w:abstractNumId w:val="19"/>
  </w:num>
  <w:num w:numId="22">
    <w:abstractNumId w:val="28"/>
  </w:num>
  <w:num w:numId="23">
    <w:abstractNumId w:val="25"/>
  </w:num>
  <w:num w:numId="24">
    <w:abstractNumId w:val="8"/>
  </w:num>
  <w:num w:numId="25">
    <w:abstractNumId w:val="26"/>
  </w:num>
  <w:num w:numId="26">
    <w:abstractNumId w:val="15"/>
  </w:num>
  <w:num w:numId="27">
    <w:abstractNumId w:val="24"/>
  </w:num>
  <w:num w:numId="28">
    <w:abstractNumId w:val="2"/>
  </w:num>
  <w:num w:numId="29">
    <w:abstractNumId w:val="10"/>
  </w:num>
  <w:num w:numId="30">
    <w:abstractNumId w:val="0"/>
  </w:num>
  <w:num w:numId="31">
    <w:abstractNumId w:val="29"/>
  </w:num>
  <w:num w:numId="32">
    <w:abstractNumId w:val="32"/>
  </w:num>
  <w:num w:numId="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E28B2"/>
    <w:rsid w:val="004E7480"/>
    <w:rsid w:val="00752867"/>
    <w:rsid w:val="00AE2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F84856-DF35-4AEE-9E02-73C5C76C4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52D3"/>
    <w:pPr>
      <w:spacing w:after="200" w:line="276" w:lineRule="auto"/>
    </w:pPr>
    <w:rPr>
      <w:rFonts w:cs="Times New Roman"/>
      <w:sz w:val="22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CB5DC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uiPriority w:val="34"/>
    <w:qFormat/>
    <w:locked/>
    <w:rsid w:val="000F605D"/>
  </w:style>
  <w:style w:type="character" w:customStyle="1" w:styleId="a4">
    <w:name w:val="Текст выноски Знак"/>
    <w:basedOn w:val="a0"/>
    <w:uiPriority w:val="99"/>
    <w:semiHidden/>
    <w:qFormat/>
    <w:rsid w:val="002508F5"/>
    <w:rPr>
      <w:rFonts w:ascii="Tahoma" w:eastAsia="Calibri" w:hAnsi="Tahoma" w:cs="Tahoma"/>
      <w:sz w:val="16"/>
      <w:szCs w:val="16"/>
    </w:rPr>
  </w:style>
  <w:style w:type="character" w:customStyle="1" w:styleId="a5">
    <w:name w:val="Основной текст Знак"/>
    <w:basedOn w:val="a0"/>
    <w:qFormat/>
    <w:rsid w:val="000748D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Emphasis"/>
    <w:basedOn w:val="a0"/>
    <w:uiPriority w:val="20"/>
    <w:qFormat/>
    <w:rsid w:val="00074C40"/>
    <w:rPr>
      <w:i/>
      <w:iCs/>
    </w:rPr>
  </w:style>
  <w:style w:type="character" w:customStyle="1" w:styleId="a7">
    <w:name w:val="Верхний колонтитул Знак"/>
    <w:basedOn w:val="a0"/>
    <w:uiPriority w:val="99"/>
    <w:qFormat/>
    <w:rsid w:val="00CA7167"/>
    <w:rPr>
      <w:rFonts w:ascii="Calibri" w:eastAsia="Calibri" w:hAnsi="Calibri" w:cs="Times New Roman"/>
    </w:rPr>
  </w:style>
  <w:style w:type="character" w:customStyle="1" w:styleId="a8">
    <w:name w:val="Нижний колонтитул Знак"/>
    <w:basedOn w:val="a0"/>
    <w:uiPriority w:val="99"/>
    <w:qFormat/>
    <w:rsid w:val="00CA7167"/>
    <w:rPr>
      <w:rFonts w:ascii="Calibri" w:eastAsia="Calibri" w:hAnsi="Calibri" w:cs="Times New Roman"/>
    </w:rPr>
  </w:style>
  <w:style w:type="character" w:styleId="a9">
    <w:name w:val="annotation reference"/>
    <w:basedOn w:val="a0"/>
    <w:uiPriority w:val="99"/>
    <w:semiHidden/>
    <w:unhideWhenUsed/>
    <w:qFormat/>
    <w:rsid w:val="00892674"/>
    <w:rPr>
      <w:sz w:val="16"/>
      <w:szCs w:val="16"/>
    </w:rPr>
  </w:style>
  <w:style w:type="character" w:customStyle="1" w:styleId="aa">
    <w:name w:val="Текст примечания Знак"/>
    <w:basedOn w:val="a0"/>
    <w:uiPriority w:val="99"/>
    <w:semiHidden/>
    <w:qFormat/>
    <w:rsid w:val="00892674"/>
    <w:rPr>
      <w:rFonts w:ascii="Calibri" w:eastAsia="Calibri" w:hAnsi="Calibri" w:cs="Times New Roman"/>
      <w:sz w:val="20"/>
      <w:szCs w:val="20"/>
    </w:rPr>
  </w:style>
  <w:style w:type="character" w:customStyle="1" w:styleId="ab">
    <w:name w:val="Тема примечания Знак"/>
    <w:basedOn w:val="aa"/>
    <w:uiPriority w:val="99"/>
    <w:semiHidden/>
    <w:qFormat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qFormat/>
    <w:rsid w:val="00702A5B"/>
  </w:style>
  <w:style w:type="character" w:customStyle="1" w:styleId="10">
    <w:name w:val="Заголовок 1 Знак"/>
    <w:basedOn w:val="a0"/>
    <w:link w:val="1"/>
    <w:uiPriority w:val="9"/>
    <w:qFormat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-">
    <w:name w:val="Интернет-ссылка"/>
    <w:unhideWhenUsed/>
    <w:rsid w:val="00B14323"/>
    <w:rPr>
      <w:color w:val="0000FF"/>
      <w:u w:val="single"/>
    </w:rPr>
  </w:style>
  <w:style w:type="character" w:customStyle="1" w:styleId="ListParagraphChar">
    <w:name w:val="List Paragraph Char"/>
    <w:link w:val="11"/>
    <w:qFormat/>
    <w:locked/>
    <w:rsid w:val="00B14323"/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customStyle="1" w:styleId="ac">
    <w:name w:val="Посещённая гиперссылка"/>
    <w:basedOn w:val="a0"/>
    <w:uiPriority w:val="99"/>
    <w:semiHidden/>
    <w:unhideWhenUsed/>
    <w:rsid w:val="00B14323"/>
    <w:rPr>
      <w:color w:val="800080" w:themeColor="followedHyperlink"/>
      <w:u w:val="single"/>
    </w:rPr>
  </w:style>
  <w:style w:type="character" w:customStyle="1" w:styleId="nobr">
    <w:name w:val="nobr"/>
    <w:basedOn w:val="a0"/>
    <w:qFormat/>
    <w:rsid w:val="00E43FCB"/>
  </w:style>
  <w:style w:type="character" w:customStyle="1" w:styleId="ad">
    <w:name w:val="Подзаголовок Знак"/>
    <w:basedOn w:val="a0"/>
    <w:qFormat/>
    <w:rsid w:val="00E43FCB"/>
    <w:rPr>
      <w:rFonts w:ascii="Times New Roman" w:eastAsia="Times New Roman" w:hAnsi="Times New Roman" w:cs="Times New Roman"/>
      <w:b/>
      <w:bCs/>
      <w:sz w:val="28"/>
      <w:szCs w:val="24"/>
      <w:lang w:val="x-none" w:eastAsia="ru-RU"/>
    </w:rPr>
  </w:style>
  <w:style w:type="character" w:customStyle="1" w:styleId="2">
    <w:name w:val="Основной текст с отступом 2 Знак"/>
    <w:basedOn w:val="a0"/>
    <w:link w:val="2"/>
    <w:uiPriority w:val="99"/>
    <w:semiHidden/>
    <w:qFormat/>
    <w:rsid w:val="00E43FCB"/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"/>
    <w:qFormat/>
    <w:rsid w:val="00CB5DC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ae">
    <w:name w:val="Основной текст с отступом Знак"/>
    <w:basedOn w:val="a0"/>
    <w:uiPriority w:val="99"/>
    <w:qFormat/>
    <w:rsid w:val="00E37FF5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f">
    <w:name w:val="Title"/>
    <w:basedOn w:val="a"/>
    <w:next w:val="af0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0">
    <w:name w:val="Body Text"/>
    <w:basedOn w:val="a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f1">
    <w:name w:val="List"/>
    <w:basedOn w:val="af0"/>
    <w:rPr>
      <w:rFonts w:cs="Arial"/>
    </w:rPr>
  </w:style>
  <w:style w:type="paragraph" w:styleId="af2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3">
    <w:name w:val="index heading"/>
    <w:basedOn w:val="a"/>
    <w:qFormat/>
    <w:pPr>
      <w:suppressLineNumbers/>
    </w:pPr>
    <w:rPr>
      <w:rFonts w:cs="Arial"/>
    </w:rPr>
  </w:style>
  <w:style w:type="paragraph" w:styleId="af4">
    <w:name w:val="List Paragraph"/>
    <w:basedOn w:val="a"/>
    <w:uiPriority w:val="34"/>
    <w:qFormat/>
    <w:rsid w:val="000F605D"/>
    <w:pPr>
      <w:spacing w:after="160" w:line="259" w:lineRule="auto"/>
      <w:ind w:left="720"/>
      <w:contextualSpacing/>
    </w:pPr>
    <w:rPr>
      <w:rFonts w:cstheme="minorBidi"/>
    </w:rPr>
  </w:style>
  <w:style w:type="paragraph" w:styleId="af5">
    <w:name w:val="Balloon Text"/>
    <w:basedOn w:val="a"/>
    <w:uiPriority w:val="99"/>
    <w:semiHidden/>
    <w:unhideWhenUsed/>
    <w:qFormat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6">
    <w:name w:val="Normal (Web)"/>
    <w:basedOn w:val="a"/>
    <w:uiPriority w:val="99"/>
    <w:semiHidden/>
    <w:unhideWhenUsed/>
    <w:qFormat/>
    <w:rsid w:val="00074C40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7">
    <w:name w:val="Верхний и нижний колонтитулы"/>
    <w:basedOn w:val="a"/>
    <w:qFormat/>
  </w:style>
  <w:style w:type="paragraph" w:styleId="af8">
    <w:name w:val="header"/>
    <w:basedOn w:val="a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paragraph" w:styleId="af9">
    <w:name w:val="footer"/>
    <w:basedOn w:val="a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paragraph" w:styleId="afa">
    <w:name w:val="annotation text"/>
    <w:basedOn w:val="a"/>
    <w:uiPriority w:val="99"/>
    <w:semiHidden/>
    <w:unhideWhenUsed/>
    <w:qFormat/>
    <w:rsid w:val="00892674"/>
    <w:pPr>
      <w:spacing w:line="240" w:lineRule="auto"/>
    </w:pPr>
    <w:rPr>
      <w:sz w:val="20"/>
      <w:szCs w:val="20"/>
    </w:rPr>
  </w:style>
  <w:style w:type="paragraph" w:styleId="afb">
    <w:name w:val="annotation subject"/>
    <w:basedOn w:val="afa"/>
    <w:next w:val="afa"/>
    <w:uiPriority w:val="99"/>
    <w:semiHidden/>
    <w:unhideWhenUsed/>
    <w:qFormat/>
    <w:rsid w:val="00892674"/>
    <w:rPr>
      <w:b/>
      <w:bCs/>
    </w:rPr>
  </w:style>
  <w:style w:type="paragraph" w:customStyle="1" w:styleId="Default">
    <w:name w:val="Default"/>
    <w:qFormat/>
    <w:rsid w:val="006E62D8"/>
    <w:rPr>
      <w:rFonts w:ascii="Calibri" w:eastAsia="Calibri" w:hAnsi="Calibri" w:cs="Calibri"/>
      <w:color w:val="000000"/>
      <w:sz w:val="24"/>
      <w:szCs w:val="24"/>
    </w:rPr>
  </w:style>
  <w:style w:type="paragraph" w:customStyle="1" w:styleId="afc">
    <w:name w:val="Содержимое таблицы"/>
    <w:basedOn w:val="a"/>
    <w:qFormat/>
    <w:rsid w:val="005C697A"/>
    <w:pPr>
      <w:suppressLineNumbers/>
    </w:pPr>
    <w:rPr>
      <w:rFonts w:cs="Calibri"/>
    </w:rPr>
  </w:style>
  <w:style w:type="paragraph" w:customStyle="1" w:styleId="11">
    <w:name w:val="Абзац списка1"/>
    <w:basedOn w:val="a"/>
    <w:link w:val="ListParagraphChar"/>
    <w:qFormat/>
    <w:rsid w:val="00B14323"/>
    <w:pPr>
      <w:spacing w:after="160" w:line="259" w:lineRule="auto"/>
      <w:ind w:left="720"/>
    </w:pPr>
    <w:rPr>
      <w:rFonts w:eastAsia="Times New Roman"/>
      <w:sz w:val="20"/>
      <w:szCs w:val="20"/>
      <w:lang w:val="x-none" w:eastAsia="x-none"/>
    </w:rPr>
  </w:style>
  <w:style w:type="paragraph" w:styleId="afd">
    <w:name w:val="Subtitle"/>
    <w:basedOn w:val="a"/>
    <w:qFormat/>
    <w:rsid w:val="00E43FCB"/>
    <w:pPr>
      <w:spacing w:after="0" w:line="360" w:lineRule="auto"/>
      <w:ind w:firstLine="709"/>
      <w:jc w:val="center"/>
    </w:pPr>
    <w:rPr>
      <w:rFonts w:ascii="Times New Roman" w:eastAsia="Times New Roman" w:hAnsi="Times New Roman"/>
      <w:b/>
      <w:bCs/>
      <w:sz w:val="28"/>
      <w:szCs w:val="24"/>
      <w:lang w:val="x-none" w:eastAsia="ru-RU"/>
    </w:rPr>
  </w:style>
  <w:style w:type="paragraph" w:styleId="20">
    <w:name w:val="Body Text Indent 2"/>
    <w:basedOn w:val="a"/>
    <w:uiPriority w:val="99"/>
    <w:semiHidden/>
    <w:unhideWhenUsed/>
    <w:qFormat/>
    <w:rsid w:val="00E43FCB"/>
    <w:pPr>
      <w:spacing w:after="120" w:line="480" w:lineRule="auto"/>
      <w:ind w:left="283"/>
    </w:pPr>
  </w:style>
  <w:style w:type="paragraph" w:customStyle="1" w:styleId="21">
    <w:name w:val="Абзац списка2"/>
    <w:basedOn w:val="a"/>
    <w:qFormat/>
    <w:rsid w:val="005D4607"/>
    <w:pPr>
      <w:spacing w:after="160" w:line="259" w:lineRule="auto"/>
      <w:ind w:left="720"/>
    </w:pPr>
    <w:rPr>
      <w:rFonts w:eastAsia="Times New Roman"/>
      <w:sz w:val="20"/>
      <w:szCs w:val="20"/>
      <w:lang w:val="x-none" w:eastAsia="x-none"/>
    </w:rPr>
  </w:style>
  <w:style w:type="paragraph" w:styleId="afe">
    <w:name w:val="Body Text Indent"/>
    <w:basedOn w:val="a"/>
    <w:uiPriority w:val="99"/>
    <w:unhideWhenUsed/>
    <w:rsid w:val="00E37FF5"/>
    <w:pPr>
      <w:spacing w:after="120"/>
      <w:ind w:left="283"/>
    </w:pPr>
    <w:rPr>
      <w:sz w:val="20"/>
      <w:szCs w:val="20"/>
      <w:lang w:val="x-none" w:eastAsia="x-none"/>
    </w:rPr>
  </w:style>
  <w:style w:type="paragraph" w:customStyle="1" w:styleId="msonormalmailrucssattributepostfix">
    <w:name w:val="msonormal_mailru_css_attribute_postfix"/>
    <w:basedOn w:val="a"/>
    <w:uiPriority w:val="99"/>
    <w:qFormat/>
    <w:rsid w:val="00CD272D"/>
    <w:pPr>
      <w:spacing w:beforeAutospacing="1" w:afterAutospacing="1" w:line="240" w:lineRule="auto"/>
    </w:pPr>
    <w:rPr>
      <w:rFonts w:cs="Calibri"/>
      <w:sz w:val="24"/>
      <w:szCs w:val="24"/>
      <w:lang w:eastAsia="ru-RU"/>
    </w:rPr>
  </w:style>
  <w:style w:type="table" w:styleId="aff">
    <w:name w:val="Table Grid"/>
    <w:basedOn w:val="a1"/>
    <w:uiPriority w:val="59"/>
    <w:rsid w:val="00C424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DB597C"/>
    <w:rPr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y-shop.ru/shop/search/a/sort/z/page/1.html?f14_39=0&amp;f14_16=0&amp;f14_6=&#1050;&#1080;&#1095;&#1080;&#1075;&#1080;&#1085;%20&#1053;.&#1042;.&amp;t=12&amp;next=1" TargetMode="External"/><Relationship Id="rId117" Type="http://schemas.openxmlformats.org/officeDocument/2006/relationships/hyperlink" Target="http://mineco-nn.ru/" TargetMode="External"/><Relationship Id="rId21" Type="http://schemas.openxmlformats.org/officeDocument/2006/relationships/hyperlink" Target="https://my-shop.ru/shop/search/a/sort/z/page/1.html?f14_39=0&amp;f14_16=0&amp;f14_6=&#1047;&#1086;&#1079;&#1091;&#1083;&#1103;%20&#1055;.&#1042;.&amp;t=12&amp;next=1" TargetMode="External"/><Relationship Id="rId42" Type="http://schemas.openxmlformats.org/officeDocument/2006/relationships/hyperlink" Target="mailto:wildworld@nationalgeographic.com;" TargetMode="External"/><Relationship Id="rId47" Type="http://schemas.openxmlformats.org/officeDocument/2006/relationships/hyperlink" Target="http://www.biodat.ru/vart/doc/gef/A11.html" TargetMode="External"/><Relationship Id="rId63" Type="http://schemas.openxmlformats.org/officeDocument/2006/relationships/hyperlink" Target="http://biblioclub.ru/index.php?page=book&amp;id=119176" TargetMode="External"/><Relationship Id="rId68" Type="http://schemas.openxmlformats.org/officeDocument/2006/relationships/hyperlink" Target="http://biblioclub.ru/index.php?page=book_red&amp;id=438688" TargetMode="External"/><Relationship Id="rId84" Type="http://schemas.openxmlformats.org/officeDocument/2006/relationships/hyperlink" Target="http://oopt.info/" TargetMode="External"/><Relationship Id="rId89" Type="http://schemas.openxmlformats.org/officeDocument/2006/relationships/hyperlink" Target="http://52.rpn.gov.ru/" TargetMode="External"/><Relationship Id="rId112" Type="http://schemas.openxmlformats.org/officeDocument/2006/relationships/hyperlink" Target="http://biblioclub.ru/index.php?page=book&amp;id=278897" TargetMode="External"/><Relationship Id="rId133" Type="http://schemas.openxmlformats.org/officeDocument/2006/relationships/fontTable" Target="fontTable.xml"/><Relationship Id="rId16" Type="http://schemas.openxmlformats.org/officeDocument/2006/relationships/hyperlink" Target="http://biblioclub.ru/index.php?page=book&amp;id=277524" TargetMode="External"/><Relationship Id="rId107" Type="http://schemas.openxmlformats.org/officeDocument/2006/relationships/hyperlink" Target="http://www.kerzhenskiy.ru/" TargetMode="External"/><Relationship Id="rId11" Type="http://schemas.openxmlformats.org/officeDocument/2006/relationships/hyperlink" Target="http://biblioclub.ru/index.php?page=book&amp;id=438725" TargetMode="External"/><Relationship Id="rId32" Type="http://schemas.openxmlformats.org/officeDocument/2006/relationships/hyperlink" Target="http://www.mineco-nn.ru/" TargetMode="External"/><Relationship Id="rId37" Type="http://schemas.openxmlformats.org/officeDocument/2006/relationships/hyperlink" Target="http://biblioclub.ru/index.php?page=book&amp;id=272968" TargetMode="External"/><Relationship Id="rId53" Type="http://schemas.openxmlformats.org/officeDocument/2006/relationships/hyperlink" Target="http://biblioclub.ru/index.php?page=book_red&amp;id=278904" TargetMode="External"/><Relationship Id="rId58" Type="http://schemas.openxmlformats.org/officeDocument/2006/relationships/hyperlink" Target="http://biblioclub.ru/index.php?page=book&amp;id=119176" TargetMode="External"/><Relationship Id="rId74" Type="http://schemas.openxmlformats.org/officeDocument/2006/relationships/hyperlink" Target="http://biblioclub.ru/index.php?page=book&amp;id=461645" TargetMode="External"/><Relationship Id="rId79" Type="http://schemas.openxmlformats.org/officeDocument/2006/relationships/hyperlink" Target="http://www.biodiversity.ru/files/Ohrana_OOPT.pdf" TargetMode="External"/><Relationship Id="rId102" Type="http://schemas.openxmlformats.org/officeDocument/2006/relationships/hyperlink" Target="http://www.wildnet.ru/" TargetMode="External"/><Relationship Id="rId123" Type="http://schemas.openxmlformats.org/officeDocument/2006/relationships/image" Target="media/image4.png"/><Relationship Id="rId128" Type="http://schemas.openxmlformats.org/officeDocument/2006/relationships/image" Target="media/image9.png"/><Relationship Id="rId5" Type="http://schemas.openxmlformats.org/officeDocument/2006/relationships/webSettings" Target="webSettings.xml"/><Relationship Id="rId90" Type="http://schemas.openxmlformats.org/officeDocument/2006/relationships/hyperlink" Target="http://www.kerzhenskiy.ru/" TargetMode="External"/><Relationship Id="rId95" Type="http://schemas.openxmlformats.org/officeDocument/2006/relationships/hyperlink" Target="http://biblioclub.ru/index.php?page=book&amp;id=438353" TargetMode="External"/><Relationship Id="rId14" Type="http://schemas.openxmlformats.org/officeDocument/2006/relationships/hyperlink" Target="http://biblioclub.ru/index.php?page=book&amp;id=444180" TargetMode="External"/><Relationship Id="rId22" Type="http://schemas.openxmlformats.org/officeDocument/2006/relationships/hyperlink" Target="https://my-shop.ru/shop/search/a/sort/z/page/1.html?f14_39=0&amp;f14_16=0&amp;f14_6=&#1047;&#1086;&#1079;&#1091;&#1083;&#1103;%20&#1040;.&#1042;.&amp;t=12&amp;next=1" TargetMode="External"/><Relationship Id="rId27" Type="http://schemas.openxmlformats.org/officeDocument/2006/relationships/hyperlink" Target="https://my-shop.ru/shop/search/a/sort/z/page/1.html?f14_39=0&amp;f14_16=0&amp;f14_6=&#1050;&#1091;&#1076;&#1077;&#1083;&#1100;&#1082;&#1080;&#1085;%20&#1053;.&#1057;.&amp;t=12&amp;next=1" TargetMode="External"/><Relationship Id="rId30" Type="http://schemas.openxmlformats.org/officeDocument/2006/relationships/hyperlink" Target="https://www.iucn.org/" TargetMode="External"/><Relationship Id="rId35" Type="http://schemas.openxmlformats.org/officeDocument/2006/relationships/footer" Target="footer4.xml"/><Relationship Id="rId43" Type="http://schemas.openxmlformats.org/officeDocument/2006/relationships/hyperlink" Target="https://biblioclub.ru/" TargetMode="External"/><Relationship Id="rId48" Type="http://schemas.openxmlformats.org/officeDocument/2006/relationships/hyperlink" Target="http://www.sci.aha.ru/biodiv/npd/index.htm" TargetMode="External"/><Relationship Id="rId56" Type="http://schemas.openxmlformats.org/officeDocument/2006/relationships/hyperlink" Target="http://biblioclub.ru/index.php?page=book&amp;id=485418" TargetMode="External"/><Relationship Id="rId64" Type="http://schemas.openxmlformats.org/officeDocument/2006/relationships/hyperlink" Target="http://biblioclub.ru/index.php?page=book_red&amp;id=118337" TargetMode="External"/><Relationship Id="rId69" Type="http://schemas.openxmlformats.org/officeDocument/2006/relationships/hyperlink" Target="http://www.knigafund.ru/books/182577" TargetMode="External"/><Relationship Id="rId77" Type="http://schemas.openxmlformats.org/officeDocument/2006/relationships/hyperlink" Target="http://biblioclub.ru/index.php?page=book&amp;id=277475" TargetMode="External"/><Relationship Id="rId100" Type="http://schemas.openxmlformats.org/officeDocument/2006/relationships/hyperlink" Target="http://www.biodiversity.ru/programs/mp.html" TargetMode="External"/><Relationship Id="rId105" Type="http://schemas.openxmlformats.org/officeDocument/2006/relationships/hyperlink" Target="http://52.rpn.gov.ru/" TargetMode="External"/><Relationship Id="rId113" Type="http://schemas.openxmlformats.org/officeDocument/2006/relationships/hyperlink" Target="http://biblioclub.ru/index.php?page=book&amp;id=441605" TargetMode="External"/><Relationship Id="rId118" Type="http://schemas.openxmlformats.org/officeDocument/2006/relationships/hyperlink" Target="http://52.rpn.gov.ru/" TargetMode="External"/><Relationship Id="rId126" Type="http://schemas.openxmlformats.org/officeDocument/2006/relationships/image" Target="media/image7.png"/><Relationship Id="rId134" Type="http://schemas.openxmlformats.org/officeDocument/2006/relationships/theme" Target="theme/theme1.xml"/><Relationship Id="rId8" Type="http://schemas.openxmlformats.org/officeDocument/2006/relationships/footer" Target="footer1.xml"/><Relationship Id="rId51" Type="http://schemas.openxmlformats.org/officeDocument/2006/relationships/hyperlink" Target="http://biblioclub.ru/index.php?page=book_red&amp;id=481736" TargetMode="External"/><Relationship Id="rId72" Type="http://schemas.openxmlformats.org/officeDocument/2006/relationships/hyperlink" Target="http://52.rpn.gov.ru/" TargetMode="External"/><Relationship Id="rId80" Type="http://schemas.openxmlformats.org/officeDocument/2006/relationships/hyperlink" Target="http://www.biodiversity.ru/programs/management/doc/sevstrategy/ss-content.html" TargetMode="External"/><Relationship Id="rId85" Type="http://schemas.openxmlformats.org/officeDocument/2006/relationships/hyperlink" Target="http://www.wildnet.ru/" TargetMode="External"/><Relationship Id="rId93" Type="http://schemas.openxmlformats.org/officeDocument/2006/relationships/hyperlink" Target="https://dront.ru/wp-content/uploads/2017/03/oopt.rar" TargetMode="External"/><Relationship Id="rId98" Type="http://schemas.openxmlformats.org/officeDocument/2006/relationships/hyperlink" Target="http://www.biodiversity.ru/publications/books/oopt/PA_management_plans.pdf" TargetMode="External"/><Relationship Id="rId121" Type="http://schemas.openxmlformats.org/officeDocument/2006/relationships/image" Target="media/image2.png"/><Relationship Id="rId3" Type="http://schemas.openxmlformats.org/officeDocument/2006/relationships/styles" Target="styles.xml"/><Relationship Id="rId12" Type="http://schemas.openxmlformats.org/officeDocument/2006/relationships/hyperlink" Target="http://biblioclub.ru/index.php?page=book&amp;id=444182" TargetMode="External"/><Relationship Id="rId17" Type="http://schemas.openxmlformats.org/officeDocument/2006/relationships/hyperlink" Target="http://biblioclub.ru/index.php?page=book&amp;id=271507" TargetMode="External"/><Relationship Id="rId25" Type="http://schemas.openxmlformats.org/officeDocument/2006/relationships/hyperlink" Target="https://my-shop.ru/shop/search/a/sort/z/page/1.html?f14_39=0&amp;f14_16=0&amp;f14_6=&#1047;&#1086;&#1079;&#1091;&#1083;&#1103;%20&#1042;.&#1042;.&amp;t=12&amp;next=1" TargetMode="External"/><Relationship Id="rId33" Type="http://schemas.openxmlformats.org/officeDocument/2006/relationships/hyperlink" Target="http://52.rpn.gov.ru/" TargetMode="External"/><Relationship Id="rId38" Type="http://schemas.openxmlformats.org/officeDocument/2006/relationships/hyperlink" Target="http://biblioclub.ru/index.php?page=book&amp;id=441605" TargetMode="External"/><Relationship Id="rId46" Type="http://schemas.openxmlformats.org/officeDocument/2006/relationships/hyperlink" Target="http://52.rpn.gov.ru/" TargetMode="External"/><Relationship Id="rId59" Type="http://schemas.openxmlformats.org/officeDocument/2006/relationships/hyperlink" Target="http://biblioclub.ru/index.php?page=book_red&amp;id=458079" TargetMode="External"/><Relationship Id="rId67" Type="http://schemas.openxmlformats.org/officeDocument/2006/relationships/hyperlink" Target="http://biblioclub.ru/index.php?page=book_red&amp;id=452859" TargetMode="External"/><Relationship Id="rId103" Type="http://schemas.openxmlformats.org/officeDocument/2006/relationships/hyperlink" Target="https://biblioclub.ru/" TargetMode="External"/><Relationship Id="rId108" Type="http://schemas.openxmlformats.org/officeDocument/2006/relationships/hyperlink" Target="http://biblioclub.ru/index.php?page=book&amp;id=278049" TargetMode="External"/><Relationship Id="rId116" Type="http://schemas.openxmlformats.org/officeDocument/2006/relationships/hyperlink" Target="https://biblioclub.ru/" TargetMode="External"/><Relationship Id="rId124" Type="http://schemas.openxmlformats.org/officeDocument/2006/relationships/image" Target="media/image5.png"/><Relationship Id="rId129" Type="http://schemas.openxmlformats.org/officeDocument/2006/relationships/image" Target="media/image10.png"/><Relationship Id="rId20" Type="http://schemas.openxmlformats.org/officeDocument/2006/relationships/hyperlink" Target="https://my-shop.ru/shop/producer/199/sort/a/page/1.html" TargetMode="External"/><Relationship Id="rId41" Type="http://schemas.openxmlformats.org/officeDocument/2006/relationships/hyperlink" Target="http://biblioclub.ru/index.php?page=book_red&amp;id=438353" TargetMode="External"/><Relationship Id="rId54" Type="http://schemas.openxmlformats.org/officeDocument/2006/relationships/hyperlink" Target="http://biblioclub.ru/index.php?page=book&amp;id=438705" TargetMode="External"/><Relationship Id="rId62" Type="http://schemas.openxmlformats.org/officeDocument/2006/relationships/hyperlink" Target="https://biblioclub.ru/index.php?page=book&amp;id=560675" TargetMode="External"/><Relationship Id="rId70" Type="http://schemas.openxmlformats.org/officeDocument/2006/relationships/hyperlink" Target="https://biblioclub.ru/" TargetMode="External"/><Relationship Id="rId75" Type="http://schemas.openxmlformats.org/officeDocument/2006/relationships/hyperlink" Target="http://biblioclub.ru/index.php?page=book&amp;id=135303" TargetMode="External"/><Relationship Id="rId83" Type="http://schemas.openxmlformats.org/officeDocument/2006/relationships/hyperlink" Target="http://www.biodiversity.ru/programs/mp.html" TargetMode="External"/><Relationship Id="rId88" Type="http://schemas.openxmlformats.org/officeDocument/2006/relationships/hyperlink" Target="http://52.rpn.gov.ru/" TargetMode="External"/><Relationship Id="rId91" Type="http://schemas.openxmlformats.org/officeDocument/2006/relationships/hyperlink" Target="http://biblioclub.ru/index.php?page=book&amp;id=461645" TargetMode="External"/><Relationship Id="rId96" Type="http://schemas.openxmlformats.org/officeDocument/2006/relationships/hyperlink" Target="http://www.biodiversity.ru/files/Ohrana_OOPT.pdf" TargetMode="External"/><Relationship Id="rId111" Type="http://schemas.openxmlformats.org/officeDocument/2006/relationships/hyperlink" Target="http://biblioclub.ru/index.php?page=book&amp;id=481465" TargetMode="External"/><Relationship Id="rId132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biblioclub.ru/index.php?page=book&amp;id=444182" TargetMode="External"/><Relationship Id="rId23" Type="http://schemas.openxmlformats.org/officeDocument/2006/relationships/hyperlink" Target="https://my-shop.ru/shop/producer/102/sort/a/page/1.html" TargetMode="External"/><Relationship Id="rId28" Type="http://schemas.openxmlformats.org/officeDocument/2006/relationships/hyperlink" Target="https://my-shop.ru/shop/producer/9689/sort/a/page/1.html" TargetMode="External"/><Relationship Id="rId36" Type="http://schemas.openxmlformats.org/officeDocument/2006/relationships/hyperlink" Target="http://biblioclub.ru/index.php?page=book&amp;id=277475" TargetMode="External"/><Relationship Id="rId49" Type="http://schemas.openxmlformats.org/officeDocument/2006/relationships/hyperlink" Target="http://biblioclub.ru/index.php?page=book&amp;id=104896" TargetMode="External"/><Relationship Id="rId57" Type="http://schemas.openxmlformats.org/officeDocument/2006/relationships/hyperlink" Target="http://biblioclub.ru/index.php?page=book&amp;id=259119" TargetMode="External"/><Relationship Id="rId106" Type="http://schemas.openxmlformats.org/officeDocument/2006/relationships/hyperlink" Target="http://52.rpn.gov.ru/" TargetMode="External"/><Relationship Id="rId114" Type="http://schemas.openxmlformats.org/officeDocument/2006/relationships/hyperlink" Target="http://biblioclub.ru/index.php?page=book&amp;id=445253" TargetMode="External"/><Relationship Id="rId119" Type="http://schemas.openxmlformats.org/officeDocument/2006/relationships/hyperlink" Target="http://52.rpn.gov.ru/" TargetMode="External"/><Relationship Id="rId127" Type="http://schemas.openxmlformats.org/officeDocument/2006/relationships/image" Target="media/image8.png"/><Relationship Id="rId10" Type="http://schemas.openxmlformats.org/officeDocument/2006/relationships/footer" Target="footer3.xml"/><Relationship Id="rId31" Type="http://schemas.openxmlformats.org/officeDocument/2006/relationships/hyperlink" Target="https://www.mnr.gov.ru/" TargetMode="External"/><Relationship Id="rId44" Type="http://schemas.openxmlformats.org/officeDocument/2006/relationships/hyperlink" Target="http://mineco-nn.ru/" TargetMode="External"/><Relationship Id="rId52" Type="http://schemas.openxmlformats.org/officeDocument/2006/relationships/hyperlink" Target="http://biblioclub.ru/index.php?page=book_red&amp;id=430108" TargetMode="External"/><Relationship Id="rId60" Type="http://schemas.openxmlformats.org/officeDocument/2006/relationships/hyperlink" Target="http://biblioclub.ru/index.php?page=book&amp;id=256154" TargetMode="External"/><Relationship Id="rId65" Type="http://schemas.openxmlformats.org/officeDocument/2006/relationships/hyperlink" Target="http://biblioclub.ru/index.php?page=book&amp;id=481465" TargetMode="External"/><Relationship Id="rId73" Type="http://schemas.openxmlformats.org/officeDocument/2006/relationships/hyperlink" Target="http://52.rpn.gov.ru/" TargetMode="External"/><Relationship Id="rId78" Type="http://schemas.openxmlformats.org/officeDocument/2006/relationships/hyperlink" Target="http://biblioclub.ru/index.php?page=book&amp;id=438353" TargetMode="External"/><Relationship Id="rId81" Type="http://schemas.openxmlformats.org/officeDocument/2006/relationships/hyperlink" Target="http://www.biodiversity.ru/publications/books/oopt/PA_management_plans.pdf" TargetMode="External"/><Relationship Id="rId86" Type="http://schemas.openxmlformats.org/officeDocument/2006/relationships/hyperlink" Target="https://biblioclub.ru/" TargetMode="External"/><Relationship Id="rId94" Type="http://schemas.openxmlformats.org/officeDocument/2006/relationships/hyperlink" Target="http://biblioclub.ru/index.php?page=book&amp;id=277475" TargetMode="External"/><Relationship Id="rId99" Type="http://schemas.openxmlformats.org/officeDocument/2006/relationships/hyperlink" Target="http://www.biodiversity.ru/publications/books/reserves/Shtilmark-Idea.pdf" TargetMode="External"/><Relationship Id="rId101" Type="http://schemas.openxmlformats.org/officeDocument/2006/relationships/hyperlink" Target="http://oopt.info/" TargetMode="External"/><Relationship Id="rId122" Type="http://schemas.openxmlformats.org/officeDocument/2006/relationships/image" Target="media/image3.png"/><Relationship Id="rId130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3" Type="http://schemas.openxmlformats.org/officeDocument/2006/relationships/hyperlink" Target="http://biblioclub.ru/index.php?page=book&amp;id=434663" TargetMode="External"/><Relationship Id="rId18" Type="http://schemas.openxmlformats.org/officeDocument/2006/relationships/hyperlink" Target="https://my-shop.ru/shop/search/a/sort/z/page/1.html?f14_39=0&amp;f14_16=0&amp;f14_6=&#1041;&#1086;&#1075;&#1086;&#1083;&#1102;&#1073;&#1086;&#1074;%20&#1057;.&#1040;.&amp;t=12&amp;next=1" TargetMode="External"/><Relationship Id="rId39" Type="http://schemas.openxmlformats.org/officeDocument/2006/relationships/hyperlink" Target="http://biblioclub.ru/index.php?page=book&amp;id=445253" TargetMode="External"/><Relationship Id="rId109" Type="http://schemas.openxmlformats.org/officeDocument/2006/relationships/hyperlink" Target="http://biblioclub.ru/index.php?page=book&amp;id=275037" TargetMode="External"/><Relationship Id="rId34" Type="http://schemas.openxmlformats.org/officeDocument/2006/relationships/hyperlink" Target="http://52.rpn.gov.ru/" TargetMode="External"/><Relationship Id="rId50" Type="http://schemas.openxmlformats.org/officeDocument/2006/relationships/hyperlink" Target="http://biblioclub.ru/index.php?page=book&amp;id=276099" TargetMode="External"/><Relationship Id="rId55" Type="http://schemas.openxmlformats.org/officeDocument/2006/relationships/hyperlink" Target="http://biblioclub.ru/index.php?page=book&amp;id=485674" TargetMode="External"/><Relationship Id="rId76" Type="http://schemas.openxmlformats.org/officeDocument/2006/relationships/hyperlink" Target="https://dront.ru/wp-content/uploads/2017/03/oopt.rar" TargetMode="External"/><Relationship Id="rId97" Type="http://schemas.openxmlformats.org/officeDocument/2006/relationships/hyperlink" Target="http://www.biodiversity.ru/programs/management/doc/sevstrategy/ss-content.html" TargetMode="External"/><Relationship Id="rId104" Type="http://schemas.openxmlformats.org/officeDocument/2006/relationships/hyperlink" Target="http://mineco-nn.ru/" TargetMode="External"/><Relationship Id="rId120" Type="http://schemas.openxmlformats.org/officeDocument/2006/relationships/image" Target="media/image1.png"/><Relationship Id="rId125" Type="http://schemas.openxmlformats.org/officeDocument/2006/relationships/image" Target="media/image6.png"/><Relationship Id="rId7" Type="http://schemas.openxmlformats.org/officeDocument/2006/relationships/endnotes" Target="endnotes.xml"/><Relationship Id="rId71" Type="http://schemas.openxmlformats.org/officeDocument/2006/relationships/hyperlink" Target="http://mineco-nn.ru/" TargetMode="External"/><Relationship Id="rId92" Type="http://schemas.openxmlformats.org/officeDocument/2006/relationships/hyperlink" Target="http://biblioclub.ru/index.php?page=book&amp;id=135303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www.unep.org/ru" TargetMode="External"/><Relationship Id="rId24" Type="http://schemas.openxmlformats.org/officeDocument/2006/relationships/hyperlink" Target="https://my-shop.ru/shop/search/a/sort/z/page/1.html?f14_39=0&amp;f14_16=0&amp;f14_6=&#1057;&#1086;&#1083;&#1076;&#1072;&#1090;&#1086;&#1074;&#1072;%20&#1051;.&#1042;.&amp;t=12&amp;next=1" TargetMode="External"/><Relationship Id="rId40" Type="http://schemas.openxmlformats.org/officeDocument/2006/relationships/hyperlink" Target="https://dront.ru/wp-content/uploads/2016/12/2011-raznoobrazie.zip" TargetMode="External"/><Relationship Id="rId45" Type="http://schemas.openxmlformats.org/officeDocument/2006/relationships/hyperlink" Target="http://52.rpn.gov.ru/" TargetMode="External"/><Relationship Id="rId66" Type="http://schemas.openxmlformats.org/officeDocument/2006/relationships/hyperlink" Target="http://biblioclub.ru/index.php?page=book_red&amp;id=83074" TargetMode="External"/><Relationship Id="rId87" Type="http://schemas.openxmlformats.org/officeDocument/2006/relationships/hyperlink" Target="http://mineco-nn.ru/" TargetMode="External"/><Relationship Id="rId110" Type="http://schemas.openxmlformats.org/officeDocument/2006/relationships/hyperlink" Target="http://biblioclub.ru/index.php?page=book&amp;id=83074" TargetMode="External"/><Relationship Id="rId115" Type="http://schemas.openxmlformats.org/officeDocument/2006/relationships/hyperlink" Target="http://moodle.mininuniver.ru/question/edit.php?courseid=1652" TargetMode="External"/><Relationship Id="rId131" Type="http://schemas.openxmlformats.org/officeDocument/2006/relationships/image" Target="media/image12.png"/><Relationship Id="rId61" Type="http://schemas.openxmlformats.org/officeDocument/2006/relationships/hyperlink" Target="http://biblioclub.ru/index.php?page=book&amp;id=467117" TargetMode="External"/><Relationship Id="rId82" Type="http://schemas.openxmlformats.org/officeDocument/2006/relationships/hyperlink" Target="http://www.biodiversity.ru/publications/books/reserves/Shtilmark-Idea.pdf" TargetMode="External"/><Relationship Id="rId19" Type="http://schemas.openxmlformats.org/officeDocument/2006/relationships/hyperlink" Target="https://my-shop.ru/shop/search/a/sort/z/page/1.html?f14_39=0&amp;f14_16=0&amp;f14_6=&#1055;&#1086;&#1079;&#1076;&#1085;&#1103;&#1082;&#1086;&#1074;&#1072;%20&#1045;.&#1040;.&amp;t=12&amp;next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E63B2A-9597-4E4E-AB69-620DE699F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51</Pages>
  <Words>14006</Words>
  <Characters>79835</Characters>
  <Application>Microsoft Office Word</Application>
  <DocSecurity>0</DocSecurity>
  <Lines>665</Lines>
  <Paragraphs>187</Paragraphs>
  <ScaleCrop>false</ScaleCrop>
  <Company>Reanimator Extreme Edition</Company>
  <LinksUpToDate>false</LinksUpToDate>
  <CharactersWithSpaces>93654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ИВ</cp:lastModifiedBy>
  <cp:revision>18</cp:revision>
  <dcterms:created xsi:type="dcterms:W3CDTF">2021-09-23T13:42:00Z</dcterms:created>
  <dcterms:modified xsi:type="dcterms:W3CDTF">2021-09-23T13:43:00Z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