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caps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u w:val="none"/>
          <w:lang w:eastAsia="ru-RU"/>
        </w:rPr>
        <w:t>«</w:t>
      </w:r>
      <w:r>
        <w:rPr>
          <w:rFonts w:ascii="Times New Roman" w:hAnsi="Times New Roman"/>
          <w:b/>
          <w:bCs/>
          <w:sz w:val="24"/>
          <w:szCs w:val="24"/>
          <w:u w:val="none"/>
          <w:lang w:eastAsia="ru-RU"/>
        </w:rPr>
        <w:t>Исследования и обработки информации в природопользовании</w:t>
      </w:r>
      <w:r>
        <w:rPr>
          <w:rFonts w:ascii="Times New Roman" w:hAnsi="Times New Roman"/>
          <w:b/>
          <w:caps/>
          <w:sz w:val="24"/>
          <w:szCs w:val="24"/>
          <w:u w:val="none"/>
          <w:lang w:eastAsia="ru-RU"/>
        </w:rPr>
        <w:t>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u w:val="none"/>
          <w:lang w:eastAsia="ru-RU"/>
        </w:rPr>
        <w:t>05.03.06 Экология и природопользование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u w:val="none"/>
          <w:lang w:eastAsia="ru-RU"/>
        </w:rPr>
        <w:t>Экологический менеджмент и аудит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квалификация выпускника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u w:val="none"/>
          <w:lang w:eastAsia="ru-RU"/>
        </w:rPr>
        <w:t>бакалавр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форма обучения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u w:val="none"/>
          <w:lang w:eastAsia="ru-RU"/>
        </w:rPr>
        <w:t>очная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/>
          <w:b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«</w:t>
      </w:r>
      <w:r>
        <w:rPr>
          <w:rFonts w:ascii="Times New Roman" w:hAnsi="Times New Roman"/>
          <w:sz w:val="24"/>
          <w:szCs w:val="24"/>
          <w:lang w:eastAsia="ru-RU"/>
        </w:rPr>
        <w:t>Исследования и обработка информации в природопользовании</w:t>
      </w:r>
      <w:r>
        <w:rPr>
          <w:rFonts w:ascii="Times New Roman" w:hAnsi="Times New Roman"/>
          <w:sz w:val="24"/>
          <w:szCs w:val="24"/>
        </w:rPr>
        <w:t xml:space="preserve">» является неотъемлемой частью основной профессиональной образовательной программы уровня универсального бакалавриата для студентов, обучающихся по направлению подготовки </w:t>
      </w:r>
      <w:r>
        <w:rPr>
          <w:rFonts w:ascii="Times New Roman" w:hAnsi="Times New Roman"/>
          <w:sz w:val="24"/>
          <w:szCs w:val="24"/>
          <w:lang w:eastAsia="ru-RU"/>
        </w:rPr>
        <w:t xml:space="preserve">05.03.06 </w:t>
      </w:r>
      <w:r>
        <w:rPr>
          <w:rFonts w:ascii="Times New Roman" w:hAnsi="Times New Roman"/>
          <w:sz w:val="24"/>
          <w:szCs w:val="24"/>
        </w:rPr>
        <w:t>«Экология и природопользование», профиль «Экологический менеджмент и аудит».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Ведущей идеей экологического образования выступает коэволюция природы и общества, рациональное использование и охрана природных ресурсов как условие устойчивого развития Биосферы Земли. Идеи коэволюции и устойчивого развития  определяют целевые  ориентиры модуля – </w:t>
      </w:r>
      <w:r>
        <w:rPr>
          <w:rFonts w:ascii="Times New Roman" w:hAnsi="Times New Roman"/>
          <w:sz w:val="24"/>
          <w:szCs w:val="24"/>
          <w:lang w:eastAsia="ru-RU"/>
        </w:rPr>
        <w:t>формирование профессиональных навыков  планирования, организации и самостоятельного осуществления научно-исследовательской, проектной и экспертной деятельности в области мониторинга, экодиагностики и охраны окружающей среды, и рационального природопользования, ориентируясь на научно-теоретические и методологические знания, полученные при изучении дисциплин и учебных практик модуля.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Методологическим основанием при проектировании модуля «</w:t>
      </w:r>
      <w:r>
        <w:rPr>
          <w:rFonts w:ascii="Times New Roman" w:hAnsi="Times New Roman"/>
          <w:sz w:val="24"/>
          <w:szCs w:val="24"/>
          <w:lang w:eastAsia="ru-RU"/>
        </w:rPr>
        <w:t>Исследования и обработка информации в природопользовании</w:t>
      </w:r>
      <w:r>
        <w:rPr>
          <w:rFonts w:ascii="Times New Roman" w:hAnsi="Times New Roman"/>
          <w:sz w:val="24"/>
          <w:szCs w:val="24"/>
        </w:rPr>
        <w:t>» выбран личностно-ориентированный, деятельностный, научно-исследовательский и компетентностный подходы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Компетентностная и личностно-деятельностная направленность модуля предполагает ориентацию процесса освоения дисциплин модуля  на развитие когнитивной, аффективной и волевой сфер личности обучающихся путем их включения в научно-исследовательскую,  проектную и экспертную деятельность.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качестве ориентиров для достижения образовательных результатов и построения содержания модуля были определены принципы: научности, экогуманизма, природосообразности, практико–ориентированный и эколого–краеведческий. </w:t>
        <w:tab/>
        <w:tab/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Принцип научности подразумевает соответствие содержания модуля современной междисциплинарной научно-теоретической базе в области биоэкологии, экологичсеского нормирования, охраны окружающей среды и рационального природопользования.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 экогуманизма выражает идею формирования будущих профессионалов, способных к экологически целесообразной природопользовательской и природоохранной деятельности с установкой на устойчивое развитие.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основе принципа природосообразности отбиралось научное содержание дисциплин модуля в логике от простого – к сложному, от незнания – к знанию, от понятного – к непонятному.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Практико–ориентированный принцип является формой проявления личностно–деятельностного обучения и отражается в переориентации образования от знаниевой парадигмы, характерной чертой которой является проблема  разрыва знаний от умений их применять, к компетентностной. Практико–ориентированный принцип нашёл отражение в виде системы заданий практико–познавательного и практико–созидательного характера, общей целью которых стало формирование у обучающихся профессиональных  экологических  навыков и умений 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Эколого–краеведческий принцип акцентирует внимание на решении существующих экологических проблемах окружающей среды  ближайшего социоприродного окружения (родного города, области, страны), способствует установлению взаимосвязей между экологической обстановкой в своей местности и глобальными экологичес</w:t>
        <w:softHyphen/>
        <w:t>кими проблемами.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Реализация названных методических подходов и принципов предполагает активное внедрение интерактивных форм организации учебного процесса, в том числе с использование ресурсов электронной образовательной среды Мининского университета.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360" w:before="0" w:after="12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hAnsi="Times New Roman"/>
          <w:b/>
          <w:sz w:val="24"/>
          <w:szCs w:val="24"/>
          <w:lang w:eastAsia="ru-RU"/>
        </w:rPr>
        <w:t>МОДУЛЯ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bCs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eastAsia="ru-RU"/>
        </w:rPr>
        <w:t>создать условия для освоения обучающимися научно-теоретических и методологических знаний, необходимых для формирования навыков планирования, организации и самостоятельного осуществления научно-исследовательской и экспертной деятельности в области оценки состояния окружающей среды и систем природопользования на основе современных исследовательских способов эколого-диагностической и электронно-графической методологии.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bCs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240" w:before="0" w:after="0"/>
        <w:ind w:left="426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обеспечить условия для формирования у обучающихся фундаментальной научно-экологической системы знаний в области экологического картографирования, ГИС-технологий, экологического и аэрокосмического мониторинга, экодиагностики территорий, а также в сфере навыков создания экологических баз данных;  </w:t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240" w:before="0" w:after="0"/>
        <w:ind w:left="426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способствовать освоению научно-методологических знаний и умений проведения мониторинга экологического состояния природных компонентов, в том числе с использованием технологий геоинформационных систем и дистанционного зондирования Земли, а также оценки природных и техногенных экосистем конкретной территории в соответствии с существующими нормативами </w:t>
      </w:r>
      <w:r>
        <w:rPr>
          <w:rFonts w:ascii="Times New Roman" w:hAnsi="Times New Roman"/>
          <w:sz w:val="24"/>
          <w:szCs w:val="24"/>
          <w:lang w:eastAsia="ru-RU"/>
        </w:rPr>
        <w:t>допустимых концентраций и уровней воздействия;</w:t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240" w:before="0" w:after="0"/>
        <w:ind w:left="426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возможность для изучения современных технологий исследований окружающей среды, таких как различные методы экологического картографирования, мониторинга и экологической диагностики, а также различные средства электронного геоинформационного сопровождения;</w:t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240" w:before="0" w:after="0"/>
        <w:ind w:left="426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возможность для эффективного освоения студентами навыками исследования окружающей среды и проектирования природоохранной деятельности на различных уровнях организации территории;</w:t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240" w:before="0" w:after="0"/>
        <w:ind w:left="426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формирования у студентов экологической и гражданской ответственности за поддержания устойчивого развития биосферы Земли.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ОПК-1: Способен применять базовые знания фундаментальных разделов наук о Земле, естественно-научного и математического циклов при решении задач в области экологии и природопользования:</w:t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ОПК 1.2. Способен применять базовые знания фундаментальных разделов наук о Земле  математического цикла при решении задач в области экологии и природопользования;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ОПК-5: </w:t>
      </w:r>
      <w:r>
        <w:rPr>
          <w:rFonts w:eastAsia="Calibri" w:cs="Calibri" w:ascii="Times New Roman" w:hAnsi="Times New Roman"/>
          <w:i w:val="false"/>
          <w:iCs w:val="false"/>
          <w:color w:val="000000"/>
          <w:kern w:val="0"/>
          <w:sz w:val="24"/>
          <w:szCs w:val="24"/>
          <w:lang w:val="ru-RU" w:eastAsia="en-US" w:bidi="ar-SA"/>
        </w:rPr>
        <w:t xml:space="preserve"> </w:t>
      </w:r>
      <w:r>
        <w:rPr>
          <w:rFonts w:eastAsia="Calibri" w:cs="Calibri" w:ascii="Times New Roman" w:hAnsi="Times New Roman"/>
          <w:b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en-US" w:bidi="ar-SA"/>
        </w:rPr>
        <w:t>Способен решать стандартные задачи профес-сиональной деятельности в области экологии, природо-пользования и охраны природы с использованием информационно-коммуникационных, в том числе геоинформационных технологий</w:t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ОПК 5.2. Способен решать стандартные задачи профессиональной деятельности в области экологии, природопользования и охраны природы с использованием геоинформационных технологий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ПК-3: владением методами отбора проб и проведения химико-аналитического анализа вредных выбросов в окружающую среду, геохимических исследований, обработки, анализа и синтеза производственной, полевой и лабораторной экологической информации, методами общего и геоэкологического картографирования, сбора, обработки, систематизации, анализа информации, формирования баз данных загрязнения окружающей среды, методами оценки воздействия на окружающую среду</w:t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3.1 владение методами отбора проб и проведения химико-аналитического анализа объектов окружающей среды, формирования баз данных загрязнения окружающей среды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ПК-5: владением знаниями теоретических основ экологического мониторинга, экологической экспертизы, экологического менеджмента и аудита, нормирования и снижения загрязнения окружающей среды, основ техногенных систем и экологического риска</w:t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5.2 владение основами экологического мониторинга,  нормирования и снижения загрязнения окружающей среды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</w:r>
    </w:p>
    <w:tbl>
      <w:tblPr>
        <w:tblW w:w="5000" w:type="pct"/>
        <w:jc w:val="left"/>
        <w:tblInd w:w="-106" w:type="dxa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913"/>
        <w:gridCol w:w="2430"/>
        <w:gridCol w:w="1613"/>
        <w:gridCol w:w="1976"/>
        <w:gridCol w:w="2422"/>
      </w:tblGrid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701" w:leader="none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>
        <w:trPr/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Умеет  осуществлять научно-исследовательскую и экспертную деятельность в области экологического, дистанционного и аэрокосмического мониторинга, в области экологического картографирования и диагностики состояния окружающей среды на основе знаний, полученных при изучении дисциплин и учебных практик модуля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 1.2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 5.2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 3.1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 5.2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Лекция, семинар, решение ситуационных задач, лабораторные работы, практические работы, в том числе расчетного характера,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учебное проектирование,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полевые экскурсии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 в ЭОС,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выводы по результатам выполнения лабораторных, практических работ и научно-исследовательских проектов, выступление с докладом,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ответы на вопросы, мультимедийная презентация </w:t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360" w:before="0" w:after="0"/>
        <w:ind w:firstLine="709"/>
        <w:rPr>
          <w:rFonts w:ascii="Times New Roman" w:hAnsi="Times New Roman"/>
          <w:b/>
          <w:b/>
          <w:spacing w:val="-8"/>
          <w:sz w:val="24"/>
          <w:szCs w:val="24"/>
          <w:lang w:eastAsia="ru-RU"/>
        </w:rPr>
      </w:pPr>
      <w:r>
        <w:rPr>
          <w:rFonts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sz w:val="24"/>
          <w:lang w:eastAsia="ru-RU"/>
        </w:rPr>
      </w:pPr>
      <w:r>
        <w:rPr>
          <w:rFonts w:ascii="Times New Roman" w:hAnsi="Times New Roman"/>
          <w:i/>
          <w:sz w:val="24"/>
          <w:lang w:eastAsia="ru-RU"/>
        </w:rPr>
        <w:t>Руководитель:</w:t>
      </w:r>
      <w:r>
        <w:rPr>
          <w:sz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  <w:lang w:eastAsia="ru-RU"/>
        </w:rPr>
        <w:t>Козлов Андрей Владимирович, к.б.н., доцент, доцент кафедры экологического образования и рационального природопользования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i/>
          <w:sz w:val="24"/>
          <w:lang w:eastAsia="ru-RU"/>
        </w:rPr>
        <w:t>Преподаватели:</w:t>
      </w:r>
      <w:r>
        <w:rPr>
          <w:rFonts w:ascii="Times New Roman" w:hAnsi="Times New Roman"/>
          <w:sz w:val="24"/>
          <w:lang w:eastAsia="ru-RU"/>
        </w:rPr>
        <w:t xml:space="preserve">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Копосова Наталья Николаевна, к.г.н., доцент, заведующий кафедрой экологического образования и рационального природопользования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Кротова Елена Александровна, к.п.н., доцент, доцент кафедры экологического образования и рационального природопользования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Вершинина Ирина Валерьевна, к.б.н., доцент кафедры экологического образования и рационального природопользования</w:t>
      </w:r>
    </w:p>
    <w:p>
      <w:pPr>
        <w:pStyle w:val="Normal"/>
        <w:spacing w:lineRule="auto" w:line="240" w:before="0" w:after="0"/>
        <w:ind w:firstLine="709"/>
        <w:jc w:val="both"/>
        <w:rPr>
          <w:b/>
          <w:b/>
          <w:spacing w:val="-8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Денисов Дмитрий Александрович, преподаватель кафедры экологического образования и рационального природопользования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360" w:before="0" w:after="0"/>
        <w:ind w:firstLine="709"/>
        <w:jc w:val="both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</w:rPr>
        <w:t>Образовательный модуль «</w:t>
      </w:r>
      <w:r>
        <w:rPr>
          <w:rFonts w:ascii="Times New Roman" w:hAnsi="Times New Roman"/>
          <w:sz w:val="24"/>
          <w:szCs w:val="24"/>
          <w:lang w:eastAsia="ru-RU"/>
        </w:rPr>
        <w:t>Исследования и обработка информации в природопользовании</w:t>
      </w:r>
      <w:r>
        <w:rPr>
          <w:rFonts w:ascii="Times New Roman" w:hAnsi="Times New Roman"/>
          <w:sz w:val="24"/>
          <w:szCs w:val="24"/>
        </w:rPr>
        <w:t>» изучается студентами на третьем курсе в пятом и шестом семестрах. Предваряет обучение по модулям  «Лабораторно-инструментальные методы экологических исследований и обработки информации», «Экономико-правовые проблемы природопользования», «Экологическое проектирование хозяйственной деятельности», «Прикладная экология».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К числу компетенций, необходимых обучающимся для его изучения, относятся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компетенции, освоенные при изучении дисциплин модулей «Учение о сферах Земли»,  «Основы экологии и природопользования», «Биоэкология и охрана окружающей среды», «Территориальные проблемы природопользования».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hAnsi="Times New Roman"/>
          <w:bCs/>
          <w:sz w:val="24"/>
          <w:szCs w:val="24"/>
          <w:lang w:eastAsia="ru-RU"/>
        </w:rPr>
        <w:t>432 часа / 12 з. е.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3. ЭЛЕМЕНТЫ МОДУЛЯ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,Italic"/>
          <w:bCs/>
          <w:sz w:val="24"/>
          <w:szCs w:val="24"/>
        </w:rPr>
      </w:pPr>
      <w:r>
        <w:rPr>
          <w:rFonts w:eastAsia="Calibri,Italic" w:ascii="Times New Roman" w:hAnsi="Times New Roman"/>
          <w:bCs/>
          <w:sz w:val="24"/>
          <w:szCs w:val="24"/>
        </w:rPr>
        <w:t>Дисциплины:</w:t>
      </w:r>
    </w:p>
    <w:p>
      <w:pPr>
        <w:pStyle w:val="Normal"/>
        <w:spacing w:lineRule="auto" w:line="240" w:before="0" w:after="0"/>
        <w:rPr>
          <w:rFonts w:ascii="Times New Roman" w:hAnsi="Times New Roman" w:eastAsia="Calibri,Italic"/>
          <w:bCs/>
          <w:sz w:val="24"/>
          <w:szCs w:val="24"/>
        </w:rPr>
      </w:pPr>
      <w:r>
        <w:rPr>
          <w:rFonts w:eastAsia="Calibri,Italic" w:ascii="Times New Roman" w:hAnsi="Times New Roman"/>
          <w:bCs/>
          <w:sz w:val="24"/>
          <w:szCs w:val="24"/>
        </w:rPr>
        <w:t>- Экологическое картографирование</w:t>
      </w:r>
    </w:p>
    <w:p>
      <w:pPr>
        <w:pStyle w:val="Normal"/>
        <w:spacing w:lineRule="auto" w:line="240" w:before="0" w:after="0"/>
        <w:rPr>
          <w:rFonts w:ascii="Times New Roman" w:hAnsi="Times New Roman" w:eastAsia="Calibri,Italic"/>
          <w:bCs/>
          <w:sz w:val="24"/>
          <w:szCs w:val="24"/>
        </w:rPr>
      </w:pPr>
      <w:r>
        <w:rPr>
          <w:rFonts w:eastAsia="Calibri,Italic" w:ascii="Times New Roman" w:hAnsi="Times New Roman"/>
          <w:bCs/>
          <w:sz w:val="24"/>
          <w:szCs w:val="24"/>
        </w:rPr>
        <w:t>- ГИС-технологии в экологии и природопользовании</w:t>
      </w:r>
    </w:p>
    <w:p>
      <w:pPr>
        <w:pStyle w:val="Normal"/>
        <w:spacing w:lineRule="auto" w:line="240" w:before="0" w:after="0"/>
        <w:rPr>
          <w:rFonts w:ascii="Times New Roman" w:hAnsi="Times New Roman" w:eastAsia="Calibri,Italic"/>
          <w:bCs/>
          <w:sz w:val="24"/>
          <w:szCs w:val="24"/>
        </w:rPr>
      </w:pPr>
      <w:r>
        <w:rPr>
          <w:rFonts w:eastAsia="Calibri,Italic" w:ascii="Times New Roman" w:hAnsi="Times New Roman"/>
          <w:bCs/>
          <w:sz w:val="24"/>
          <w:szCs w:val="24"/>
        </w:rPr>
        <w:t>- Экологический мониторинг</w:t>
      </w:r>
    </w:p>
    <w:p>
      <w:pPr>
        <w:pStyle w:val="Normal"/>
        <w:spacing w:lineRule="auto" w:line="240" w:before="0" w:after="0"/>
        <w:rPr>
          <w:rFonts w:ascii="Times New Roman" w:hAnsi="Times New Roman" w:eastAsia="Calibri,Italic"/>
          <w:bCs/>
          <w:sz w:val="24"/>
          <w:szCs w:val="24"/>
        </w:rPr>
      </w:pPr>
      <w:r>
        <w:rPr>
          <w:rFonts w:eastAsia="Calibri,Italic" w:ascii="Times New Roman" w:hAnsi="Times New Roman"/>
          <w:bCs/>
          <w:sz w:val="24"/>
          <w:szCs w:val="24"/>
        </w:rPr>
        <w:t>- Экодиагностика территорий</w:t>
      </w:r>
    </w:p>
    <w:p>
      <w:pPr>
        <w:pStyle w:val="Normal"/>
        <w:spacing w:lineRule="auto" w:line="240" w:before="0" w:after="0"/>
        <w:rPr>
          <w:rFonts w:ascii="Times New Roman" w:hAnsi="Times New Roman" w:eastAsia="Calibri,Italic"/>
          <w:bCs/>
          <w:sz w:val="24"/>
          <w:szCs w:val="24"/>
        </w:rPr>
      </w:pPr>
      <w:r>
        <w:rPr>
          <w:rFonts w:eastAsia="Calibri,Italic" w:ascii="Times New Roman" w:hAnsi="Times New Roman"/>
          <w:bCs/>
          <w:sz w:val="24"/>
          <w:szCs w:val="24"/>
        </w:rPr>
        <w:t>- Дистанционное зондирование Земли</w:t>
      </w:r>
    </w:p>
    <w:p>
      <w:pPr>
        <w:pStyle w:val="Normal"/>
        <w:spacing w:lineRule="auto" w:line="240" w:before="0" w:after="0"/>
        <w:rPr>
          <w:rFonts w:ascii="Times New Roman" w:hAnsi="Times New Roman" w:eastAsia="Calibri,Italic"/>
          <w:bCs/>
          <w:sz w:val="24"/>
          <w:szCs w:val="24"/>
        </w:rPr>
      </w:pPr>
      <w:r>
        <w:rPr>
          <w:rFonts w:eastAsia="Calibri,Italic" w:ascii="Times New Roman" w:hAnsi="Times New Roman"/>
          <w:bCs/>
          <w:sz w:val="24"/>
          <w:szCs w:val="24"/>
        </w:rPr>
        <w:t>- Аэрокосмический мониторинг</w:t>
      </w:r>
    </w:p>
    <w:p>
      <w:pPr>
        <w:pStyle w:val="Normal"/>
        <w:spacing w:lineRule="auto" w:line="240" w:before="0" w:after="0"/>
        <w:rPr>
          <w:rFonts w:ascii="Times New Roman" w:hAnsi="Times New Roman" w:eastAsia="Calibri,Italic"/>
          <w:bCs/>
          <w:sz w:val="24"/>
          <w:szCs w:val="24"/>
        </w:rPr>
      </w:pPr>
      <w:r>
        <w:rPr>
          <w:rFonts w:eastAsia="Calibri,Italic" w:ascii="Times New Roman" w:hAnsi="Times New Roman"/>
          <w:bCs/>
          <w:sz w:val="24"/>
          <w:szCs w:val="24"/>
        </w:rPr>
        <w:t>- Создание экологических баз данных</w:t>
      </w:r>
    </w:p>
    <w:sectPr>
      <w:footerReference w:type="default" r:id="rId2"/>
      <w:type w:val="nextPage"/>
      <w:pgSz w:w="11906" w:h="16838"/>
      <w:pgMar w:left="1701" w:right="851" w:header="0" w:top="1134" w:footer="709" w:bottom="1134" w:gutter="0"/>
      <w:pgNumType w:start="6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0</w:t>
    </w:r>
    <w:r>
      <w:rPr/>
      <w:fldChar w:fldCharType="end"/>
    </w:r>
  </w:p>
  <w:p>
    <w:pPr>
      <w:pStyle w:val="Style21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embedSystemFonts/>
  <w:defaultTabStop w:val="708"/>
  <w:autoHyphenation w:val="true"/>
  <w:doNotHyphenateCaps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67cf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Heading1Char"/>
    <w:uiPriority w:val="9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link w:val="Heading1"/>
    <w:uiPriority w:val="99"/>
    <w:qFormat/>
    <w:locked/>
    <w:rsid w:val="007023a8"/>
    <w:rPr>
      <w:rFonts w:ascii="Cambria" w:hAnsi="Cambria" w:cs="Times New Roman"/>
      <w:b/>
      <w:bCs/>
      <w:color w:val="365F91"/>
      <w:sz w:val="28"/>
      <w:szCs w:val="28"/>
    </w:rPr>
  </w:style>
  <w:style w:type="character" w:styleId="ListParagraphChar" w:customStyle="1">
    <w:name w:val="List Paragraph Char"/>
    <w:link w:val="ListParagraph"/>
    <w:uiPriority w:val="99"/>
    <w:qFormat/>
    <w:locked/>
    <w:rsid w:val="000f605d"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2508f5"/>
    <w:rPr>
      <w:rFonts w:ascii="Tahoma" w:hAnsi="Tahoma" w:cs="Tahoma"/>
      <w:sz w:val="16"/>
      <w:szCs w:val="16"/>
    </w:rPr>
  </w:style>
  <w:style w:type="character" w:styleId="BodyTextChar" w:customStyle="1">
    <w:name w:val="Body Text Char"/>
    <w:basedOn w:val="DefaultParagraphFont"/>
    <w:link w:val="BodyText"/>
    <w:uiPriority w:val="99"/>
    <w:qFormat/>
    <w:locked/>
    <w:rsid w:val="000748d4"/>
    <w:rPr>
      <w:rFonts w:ascii="Times New Roman" w:hAnsi="Times New Roman" w:cs="Times New Roman"/>
      <w:sz w:val="20"/>
      <w:szCs w:val="20"/>
      <w:lang w:eastAsia="ru-RU"/>
    </w:rPr>
  </w:style>
  <w:style w:type="character" w:styleId="Style13">
    <w:name w:val="Выделение"/>
    <w:basedOn w:val="DefaultParagraphFont"/>
    <w:uiPriority w:val="99"/>
    <w:qFormat/>
    <w:rsid w:val="00074c40"/>
    <w:rPr>
      <w:rFonts w:cs="Times New Roman"/>
      <w:i/>
      <w:iCs/>
    </w:rPr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ca7167"/>
    <w:rPr>
      <w:rFonts w:ascii="Calibri" w:hAnsi="Calibri" w:cs="Times New Roman"/>
    </w:rPr>
  </w:style>
  <w:style w:type="character" w:styleId="FooterChar" w:customStyle="1">
    <w:name w:val="Footer Char"/>
    <w:basedOn w:val="DefaultParagraphFont"/>
    <w:link w:val="Footer"/>
    <w:uiPriority w:val="99"/>
    <w:qFormat/>
    <w:locked/>
    <w:rsid w:val="00ca7167"/>
    <w:rPr>
      <w:rFonts w:ascii="Calibri" w:hAnsi="Calibri" w:cs="Times New Roman"/>
    </w:rPr>
  </w:style>
  <w:style w:type="character" w:styleId="Annotationreference">
    <w:name w:val="annotation reference"/>
    <w:basedOn w:val="DefaultParagraphFont"/>
    <w:uiPriority w:val="99"/>
    <w:semiHidden/>
    <w:qFormat/>
    <w:rsid w:val="00892674"/>
    <w:rPr>
      <w:rFonts w:cs="Times New Roman"/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locked/>
    <w:rsid w:val="00892674"/>
    <w:rPr>
      <w:rFonts w:ascii="Calibri" w:hAnsi="Calibri" w:cs="Times New Roman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locked/>
    <w:rsid w:val="00892674"/>
    <w:rPr>
      <w:b/>
      <w:bCs/>
    </w:rPr>
  </w:style>
  <w:style w:type="character" w:styleId="Appleconvertedspace" w:customStyle="1">
    <w:name w:val="apple-converted-space"/>
    <w:basedOn w:val="DefaultParagraphFont"/>
    <w:uiPriority w:val="99"/>
    <w:qFormat/>
    <w:rsid w:val="00702a5b"/>
    <w:rPr>
      <w:rFonts w:cs="Times New Roma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link w:val="BodyTextChar"/>
    <w:uiPriority w:val="9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ListParagraphChar"/>
    <w:uiPriority w:val="99"/>
    <w:qFormat/>
    <w:rsid w:val="000f605d"/>
    <w:pPr>
      <w:spacing w:lineRule="auto" w:line="259" w:before="0" w:after="160"/>
      <w:ind w:left="720" w:hanging="0"/>
    </w:pPr>
    <w:rPr/>
  </w:style>
  <w:style w:type="paragraph" w:styleId="BalloonText">
    <w:name w:val="Balloon Text"/>
    <w:basedOn w:val="Normal"/>
    <w:link w:val="BalloonTextChar"/>
    <w:uiPriority w:val="99"/>
    <w:semiHidden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Header"/>
    <w:basedOn w:val="Normal"/>
    <w:link w:val="HeaderChar"/>
    <w:uiPriority w:val="99"/>
    <w:rsid w:val="00ca716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1">
    <w:name w:val="Footer"/>
    <w:basedOn w:val="Normal"/>
    <w:link w:val="FooterChar"/>
    <w:uiPriority w:val="99"/>
    <w:rsid w:val="00ca716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CommentTextChar"/>
    <w:uiPriority w:val="99"/>
    <w:semiHidden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qFormat/>
    <w:rsid w:val="00892674"/>
    <w:pPr/>
    <w:rPr>
      <w:b/>
      <w:bCs/>
    </w:rPr>
  </w:style>
  <w:style w:type="paragraph" w:styleId="Default" w:customStyle="1">
    <w:name w:val="Default"/>
    <w:uiPriority w:val="99"/>
    <w:qFormat/>
    <w:rsid w:val="006e62d8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c424b7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db597c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Application>LibreOffice/6.4.2.2$Windows_x86 LibreOffice_project/4e471d8c02c9c90f512f7f9ead8875b57fcb1ec3</Application>
  <Pages>4</Pages>
  <Words>1086</Words>
  <Characters>9066</Characters>
  <CharactersWithSpaces>10091</CharactersWithSpaces>
  <Paragraphs>88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2019-06-11T11:02:00Z</dcterms:created>
  <dc:creator>User</dc:creator>
  <dc:description/>
  <dc:language>ru-RU</dc:language>
  <cp:lastModifiedBy/>
  <cp:lastPrinted>2018-12-14T12:13:00Z</cp:lastPrinted>
  <dcterms:modified xsi:type="dcterms:W3CDTF">2021-07-03T10:45:59Z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