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59D7" w:rsidRDefault="009B59D7">
      <w:r w:rsidRPr="009B59D7">
        <w:object w:dxaOrig="9285" w:dyaOrig="127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4.25pt;height:635.25pt" o:ole="">
            <v:imagedata r:id="rId4" o:title=""/>
          </v:shape>
          <o:OLEObject Type="Embed" ProgID="AcroExch.Document.11" ShapeID="_x0000_i1025" DrawAspect="Content" ObjectID="_1628240389" r:id="rId5"/>
        </w:object>
      </w:r>
    </w:p>
    <w:p w:rsidR="009B59D7" w:rsidRDefault="009B59D7">
      <w:r>
        <w:br w:type="page"/>
      </w:r>
    </w:p>
    <w:p w:rsidR="009B59D7" w:rsidRDefault="009B59D7">
      <w:r w:rsidRPr="009B59D7">
        <w:rPr>
          <w:noProof/>
          <w:lang w:val="ru-RU" w:eastAsia="ru-RU"/>
        </w:rPr>
        <w:lastRenderedPageBreak/>
        <w:drawing>
          <wp:inline distT="0" distB="0" distL="0" distR="0">
            <wp:extent cx="6480810" cy="888767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7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9D7" w:rsidRDefault="009B59D7">
      <w:r>
        <w:br w:type="page"/>
      </w:r>
    </w:p>
    <w:p w:rsidR="009B59D7" w:rsidRDefault="009B59D7">
      <w:r w:rsidRPr="009B59D7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9D7" w:rsidRDefault="009B59D7">
      <w:r>
        <w:br w:type="page"/>
      </w:r>
    </w:p>
    <w:p w:rsidR="004E2BA2" w:rsidRDefault="004E2BA2">
      <w:pPr>
        <w:rPr>
          <w:sz w:val="0"/>
          <w:szCs w:val="0"/>
        </w:rPr>
      </w:pP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8"/>
        <w:gridCol w:w="1492"/>
        <w:gridCol w:w="1753"/>
        <w:gridCol w:w="4785"/>
        <w:gridCol w:w="970"/>
      </w:tblGrid>
      <w:tr w:rsidR="004E2BA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4E2BA2" w:rsidRDefault="004E2BA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4E2BA2" w:rsidRPr="009B59D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4E2BA2" w:rsidRPr="009B59D7">
        <w:trPr>
          <w:trHeight w:hRule="exact" w:val="138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Целью освоения дисциплины «Иностранный язык» является повышение исходного уровня владения иностранным языком, достигнутого на предыдущей ступени образования, и овладение студентами необходимым и достаточным уровнем коммуникативной компетенции для решения социально-коммуникативных задач в различных областях </w:t>
            </w:r>
            <w:proofErr w:type="spellStart"/>
            <w:proofErr w:type="gram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бытовой,культурной</w:t>
            </w:r>
            <w:proofErr w:type="spellEnd"/>
            <w:proofErr w:type="gram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профессиональной и научной деятельности при общении с зарубежными партнерами, а также для дальнейшего самообразования. В процессе достижения этой практической цели реализуется прикладная направленность обучения, общеобразовательные и воспитательные задачи:</w:t>
            </w:r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расширение лексического запаса по культурно-бытовой и специальной тематике до 4000 лексических единиц;</w:t>
            </w:r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систематизация фонетических, лексических и грамматических навыков;</w:t>
            </w:r>
          </w:p>
        </w:tc>
      </w:tr>
      <w:tr w:rsidR="004E2BA2" w:rsidRPr="009B59D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умений и навыков устной речи и чтения на основе культурно-бытовой, общеотраслевой и специальной лексики;</w:t>
            </w:r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умений и навыков ознакомительного и изучающего чтения;</w:t>
            </w:r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расширение лексического запаса по профессиональной тематике;</w:t>
            </w:r>
          </w:p>
        </w:tc>
      </w:tr>
      <w:tr w:rsidR="004E2BA2" w:rsidRPr="009B59D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умений работать с литературой и извлекать профессионально значимую информацию из текстов по специальности;</w:t>
            </w:r>
          </w:p>
        </w:tc>
      </w:tr>
      <w:tr w:rsidR="004E2BA2" w:rsidRPr="009B59D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умений и навыков аннотирования и реферирования.</w:t>
            </w:r>
          </w:p>
        </w:tc>
      </w:tr>
      <w:tr w:rsidR="004E2BA2" w:rsidRPr="009B59D7">
        <w:trPr>
          <w:trHeight w:hRule="exact" w:val="277"/>
        </w:trPr>
        <w:tc>
          <w:tcPr>
            <w:tcW w:w="766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</w:tr>
      <w:tr w:rsidR="004E2BA2" w:rsidRPr="009B59D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4E2BA2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4E2BA2" w:rsidRPr="009B59D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Базовый (школьный) уровень владения иностранным языком</w:t>
            </w:r>
          </w:p>
        </w:tc>
      </w:tr>
      <w:tr w:rsidR="004E2BA2" w:rsidRPr="009B59D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4E2BA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преподавания</w:t>
            </w:r>
            <w:proofErr w:type="spellEnd"/>
          </w:p>
        </w:tc>
      </w:tr>
      <w:tr w:rsidR="004E2BA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Информатика</w:t>
            </w:r>
            <w:proofErr w:type="spellEnd"/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образования и педагогической мысли</w:t>
            </w:r>
          </w:p>
        </w:tc>
      </w:tr>
      <w:tr w:rsidR="004E2BA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Научно-исследовательская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</w:tr>
      <w:tr w:rsidR="004E2BA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Научно-методическая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деятельность</w:t>
            </w:r>
            <w:proofErr w:type="spellEnd"/>
          </w:p>
        </w:tc>
      </w:tr>
      <w:tr w:rsidR="004E2BA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</w:tr>
      <w:tr w:rsidR="004E2BA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277"/>
        </w:trPr>
        <w:tc>
          <w:tcPr>
            <w:tcW w:w="766" w:type="dxa"/>
          </w:tcPr>
          <w:p w:rsidR="004E2BA2" w:rsidRDefault="004E2BA2"/>
        </w:tc>
        <w:tc>
          <w:tcPr>
            <w:tcW w:w="511" w:type="dxa"/>
          </w:tcPr>
          <w:p w:rsidR="004E2BA2" w:rsidRDefault="004E2BA2"/>
        </w:tc>
        <w:tc>
          <w:tcPr>
            <w:tcW w:w="1560" w:type="dxa"/>
          </w:tcPr>
          <w:p w:rsidR="004E2BA2" w:rsidRDefault="004E2BA2"/>
        </w:tc>
        <w:tc>
          <w:tcPr>
            <w:tcW w:w="1844" w:type="dxa"/>
          </w:tcPr>
          <w:p w:rsidR="004E2BA2" w:rsidRDefault="004E2BA2"/>
        </w:tc>
        <w:tc>
          <w:tcPr>
            <w:tcW w:w="5104" w:type="dxa"/>
          </w:tcPr>
          <w:p w:rsidR="004E2BA2" w:rsidRDefault="004E2BA2"/>
        </w:tc>
        <w:tc>
          <w:tcPr>
            <w:tcW w:w="993" w:type="dxa"/>
          </w:tcPr>
          <w:p w:rsidR="004E2BA2" w:rsidRDefault="004E2BA2"/>
        </w:tc>
      </w:tr>
      <w:tr w:rsidR="004E2BA2" w:rsidRPr="009B59D7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4E2BA2" w:rsidRPr="009B59D7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ОК-5: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</w:t>
            </w:r>
          </w:p>
        </w:tc>
      </w:tr>
      <w:tr w:rsidR="004E2BA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E2BA2" w:rsidRPr="009B59D7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обнаруживает системные знания лексики и грамматических конструкций, обеспечивающих коммуникацию в устной, письменной и </w:t>
            </w:r>
            <w:proofErr w:type="gram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устной  форме</w:t>
            </w:r>
            <w:proofErr w:type="gram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русском и иностранном языках, а также знание культурных особенностей страны изучаемого языка и речевых формул</w:t>
            </w:r>
          </w:p>
        </w:tc>
      </w:tr>
      <w:tr w:rsidR="004E2BA2" w:rsidRPr="009B59D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демонстрирует достаточный уровень знания лексики и грамматических конструкций, обеспечивающих коммуникацию в устной, письменной и электронной форме на русском и иностранном языках</w:t>
            </w:r>
          </w:p>
        </w:tc>
      </w:tr>
      <w:tr w:rsidR="004E2BA2" w:rsidRPr="009B59D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обнаруживает фрагментарные знания лексики и грамматических конструкций, обеспечивающих коммуникацию в устной, письменной и </w:t>
            </w:r>
            <w:proofErr w:type="gram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электронной  форме</w:t>
            </w:r>
            <w:proofErr w:type="gram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русском и иностранном языках</w:t>
            </w:r>
          </w:p>
        </w:tc>
      </w:tr>
      <w:tr w:rsidR="004E2BA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E2BA2" w:rsidRPr="009B59D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демонстрирует высокое умение вести коммуникацию в устной, письменной и электронной форме на русском и иностранных языках, умение работать с профессиональными текстами на иностранном языке</w:t>
            </w:r>
          </w:p>
        </w:tc>
      </w:tr>
      <w:tr w:rsidR="004E2BA2" w:rsidRPr="009B59D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демонстрирует достаточное умение вести коммуникацию в устной, письменной и электронной форме на русском и иностранных языках, умение работать с профессиональными текстами на иностранном языке</w:t>
            </w:r>
          </w:p>
        </w:tc>
      </w:tr>
      <w:tr w:rsidR="004E2BA2" w:rsidRPr="009B59D7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демонстрирует низкий уровень умения вести коммуникацию в устной, письменной и устной форме на иностранном языке, испытывает большие трудности в работе с профессиональными текстами на иностранном языке</w:t>
            </w:r>
          </w:p>
        </w:tc>
      </w:tr>
      <w:tr w:rsidR="004E2BA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E2BA2" w:rsidRPr="009B59D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полной мере владеет всеми видами речевой деятельности для осуществления профессионального общения на иностранном языке: письменная и устная речь </w:t>
            </w:r>
            <w:proofErr w:type="gram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отличаются</w:t>
            </w:r>
            <w:proofErr w:type="gram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стройностью, логичностью и правильностью</w:t>
            </w:r>
          </w:p>
        </w:tc>
      </w:tr>
      <w:tr w:rsidR="004E2BA2" w:rsidRPr="009B59D7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владеет всеми видами речевой деятельности для осуществления профессионального общения на иностранном языке на среднем уровне: письменная и устная речь </w:t>
            </w:r>
            <w:proofErr w:type="gram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отличаются</w:t>
            </w:r>
            <w:proofErr w:type="gram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стройностью, логичностью и правильностью</w:t>
            </w:r>
          </w:p>
        </w:tc>
      </w:tr>
      <w:tr w:rsidR="004E2BA2" w:rsidRPr="009B59D7">
        <w:trPr>
          <w:trHeight w:hRule="exact" w:val="291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всеми видами речевой деятельности для осуществления профессионального общения на</w:t>
            </w:r>
          </w:p>
        </w:tc>
      </w:tr>
    </w:tbl>
    <w:p w:rsidR="004E2BA2" w:rsidRPr="00754855" w:rsidRDefault="00754855">
      <w:pPr>
        <w:rPr>
          <w:sz w:val="0"/>
          <w:szCs w:val="0"/>
          <w:lang w:val="ru-RU"/>
        </w:rPr>
      </w:pPr>
      <w:r w:rsidRPr="0075485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9"/>
        <w:gridCol w:w="273"/>
        <w:gridCol w:w="2968"/>
        <w:gridCol w:w="961"/>
        <w:gridCol w:w="694"/>
        <w:gridCol w:w="1112"/>
        <w:gridCol w:w="1247"/>
        <w:gridCol w:w="680"/>
        <w:gridCol w:w="396"/>
        <w:gridCol w:w="978"/>
      </w:tblGrid>
      <w:tr w:rsidR="004E2BA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1135" w:type="dxa"/>
          </w:tcPr>
          <w:p w:rsidR="004E2BA2" w:rsidRDefault="004E2BA2"/>
        </w:tc>
        <w:tc>
          <w:tcPr>
            <w:tcW w:w="1277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426" w:type="dxa"/>
          </w:tcPr>
          <w:p w:rsidR="004E2BA2" w:rsidRDefault="004E2BA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4E2BA2" w:rsidRPr="009B59D7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иностранном языке: письменная и устная речь характеризуются наличием лексических и грамматических </w:t>
            </w:r>
            <w:proofErr w:type="gram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ошибок ,</w:t>
            </w:r>
            <w:proofErr w:type="gram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демонстрирует низкий уровень владения коммуникативной культурой</w:t>
            </w:r>
          </w:p>
        </w:tc>
      </w:tr>
      <w:tr w:rsidR="004E2BA2" w:rsidRPr="009B59D7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4E2BA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возможности иностранного языка как необходимого средства профессиональной деятельности;</w:t>
            </w:r>
          </w:p>
        </w:tc>
      </w:tr>
      <w:tr w:rsidR="004E2BA2" w:rsidRPr="009B59D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базовую лексику общего языка, лексику, представляющую нейтральный научный стиль, а также основную терминологию своей широкой и узкой специальности;</w:t>
            </w:r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грамматические структуры устной и письменной речи;</w:t>
            </w:r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словообразовательную структуру общенаучного и терминологического слоя текста по специализации.</w:t>
            </w:r>
          </w:p>
        </w:tc>
      </w:tr>
      <w:tr w:rsidR="004E2BA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E2BA2" w:rsidRPr="009B59D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вести коммуникацию в устной, письменной и электронной форме на русском и иностранных языках, умение работать с профессиональными текстами на иностранном языке</w:t>
            </w:r>
          </w:p>
        </w:tc>
      </w:tr>
      <w:tr w:rsidR="004E2BA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E2BA2" w:rsidRPr="009B59D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устной и письменной речи, необходимые для подготовки публикаций, тезисов и ведения переписки;</w:t>
            </w:r>
          </w:p>
        </w:tc>
      </w:tr>
      <w:tr w:rsidR="004E2BA2" w:rsidRPr="009B59D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аннотирования, реферирования и перевода литературы по специальности.</w:t>
            </w:r>
          </w:p>
        </w:tc>
      </w:tr>
      <w:tr w:rsidR="004E2BA2" w:rsidRPr="009B59D7">
        <w:trPr>
          <w:trHeight w:hRule="exact" w:val="277"/>
        </w:trPr>
        <w:tc>
          <w:tcPr>
            <w:tcW w:w="766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</w:tr>
      <w:tr w:rsidR="004E2BA2" w:rsidRPr="009B59D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4E2BA2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4E2BA2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Family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"My family"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 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Глагол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to be.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структура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there is\are.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 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Существительное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Артикль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 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Местоимения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Числительные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Неопределенные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местоимения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Прилагательные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Степени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сравнения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Артикль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Существительные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Местоимения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Числительные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глагол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to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be.структура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there is\are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</w:tbl>
    <w:p w:rsidR="004E2BA2" w:rsidRDefault="0075485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4"/>
        <w:gridCol w:w="3446"/>
        <w:gridCol w:w="919"/>
        <w:gridCol w:w="664"/>
        <w:gridCol w:w="1080"/>
        <w:gridCol w:w="1239"/>
        <w:gridCol w:w="664"/>
        <w:gridCol w:w="382"/>
        <w:gridCol w:w="936"/>
      </w:tblGrid>
      <w:tr w:rsidR="004E2BA2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1135" w:type="dxa"/>
          </w:tcPr>
          <w:p w:rsidR="004E2BA2" w:rsidRDefault="004E2BA2"/>
        </w:tc>
        <w:tc>
          <w:tcPr>
            <w:tcW w:w="1277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426" w:type="dxa"/>
          </w:tcPr>
          <w:p w:rsidR="004E2BA2" w:rsidRDefault="004E2BA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4E2BA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"My family"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"My friend"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Прилагательные и наречия. Степени сравнения прилагательных и наречий.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Studies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"My working day"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Простое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настоящее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простое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прошедшее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Простое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будущее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Простое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прошедшее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Простое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будущее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Great Britain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Passive Voice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Passive Voice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Present Cont.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Past Cont.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</w:tbl>
    <w:p w:rsidR="004E2BA2" w:rsidRDefault="0075485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0"/>
        <w:gridCol w:w="270"/>
        <w:gridCol w:w="1606"/>
        <w:gridCol w:w="1789"/>
        <w:gridCol w:w="898"/>
        <w:gridCol w:w="675"/>
        <w:gridCol w:w="1064"/>
        <w:gridCol w:w="688"/>
        <w:gridCol w:w="566"/>
        <w:gridCol w:w="673"/>
        <w:gridCol w:w="384"/>
        <w:gridCol w:w="941"/>
      </w:tblGrid>
      <w:tr w:rsidR="004E2BA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1135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568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426" w:type="dxa"/>
          </w:tcPr>
          <w:p w:rsidR="004E2BA2" w:rsidRDefault="004E2BA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4E2BA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Past Cont.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Future Cont.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My holidays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Holiday Activities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Past Perfect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 Л2.5Л3.1</w:t>
            </w:r>
          </w:p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4E2BA2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</w:tr>
      <w:tr w:rsidR="00754855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4855" w:rsidRDefault="0075485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4855" w:rsidRPr="00754855" w:rsidRDefault="0075485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4855" w:rsidRPr="00754855" w:rsidRDefault="0075485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4855" w:rsidRPr="00754855" w:rsidRDefault="0075485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4855" w:rsidRDefault="00754855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4855" w:rsidRDefault="0075485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4855" w:rsidRDefault="0075485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4855" w:rsidRDefault="00754855"/>
        </w:tc>
      </w:tr>
      <w:tr w:rsidR="004E2BA2">
        <w:trPr>
          <w:trHeight w:hRule="exact" w:val="277"/>
        </w:trPr>
        <w:tc>
          <w:tcPr>
            <w:tcW w:w="710" w:type="dxa"/>
          </w:tcPr>
          <w:p w:rsidR="004E2BA2" w:rsidRDefault="004E2BA2"/>
        </w:tc>
        <w:tc>
          <w:tcPr>
            <w:tcW w:w="285" w:type="dxa"/>
          </w:tcPr>
          <w:p w:rsidR="004E2BA2" w:rsidRDefault="004E2BA2"/>
        </w:tc>
        <w:tc>
          <w:tcPr>
            <w:tcW w:w="1702" w:type="dxa"/>
          </w:tcPr>
          <w:p w:rsidR="004E2BA2" w:rsidRDefault="004E2BA2"/>
        </w:tc>
        <w:tc>
          <w:tcPr>
            <w:tcW w:w="1986" w:type="dxa"/>
          </w:tcPr>
          <w:p w:rsidR="004E2BA2" w:rsidRDefault="004E2BA2"/>
        </w:tc>
        <w:tc>
          <w:tcPr>
            <w:tcW w:w="851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1135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568" w:type="dxa"/>
          </w:tcPr>
          <w:p w:rsidR="004E2BA2" w:rsidRDefault="004E2BA2"/>
        </w:tc>
        <w:tc>
          <w:tcPr>
            <w:tcW w:w="710" w:type="dxa"/>
          </w:tcPr>
          <w:p w:rsidR="004E2BA2" w:rsidRDefault="004E2BA2"/>
        </w:tc>
        <w:tc>
          <w:tcPr>
            <w:tcW w:w="426" w:type="dxa"/>
          </w:tcPr>
          <w:p w:rsidR="004E2BA2" w:rsidRDefault="004E2BA2"/>
        </w:tc>
        <w:tc>
          <w:tcPr>
            <w:tcW w:w="993" w:type="dxa"/>
          </w:tcPr>
          <w:p w:rsidR="004E2BA2" w:rsidRDefault="004E2BA2"/>
        </w:tc>
      </w:tr>
      <w:tr w:rsidR="004E2BA2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4E2BA2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4E2BA2">
        <w:trPr>
          <w:trHeight w:hRule="exact" w:val="3993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(1-й курс)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1.Вопросы по пройденным темам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Представление, семья и друзья.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Учеба в университете.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3) Наш университет.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4) Великобритания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5) Мои каникулы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Чтение текста по теме и тест на понимание прочитанного.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Монологическое высказывание по теме</w:t>
            </w:r>
          </w:p>
          <w:p w:rsidR="004E2BA2" w:rsidRPr="00754855" w:rsidRDefault="004E2B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2.Темы контрольных работ (1-й курс):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Артикль, личные местоимения, порядок слов в вопросе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Притяжательные местоимения, образование множественного числа.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Модальные глаголы, артикли.</w:t>
            </w: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Предлоги времени.</w:t>
            </w:r>
          </w:p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5.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Модальные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глаголы</w:t>
            </w:r>
            <w:proofErr w:type="spellEnd"/>
          </w:p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6.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Прошедшее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</w:p>
        </w:tc>
      </w:tr>
      <w:tr w:rsidR="004E2BA2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E2BA2" w:rsidRPr="009B59D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4E2BA2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E2BA2" w:rsidRPr="009B59D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Тест, контрольная работа, собеседование, эссе</w:t>
            </w:r>
          </w:p>
        </w:tc>
      </w:tr>
      <w:tr w:rsidR="004E2BA2" w:rsidRPr="009B59D7">
        <w:trPr>
          <w:trHeight w:hRule="exact" w:val="277"/>
        </w:trPr>
        <w:tc>
          <w:tcPr>
            <w:tcW w:w="710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</w:tr>
      <w:tr w:rsidR="004E2BA2" w:rsidRPr="009B59D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4E2BA2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E2BA2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E2BA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E2BA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Борисенко Е.Г., Кравченко О.А.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Английский язык для физкультурных специальностей: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высш.учеб.заведений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Ростов-на-Дону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4E2BA2" w:rsidRPr="009B59D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Минеева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Английский язык. Сборник текстов и упражнений: </w:t>
            </w:r>
            <w:proofErr w:type="gram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2017</w:t>
            </w:r>
          </w:p>
        </w:tc>
      </w:tr>
      <w:tr w:rsidR="004E2BA2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E2BA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4E2BA2" w:rsidRDefault="0075485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908"/>
        <w:gridCol w:w="1870"/>
        <w:gridCol w:w="3142"/>
        <w:gridCol w:w="1617"/>
        <w:gridCol w:w="978"/>
      </w:tblGrid>
      <w:tr w:rsidR="004E2BA2" w:rsidTr="002B5EA1">
        <w:trPr>
          <w:trHeight w:hRule="exact" w:val="416"/>
        </w:trPr>
        <w:tc>
          <w:tcPr>
            <w:tcW w:w="453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42" w:type="dxa"/>
          </w:tcPr>
          <w:p w:rsidR="004E2BA2" w:rsidRDefault="004E2BA2"/>
        </w:tc>
        <w:tc>
          <w:tcPr>
            <w:tcW w:w="1617" w:type="dxa"/>
          </w:tcPr>
          <w:p w:rsidR="004E2BA2" w:rsidRDefault="004E2BA2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4E2BA2" w:rsidTr="002B5EA1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E2BA2" w:rsidRPr="009B59D7" w:rsidTr="002B5EA1">
        <w:trPr>
          <w:trHeight w:hRule="exact" w:val="69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50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Англо-русский словарь. Русско-английский словарь: 33000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слов+грам.справочник</w:t>
            </w:r>
            <w:proofErr w:type="spellEnd"/>
          </w:p>
        </w:tc>
        <w:tc>
          <w:tcPr>
            <w:tcW w:w="25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proofErr w:type="gram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Москва;Минск</w:t>
            </w:r>
            <w:proofErr w:type="spellEnd"/>
            <w:proofErr w:type="gram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Локид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Пресс;Современное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слово, 2007</w:t>
            </w:r>
          </w:p>
        </w:tc>
      </w:tr>
      <w:tr w:rsidR="004E2BA2" w:rsidTr="002B5EA1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Oxenden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C., Latham- Koenig C.</w:t>
            </w:r>
          </w:p>
        </w:tc>
        <w:tc>
          <w:tcPr>
            <w:tcW w:w="50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New English File: Pre-intermediate Student's Book</w:t>
            </w:r>
          </w:p>
        </w:tc>
        <w:tc>
          <w:tcPr>
            <w:tcW w:w="25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Oxford: OXFORD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Universiti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Press, 2005</w:t>
            </w:r>
          </w:p>
        </w:tc>
      </w:tr>
      <w:tr w:rsidR="004E2BA2" w:rsidTr="002B5EA1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Oxenden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C., Latham- Koenig C.</w:t>
            </w:r>
          </w:p>
        </w:tc>
        <w:tc>
          <w:tcPr>
            <w:tcW w:w="50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New English File: Pre-intermediate Class Audio CDs</w:t>
            </w:r>
          </w:p>
        </w:tc>
        <w:tc>
          <w:tcPr>
            <w:tcW w:w="25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Oxford: OXFORD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Universiti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Press, 2005</w:t>
            </w:r>
          </w:p>
        </w:tc>
      </w:tr>
      <w:tr w:rsidR="004E2BA2" w:rsidTr="002B5EA1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Голицынский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Ю.Б.,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Голицынская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Н.А.</w:t>
            </w:r>
          </w:p>
        </w:tc>
        <w:tc>
          <w:tcPr>
            <w:tcW w:w="50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Грамматика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Сб.упражнений</w:t>
            </w:r>
            <w:proofErr w:type="spellEnd"/>
          </w:p>
        </w:tc>
        <w:tc>
          <w:tcPr>
            <w:tcW w:w="25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КАРО, 2011</w:t>
            </w:r>
          </w:p>
        </w:tc>
      </w:tr>
      <w:tr w:rsidR="004E2BA2" w:rsidTr="002B5EA1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Murphy R.</w:t>
            </w:r>
          </w:p>
        </w:tc>
        <w:tc>
          <w:tcPr>
            <w:tcW w:w="50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English Grammar in Use: A self-study reference and practice book for intermediate learners of English</w:t>
            </w:r>
          </w:p>
        </w:tc>
        <w:tc>
          <w:tcPr>
            <w:tcW w:w="25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Cambridge: Cambridge University Press, 2015</w:t>
            </w:r>
          </w:p>
        </w:tc>
      </w:tr>
      <w:tr w:rsidR="004E2BA2" w:rsidTr="002B5EA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4E2BA2" w:rsidTr="002B5EA1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4E2BA2"/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E2BA2" w:rsidTr="002B5EA1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Дюдякова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С.В.</w:t>
            </w:r>
          </w:p>
        </w:tc>
        <w:tc>
          <w:tcPr>
            <w:tcW w:w="50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Английский язык для студентов-психологов: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5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2012</w:t>
            </w:r>
          </w:p>
        </w:tc>
      </w:tr>
      <w:tr w:rsidR="004E2BA2" w:rsidRPr="009B59D7" w:rsidTr="002B5EA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4E2BA2" w:rsidRPr="009B59D7" w:rsidTr="002B5EA1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Упражнения и тесты по грамматике английского языка</w:t>
            </w:r>
          </w:p>
        </w:tc>
      </w:tr>
      <w:tr w:rsidR="004E2BA2" w:rsidTr="002B5EA1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Онлайн-словарь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языка</w:t>
            </w:r>
            <w:proofErr w:type="spellEnd"/>
          </w:p>
        </w:tc>
      </w:tr>
      <w:tr w:rsidR="004E2BA2" w:rsidRPr="009B59D7" w:rsidTr="002B5EA1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Деловая переписка на английском языке</w:t>
            </w:r>
          </w:p>
        </w:tc>
      </w:tr>
      <w:tr w:rsidR="004E2BA2" w:rsidTr="002B5EA1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Видеокурс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языка</w:t>
            </w:r>
            <w:proofErr w:type="spellEnd"/>
          </w:p>
        </w:tc>
      </w:tr>
      <w:tr w:rsidR="004E2BA2" w:rsidRPr="009B59D7" w:rsidTr="002B5EA1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Аудио- и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видеоуроки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различные темы</w:t>
            </w:r>
          </w:p>
        </w:tc>
      </w:tr>
      <w:tr w:rsidR="004E2BA2" w:rsidRPr="009B59D7" w:rsidTr="002B5EA1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online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-уроки "делового английского" (лексика, материал для монологов и диалогов)</w:t>
            </w:r>
          </w:p>
        </w:tc>
      </w:tr>
      <w:tr w:rsidR="004E2BA2" w:rsidTr="002B5EA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4E2BA2" w:rsidTr="002B5EA1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2B5EA1">
            <w:pPr>
              <w:spacing w:after="0" w:line="240" w:lineRule="auto"/>
              <w:rPr>
                <w:sz w:val="19"/>
                <w:szCs w:val="19"/>
              </w:rPr>
            </w:pPr>
            <w:r w:rsidRPr="002B5EA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Windows</w:t>
            </w:r>
          </w:p>
        </w:tc>
      </w:tr>
      <w:tr w:rsidR="004E2BA2" w:rsidTr="002B5EA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4E2BA2" w:rsidRPr="009B59D7" w:rsidTr="002B5EA1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dictionary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cambridge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org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Кембриджский словарь английского языка</w:t>
            </w:r>
          </w:p>
        </w:tc>
      </w:tr>
      <w:tr w:rsidR="004E2BA2" w:rsidRPr="009B59D7" w:rsidTr="002B5EA1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oxforddictionaries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Оксфордский словарь английского языка</w:t>
            </w:r>
          </w:p>
        </w:tc>
      </w:tr>
      <w:tr w:rsidR="004E2BA2" w:rsidRPr="009B59D7" w:rsidTr="002B5EA1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lingvopro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abbyyonline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Словари иностранных языков он-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лайн</w:t>
            </w:r>
            <w:proofErr w:type="spellEnd"/>
          </w:p>
        </w:tc>
      </w:tr>
      <w:tr w:rsidR="004E2BA2" w:rsidRPr="009B59D7" w:rsidTr="002B5EA1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БС «Университетская библиотека он-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лайн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</w:t>
            </w:r>
          </w:p>
        </w:tc>
      </w:tr>
      <w:tr w:rsidR="004E2BA2" w:rsidRPr="009B59D7" w:rsidTr="002B5EA1">
        <w:trPr>
          <w:trHeight w:hRule="exact" w:val="277"/>
        </w:trPr>
        <w:tc>
          <w:tcPr>
            <w:tcW w:w="759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908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870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3142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617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</w:tr>
      <w:tr w:rsidR="004E2BA2" w:rsidRPr="009B59D7" w:rsidTr="002B5EA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4E2BA2" w:rsidRPr="009B59D7" w:rsidTr="002B5EA1">
        <w:trPr>
          <w:trHeight w:hRule="exact" w:val="33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 w:rsidP="002B5EA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занятий </w:t>
            </w:r>
          </w:p>
        </w:tc>
      </w:tr>
      <w:tr w:rsidR="004E2BA2" w:rsidRPr="009B59D7" w:rsidTr="002B5EA1">
        <w:trPr>
          <w:trHeight w:hRule="exact" w:val="50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Default="00754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Методическое обеспечение дисциплины: наглядные пособия, словари, справочники, тесты, раздаточный материал, плакаты, диски для прослушивания разговорной речи</w:t>
            </w:r>
          </w:p>
        </w:tc>
      </w:tr>
      <w:tr w:rsidR="004E2BA2" w:rsidRPr="009B59D7" w:rsidTr="002B5EA1">
        <w:trPr>
          <w:trHeight w:hRule="exact" w:val="277"/>
        </w:trPr>
        <w:tc>
          <w:tcPr>
            <w:tcW w:w="759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908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870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3142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1617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4E2BA2" w:rsidRPr="00754855" w:rsidRDefault="004E2BA2">
            <w:pPr>
              <w:rPr>
                <w:lang w:val="ru-RU"/>
              </w:rPr>
            </w:pPr>
          </w:p>
        </w:tc>
      </w:tr>
      <w:tr w:rsidR="004E2BA2" w:rsidRPr="009B59D7" w:rsidTr="002B5EA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4E2BA2" w:rsidRPr="009B59D7" w:rsidTr="002B5EA1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4E2BA2" w:rsidRPr="00754855" w:rsidRDefault="004E2B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E2BA2" w:rsidRPr="00754855" w:rsidRDefault="00754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754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 Положение о рейтинговой оценке качества подготовки студентов</w:t>
            </w:r>
          </w:p>
        </w:tc>
      </w:tr>
    </w:tbl>
    <w:p w:rsidR="004E2BA2" w:rsidRPr="00754855" w:rsidRDefault="004E2BA2">
      <w:pPr>
        <w:rPr>
          <w:lang w:val="ru-RU"/>
        </w:rPr>
      </w:pPr>
    </w:p>
    <w:sectPr w:rsidR="004E2BA2" w:rsidRPr="00754855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B5EA1"/>
    <w:rsid w:val="004E2BA2"/>
    <w:rsid w:val="00754855"/>
    <w:rsid w:val="009B59D7"/>
    <w:rsid w:val="00BE4BD0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8B576C1C-DA27-4BCB-BB30-0420C611E1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8</Pages>
  <Words>1722</Words>
  <Characters>9816</Characters>
  <Application>Microsoft Office Word</Application>
  <DocSecurity>0</DocSecurity>
  <Lines>81</Lines>
  <Paragraphs>23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АФЗС-16,17,18_plx_Иностранный язык_</vt:lpstr>
      <vt:lpstr>Лист1</vt:lpstr>
    </vt:vector>
  </TitlesOfParts>
  <Company>SPecialiST RePack</Company>
  <LinksUpToDate>false</LinksUpToDate>
  <CharactersWithSpaces>11515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АФЗС-16,17,18_plx_Иностранный язык_</dc:title>
  <dc:creator>FastReport.NET</dc:creator>
  <cp:lastModifiedBy>Марфа Васильевна</cp:lastModifiedBy>
  <cp:revision>4</cp:revision>
  <dcterms:created xsi:type="dcterms:W3CDTF">2019-04-25T11:50:00Z</dcterms:created>
  <dcterms:modified xsi:type="dcterms:W3CDTF">2019-08-25T09:13:00Z</dcterms:modified>
</cp:coreProperties>
</file>