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C4988" w:rsidRDefault="00D07B49">
      <w:pPr>
        <w:rPr>
          <w:b/>
          <w:lang w:eastAsia="ar-SA"/>
        </w:rPr>
      </w:pPr>
      <w:r>
        <w:rPr>
          <w:b/>
          <w:noProof/>
          <w:lang w:eastAsia="ru-RU"/>
        </w:rPr>
        <w:drawing>
          <wp:inline distT="0" distB="0" distL="0" distR="0">
            <wp:extent cx="6119495" cy="8275226"/>
            <wp:effectExtent l="0" t="0" r="0" b="0"/>
            <wp:docPr id="3" name="Рисунок 3" descr="C:\Users\User\Desktop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1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275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9C4988" w:rsidRPr="009C4988">
        <w:rPr>
          <w:b/>
          <w:lang w:eastAsia="ar-SA"/>
        </w:rPr>
        <w:t xml:space="preserve"> </w:t>
      </w:r>
      <w:r w:rsidR="009C4988">
        <w:rPr>
          <w:b/>
          <w:lang w:eastAsia="ar-SA"/>
        </w:rPr>
        <w:br w:type="page"/>
      </w:r>
    </w:p>
    <w:p w:rsidR="00F85FE2" w:rsidRPr="00F85FE2" w:rsidRDefault="009C4988" w:rsidP="00AC7ADB">
      <w:pPr>
        <w:spacing w:after="0"/>
        <w:ind w:firstLine="709"/>
        <w:jc w:val="both"/>
        <w:rPr>
          <w:b/>
          <w:lang w:eastAsia="ar-SA"/>
        </w:rPr>
      </w:pPr>
      <w:r w:rsidRPr="009C4988">
        <w:rPr>
          <w:b/>
          <w:noProof/>
          <w:lang w:eastAsia="ru-RU"/>
        </w:rPr>
        <w:lastRenderedPageBreak/>
        <w:drawing>
          <wp:inline distT="0" distB="0" distL="0" distR="0">
            <wp:extent cx="6076950" cy="9731375"/>
            <wp:effectExtent l="0" t="0" r="0" b="317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1441" cy="9738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4988">
        <w:rPr>
          <w:b/>
          <w:lang w:eastAsia="ar-SA"/>
        </w:rPr>
        <w:lastRenderedPageBreak/>
        <w:t xml:space="preserve"> </w:t>
      </w:r>
      <w:r w:rsidR="00F85FE2" w:rsidRPr="00F85FE2">
        <w:rPr>
          <w:b/>
          <w:lang w:eastAsia="ar-SA"/>
        </w:rPr>
        <w:t xml:space="preserve">1. Цели и задачи </w:t>
      </w:r>
      <w:r w:rsidR="00F85FE2">
        <w:rPr>
          <w:b/>
          <w:lang w:eastAsia="ar-SA"/>
        </w:rPr>
        <w:t xml:space="preserve">производственной (педагогической практики) </w:t>
      </w:r>
    </w:p>
    <w:p w:rsidR="00F85FE2" w:rsidRPr="00CC1BAE" w:rsidRDefault="00F85FE2" w:rsidP="00F85FE2">
      <w:pPr>
        <w:spacing w:after="0"/>
        <w:ind w:firstLine="709"/>
        <w:jc w:val="both"/>
        <w:rPr>
          <w:bCs/>
          <w:szCs w:val="28"/>
        </w:rPr>
      </w:pPr>
      <w:r w:rsidRPr="00CC1BAE">
        <w:rPr>
          <w:bCs/>
          <w:szCs w:val="28"/>
        </w:rPr>
        <w:t>Цели:</w:t>
      </w:r>
    </w:p>
    <w:p w:rsidR="00F85FE2" w:rsidRPr="00CC1BAE" w:rsidRDefault="00F85FE2" w:rsidP="00F85FE2">
      <w:pPr>
        <w:spacing w:after="0"/>
        <w:ind w:firstLine="709"/>
        <w:jc w:val="both"/>
        <w:rPr>
          <w:szCs w:val="28"/>
        </w:rPr>
      </w:pPr>
      <w:r w:rsidRPr="00CC1BAE">
        <w:rPr>
          <w:color w:val="000000"/>
          <w:szCs w:val="28"/>
        </w:rPr>
        <w:t xml:space="preserve">- овладение профессиональными компетенциями бакалавра по направлению </w:t>
      </w:r>
      <w:r w:rsidRPr="00F85FE2">
        <w:rPr>
          <w:rFonts w:eastAsia="Times New Roman"/>
          <w:szCs w:val="28"/>
          <w:lang w:eastAsia="ar-SA"/>
        </w:rPr>
        <w:t>подготовки 49.03.02 Физическая культура для лиц с отклонениями в состоянии здоровья (адаптивная физическая культура</w:t>
      </w:r>
      <w:r w:rsidRPr="00CC1BAE">
        <w:rPr>
          <w:color w:val="000000"/>
          <w:szCs w:val="28"/>
        </w:rPr>
        <w:t xml:space="preserve">, необходимые в практической деятельности специалиста по адаптивной физической культуре при организации и проведении учебно-воспитательного процесса  </w:t>
      </w:r>
      <w:r>
        <w:rPr>
          <w:color w:val="000000"/>
          <w:szCs w:val="28"/>
        </w:rPr>
        <w:t xml:space="preserve"> и спортивно-массовой работы в </w:t>
      </w:r>
      <w:r w:rsidRPr="00CC1BAE">
        <w:rPr>
          <w:color w:val="000000"/>
          <w:szCs w:val="28"/>
        </w:rPr>
        <w:t>специальных учреждениях</w:t>
      </w:r>
      <w:r>
        <w:rPr>
          <w:color w:val="000000"/>
          <w:szCs w:val="28"/>
        </w:rPr>
        <w:t xml:space="preserve"> </w:t>
      </w:r>
      <w:r w:rsidRPr="00CC1BAE">
        <w:rPr>
          <w:color w:val="000000"/>
          <w:szCs w:val="28"/>
        </w:rPr>
        <w:t xml:space="preserve">и специальных медицинских группах СОШ;  </w:t>
      </w:r>
    </w:p>
    <w:p w:rsidR="00F85FE2" w:rsidRPr="00CC1BAE" w:rsidRDefault="00F85FE2" w:rsidP="00F85FE2">
      <w:pPr>
        <w:spacing w:after="0"/>
        <w:ind w:firstLine="709"/>
        <w:jc w:val="both"/>
        <w:rPr>
          <w:szCs w:val="28"/>
        </w:rPr>
      </w:pPr>
      <w:r w:rsidRPr="00CC1BAE">
        <w:rPr>
          <w:szCs w:val="28"/>
        </w:rPr>
        <w:t>- содействие качественной подготовке студентов к самостоятельному и творческому выполнению профессиональных компетенций в реальных условиях «производственной» деятельности;</w:t>
      </w:r>
    </w:p>
    <w:p w:rsidR="00F85FE2" w:rsidRPr="00CC1BAE" w:rsidRDefault="00F85FE2" w:rsidP="00F85FE2">
      <w:pPr>
        <w:spacing w:after="0"/>
        <w:ind w:firstLine="709"/>
        <w:jc w:val="both"/>
        <w:rPr>
          <w:szCs w:val="28"/>
        </w:rPr>
      </w:pPr>
      <w:r w:rsidRPr="00CC1BAE">
        <w:rPr>
          <w:szCs w:val="28"/>
        </w:rPr>
        <w:t>- формирование профессионально-значимых качеств и психических свойств личности в соответствии с современными требованиями к работникам этого профиля, развитию интереса к избранной профессии;</w:t>
      </w:r>
    </w:p>
    <w:p w:rsidR="00F85FE2" w:rsidRPr="00CC1BAE" w:rsidRDefault="00F85FE2" w:rsidP="00F85FE2">
      <w:pPr>
        <w:spacing w:after="0"/>
        <w:ind w:firstLine="709"/>
        <w:jc w:val="both"/>
        <w:rPr>
          <w:szCs w:val="28"/>
        </w:rPr>
      </w:pPr>
      <w:r w:rsidRPr="00CC1BAE">
        <w:rPr>
          <w:szCs w:val="28"/>
        </w:rPr>
        <w:t>- развитие способности к логическому, аналитическому, критическому мышлению;</w:t>
      </w:r>
    </w:p>
    <w:p w:rsidR="00F85FE2" w:rsidRPr="00CC1BAE" w:rsidRDefault="00F85FE2" w:rsidP="00F85FE2">
      <w:pPr>
        <w:spacing w:after="0"/>
        <w:ind w:firstLine="709"/>
        <w:jc w:val="both"/>
        <w:rPr>
          <w:szCs w:val="28"/>
        </w:rPr>
      </w:pPr>
      <w:r w:rsidRPr="00CC1BAE">
        <w:rPr>
          <w:szCs w:val="28"/>
        </w:rPr>
        <w:t>- формирование готовности к саморазвитию</w:t>
      </w:r>
    </w:p>
    <w:p w:rsidR="00F85FE2" w:rsidRPr="00CC1BAE" w:rsidRDefault="00F85FE2" w:rsidP="00F85FE2">
      <w:pPr>
        <w:spacing w:after="0"/>
        <w:ind w:firstLine="709"/>
        <w:jc w:val="both"/>
        <w:rPr>
          <w:szCs w:val="28"/>
        </w:rPr>
      </w:pPr>
      <w:r w:rsidRPr="00CC1BAE">
        <w:rPr>
          <w:szCs w:val="28"/>
        </w:rPr>
        <w:t>- формирование личной ответственности в принятии решений</w:t>
      </w:r>
    </w:p>
    <w:p w:rsidR="00F85FE2" w:rsidRPr="00CC1BAE" w:rsidRDefault="00F85FE2" w:rsidP="00F85FE2">
      <w:pPr>
        <w:spacing w:after="0"/>
        <w:ind w:firstLine="709"/>
        <w:jc w:val="both"/>
        <w:rPr>
          <w:szCs w:val="28"/>
        </w:rPr>
      </w:pPr>
      <w:r w:rsidRPr="00CC1BAE">
        <w:rPr>
          <w:szCs w:val="28"/>
        </w:rPr>
        <w:t>- развитие общих способностей: общения и сотрудниче</w:t>
      </w:r>
      <w:r>
        <w:rPr>
          <w:szCs w:val="28"/>
        </w:rPr>
        <w:t>ства, точности и продуктивности</w:t>
      </w:r>
      <w:r w:rsidRPr="00CC1BAE">
        <w:rPr>
          <w:szCs w:val="28"/>
        </w:rPr>
        <w:t xml:space="preserve"> в решении задач.</w:t>
      </w:r>
    </w:p>
    <w:p w:rsidR="00F85FE2" w:rsidRPr="00CC1BAE" w:rsidRDefault="00F85FE2" w:rsidP="00F85FE2">
      <w:pPr>
        <w:spacing w:after="0"/>
        <w:ind w:firstLine="709"/>
        <w:jc w:val="both"/>
        <w:rPr>
          <w:bCs/>
          <w:szCs w:val="28"/>
        </w:rPr>
      </w:pPr>
      <w:r w:rsidRPr="00CC1BAE">
        <w:rPr>
          <w:bCs/>
          <w:szCs w:val="28"/>
        </w:rPr>
        <w:t>Задачи:</w:t>
      </w:r>
    </w:p>
    <w:p w:rsidR="00F85FE2" w:rsidRPr="00CC1BAE" w:rsidRDefault="00F85FE2" w:rsidP="00F85FE2">
      <w:pPr>
        <w:shd w:val="clear" w:color="auto" w:fill="FFFFFF"/>
        <w:tabs>
          <w:tab w:val="left" w:pos="1190"/>
          <w:tab w:val="left" w:pos="3402"/>
        </w:tabs>
        <w:spacing w:after="0"/>
        <w:ind w:firstLine="709"/>
        <w:jc w:val="both"/>
        <w:rPr>
          <w:szCs w:val="28"/>
        </w:rPr>
      </w:pPr>
      <w:r w:rsidRPr="00CC1BAE">
        <w:rPr>
          <w:szCs w:val="28"/>
        </w:rPr>
        <w:t xml:space="preserve">- ознакомление и получение практического опыта с системой, реальными </w:t>
      </w:r>
      <w:r>
        <w:rPr>
          <w:szCs w:val="28"/>
        </w:rPr>
        <w:t xml:space="preserve">условиями и содержанием работы </w:t>
      </w:r>
      <w:r w:rsidRPr="00CC1BAE">
        <w:rPr>
          <w:szCs w:val="28"/>
        </w:rPr>
        <w:t xml:space="preserve">специальных образовательных учреждениях и </w:t>
      </w:r>
      <w:r w:rsidR="00BF20D2">
        <w:rPr>
          <w:szCs w:val="28"/>
        </w:rPr>
        <w:t>передовым педагогическим опытом;</w:t>
      </w:r>
    </w:p>
    <w:p w:rsidR="00F85FE2" w:rsidRPr="00CC1BAE" w:rsidRDefault="00F85FE2" w:rsidP="00F85FE2">
      <w:pPr>
        <w:shd w:val="clear" w:color="auto" w:fill="FFFFFF"/>
        <w:tabs>
          <w:tab w:val="left" w:pos="1190"/>
          <w:tab w:val="left" w:pos="3402"/>
        </w:tabs>
        <w:spacing w:after="0"/>
        <w:ind w:firstLine="709"/>
        <w:jc w:val="both"/>
        <w:rPr>
          <w:szCs w:val="28"/>
        </w:rPr>
      </w:pPr>
      <w:r w:rsidRPr="00CC1BAE">
        <w:rPr>
          <w:szCs w:val="28"/>
        </w:rPr>
        <w:t>- закрепление, расширение, углубление и проверка действенности знаний, умений и навыков, приобретаемых студентами по изучаемым теоретическим и практическим дисциплинам, формирование умения применить усвоенное для решения конкретных задач педагогической деятельности.</w:t>
      </w:r>
    </w:p>
    <w:p w:rsidR="00F85FE2" w:rsidRPr="00CC1BAE" w:rsidRDefault="00F85FE2" w:rsidP="00F85FE2">
      <w:pPr>
        <w:shd w:val="clear" w:color="auto" w:fill="FFFFFF"/>
        <w:tabs>
          <w:tab w:val="left" w:pos="1190"/>
          <w:tab w:val="left" w:pos="3402"/>
        </w:tabs>
        <w:spacing w:after="0"/>
        <w:ind w:firstLine="709"/>
        <w:jc w:val="both"/>
        <w:rPr>
          <w:szCs w:val="28"/>
        </w:rPr>
      </w:pPr>
      <w:r w:rsidRPr="00CC1BAE">
        <w:rPr>
          <w:szCs w:val="28"/>
        </w:rPr>
        <w:t xml:space="preserve">- формирование системы профессионально-педагогических знаний, умений и навыков, практикуемых в современной системе адаптивного физического воспитания; </w:t>
      </w:r>
    </w:p>
    <w:p w:rsidR="00F85FE2" w:rsidRPr="00CC1BAE" w:rsidRDefault="00F85FE2" w:rsidP="00F85FE2">
      <w:pPr>
        <w:shd w:val="clear" w:color="auto" w:fill="FFFFFF"/>
        <w:tabs>
          <w:tab w:val="left" w:pos="1190"/>
          <w:tab w:val="left" w:pos="3402"/>
        </w:tabs>
        <w:spacing w:after="0"/>
        <w:ind w:firstLine="709"/>
        <w:jc w:val="both"/>
        <w:rPr>
          <w:b/>
          <w:szCs w:val="28"/>
        </w:rPr>
      </w:pPr>
      <w:r w:rsidRPr="00CC1BAE">
        <w:rPr>
          <w:szCs w:val="28"/>
        </w:rPr>
        <w:t>- содействие накоплению студентами опыта педагогической деятельности, развитию творческих начал в выборе средств и методов обучения и воспитания учащейся молодежи, проявление гностических, коммуникативных, конструктивных и организаторских умений.</w:t>
      </w:r>
    </w:p>
    <w:p w:rsidR="00F85FE2" w:rsidRPr="00CC1BAE" w:rsidRDefault="00F85FE2" w:rsidP="00F85FE2">
      <w:pPr>
        <w:shd w:val="clear" w:color="auto" w:fill="FFFFFF"/>
        <w:tabs>
          <w:tab w:val="left" w:pos="1190"/>
          <w:tab w:val="left" w:pos="3402"/>
        </w:tabs>
        <w:spacing w:after="0"/>
        <w:ind w:firstLine="709"/>
        <w:jc w:val="both"/>
        <w:rPr>
          <w:b/>
          <w:szCs w:val="28"/>
        </w:rPr>
      </w:pPr>
      <w:r w:rsidRPr="00CC1BAE">
        <w:rPr>
          <w:szCs w:val="28"/>
        </w:rPr>
        <w:t>- формирование общекультурных компетентностей.</w:t>
      </w:r>
    </w:p>
    <w:p w:rsidR="00F85FE2" w:rsidRPr="00CC1BAE" w:rsidRDefault="00F85FE2" w:rsidP="00F85FE2">
      <w:pPr>
        <w:tabs>
          <w:tab w:val="left" w:pos="900"/>
        </w:tabs>
        <w:spacing w:after="0"/>
        <w:ind w:firstLine="709"/>
        <w:jc w:val="both"/>
        <w:rPr>
          <w:szCs w:val="28"/>
        </w:rPr>
      </w:pPr>
      <w:r w:rsidRPr="00CC1BAE">
        <w:rPr>
          <w:szCs w:val="28"/>
        </w:rPr>
        <w:t>- формировать умение планировать, моделировать и конструировать свою профессиональную деятельность;</w:t>
      </w:r>
    </w:p>
    <w:p w:rsidR="00F85FE2" w:rsidRPr="00CC1BAE" w:rsidRDefault="00F85FE2" w:rsidP="00F85FE2">
      <w:pPr>
        <w:tabs>
          <w:tab w:val="left" w:pos="900"/>
        </w:tabs>
        <w:spacing w:after="0"/>
        <w:ind w:firstLine="709"/>
        <w:jc w:val="both"/>
        <w:rPr>
          <w:szCs w:val="28"/>
        </w:rPr>
      </w:pPr>
      <w:r w:rsidRPr="00CC1BAE">
        <w:rPr>
          <w:szCs w:val="28"/>
        </w:rPr>
        <w:t>- формировать умение реализовывать различные формы физкультурно-оздоровительной работы, в том числе и инно</w:t>
      </w:r>
      <w:r w:rsidRPr="00CC1BAE">
        <w:rPr>
          <w:szCs w:val="28"/>
        </w:rPr>
        <w:softHyphen/>
        <w:t xml:space="preserve">вационные, нетрадиционные, </w:t>
      </w:r>
      <w:r w:rsidRPr="00CC1BAE">
        <w:rPr>
          <w:szCs w:val="28"/>
        </w:rPr>
        <w:lastRenderedPageBreak/>
        <w:t>творчески реализуя знания, полученные в процессе обу</w:t>
      </w:r>
      <w:r w:rsidR="00BF20D2">
        <w:rPr>
          <w:szCs w:val="28"/>
        </w:rPr>
        <w:t>чения и предшествующих прак</w:t>
      </w:r>
      <w:r w:rsidR="00BF20D2">
        <w:rPr>
          <w:szCs w:val="28"/>
        </w:rPr>
        <w:softHyphen/>
        <w:t>тик.</w:t>
      </w:r>
    </w:p>
    <w:p w:rsidR="00F85FE2" w:rsidRPr="00F85FE2" w:rsidRDefault="00F85FE2" w:rsidP="00F85FE2">
      <w:pPr>
        <w:tabs>
          <w:tab w:val="left" w:pos="708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i/>
          <w:iCs/>
          <w:szCs w:val="28"/>
          <w:lang w:eastAsia="ar-SA"/>
        </w:rPr>
      </w:pPr>
    </w:p>
    <w:p w:rsidR="00F85FE2" w:rsidRPr="00F85FE2" w:rsidRDefault="00F85FE2" w:rsidP="00F85FE2">
      <w:pPr>
        <w:tabs>
          <w:tab w:val="num" w:pos="0"/>
          <w:tab w:val="left" w:pos="284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F85FE2">
        <w:rPr>
          <w:rFonts w:eastAsia="Times New Roman"/>
          <w:b/>
          <w:bCs/>
          <w:szCs w:val="28"/>
          <w:lang w:eastAsia="ar-SA"/>
        </w:rPr>
        <w:t xml:space="preserve">2. Перечень планируемых результатов обучения при прохождении </w:t>
      </w:r>
      <w:r>
        <w:rPr>
          <w:rFonts w:eastAsia="Times New Roman"/>
          <w:b/>
          <w:bCs/>
          <w:szCs w:val="28"/>
          <w:lang w:eastAsia="ar-SA"/>
        </w:rPr>
        <w:t>производственной (педагогической практики)</w:t>
      </w:r>
      <w:r w:rsidRPr="00F85FE2">
        <w:rPr>
          <w:rFonts w:eastAsia="Times New Roman"/>
          <w:b/>
          <w:bCs/>
          <w:szCs w:val="28"/>
          <w:lang w:eastAsia="ar-SA"/>
        </w:rPr>
        <w:t>, соотнесенных с планируемыми результатами освоения ОПОП</w:t>
      </w:r>
    </w:p>
    <w:p w:rsidR="00F85FE2" w:rsidRPr="00F85FE2" w:rsidRDefault="00F85FE2" w:rsidP="00F85FE2">
      <w:pPr>
        <w:tabs>
          <w:tab w:val="num" w:pos="0"/>
          <w:tab w:val="left" w:pos="284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Cs/>
          <w:szCs w:val="28"/>
          <w:lang w:eastAsia="ar-SA"/>
        </w:rPr>
      </w:pPr>
      <w:r w:rsidRPr="00F85FE2">
        <w:rPr>
          <w:rFonts w:eastAsia="Times New Roman"/>
          <w:bCs/>
          <w:szCs w:val="28"/>
          <w:lang w:eastAsia="ar-SA"/>
        </w:rPr>
        <w:t xml:space="preserve">В результате прохождения </w:t>
      </w:r>
      <w:r>
        <w:rPr>
          <w:rFonts w:eastAsia="Times New Roman"/>
          <w:bCs/>
          <w:szCs w:val="28"/>
          <w:lang w:eastAsia="ar-SA"/>
        </w:rPr>
        <w:t xml:space="preserve">производственной (педагогической практики) </w:t>
      </w:r>
      <w:r w:rsidRPr="00F85FE2">
        <w:rPr>
          <w:rFonts w:eastAsia="Times New Roman"/>
          <w:bCs/>
          <w:szCs w:val="28"/>
          <w:lang w:eastAsia="ar-SA"/>
        </w:rPr>
        <w:t>у обучающегося формируются компетенции и по итогам практики обучающийся должен продемонстрировать следующие результаты:</w:t>
      </w:r>
    </w:p>
    <w:p w:rsidR="00F85FE2" w:rsidRPr="00F85FE2" w:rsidRDefault="00F85FE2" w:rsidP="00F85FE2">
      <w:pPr>
        <w:tabs>
          <w:tab w:val="num" w:pos="0"/>
          <w:tab w:val="left" w:pos="284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Cs/>
          <w:sz w:val="16"/>
          <w:szCs w:val="16"/>
          <w:lang w:eastAsia="ar-S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08"/>
        <w:gridCol w:w="3777"/>
        <w:gridCol w:w="3842"/>
      </w:tblGrid>
      <w:tr w:rsidR="00F85FE2" w:rsidRPr="00F85FE2" w:rsidTr="00F85FE2">
        <w:tc>
          <w:tcPr>
            <w:tcW w:w="2008" w:type="dxa"/>
            <w:shd w:val="clear" w:color="auto" w:fill="auto"/>
          </w:tcPr>
          <w:p w:rsidR="00F85FE2" w:rsidRPr="00F85FE2" w:rsidRDefault="00F85FE2" w:rsidP="00F85F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F85FE2">
              <w:rPr>
                <w:rFonts w:eastAsia="Times New Roman"/>
                <w:bCs/>
                <w:sz w:val="24"/>
                <w:szCs w:val="24"/>
                <w:lang w:eastAsia="ru-RU"/>
              </w:rPr>
              <w:t>Код</w:t>
            </w:r>
          </w:p>
          <w:p w:rsidR="00F85FE2" w:rsidRPr="00F85FE2" w:rsidRDefault="00F85FE2" w:rsidP="00F85F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F85FE2">
              <w:rPr>
                <w:rFonts w:eastAsia="Times New Roman"/>
                <w:bCs/>
                <w:sz w:val="24"/>
                <w:szCs w:val="24"/>
                <w:lang w:eastAsia="ru-RU"/>
              </w:rPr>
              <w:t>компетенции</w:t>
            </w:r>
          </w:p>
        </w:tc>
        <w:tc>
          <w:tcPr>
            <w:tcW w:w="3777" w:type="dxa"/>
            <w:shd w:val="clear" w:color="auto" w:fill="auto"/>
          </w:tcPr>
          <w:p w:rsidR="00F85FE2" w:rsidRPr="00F85FE2" w:rsidRDefault="00F85FE2" w:rsidP="00F85F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F85FE2">
              <w:rPr>
                <w:rFonts w:eastAsia="Times New Roman"/>
                <w:bCs/>
                <w:sz w:val="24"/>
                <w:szCs w:val="24"/>
                <w:lang w:eastAsia="ru-RU"/>
              </w:rPr>
              <w:t>Результаты освоения ОПОП</w:t>
            </w:r>
          </w:p>
          <w:p w:rsidR="00F85FE2" w:rsidRPr="00F85FE2" w:rsidRDefault="00F85FE2" w:rsidP="00F85F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/>
                <w:bCs/>
                <w:i/>
                <w:iCs/>
                <w:sz w:val="20"/>
                <w:szCs w:val="20"/>
                <w:lang w:eastAsia="ru-RU"/>
              </w:rPr>
            </w:pPr>
            <w:r w:rsidRPr="00F85FE2">
              <w:rPr>
                <w:rFonts w:eastAsia="Times New Roman"/>
                <w:bCs/>
                <w:i/>
                <w:iCs/>
                <w:sz w:val="20"/>
                <w:szCs w:val="20"/>
                <w:lang w:eastAsia="ru-RU"/>
              </w:rPr>
              <w:t xml:space="preserve">Содержание компетенций </w:t>
            </w:r>
          </w:p>
          <w:p w:rsidR="00F85FE2" w:rsidRPr="00F85FE2" w:rsidRDefault="00F85FE2" w:rsidP="00F85F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/>
                <w:bCs/>
                <w:i/>
                <w:iCs/>
                <w:sz w:val="20"/>
                <w:szCs w:val="20"/>
                <w:lang w:eastAsia="ru-RU"/>
              </w:rPr>
            </w:pPr>
            <w:r w:rsidRPr="00F85FE2">
              <w:rPr>
                <w:rFonts w:eastAsia="Times New Roman"/>
                <w:bCs/>
                <w:i/>
                <w:iCs/>
                <w:sz w:val="20"/>
                <w:szCs w:val="20"/>
                <w:lang w:eastAsia="ru-RU"/>
              </w:rPr>
              <w:t>(в соответствии с ФГОС)</w:t>
            </w:r>
          </w:p>
        </w:tc>
        <w:tc>
          <w:tcPr>
            <w:tcW w:w="3842" w:type="dxa"/>
            <w:shd w:val="clear" w:color="auto" w:fill="auto"/>
          </w:tcPr>
          <w:p w:rsidR="00F85FE2" w:rsidRPr="00F85FE2" w:rsidRDefault="00F85FE2" w:rsidP="00F85F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F85FE2">
              <w:rPr>
                <w:rFonts w:eastAsia="Times New Roman"/>
                <w:bCs/>
                <w:sz w:val="24"/>
                <w:szCs w:val="24"/>
                <w:lang w:eastAsia="ru-RU"/>
              </w:rPr>
              <w:t>Перечень планируемых</w:t>
            </w:r>
          </w:p>
          <w:p w:rsidR="00F85FE2" w:rsidRPr="00F85FE2" w:rsidRDefault="00F85FE2" w:rsidP="00F85F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F85FE2">
              <w:rPr>
                <w:rFonts w:eastAsia="Times New Roman"/>
                <w:bCs/>
                <w:sz w:val="24"/>
                <w:szCs w:val="24"/>
                <w:lang w:eastAsia="ru-RU"/>
              </w:rPr>
              <w:t>результатов обучения</w:t>
            </w:r>
          </w:p>
        </w:tc>
      </w:tr>
      <w:tr w:rsidR="00F85FE2" w:rsidRPr="00F85FE2" w:rsidTr="00F85FE2">
        <w:tc>
          <w:tcPr>
            <w:tcW w:w="2008" w:type="dxa"/>
            <w:shd w:val="clear" w:color="auto" w:fill="auto"/>
          </w:tcPr>
          <w:p w:rsidR="00F85FE2" w:rsidRPr="00F85FE2" w:rsidRDefault="00F85FE2" w:rsidP="00F85FE2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40" w:lineRule="auto"/>
              <w:jc w:val="both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F85FE2">
              <w:rPr>
                <w:rFonts w:eastAsia="Times New Roman"/>
                <w:bCs/>
                <w:sz w:val="24"/>
                <w:szCs w:val="24"/>
                <w:lang w:eastAsia="ar-SA"/>
              </w:rPr>
              <w:t>ОК-11</w:t>
            </w:r>
          </w:p>
        </w:tc>
        <w:tc>
          <w:tcPr>
            <w:tcW w:w="3777" w:type="dxa"/>
            <w:shd w:val="clear" w:color="auto" w:fill="auto"/>
          </w:tcPr>
          <w:p w:rsidR="00F85FE2" w:rsidRPr="00F85FE2" w:rsidRDefault="00F85FE2" w:rsidP="00F85FE2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40" w:lineRule="auto"/>
              <w:jc w:val="both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F85FE2">
              <w:rPr>
                <w:rFonts w:eastAsia="Times New Roman"/>
                <w:bCs/>
                <w:sz w:val="24"/>
                <w:szCs w:val="24"/>
                <w:lang w:eastAsia="ar-SA"/>
              </w:rPr>
              <w:t>Способность к обобщению, анализу, восприятию информации, постановке цели и выбору путей ее достижения</w:t>
            </w:r>
          </w:p>
        </w:tc>
        <w:tc>
          <w:tcPr>
            <w:tcW w:w="3842" w:type="dxa"/>
            <w:shd w:val="clear" w:color="auto" w:fill="auto"/>
          </w:tcPr>
          <w:p w:rsidR="00F85FE2" w:rsidRPr="00F85FE2" w:rsidRDefault="00F85FE2" w:rsidP="00F85FE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/>
                <w:sz w:val="24"/>
                <w:szCs w:val="24"/>
                <w:lang w:eastAsia="ru-RU"/>
              </w:rPr>
            </w:pPr>
            <w:r w:rsidRPr="00F85FE2">
              <w:rPr>
                <w:rFonts w:eastAsia="Times New Roman"/>
                <w:sz w:val="24"/>
                <w:szCs w:val="24"/>
                <w:lang w:eastAsia="ru-RU"/>
              </w:rPr>
              <w:t xml:space="preserve">знать: </w:t>
            </w:r>
            <w:r w:rsidRPr="00F85FE2">
              <w:rPr>
                <w:rFonts w:eastAsia="Times New Roman"/>
                <w:sz w:val="24"/>
                <w:szCs w:val="24"/>
                <w:lang w:eastAsia="ar-SA"/>
              </w:rPr>
              <w:t>сущность законов развития природы, общества и мышления; сущность методов анализа, способов получения, обобщения и систематизации информации;</w:t>
            </w:r>
          </w:p>
          <w:p w:rsidR="00F85FE2" w:rsidRPr="00F85FE2" w:rsidRDefault="00F85FE2" w:rsidP="00F85FE2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40" w:lineRule="auto"/>
              <w:jc w:val="both"/>
              <w:rPr>
                <w:rFonts w:eastAsia="Times New Roman"/>
                <w:sz w:val="24"/>
                <w:szCs w:val="24"/>
                <w:lang w:eastAsia="ru-RU"/>
              </w:rPr>
            </w:pPr>
            <w:r w:rsidRPr="00F85FE2">
              <w:rPr>
                <w:rFonts w:eastAsia="Times New Roman"/>
                <w:sz w:val="24"/>
                <w:szCs w:val="24"/>
                <w:lang w:eastAsia="ru-RU"/>
              </w:rPr>
              <w:t xml:space="preserve">уметь: </w:t>
            </w:r>
            <w:r w:rsidRPr="00F85FE2">
              <w:rPr>
                <w:rFonts w:eastAsia="Times New Roman"/>
                <w:sz w:val="24"/>
                <w:szCs w:val="24"/>
                <w:lang w:eastAsia="ar-SA"/>
              </w:rPr>
              <w:t>осуществлять поиск необходимой информации, воспринимать, анализировать, обобщать и систематизировать полученную информацию; находить оптимальные способы достижения поставленных целей;</w:t>
            </w:r>
          </w:p>
          <w:p w:rsidR="00F85FE2" w:rsidRPr="00F85FE2" w:rsidRDefault="00F85FE2" w:rsidP="00F85FE2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40" w:lineRule="auto"/>
              <w:jc w:val="both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F85FE2">
              <w:rPr>
                <w:rFonts w:eastAsia="Times New Roman"/>
                <w:sz w:val="24"/>
                <w:szCs w:val="24"/>
                <w:lang w:eastAsia="ru-RU"/>
              </w:rPr>
              <w:t>владеть:</w:t>
            </w:r>
            <w:r w:rsidRPr="00F85FE2">
              <w:rPr>
                <w:rFonts w:eastAsia="Times New Roman"/>
                <w:sz w:val="24"/>
                <w:szCs w:val="24"/>
                <w:lang w:eastAsia="ar-SA"/>
              </w:rPr>
              <w:t xml:space="preserve"> методами анализа, способами получения и обобщения информации; культурой мышления, способностью к обобщению информации; навыками извлечения необходимой для решения проекта информации для выработки системного целостного взгляда на решаемую проблему</w:t>
            </w:r>
          </w:p>
        </w:tc>
      </w:tr>
      <w:tr w:rsidR="00F85FE2" w:rsidRPr="00F85FE2" w:rsidTr="00F85FE2">
        <w:tc>
          <w:tcPr>
            <w:tcW w:w="2008" w:type="dxa"/>
            <w:shd w:val="clear" w:color="auto" w:fill="auto"/>
          </w:tcPr>
          <w:p w:rsidR="00F85FE2" w:rsidRPr="00F85FE2" w:rsidRDefault="00F85FE2" w:rsidP="00F85FE2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40" w:lineRule="auto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F85FE2">
              <w:rPr>
                <w:rFonts w:eastAsia="Times New Roman"/>
                <w:bCs/>
                <w:sz w:val="24"/>
                <w:szCs w:val="24"/>
                <w:lang w:eastAsia="ar-SA"/>
              </w:rPr>
              <w:t>ПК-1</w:t>
            </w:r>
          </w:p>
        </w:tc>
        <w:tc>
          <w:tcPr>
            <w:tcW w:w="3777" w:type="dxa"/>
            <w:shd w:val="clear" w:color="auto" w:fill="auto"/>
          </w:tcPr>
          <w:p w:rsidR="00F85FE2" w:rsidRPr="00F85FE2" w:rsidRDefault="00F85FE2" w:rsidP="00F85FE2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40" w:lineRule="auto"/>
              <w:jc w:val="both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F85FE2">
              <w:rPr>
                <w:rFonts w:eastAsia="Times New Roman"/>
                <w:bCs/>
                <w:sz w:val="24"/>
                <w:szCs w:val="24"/>
                <w:lang w:eastAsia="ar-SA"/>
              </w:rPr>
              <w:t>Умение обучать лиц с отклонениями в состоянии здоровья специальными знаниями способам их рационального применения при воздействии на телесность в соответствии с выделяемыми видами адаптивной физической культуры</w:t>
            </w:r>
          </w:p>
        </w:tc>
        <w:tc>
          <w:tcPr>
            <w:tcW w:w="3842" w:type="dxa"/>
            <w:shd w:val="clear" w:color="auto" w:fill="auto"/>
          </w:tcPr>
          <w:p w:rsidR="00F85FE2" w:rsidRPr="00F85FE2" w:rsidRDefault="00F85FE2" w:rsidP="00F85FE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  <w:r w:rsidRPr="00F85FE2">
              <w:rPr>
                <w:color w:val="000000"/>
                <w:sz w:val="24"/>
                <w:szCs w:val="24"/>
              </w:rPr>
              <w:t xml:space="preserve">знать: частные методики адаптивной физической культуры, основные методы, формы организации обучения в соответствии с выделяемыми видами адаптивной физической культуры; </w:t>
            </w:r>
          </w:p>
          <w:p w:rsidR="00F85FE2" w:rsidRPr="00F85FE2" w:rsidRDefault="00F85FE2" w:rsidP="00F85FE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  <w:r w:rsidRPr="00F85FE2">
              <w:rPr>
                <w:color w:val="000000"/>
                <w:sz w:val="24"/>
                <w:szCs w:val="24"/>
              </w:rPr>
              <w:t xml:space="preserve">уметь: организовывать и проводить в доступных формах обучение специальным знаниям и способам их рационального применения при воздействии на телесность лиц с отклонениями в состоянии здоровья; </w:t>
            </w:r>
          </w:p>
          <w:p w:rsidR="00F85FE2" w:rsidRPr="00F85FE2" w:rsidRDefault="00F85FE2" w:rsidP="00F85FE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/>
                <w:bCs/>
                <w:color w:val="000000"/>
                <w:sz w:val="24"/>
                <w:szCs w:val="24"/>
                <w:lang w:eastAsia="ru-RU"/>
              </w:rPr>
            </w:pPr>
            <w:r w:rsidRPr="00F85FE2">
              <w:rPr>
                <w:color w:val="000000"/>
                <w:sz w:val="24"/>
                <w:szCs w:val="24"/>
              </w:rPr>
              <w:t xml:space="preserve">владеть: методами обучения специальным знаниям и способам </w:t>
            </w:r>
            <w:r w:rsidRPr="00F85FE2">
              <w:rPr>
                <w:color w:val="000000"/>
                <w:sz w:val="24"/>
                <w:szCs w:val="24"/>
              </w:rPr>
              <w:lastRenderedPageBreak/>
              <w:t>их рационального применения при воздействии на телесность лиц с отклонениями в состоянии здоровья в сфере адаптивной физической культуры; навыками рационального использования специальной аппаратуры и инвентаря.</w:t>
            </w:r>
          </w:p>
        </w:tc>
      </w:tr>
      <w:tr w:rsidR="00F85FE2" w:rsidRPr="00F85FE2" w:rsidTr="00F85FE2">
        <w:tc>
          <w:tcPr>
            <w:tcW w:w="2008" w:type="dxa"/>
            <w:shd w:val="clear" w:color="auto" w:fill="auto"/>
          </w:tcPr>
          <w:p w:rsidR="00F85FE2" w:rsidRPr="00F85FE2" w:rsidRDefault="00F85FE2" w:rsidP="00F85FE2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40" w:lineRule="auto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F85FE2">
              <w:rPr>
                <w:rFonts w:eastAsia="Times New Roman"/>
                <w:bCs/>
                <w:sz w:val="24"/>
                <w:szCs w:val="24"/>
                <w:lang w:eastAsia="ar-SA"/>
              </w:rPr>
              <w:lastRenderedPageBreak/>
              <w:t>ПК-2</w:t>
            </w:r>
          </w:p>
        </w:tc>
        <w:tc>
          <w:tcPr>
            <w:tcW w:w="3777" w:type="dxa"/>
            <w:shd w:val="clear" w:color="auto" w:fill="auto"/>
          </w:tcPr>
          <w:p w:rsidR="00F85FE2" w:rsidRPr="00F85FE2" w:rsidRDefault="00F85FE2" w:rsidP="00F85FE2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40" w:lineRule="auto"/>
              <w:jc w:val="both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F85FE2">
              <w:rPr>
                <w:rFonts w:eastAsia="Times New Roman"/>
                <w:bCs/>
                <w:sz w:val="24"/>
                <w:szCs w:val="24"/>
                <w:lang w:eastAsia="ar-SA"/>
              </w:rPr>
              <w:t>Умение обучать лиц с отклонениями в состоянии здоровья двигательным действия, позволяющим реализовывать потребности, характерные для конкретного вида адаптивной физической культуры</w:t>
            </w:r>
          </w:p>
        </w:tc>
        <w:tc>
          <w:tcPr>
            <w:tcW w:w="3842" w:type="dxa"/>
            <w:shd w:val="clear" w:color="auto" w:fill="auto"/>
          </w:tcPr>
          <w:p w:rsidR="00F85FE2" w:rsidRPr="00F85FE2" w:rsidRDefault="00F85FE2" w:rsidP="00F85FE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color w:val="000000"/>
                <w:sz w:val="23"/>
                <w:szCs w:val="23"/>
              </w:rPr>
            </w:pPr>
            <w:r w:rsidRPr="00F85FE2">
              <w:rPr>
                <w:color w:val="000000"/>
                <w:sz w:val="23"/>
                <w:szCs w:val="23"/>
              </w:rPr>
              <w:t xml:space="preserve">знать: частные методики адаптивной физической культуры, основные методы, формы организации обучения двигательным действиям лиц с отклонениями в состоянии здоровья в соответствии с выделяемыми видами адаптивной физической культуры; </w:t>
            </w:r>
          </w:p>
          <w:p w:rsidR="00F85FE2" w:rsidRPr="00F85FE2" w:rsidRDefault="00F85FE2" w:rsidP="00F85FE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color w:val="000000"/>
                <w:sz w:val="23"/>
                <w:szCs w:val="23"/>
              </w:rPr>
            </w:pPr>
            <w:r w:rsidRPr="00F85FE2">
              <w:rPr>
                <w:color w:val="000000"/>
                <w:sz w:val="23"/>
                <w:szCs w:val="23"/>
              </w:rPr>
              <w:t xml:space="preserve">уметь: организовывать и проводить в доступных формах обучение двигательным действиям лиц с отклонениями в состоянии здоровья в области адаптивной физической культуры; </w:t>
            </w:r>
          </w:p>
          <w:p w:rsidR="00F85FE2" w:rsidRPr="00F85FE2" w:rsidRDefault="00F85FE2" w:rsidP="00F85FE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  <w:r w:rsidRPr="00F85FE2">
              <w:rPr>
                <w:color w:val="000000"/>
                <w:sz w:val="23"/>
                <w:szCs w:val="23"/>
              </w:rPr>
              <w:t>владеть: методами, средствами обучения двигательным действиям лиц с отклонениями в состоянии здоровья.</w:t>
            </w:r>
          </w:p>
        </w:tc>
      </w:tr>
      <w:tr w:rsidR="00F85FE2" w:rsidRPr="00F85FE2" w:rsidTr="00F85FE2">
        <w:tc>
          <w:tcPr>
            <w:tcW w:w="2008" w:type="dxa"/>
            <w:shd w:val="clear" w:color="auto" w:fill="auto"/>
          </w:tcPr>
          <w:p w:rsidR="00F85FE2" w:rsidRPr="00F85FE2" w:rsidRDefault="00F85FE2" w:rsidP="00F85FE2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40" w:lineRule="auto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F85FE2">
              <w:rPr>
                <w:rFonts w:eastAsia="Times New Roman"/>
                <w:bCs/>
                <w:sz w:val="24"/>
                <w:szCs w:val="24"/>
                <w:lang w:eastAsia="ar-SA"/>
              </w:rPr>
              <w:t>ПК-3</w:t>
            </w:r>
          </w:p>
        </w:tc>
        <w:tc>
          <w:tcPr>
            <w:tcW w:w="3777" w:type="dxa"/>
            <w:shd w:val="clear" w:color="auto" w:fill="auto"/>
          </w:tcPr>
          <w:p w:rsidR="00F85FE2" w:rsidRPr="00F85FE2" w:rsidRDefault="00F85FE2" w:rsidP="00F85FE2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40" w:lineRule="auto"/>
              <w:jc w:val="both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F85FE2">
              <w:rPr>
                <w:rFonts w:eastAsia="Times New Roman"/>
                <w:bCs/>
                <w:sz w:val="24"/>
                <w:szCs w:val="24"/>
                <w:lang w:eastAsia="ar-SA"/>
              </w:rPr>
              <w:t>Умение определять цели и задачи адаптивной физической культуры как фактора гармоничного развития личности, укрепления здоровья, физической реабилитации лиц с отклонениями в состоянии здоровья</w:t>
            </w:r>
          </w:p>
        </w:tc>
        <w:tc>
          <w:tcPr>
            <w:tcW w:w="3842" w:type="dxa"/>
            <w:shd w:val="clear" w:color="auto" w:fill="auto"/>
          </w:tcPr>
          <w:p w:rsidR="00F85FE2" w:rsidRPr="00F85FE2" w:rsidRDefault="00F85FE2" w:rsidP="00F85FE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/>
                <w:sz w:val="23"/>
                <w:szCs w:val="23"/>
                <w:lang w:eastAsia="ar-SA"/>
              </w:rPr>
            </w:pPr>
            <w:r w:rsidRPr="00F85FE2">
              <w:rPr>
                <w:rFonts w:eastAsia="Times New Roman"/>
                <w:sz w:val="23"/>
                <w:szCs w:val="23"/>
                <w:lang w:eastAsia="ar-SA"/>
              </w:rPr>
              <w:t>знать: принципы и методы отечественной и зарубежных систем адаптивного физического воспитания, их роль и место в общей системе физической культуры; психолого-педагогические особенности профессионального общения; специальную терминологию физкультурно-спортивной отрасли; состояние информационного обеспечения в сфере адаптивной физической культуры и спорта; основы моделирования и прогнозирования различных сторон физкультурно-спортивной деятельности детей с ограниченными возможностями организма;</w:t>
            </w:r>
          </w:p>
          <w:p w:rsidR="00F85FE2" w:rsidRPr="00F85FE2" w:rsidRDefault="00F85FE2" w:rsidP="00F85FE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/>
                <w:sz w:val="23"/>
                <w:szCs w:val="23"/>
                <w:lang w:eastAsia="ar-SA"/>
              </w:rPr>
            </w:pPr>
            <w:r w:rsidRPr="00F85FE2">
              <w:rPr>
                <w:rFonts w:eastAsia="Times New Roman"/>
                <w:sz w:val="23"/>
                <w:szCs w:val="23"/>
                <w:lang w:eastAsia="ar-SA"/>
              </w:rPr>
              <w:t xml:space="preserve">уметь: определять цели и задачи адаптивного физического воспитания, спортивной подготовки и физкультурно-оздоровительной работы как факторов гармонического развития личности, укрепления здоровья дошкольников и школьников; планировать уроки, </w:t>
            </w:r>
            <w:r w:rsidRPr="00F85FE2">
              <w:rPr>
                <w:rFonts w:eastAsia="Times New Roman"/>
                <w:sz w:val="23"/>
                <w:szCs w:val="23"/>
                <w:lang w:eastAsia="ar-SA"/>
              </w:rPr>
              <w:lastRenderedPageBreak/>
              <w:t>другие формы физкультурно-спортивных занятий с учетом возраста и пола учащихся, санитарно-гигиенических основ физкультурно-спортивной и физкультурно-оздоровительной деятельности, климатических, региональных, национальных особенностей; применять в профессиональной деятельности современные методы, приемы, технические средства (аудивизуальную технику, тренажеры и т.п.); с позиций достижений психолого-педагогической науки и передовой практики изучать коллектив и индивидуальные особенности занимающихся физкультурно-спортивной деятельностью и использовать полученную информацию при построении и планировании занятий; использовать накопленные в области физической культуры и спорта духовные ценности, полученные знания об особенностях личности занимающихся для воспитания патриотизма, формирование здорового образа жизни, потребности в регулярных физкультурно-спортивных занятиях; организовывать и проводить научные исследования в сфере адаптивной физической культуры; используя педагогические, медико-биологические методы, контролировать состояние занимающихся, влияние на них физических нагрузок и в зависимости от результатов контроля корректировать их; использовать в профессиональной деятельности передовые приемы обучения и воспитания; уметь корректировать собственную преподавательскую, тренерско-педагогическую и спортивно-организаторскую деятельность в зависимости от результатов контроля за деятельностью учащихся;</w:t>
            </w:r>
          </w:p>
          <w:p w:rsidR="00F85FE2" w:rsidRPr="00F85FE2" w:rsidRDefault="00F85FE2" w:rsidP="00F85FE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color w:val="000000"/>
                <w:sz w:val="23"/>
                <w:szCs w:val="23"/>
              </w:rPr>
            </w:pPr>
            <w:r w:rsidRPr="00F85FE2">
              <w:rPr>
                <w:rFonts w:eastAsia="Times New Roman"/>
                <w:sz w:val="23"/>
                <w:szCs w:val="23"/>
                <w:lang w:eastAsia="ar-SA"/>
              </w:rPr>
              <w:t>владеть: методикой п</w:t>
            </w:r>
            <w:r>
              <w:rPr>
                <w:rFonts w:eastAsia="Times New Roman"/>
                <w:sz w:val="23"/>
                <w:szCs w:val="23"/>
                <w:lang w:eastAsia="ar-SA"/>
              </w:rPr>
              <w:t xml:space="preserve">роведения занятий для </w:t>
            </w:r>
            <w:r w:rsidRPr="00F85FE2">
              <w:rPr>
                <w:rFonts w:eastAsia="Times New Roman"/>
                <w:sz w:val="23"/>
                <w:szCs w:val="23"/>
                <w:lang w:eastAsia="ar-SA"/>
              </w:rPr>
              <w:t xml:space="preserve">различных </w:t>
            </w:r>
            <w:r w:rsidRPr="00F85FE2">
              <w:rPr>
                <w:rFonts w:eastAsia="Times New Roman"/>
                <w:sz w:val="23"/>
                <w:szCs w:val="23"/>
                <w:lang w:eastAsia="ar-SA"/>
              </w:rPr>
              <w:lastRenderedPageBreak/>
              <w:t>нозологических</w:t>
            </w:r>
            <w:r>
              <w:rPr>
                <w:rFonts w:eastAsia="Times New Roman"/>
                <w:sz w:val="23"/>
                <w:szCs w:val="23"/>
                <w:lang w:eastAsia="ar-SA"/>
              </w:rPr>
              <w:t xml:space="preserve"> </w:t>
            </w:r>
            <w:r w:rsidRPr="00F85FE2">
              <w:rPr>
                <w:rFonts w:eastAsia="Times New Roman"/>
                <w:sz w:val="23"/>
                <w:szCs w:val="23"/>
                <w:lang w:eastAsia="ar-SA"/>
              </w:rPr>
              <w:t>групп занимающихся</w:t>
            </w:r>
            <w:r w:rsidRPr="00F85FE2">
              <w:rPr>
                <w:rFonts w:ascii="Calibri" w:eastAsia="Times New Roman" w:hAnsi="Calibri" w:cs="Calibri"/>
                <w:sz w:val="23"/>
                <w:szCs w:val="23"/>
                <w:lang w:eastAsia="ar-SA"/>
              </w:rPr>
              <w:t xml:space="preserve">; </w:t>
            </w:r>
            <w:r w:rsidRPr="00F85FE2">
              <w:rPr>
                <w:rFonts w:eastAsia="Times New Roman"/>
                <w:sz w:val="23"/>
                <w:szCs w:val="23"/>
                <w:lang w:eastAsia="ar-SA"/>
              </w:rPr>
              <w:t>методами и средствами физической подготовки, физической реабилитации лиц с отклонениями в состоянии здоровья, ограниченными функциональными возможностями.</w:t>
            </w:r>
          </w:p>
        </w:tc>
      </w:tr>
      <w:tr w:rsidR="00F85FE2" w:rsidRPr="00F85FE2" w:rsidTr="00F85FE2">
        <w:tc>
          <w:tcPr>
            <w:tcW w:w="2008" w:type="dxa"/>
            <w:shd w:val="clear" w:color="auto" w:fill="auto"/>
          </w:tcPr>
          <w:p w:rsidR="00F85FE2" w:rsidRPr="00F85FE2" w:rsidRDefault="00F85FE2" w:rsidP="00F85FE2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40" w:lineRule="auto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F85FE2">
              <w:rPr>
                <w:rFonts w:eastAsia="Times New Roman"/>
                <w:bCs/>
                <w:sz w:val="24"/>
                <w:szCs w:val="24"/>
                <w:lang w:eastAsia="ar-SA"/>
              </w:rPr>
              <w:lastRenderedPageBreak/>
              <w:t>ПК-4</w:t>
            </w:r>
          </w:p>
        </w:tc>
        <w:tc>
          <w:tcPr>
            <w:tcW w:w="3777" w:type="dxa"/>
            <w:shd w:val="clear" w:color="auto" w:fill="auto"/>
          </w:tcPr>
          <w:p w:rsidR="00F85FE2" w:rsidRPr="00F85FE2" w:rsidRDefault="00F85FE2" w:rsidP="00F85FE2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40" w:lineRule="auto"/>
              <w:jc w:val="both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F85FE2">
              <w:rPr>
                <w:rFonts w:eastAsia="Times New Roman"/>
                <w:bCs/>
                <w:sz w:val="24"/>
                <w:szCs w:val="24"/>
                <w:lang w:eastAsia="ar-SA"/>
              </w:rPr>
              <w:t>Умение изучать с позиций достижений психолого-педагогической и социологической науки и передовой практики коллектив и индивидуальные особенности лиц с отклонениями в состоянии здоровья в процессе занятий тем или иным видом адаптивной физической культуры и использовать полученную информацию при планировании и построении занятий</w:t>
            </w:r>
          </w:p>
        </w:tc>
        <w:tc>
          <w:tcPr>
            <w:tcW w:w="3842" w:type="dxa"/>
            <w:shd w:val="clear" w:color="auto" w:fill="auto"/>
          </w:tcPr>
          <w:p w:rsidR="00F85FE2" w:rsidRPr="00F85FE2" w:rsidRDefault="00F85FE2" w:rsidP="00F85FE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color w:val="000000"/>
                <w:sz w:val="23"/>
                <w:szCs w:val="23"/>
              </w:rPr>
            </w:pPr>
            <w:r w:rsidRPr="00F85FE2">
              <w:rPr>
                <w:color w:val="000000"/>
                <w:sz w:val="23"/>
                <w:szCs w:val="23"/>
              </w:rPr>
              <w:t xml:space="preserve">знать: воздействие заболеваний на функциональные, психические и двигательные изменения в организме человека; основные приемы психопрофилактики при работе с лицами с отклонениями в состоянии здоровья; особенности взаимодействия в коллективе; </w:t>
            </w:r>
          </w:p>
          <w:p w:rsidR="00F85FE2" w:rsidRPr="00F85FE2" w:rsidRDefault="00F85FE2" w:rsidP="00F85FE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color w:val="000000"/>
                <w:sz w:val="23"/>
                <w:szCs w:val="23"/>
              </w:rPr>
            </w:pPr>
            <w:r w:rsidRPr="00F85FE2">
              <w:rPr>
                <w:color w:val="000000"/>
                <w:sz w:val="23"/>
                <w:szCs w:val="23"/>
              </w:rPr>
              <w:t xml:space="preserve">уметь: планировать занятия с учетом функциональных, психических и двигательных изменений в организме человека отклонениями в состоянии здоровья при изучении коллектив и индивидуальные особенности лиц с отклонениями в состоянии здоровья </w:t>
            </w:r>
          </w:p>
          <w:p w:rsidR="00F85FE2" w:rsidRPr="00F85FE2" w:rsidRDefault="00F85FE2" w:rsidP="00F85FE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/>
                <w:sz w:val="23"/>
                <w:szCs w:val="23"/>
                <w:lang w:eastAsia="ar-SA"/>
              </w:rPr>
            </w:pPr>
            <w:r w:rsidRPr="00F85FE2">
              <w:rPr>
                <w:color w:val="000000"/>
                <w:sz w:val="23"/>
                <w:szCs w:val="23"/>
              </w:rPr>
              <w:t>владеть: технологиями разработки программ и построения коллективных и индивидуальных занятий для лиц с отклонениями в состоянии здоровья</w:t>
            </w:r>
          </w:p>
        </w:tc>
      </w:tr>
    </w:tbl>
    <w:p w:rsidR="00F85FE2" w:rsidRPr="00F85FE2" w:rsidRDefault="00F85FE2" w:rsidP="00F85FE2">
      <w:pPr>
        <w:tabs>
          <w:tab w:val="left" w:pos="284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 w:val="24"/>
          <w:szCs w:val="24"/>
          <w:lang w:eastAsia="ar-SA"/>
        </w:rPr>
      </w:pPr>
    </w:p>
    <w:p w:rsidR="00F85FE2" w:rsidRPr="00F85FE2" w:rsidRDefault="00F85FE2" w:rsidP="00F85FE2">
      <w:pPr>
        <w:tabs>
          <w:tab w:val="left" w:pos="284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Cs/>
          <w:szCs w:val="28"/>
          <w:lang w:eastAsia="ar-SA"/>
        </w:rPr>
      </w:pPr>
      <w:r w:rsidRPr="00F85FE2">
        <w:rPr>
          <w:rFonts w:eastAsia="Times New Roman"/>
          <w:b/>
          <w:bCs/>
          <w:szCs w:val="28"/>
          <w:lang w:eastAsia="ar-SA"/>
        </w:rPr>
        <w:t xml:space="preserve">3. Место </w:t>
      </w:r>
      <w:r>
        <w:rPr>
          <w:rFonts w:eastAsia="Times New Roman"/>
          <w:b/>
          <w:bCs/>
          <w:szCs w:val="28"/>
          <w:lang w:eastAsia="ar-SA"/>
        </w:rPr>
        <w:t xml:space="preserve">производственной (педагогической практики) </w:t>
      </w:r>
      <w:r w:rsidRPr="00F85FE2">
        <w:rPr>
          <w:rFonts w:eastAsia="Times New Roman"/>
          <w:b/>
          <w:bCs/>
          <w:szCs w:val="28"/>
          <w:lang w:eastAsia="ar-SA"/>
        </w:rPr>
        <w:t xml:space="preserve">в структуре ОПОП бакалавриата </w:t>
      </w:r>
    </w:p>
    <w:p w:rsidR="00B8646C" w:rsidRDefault="00F85FE2" w:rsidP="00F85FE2">
      <w:pPr>
        <w:suppressAutoHyphens/>
        <w:spacing w:after="0" w:line="240" w:lineRule="auto"/>
        <w:ind w:right="14" w:firstLine="709"/>
        <w:jc w:val="both"/>
        <w:rPr>
          <w:rFonts w:eastAsia="Times New Roman"/>
          <w:szCs w:val="28"/>
          <w:lang w:eastAsia="ar-SA"/>
        </w:rPr>
      </w:pPr>
      <w:r w:rsidRPr="00F85FE2">
        <w:rPr>
          <w:rFonts w:eastAsia="Times New Roman"/>
          <w:szCs w:val="28"/>
          <w:lang w:eastAsia="ar-SA"/>
        </w:rPr>
        <w:t xml:space="preserve">1. </w:t>
      </w:r>
      <w:r w:rsidR="00001303">
        <w:rPr>
          <w:rFonts w:eastAsia="Times New Roman"/>
          <w:szCs w:val="28"/>
          <w:lang w:eastAsia="ar-SA"/>
        </w:rPr>
        <w:t xml:space="preserve">Производственная (педагогическая практика) </w:t>
      </w:r>
      <w:r w:rsidRPr="00F85FE2">
        <w:rPr>
          <w:rFonts w:eastAsia="Times New Roman"/>
          <w:szCs w:val="28"/>
          <w:lang w:eastAsia="ar-SA"/>
        </w:rPr>
        <w:t>является составной частью учебного процесса обучающихся и входит в блок Б.2. «</w:t>
      </w:r>
      <w:r w:rsidR="00001303">
        <w:rPr>
          <w:rFonts w:eastAsia="Times New Roman"/>
          <w:szCs w:val="28"/>
          <w:lang w:eastAsia="ar-SA"/>
        </w:rPr>
        <w:t>Практики, в том числе НИР</w:t>
      </w:r>
      <w:r w:rsidRPr="00F85FE2">
        <w:rPr>
          <w:rFonts w:eastAsia="Times New Roman"/>
          <w:szCs w:val="28"/>
          <w:lang w:eastAsia="ar-SA"/>
        </w:rPr>
        <w:t xml:space="preserve">». </w:t>
      </w:r>
    </w:p>
    <w:p w:rsidR="00B8646C" w:rsidRDefault="00B8646C" w:rsidP="00F85FE2">
      <w:pPr>
        <w:suppressAutoHyphens/>
        <w:spacing w:after="0" w:line="240" w:lineRule="auto"/>
        <w:ind w:right="14" w:firstLine="709"/>
        <w:jc w:val="both"/>
        <w:rPr>
          <w:rFonts w:eastAsia="Times New Roman"/>
          <w:szCs w:val="28"/>
          <w:lang w:eastAsia="ar-SA"/>
        </w:rPr>
      </w:pPr>
      <w:r>
        <w:rPr>
          <w:rFonts w:eastAsia="Times New Roman"/>
          <w:szCs w:val="28"/>
          <w:lang w:eastAsia="ar-SA"/>
        </w:rPr>
        <w:t>Вид практики: производственная практика.</w:t>
      </w:r>
    </w:p>
    <w:p w:rsidR="00B8646C" w:rsidRDefault="00B8646C" w:rsidP="00F85FE2">
      <w:pPr>
        <w:suppressAutoHyphens/>
        <w:spacing w:after="0" w:line="240" w:lineRule="auto"/>
        <w:ind w:right="14" w:firstLine="709"/>
        <w:jc w:val="both"/>
        <w:rPr>
          <w:rFonts w:eastAsia="Times New Roman"/>
          <w:szCs w:val="28"/>
          <w:lang w:eastAsia="ar-SA"/>
        </w:rPr>
      </w:pPr>
      <w:r>
        <w:rPr>
          <w:rFonts w:eastAsia="Times New Roman"/>
          <w:szCs w:val="28"/>
          <w:lang w:eastAsia="ar-SA"/>
        </w:rPr>
        <w:t xml:space="preserve">Тип практики: </w:t>
      </w:r>
      <w:r>
        <w:t>практика по получению профессиональных умений и опыта профессиональной деятельности (в том числе педагогическая практика).</w:t>
      </w:r>
    </w:p>
    <w:p w:rsidR="00F85FE2" w:rsidRPr="00F85FE2" w:rsidRDefault="00F85FE2" w:rsidP="00F85FE2">
      <w:pPr>
        <w:suppressAutoHyphens/>
        <w:spacing w:after="0" w:line="240" w:lineRule="auto"/>
        <w:ind w:right="14" w:firstLine="709"/>
        <w:jc w:val="both"/>
        <w:rPr>
          <w:rFonts w:eastAsia="Times New Roman"/>
          <w:szCs w:val="28"/>
          <w:lang w:eastAsia="ar-SA"/>
        </w:rPr>
      </w:pPr>
      <w:r w:rsidRPr="00F85FE2">
        <w:rPr>
          <w:rFonts w:eastAsia="Times New Roman"/>
          <w:szCs w:val="28"/>
          <w:lang w:eastAsia="ar-SA"/>
        </w:rPr>
        <w:t>Данный вид практики выполняет функции общепрофессиональной и профессиональной подготовки в части подготовки бакалавров к профессиональной деятельности в организациях, соответствующих направлению подготовки «Физическая культура для лиц с отклонениями в состоянии здоровья (адаптивная физическая культура)».</w:t>
      </w:r>
    </w:p>
    <w:p w:rsidR="00001303" w:rsidRPr="00001303" w:rsidRDefault="00F85FE2" w:rsidP="00001303">
      <w:pPr>
        <w:pStyle w:val="1"/>
        <w:spacing w:line="240" w:lineRule="auto"/>
        <w:ind w:right="20" w:firstLine="709"/>
        <w:rPr>
          <w:sz w:val="28"/>
          <w:szCs w:val="28"/>
        </w:rPr>
      </w:pPr>
      <w:r w:rsidRPr="00F85FE2">
        <w:rPr>
          <w:rFonts w:eastAsia="Times New Roman"/>
          <w:sz w:val="28"/>
          <w:szCs w:val="28"/>
          <w:lang w:eastAsia="ar-SA"/>
        </w:rPr>
        <w:t xml:space="preserve">2. Для выполнения данной практики требуются знания, полученные при изучении дисциплин </w:t>
      </w:r>
      <w:r w:rsidR="00001303" w:rsidRPr="00001303">
        <w:rPr>
          <w:color w:val="000000"/>
          <w:sz w:val="28"/>
          <w:szCs w:val="28"/>
        </w:rPr>
        <w:t>«</w:t>
      </w:r>
      <w:r w:rsidR="00001303" w:rsidRPr="00001303">
        <w:rPr>
          <w:sz w:val="28"/>
          <w:szCs w:val="28"/>
        </w:rPr>
        <w:t>Физическая культура», «Базовые виды двигательной деятельности (волейбол)», «Базовые виды двигательной деятельности (баскетбол)», «Базовые виды двигательной деятельности (гимнастика)», «История физической культуры», «Врачебный контроль в АФК».</w:t>
      </w:r>
    </w:p>
    <w:p w:rsidR="00001303" w:rsidRPr="00001303" w:rsidRDefault="00F85FE2" w:rsidP="00001303">
      <w:pPr>
        <w:pStyle w:val="1"/>
        <w:spacing w:line="240" w:lineRule="auto"/>
        <w:ind w:right="20" w:firstLine="709"/>
        <w:rPr>
          <w:sz w:val="28"/>
          <w:szCs w:val="28"/>
        </w:rPr>
      </w:pPr>
      <w:r w:rsidRPr="00F85FE2">
        <w:rPr>
          <w:rFonts w:eastAsia="Times New Roman"/>
          <w:sz w:val="28"/>
          <w:szCs w:val="28"/>
          <w:lang w:eastAsia="ar-SA"/>
        </w:rPr>
        <w:t xml:space="preserve">3. Дисциплины и практики, для которых выполнение данной практики необходимо как предшествующее: </w:t>
      </w:r>
      <w:r w:rsidR="00001303" w:rsidRPr="00001303">
        <w:rPr>
          <w:sz w:val="28"/>
          <w:szCs w:val="28"/>
        </w:rPr>
        <w:t xml:space="preserve">«Аэробика и методика преподавания» </w:t>
      </w:r>
      <w:r w:rsidR="00001303" w:rsidRPr="00001303">
        <w:rPr>
          <w:sz w:val="28"/>
          <w:szCs w:val="28"/>
        </w:rPr>
        <w:lastRenderedPageBreak/>
        <w:t>«Спортивные игры и методика преподавания», «Научно-исследовательская работа»</w:t>
      </w:r>
      <w:r w:rsidR="00001303" w:rsidRPr="00001303">
        <w:rPr>
          <w:bCs/>
          <w:color w:val="000000"/>
          <w:sz w:val="28"/>
          <w:szCs w:val="28"/>
        </w:rPr>
        <w:t>.</w:t>
      </w:r>
    </w:p>
    <w:p w:rsidR="00001303" w:rsidRDefault="00001303" w:rsidP="00F85FE2">
      <w:pPr>
        <w:tabs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</w:p>
    <w:p w:rsidR="00F85FE2" w:rsidRPr="00F85FE2" w:rsidRDefault="00F85FE2" w:rsidP="00F85FE2">
      <w:pPr>
        <w:tabs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F85FE2">
        <w:rPr>
          <w:rFonts w:eastAsia="Times New Roman"/>
          <w:b/>
          <w:bCs/>
          <w:szCs w:val="28"/>
          <w:lang w:eastAsia="ar-SA"/>
        </w:rPr>
        <w:t xml:space="preserve">4. Формы и способы проведения </w:t>
      </w:r>
      <w:r>
        <w:rPr>
          <w:rFonts w:eastAsia="Times New Roman"/>
          <w:b/>
          <w:bCs/>
          <w:szCs w:val="28"/>
          <w:lang w:eastAsia="ar-SA"/>
        </w:rPr>
        <w:t>производственной (педагогической практики)</w:t>
      </w:r>
    </w:p>
    <w:p w:rsidR="00F85FE2" w:rsidRPr="00F85FE2" w:rsidRDefault="00001303" w:rsidP="00F85FE2">
      <w:pPr>
        <w:suppressAutoHyphens/>
        <w:spacing w:after="0" w:line="240" w:lineRule="auto"/>
        <w:ind w:right="14" w:firstLine="709"/>
        <w:jc w:val="both"/>
        <w:rPr>
          <w:rFonts w:eastAsia="Times New Roman"/>
          <w:szCs w:val="28"/>
          <w:lang w:eastAsia="ar-SA"/>
        </w:rPr>
      </w:pPr>
      <w:r>
        <w:rPr>
          <w:rFonts w:eastAsia="Times New Roman"/>
          <w:szCs w:val="28"/>
          <w:lang w:eastAsia="ar-SA"/>
        </w:rPr>
        <w:t xml:space="preserve">Производственная (педагогическая практика) </w:t>
      </w:r>
      <w:r w:rsidR="00F85FE2" w:rsidRPr="00F85FE2">
        <w:rPr>
          <w:rFonts w:eastAsia="Times New Roman"/>
          <w:szCs w:val="28"/>
          <w:lang w:eastAsia="ar-SA"/>
        </w:rPr>
        <w:t>осуществляется дискретно в соответствии с календарным учебным графиком.</w:t>
      </w:r>
    </w:p>
    <w:p w:rsidR="00A535E2" w:rsidRDefault="00F85FE2" w:rsidP="00790FA3">
      <w:pPr>
        <w:spacing w:after="0"/>
        <w:ind w:firstLine="709"/>
        <w:jc w:val="both"/>
        <w:rPr>
          <w:rFonts w:eastAsia="Times New Roman"/>
          <w:szCs w:val="28"/>
          <w:lang w:eastAsia="ar-SA"/>
        </w:rPr>
      </w:pPr>
      <w:r w:rsidRPr="00F85FE2">
        <w:rPr>
          <w:rFonts w:eastAsia="Times New Roman"/>
          <w:szCs w:val="28"/>
          <w:lang w:eastAsia="ar-SA"/>
        </w:rPr>
        <w:t>Способ</w:t>
      </w:r>
      <w:r w:rsidR="00202A4C">
        <w:rPr>
          <w:rFonts w:eastAsia="Times New Roman"/>
          <w:szCs w:val="28"/>
          <w:lang w:eastAsia="ar-SA"/>
        </w:rPr>
        <w:t>ы</w:t>
      </w:r>
      <w:r w:rsidRPr="00F85FE2">
        <w:rPr>
          <w:rFonts w:eastAsia="Times New Roman"/>
          <w:szCs w:val="28"/>
          <w:lang w:eastAsia="ar-SA"/>
        </w:rPr>
        <w:t xml:space="preserve"> проведения </w:t>
      </w:r>
      <w:r w:rsidR="00001303">
        <w:rPr>
          <w:rFonts w:eastAsia="Times New Roman"/>
          <w:szCs w:val="28"/>
          <w:lang w:eastAsia="ar-SA"/>
        </w:rPr>
        <w:t>производств</w:t>
      </w:r>
      <w:r w:rsidR="00202A4C">
        <w:rPr>
          <w:rFonts w:eastAsia="Times New Roman"/>
          <w:szCs w:val="28"/>
          <w:lang w:eastAsia="ar-SA"/>
        </w:rPr>
        <w:t>е</w:t>
      </w:r>
      <w:r w:rsidR="00A535E2">
        <w:rPr>
          <w:rFonts w:eastAsia="Times New Roman"/>
          <w:szCs w:val="28"/>
          <w:lang w:eastAsia="ar-SA"/>
        </w:rPr>
        <w:t>нной (педагогической практики):</w:t>
      </w:r>
    </w:p>
    <w:p w:rsidR="00A535E2" w:rsidRDefault="00A535E2" w:rsidP="00790FA3">
      <w:pPr>
        <w:spacing w:after="0"/>
        <w:ind w:firstLine="709"/>
        <w:jc w:val="both"/>
        <w:rPr>
          <w:rFonts w:eastAsia="Times New Roman"/>
          <w:szCs w:val="28"/>
          <w:lang w:eastAsia="ar-SA"/>
        </w:rPr>
      </w:pPr>
      <w:r>
        <w:rPr>
          <w:rFonts w:eastAsia="Times New Roman"/>
          <w:szCs w:val="28"/>
          <w:lang w:eastAsia="ar-SA"/>
        </w:rPr>
        <w:t xml:space="preserve">- </w:t>
      </w:r>
      <w:r w:rsidR="00202A4C">
        <w:rPr>
          <w:rFonts w:eastAsia="Times New Roman"/>
          <w:szCs w:val="28"/>
          <w:lang w:eastAsia="ar-SA"/>
        </w:rPr>
        <w:t xml:space="preserve">стационарная; </w:t>
      </w:r>
    </w:p>
    <w:p w:rsidR="00790FA3" w:rsidRDefault="00A535E2" w:rsidP="00790FA3">
      <w:pPr>
        <w:spacing w:after="0"/>
        <w:ind w:firstLine="709"/>
        <w:jc w:val="both"/>
        <w:rPr>
          <w:rFonts w:eastAsia="Times New Roman"/>
          <w:szCs w:val="28"/>
          <w:lang w:eastAsia="ar-SA"/>
        </w:rPr>
      </w:pPr>
      <w:r>
        <w:rPr>
          <w:rFonts w:eastAsia="Times New Roman"/>
          <w:szCs w:val="28"/>
          <w:lang w:eastAsia="ar-SA"/>
        </w:rPr>
        <w:t xml:space="preserve">- </w:t>
      </w:r>
      <w:r w:rsidR="00202A4C">
        <w:rPr>
          <w:rFonts w:eastAsia="Times New Roman"/>
          <w:szCs w:val="28"/>
          <w:lang w:eastAsia="ar-SA"/>
        </w:rPr>
        <w:t xml:space="preserve">выездная. </w:t>
      </w:r>
    </w:p>
    <w:p w:rsidR="00001303" w:rsidRDefault="00202A4C" w:rsidP="00B8646C">
      <w:pPr>
        <w:spacing w:after="0"/>
        <w:ind w:firstLine="709"/>
        <w:jc w:val="both"/>
        <w:rPr>
          <w:color w:val="000000"/>
          <w:szCs w:val="28"/>
        </w:rPr>
      </w:pPr>
      <w:r>
        <w:rPr>
          <w:rFonts w:eastAsia="Times New Roman"/>
          <w:szCs w:val="28"/>
          <w:lang w:eastAsia="ar-SA"/>
        </w:rPr>
        <w:t>П</w:t>
      </w:r>
      <w:r w:rsidR="00F85FE2" w:rsidRPr="00F85FE2">
        <w:rPr>
          <w:rFonts w:eastAsia="Times New Roman"/>
          <w:szCs w:val="28"/>
          <w:lang w:eastAsia="ar-SA"/>
        </w:rPr>
        <w:t xml:space="preserve">роводится </w:t>
      </w:r>
      <w:r w:rsidR="00A535E2" w:rsidRPr="001C1546">
        <w:rPr>
          <w:szCs w:val="28"/>
        </w:rPr>
        <w:t>в структурных подразделениях университета</w:t>
      </w:r>
      <w:r w:rsidR="00A535E2">
        <w:rPr>
          <w:rFonts w:eastAsia="Times New Roman"/>
          <w:szCs w:val="28"/>
          <w:lang w:eastAsia="ar-SA"/>
        </w:rPr>
        <w:t xml:space="preserve">, а также </w:t>
      </w:r>
      <w:r w:rsidR="00F85FE2" w:rsidRPr="00F85FE2">
        <w:rPr>
          <w:rFonts w:eastAsia="Times New Roman"/>
          <w:szCs w:val="28"/>
          <w:lang w:eastAsia="ar-SA"/>
        </w:rPr>
        <w:t xml:space="preserve">в </w:t>
      </w:r>
      <w:r w:rsidR="00001303" w:rsidRPr="00CC1BAE">
        <w:rPr>
          <w:color w:val="000000"/>
          <w:szCs w:val="28"/>
        </w:rPr>
        <w:t>организациях, связанных по роду своей педагогической</w:t>
      </w:r>
      <w:r w:rsidR="00001303">
        <w:rPr>
          <w:color w:val="000000"/>
          <w:szCs w:val="28"/>
        </w:rPr>
        <w:t xml:space="preserve"> </w:t>
      </w:r>
      <w:r w:rsidR="00001303" w:rsidRPr="00CC1BAE">
        <w:rPr>
          <w:color w:val="000000"/>
          <w:szCs w:val="28"/>
        </w:rPr>
        <w:t>деятельности с проблематикой</w:t>
      </w:r>
      <w:r w:rsidR="00030EF6">
        <w:rPr>
          <w:color w:val="000000"/>
          <w:szCs w:val="28"/>
        </w:rPr>
        <w:t xml:space="preserve"> адаптивной</w:t>
      </w:r>
      <w:r w:rsidR="00001303" w:rsidRPr="00CC1BAE">
        <w:rPr>
          <w:color w:val="000000"/>
          <w:szCs w:val="28"/>
        </w:rPr>
        <w:t xml:space="preserve"> физической культуры. </w:t>
      </w:r>
    </w:p>
    <w:p w:rsidR="00B8646C" w:rsidRDefault="00B8646C" w:rsidP="00B8646C">
      <w:pPr>
        <w:spacing w:after="0"/>
        <w:ind w:firstLine="709"/>
        <w:jc w:val="both"/>
        <w:rPr>
          <w:color w:val="000000"/>
          <w:szCs w:val="28"/>
        </w:rPr>
      </w:pPr>
      <w:r>
        <w:rPr>
          <w:color w:val="000000"/>
          <w:szCs w:val="28"/>
        </w:rPr>
        <w:t>Выездная практика организуется только при наличии заявления обучающегося.</w:t>
      </w:r>
    </w:p>
    <w:p w:rsidR="00B8646C" w:rsidRPr="00202A4C" w:rsidRDefault="00B8646C" w:rsidP="00B8646C">
      <w:pPr>
        <w:spacing w:after="0"/>
        <w:ind w:firstLine="709"/>
        <w:jc w:val="both"/>
        <w:rPr>
          <w:rFonts w:eastAsia="Times New Roman"/>
          <w:szCs w:val="28"/>
          <w:lang w:eastAsia="ar-SA"/>
        </w:rPr>
      </w:pPr>
    </w:p>
    <w:p w:rsidR="00F85FE2" w:rsidRPr="00F85FE2" w:rsidRDefault="00F85FE2" w:rsidP="00B8646C">
      <w:pPr>
        <w:tabs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i/>
          <w:sz w:val="22"/>
          <w:lang w:eastAsia="ar-SA"/>
        </w:rPr>
      </w:pPr>
      <w:r w:rsidRPr="00F85FE2">
        <w:rPr>
          <w:rFonts w:eastAsia="Times New Roman"/>
          <w:b/>
          <w:bCs/>
          <w:szCs w:val="28"/>
          <w:lang w:eastAsia="ar-SA"/>
        </w:rPr>
        <w:t xml:space="preserve">5. Место и время проведения </w:t>
      </w:r>
      <w:r>
        <w:rPr>
          <w:rFonts w:eastAsia="Times New Roman"/>
          <w:b/>
          <w:bCs/>
          <w:szCs w:val="28"/>
          <w:lang w:eastAsia="ar-SA"/>
        </w:rPr>
        <w:t xml:space="preserve">производственной (педагогической практики) </w:t>
      </w:r>
    </w:p>
    <w:p w:rsidR="00001303" w:rsidRPr="00CC1BAE" w:rsidRDefault="00001303" w:rsidP="00030EF6">
      <w:pPr>
        <w:spacing w:after="0"/>
        <w:ind w:firstLine="709"/>
        <w:jc w:val="both"/>
        <w:rPr>
          <w:szCs w:val="28"/>
        </w:rPr>
      </w:pPr>
      <w:r>
        <w:rPr>
          <w:rFonts w:eastAsia="Times New Roman"/>
          <w:szCs w:val="28"/>
          <w:lang w:eastAsia="ar-SA"/>
        </w:rPr>
        <w:t xml:space="preserve">Производственная (педагогическая практика) </w:t>
      </w:r>
      <w:r w:rsidR="00F85FE2" w:rsidRPr="00F85FE2">
        <w:rPr>
          <w:rFonts w:eastAsia="Times New Roman"/>
          <w:szCs w:val="28"/>
          <w:lang w:eastAsia="ar-SA"/>
        </w:rPr>
        <w:t xml:space="preserve">бакалавров по направлению подготовки 49.03.02 Физическая культура для лиц с отклонениями в состоянии здоровья (адаптивная физическая культура) с профилем подготовки «Физическая реабилитация» </w:t>
      </w:r>
      <w:r w:rsidR="00A535E2">
        <w:rPr>
          <w:rFonts w:eastAsia="Times New Roman"/>
          <w:szCs w:val="28"/>
          <w:lang w:eastAsia="ar-SA"/>
        </w:rPr>
        <w:t xml:space="preserve">может </w:t>
      </w:r>
      <w:r w:rsidR="00F85FE2" w:rsidRPr="00F85FE2">
        <w:rPr>
          <w:rFonts w:eastAsia="Times New Roman"/>
          <w:szCs w:val="28"/>
          <w:lang w:eastAsia="ar-SA"/>
        </w:rPr>
        <w:t xml:space="preserve">проводится </w:t>
      </w:r>
      <w:r w:rsidR="00A535E2" w:rsidRPr="001C1546">
        <w:rPr>
          <w:szCs w:val="28"/>
        </w:rPr>
        <w:t>в структурных подразделениях университета</w:t>
      </w:r>
      <w:r w:rsidR="00A535E2">
        <w:rPr>
          <w:rFonts w:eastAsia="Times New Roman"/>
          <w:szCs w:val="28"/>
          <w:lang w:eastAsia="ar-SA"/>
        </w:rPr>
        <w:t xml:space="preserve">, а также </w:t>
      </w:r>
      <w:r w:rsidR="00F85FE2" w:rsidRPr="00F85FE2">
        <w:rPr>
          <w:rFonts w:eastAsia="Times New Roman"/>
          <w:szCs w:val="28"/>
          <w:lang w:eastAsia="ar-SA"/>
        </w:rPr>
        <w:t>на базе</w:t>
      </w:r>
      <w:r>
        <w:rPr>
          <w:rFonts w:eastAsia="Times New Roman"/>
          <w:szCs w:val="28"/>
          <w:lang w:eastAsia="ar-SA"/>
        </w:rPr>
        <w:t xml:space="preserve"> </w:t>
      </w:r>
      <w:r w:rsidRPr="00CC1BAE">
        <w:rPr>
          <w:szCs w:val="28"/>
        </w:rPr>
        <w:t>государственных образовательных учреждений.</w:t>
      </w:r>
    </w:p>
    <w:p w:rsidR="00F85FE2" w:rsidRPr="00F85FE2" w:rsidRDefault="00001303" w:rsidP="00030EF6">
      <w:pPr>
        <w:suppressAutoHyphens/>
        <w:spacing w:after="0"/>
        <w:ind w:left="10" w:right="14" w:firstLine="699"/>
        <w:jc w:val="both"/>
        <w:rPr>
          <w:rFonts w:eastAsia="Times New Roman"/>
          <w:szCs w:val="28"/>
          <w:lang w:eastAsia="ar-SA"/>
        </w:rPr>
      </w:pPr>
      <w:r>
        <w:rPr>
          <w:rFonts w:eastAsia="Times New Roman"/>
          <w:szCs w:val="28"/>
          <w:lang w:eastAsia="ar-SA"/>
        </w:rPr>
        <w:t xml:space="preserve">Производственная (педагогическая практика) </w:t>
      </w:r>
      <w:r w:rsidR="00F85FE2" w:rsidRPr="00F85FE2">
        <w:rPr>
          <w:rFonts w:eastAsia="Times New Roman"/>
          <w:szCs w:val="28"/>
          <w:lang w:eastAsia="ar-SA"/>
        </w:rPr>
        <w:t xml:space="preserve">проводится в течение 2 недель на </w:t>
      </w:r>
      <w:r>
        <w:rPr>
          <w:rFonts w:eastAsia="Times New Roman"/>
          <w:szCs w:val="28"/>
          <w:lang w:eastAsia="ar-SA"/>
        </w:rPr>
        <w:t>2</w:t>
      </w:r>
      <w:r w:rsidR="00F85FE2" w:rsidRPr="00F85FE2">
        <w:rPr>
          <w:rFonts w:eastAsia="Times New Roman"/>
          <w:szCs w:val="28"/>
          <w:lang w:eastAsia="ar-SA"/>
        </w:rPr>
        <w:t xml:space="preserve"> курсе бакалавриата. Трудоемкость составляет З зачетные единицы.</w:t>
      </w:r>
    </w:p>
    <w:p w:rsidR="00F85FE2" w:rsidRDefault="00F85FE2" w:rsidP="00F85FE2">
      <w:pPr>
        <w:shd w:val="clear" w:color="auto" w:fill="FFFFFF"/>
        <w:suppressAutoHyphens/>
        <w:autoSpaceDE w:val="0"/>
        <w:spacing w:after="0" w:line="240" w:lineRule="auto"/>
        <w:ind w:firstLine="725"/>
        <w:jc w:val="both"/>
        <w:rPr>
          <w:rFonts w:eastAsia="Times New Roman"/>
          <w:szCs w:val="28"/>
          <w:lang w:eastAsia="ar-SA"/>
        </w:rPr>
      </w:pPr>
      <w:r w:rsidRPr="00F85FE2">
        <w:rPr>
          <w:rFonts w:eastAsia="Times New Roman"/>
          <w:szCs w:val="28"/>
          <w:lang w:eastAsia="ar-SA"/>
        </w:rPr>
        <w:t xml:space="preserve">Выбор мест прохождения практик для лиц с ограниченными возможностями здоровья и инвалидов производится с учетом требований их доступности для данных обучающихся и рекомендации медико-социальной экспертизы, а также индивидуальной программе реабилитации инвалида, относительно рекомендованных условий и видов труда. </w:t>
      </w:r>
    </w:p>
    <w:p w:rsidR="00FE6611" w:rsidRDefault="00FE6611" w:rsidP="00FE6611">
      <w:pPr>
        <w:shd w:val="clear" w:color="auto" w:fill="FFFFFF"/>
        <w:autoSpaceDE w:val="0"/>
        <w:ind w:firstLine="725"/>
        <w:jc w:val="both"/>
        <w:rPr>
          <w:szCs w:val="28"/>
        </w:rPr>
      </w:pPr>
      <w:r>
        <w:rPr>
          <w:szCs w:val="28"/>
        </w:rPr>
        <w:t>При направлении обучающегося с ограниченными возможностями здоровья и/или инвалида в организацию (предприятие) для прохождения практики, предусмотренной учебным планом, Групповой руководитель согласовывает с организацией (предприятием) условия и виды труда с учетом рекомендаций медико-социальной экспертизы и индивидуальной программы реабилитации инвалида. При необходимости для прохождения практик могут создаваться специальные рабочие места в соответствии с характером нарушений, а также с учетом профессионального вида деятельности и характера труда, выполняемых студентом-инвалидом трудовых функций.</w:t>
      </w:r>
    </w:p>
    <w:p w:rsidR="00F85FE2" w:rsidRPr="00F85FE2" w:rsidRDefault="00F85FE2" w:rsidP="00F85FE2">
      <w:pPr>
        <w:tabs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i/>
          <w:sz w:val="22"/>
          <w:lang w:eastAsia="ar-SA"/>
        </w:rPr>
      </w:pPr>
      <w:r w:rsidRPr="00F85FE2">
        <w:rPr>
          <w:rFonts w:eastAsia="Times New Roman"/>
          <w:b/>
          <w:bCs/>
          <w:szCs w:val="28"/>
          <w:lang w:eastAsia="ar-SA"/>
        </w:rPr>
        <w:t xml:space="preserve">6. Объём </w:t>
      </w:r>
      <w:r>
        <w:rPr>
          <w:rFonts w:eastAsia="Times New Roman"/>
          <w:b/>
          <w:bCs/>
          <w:szCs w:val="28"/>
          <w:lang w:eastAsia="ar-SA"/>
        </w:rPr>
        <w:t xml:space="preserve">производственной (педагогической практики) </w:t>
      </w:r>
      <w:r w:rsidRPr="00F85FE2">
        <w:rPr>
          <w:rFonts w:eastAsia="Times New Roman"/>
          <w:b/>
          <w:bCs/>
          <w:szCs w:val="28"/>
          <w:lang w:eastAsia="ar-SA"/>
        </w:rPr>
        <w:t>и её продолжительность</w:t>
      </w:r>
    </w:p>
    <w:p w:rsidR="00F85FE2" w:rsidRPr="00F85FE2" w:rsidRDefault="00F85FE2" w:rsidP="00F85FE2">
      <w:pPr>
        <w:tabs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F85FE2">
        <w:rPr>
          <w:rFonts w:eastAsia="Times New Roman"/>
          <w:szCs w:val="28"/>
          <w:lang w:eastAsia="ar-SA"/>
        </w:rPr>
        <w:t>Общий объём практики составляет 3 зачетных единицы.</w:t>
      </w:r>
    </w:p>
    <w:p w:rsidR="00F85FE2" w:rsidRPr="00F85FE2" w:rsidRDefault="00F85FE2" w:rsidP="00F85FE2">
      <w:pPr>
        <w:suppressAutoHyphens/>
        <w:spacing w:after="317" w:line="240" w:lineRule="auto"/>
        <w:ind w:right="14" w:firstLine="709"/>
        <w:jc w:val="both"/>
        <w:rPr>
          <w:rFonts w:eastAsia="Times New Roman"/>
          <w:bCs/>
          <w:sz w:val="24"/>
          <w:szCs w:val="24"/>
          <w:lang w:eastAsia="ar-SA"/>
        </w:rPr>
      </w:pPr>
      <w:r w:rsidRPr="00F85FE2">
        <w:rPr>
          <w:rFonts w:eastAsia="Times New Roman"/>
          <w:szCs w:val="28"/>
          <w:lang w:eastAsia="ar-SA"/>
        </w:rPr>
        <w:lastRenderedPageBreak/>
        <w:t>Продолжительность практики определена в объеме 2 недель (108 академических часов).</w:t>
      </w:r>
    </w:p>
    <w:p w:rsidR="00F85FE2" w:rsidRPr="00F85FE2" w:rsidRDefault="00F85FE2" w:rsidP="00F85FE2">
      <w:pPr>
        <w:tabs>
          <w:tab w:val="left" w:pos="284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F85FE2">
        <w:rPr>
          <w:rFonts w:eastAsia="Times New Roman"/>
          <w:b/>
          <w:bCs/>
          <w:szCs w:val="28"/>
          <w:lang w:eastAsia="ar-SA"/>
        </w:rPr>
        <w:t xml:space="preserve">7. Структура и содержание </w:t>
      </w:r>
      <w:r>
        <w:rPr>
          <w:rFonts w:eastAsia="Times New Roman"/>
          <w:b/>
          <w:bCs/>
          <w:szCs w:val="28"/>
          <w:lang w:eastAsia="ar-SA"/>
        </w:rPr>
        <w:t xml:space="preserve">производственной (педагогической практики) </w:t>
      </w:r>
    </w:p>
    <w:p w:rsidR="00F85FE2" w:rsidRPr="00F85FE2" w:rsidRDefault="00F85FE2" w:rsidP="00F85FE2">
      <w:pPr>
        <w:tabs>
          <w:tab w:val="left" w:pos="284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F85FE2">
        <w:rPr>
          <w:rFonts w:eastAsia="Times New Roman"/>
          <w:b/>
          <w:bCs/>
          <w:szCs w:val="28"/>
          <w:lang w:eastAsia="ar-SA"/>
        </w:rPr>
        <w:t xml:space="preserve">7.1 Структура </w:t>
      </w:r>
      <w:r>
        <w:rPr>
          <w:rFonts w:eastAsia="Times New Roman"/>
          <w:b/>
          <w:bCs/>
          <w:szCs w:val="28"/>
          <w:lang w:eastAsia="ar-SA"/>
        </w:rPr>
        <w:t xml:space="preserve">производственной (педагогической практики) </w:t>
      </w:r>
    </w:p>
    <w:p w:rsidR="00F85FE2" w:rsidRPr="00F85FE2" w:rsidRDefault="00F85FE2" w:rsidP="00F85FE2">
      <w:pPr>
        <w:suppressAutoHyphens/>
        <w:spacing w:after="0" w:line="240" w:lineRule="auto"/>
        <w:ind w:right="14" w:firstLine="709"/>
        <w:jc w:val="both"/>
        <w:rPr>
          <w:rFonts w:eastAsia="Times New Roman"/>
          <w:szCs w:val="28"/>
          <w:lang w:eastAsia="ar-SA"/>
        </w:rPr>
      </w:pPr>
      <w:r w:rsidRPr="00F85FE2">
        <w:rPr>
          <w:rFonts w:eastAsia="Times New Roman"/>
          <w:bCs/>
          <w:szCs w:val="28"/>
          <w:lang w:eastAsia="ar-SA"/>
        </w:rPr>
        <w:t xml:space="preserve">Общая трудоемкость </w:t>
      </w:r>
      <w:r>
        <w:rPr>
          <w:rFonts w:eastAsia="Times New Roman"/>
          <w:bCs/>
          <w:szCs w:val="28"/>
          <w:lang w:eastAsia="ar-SA"/>
        </w:rPr>
        <w:t xml:space="preserve">производственной (педагогической практики) </w:t>
      </w:r>
      <w:r w:rsidRPr="00F85FE2">
        <w:rPr>
          <w:rFonts w:eastAsia="Times New Roman"/>
          <w:szCs w:val="28"/>
          <w:lang w:eastAsia="ar-SA"/>
        </w:rPr>
        <w:t>составляет З зачетные единицы, 108 часов.</w:t>
      </w:r>
    </w:p>
    <w:p w:rsidR="00F85FE2" w:rsidRPr="00F85FE2" w:rsidRDefault="00F85FE2" w:rsidP="00F85FE2">
      <w:pPr>
        <w:tabs>
          <w:tab w:val="left" w:pos="284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Cs/>
          <w:sz w:val="16"/>
          <w:szCs w:val="16"/>
          <w:lang w:eastAsia="ar-SA"/>
        </w:rPr>
      </w:pPr>
    </w:p>
    <w:tbl>
      <w:tblPr>
        <w:tblW w:w="9835" w:type="dxa"/>
        <w:tblInd w:w="-40" w:type="dxa"/>
        <w:tblLayout w:type="fixed"/>
        <w:tblLook w:val="0000" w:firstRow="0" w:lastRow="0" w:firstColumn="0" w:lastColumn="0" w:noHBand="0" w:noVBand="0"/>
      </w:tblPr>
      <w:tblGrid>
        <w:gridCol w:w="591"/>
        <w:gridCol w:w="2132"/>
        <w:gridCol w:w="851"/>
        <w:gridCol w:w="855"/>
        <w:gridCol w:w="851"/>
        <w:gridCol w:w="855"/>
        <w:gridCol w:w="3700"/>
      </w:tblGrid>
      <w:tr w:rsidR="00F85FE2" w:rsidRPr="00F85FE2" w:rsidTr="00C35C5B">
        <w:trPr>
          <w:trHeight w:val="855"/>
        </w:trPr>
        <w:tc>
          <w:tcPr>
            <w:tcW w:w="591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F85FE2" w:rsidRPr="00F85FE2" w:rsidRDefault="00F85FE2" w:rsidP="00F85FE2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40" w:lineRule="auto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F85FE2">
              <w:rPr>
                <w:rFonts w:eastAsia="Times New Roman"/>
                <w:bCs/>
                <w:sz w:val="24"/>
                <w:szCs w:val="24"/>
                <w:lang w:eastAsia="ar-SA"/>
              </w:rPr>
              <w:t>№</w:t>
            </w:r>
          </w:p>
          <w:p w:rsidR="00F85FE2" w:rsidRPr="00F85FE2" w:rsidRDefault="00F85FE2" w:rsidP="00F85FE2">
            <w:pPr>
              <w:tabs>
                <w:tab w:val="left" w:pos="708"/>
                <w:tab w:val="right" w:leader="underscore" w:pos="9639"/>
              </w:tabs>
              <w:suppressAutoHyphens/>
              <w:spacing w:after="0" w:line="240" w:lineRule="auto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F85FE2">
              <w:rPr>
                <w:rFonts w:eastAsia="Times New Roman"/>
                <w:bCs/>
                <w:sz w:val="24"/>
                <w:szCs w:val="24"/>
                <w:lang w:eastAsia="ar-SA"/>
              </w:rPr>
              <w:t>п/п</w:t>
            </w:r>
          </w:p>
        </w:tc>
        <w:tc>
          <w:tcPr>
            <w:tcW w:w="2132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F85FE2" w:rsidRPr="00F85FE2" w:rsidRDefault="00F85FE2" w:rsidP="00F85FE2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40" w:lineRule="auto"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  <w:p w:rsidR="00F85FE2" w:rsidRPr="00F85FE2" w:rsidRDefault="00F85FE2" w:rsidP="00F85FE2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40" w:lineRule="auto"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  <w:p w:rsidR="00F85FE2" w:rsidRPr="00F85FE2" w:rsidRDefault="00F85FE2" w:rsidP="00F85FE2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40" w:lineRule="auto"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F85FE2">
              <w:rPr>
                <w:rFonts w:eastAsia="Times New Roman"/>
                <w:bCs/>
                <w:sz w:val="24"/>
                <w:szCs w:val="24"/>
                <w:lang w:eastAsia="ar-SA"/>
              </w:rPr>
              <w:t>Разделы (этапы) практики</w:t>
            </w:r>
          </w:p>
          <w:p w:rsidR="00F85FE2" w:rsidRPr="00F85FE2" w:rsidRDefault="00F85FE2" w:rsidP="00F85FE2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40" w:lineRule="auto"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  <w:p w:rsidR="00F85FE2" w:rsidRPr="00F85FE2" w:rsidRDefault="00F85FE2" w:rsidP="00F85FE2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40" w:lineRule="auto"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  <w:p w:rsidR="00F85FE2" w:rsidRPr="00F85FE2" w:rsidRDefault="00F85FE2" w:rsidP="00F85FE2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40" w:lineRule="auto"/>
              <w:jc w:val="both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341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85FE2" w:rsidRPr="00F85FE2" w:rsidRDefault="00F85FE2" w:rsidP="00F85FE2">
            <w:pPr>
              <w:tabs>
                <w:tab w:val="left" w:pos="708"/>
                <w:tab w:val="right" w:leader="underscore" w:pos="9639"/>
              </w:tabs>
              <w:suppressAutoHyphens/>
              <w:spacing w:after="0" w:line="240" w:lineRule="auto"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F85FE2">
              <w:rPr>
                <w:rFonts w:eastAsia="Times New Roman"/>
                <w:bCs/>
                <w:sz w:val="24"/>
                <w:szCs w:val="24"/>
                <w:lang w:eastAsia="ar-SA"/>
              </w:rPr>
              <w:t>Виды деятельности на практике, включая самостоятельную работу обучающихся и трудоемкость (в часах)*</w:t>
            </w:r>
          </w:p>
        </w:tc>
        <w:tc>
          <w:tcPr>
            <w:tcW w:w="370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85FE2" w:rsidRPr="00F85FE2" w:rsidRDefault="00F85FE2" w:rsidP="00F85FE2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40" w:lineRule="auto"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F85FE2">
              <w:rPr>
                <w:rFonts w:eastAsia="Times New Roman"/>
                <w:bCs/>
                <w:sz w:val="24"/>
                <w:szCs w:val="24"/>
                <w:lang w:eastAsia="ar-SA"/>
              </w:rPr>
              <w:t>Формы текущего</w:t>
            </w:r>
          </w:p>
          <w:p w:rsidR="00F85FE2" w:rsidRPr="00F85FE2" w:rsidRDefault="00F85FE2" w:rsidP="00F85FE2">
            <w:pPr>
              <w:tabs>
                <w:tab w:val="left" w:pos="708"/>
                <w:tab w:val="right" w:leader="underscore" w:pos="9639"/>
              </w:tabs>
              <w:suppressAutoHyphens/>
              <w:spacing w:after="0" w:line="240" w:lineRule="auto"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F85FE2">
              <w:rPr>
                <w:rFonts w:eastAsia="Times New Roman"/>
                <w:bCs/>
                <w:sz w:val="24"/>
                <w:szCs w:val="24"/>
                <w:lang w:eastAsia="ar-SA"/>
              </w:rPr>
              <w:t>контроля</w:t>
            </w:r>
          </w:p>
        </w:tc>
      </w:tr>
      <w:tr w:rsidR="00F85FE2" w:rsidRPr="00F85FE2" w:rsidTr="00C35C5B">
        <w:trPr>
          <w:trHeight w:val="557"/>
        </w:trPr>
        <w:tc>
          <w:tcPr>
            <w:tcW w:w="591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85FE2" w:rsidRPr="00F85FE2" w:rsidRDefault="00F85FE2" w:rsidP="00F85FE2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40" w:lineRule="auto"/>
              <w:rPr>
                <w:rFonts w:eastAsia="Times New Roman"/>
                <w:bCs/>
                <w:sz w:val="22"/>
                <w:szCs w:val="20"/>
                <w:lang w:eastAsia="ar-SA"/>
              </w:rPr>
            </w:pPr>
          </w:p>
        </w:tc>
        <w:tc>
          <w:tcPr>
            <w:tcW w:w="2132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85FE2" w:rsidRPr="00F85FE2" w:rsidRDefault="00F85FE2" w:rsidP="00F85FE2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40" w:lineRule="auto"/>
              <w:jc w:val="both"/>
              <w:rPr>
                <w:rFonts w:eastAsia="Times New Roman"/>
                <w:i/>
                <w:iCs/>
                <w:sz w:val="22"/>
                <w:szCs w:val="24"/>
                <w:lang w:eastAsia="ar-S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85FE2" w:rsidRPr="00F85FE2" w:rsidRDefault="00F85FE2" w:rsidP="00F85FE2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40" w:lineRule="auto"/>
              <w:rPr>
                <w:rFonts w:eastAsia="Times New Roman"/>
                <w:sz w:val="22"/>
                <w:lang w:eastAsia="ar-SA"/>
              </w:rPr>
            </w:pPr>
            <w:r w:rsidRPr="00F85FE2">
              <w:rPr>
                <w:rFonts w:eastAsia="Times New Roman"/>
                <w:sz w:val="22"/>
                <w:lang w:eastAsia="ar-SA"/>
              </w:rPr>
              <w:t>В организации (база практик)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85FE2" w:rsidRPr="00F85FE2" w:rsidRDefault="00F85FE2" w:rsidP="00F85FE2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40" w:lineRule="auto"/>
              <w:rPr>
                <w:rFonts w:eastAsia="Times New Roman"/>
                <w:bCs/>
                <w:sz w:val="22"/>
                <w:lang w:eastAsia="ar-SA"/>
              </w:rPr>
            </w:pPr>
            <w:r w:rsidRPr="00F85FE2">
              <w:rPr>
                <w:rFonts w:eastAsia="Times New Roman"/>
                <w:sz w:val="22"/>
                <w:lang w:eastAsia="ar-SA"/>
              </w:rPr>
              <w:t>Контактная работа с руководителем практики от вуза (в том числе работа в ЭОС)*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85FE2" w:rsidRPr="00F85FE2" w:rsidRDefault="00F85FE2" w:rsidP="00F85FE2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40" w:lineRule="auto"/>
              <w:ind w:firstLine="34"/>
              <w:rPr>
                <w:rFonts w:eastAsia="Times New Roman"/>
                <w:bCs/>
                <w:sz w:val="22"/>
                <w:lang w:eastAsia="ar-SA"/>
              </w:rPr>
            </w:pPr>
            <w:r w:rsidRPr="00F85FE2">
              <w:rPr>
                <w:rFonts w:eastAsia="Times New Roman"/>
                <w:sz w:val="22"/>
                <w:lang w:eastAsia="ar-SA"/>
              </w:rPr>
              <w:t>Самостоятельная работа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85FE2" w:rsidRPr="00F85FE2" w:rsidRDefault="00F85FE2" w:rsidP="00F85FE2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40" w:lineRule="auto"/>
              <w:rPr>
                <w:rFonts w:eastAsia="Times New Roman"/>
                <w:sz w:val="22"/>
                <w:lang w:eastAsia="ar-SA"/>
              </w:rPr>
            </w:pPr>
            <w:r w:rsidRPr="00F85FE2">
              <w:rPr>
                <w:rFonts w:eastAsia="Times New Roman"/>
                <w:sz w:val="22"/>
                <w:lang w:eastAsia="ar-SA"/>
              </w:rPr>
              <w:t>Общая трудоемкость в часах</w:t>
            </w:r>
          </w:p>
        </w:tc>
        <w:tc>
          <w:tcPr>
            <w:tcW w:w="37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85FE2" w:rsidRPr="00F85FE2" w:rsidRDefault="00F85FE2" w:rsidP="00F85FE2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40" w:lineRule="auto"/>
              <w:rPr>
                <w:rFonts w:eastAsia="Times New Roman"/>
                <w:bCs/>
                <w:sz w:val="22"/>
                <w:szCs w:val="24"/>
                <w:lang w:eastAsia="ar-SA"/>
              </w:rPr>
            </w:pPr>
          </w:p>
        </w:tc>
      </w:tr>
      <w:tr w:rsidR="00F85FE2" w:rsidRPr="00F85FE2" w:rsidTr="00C35C5B">
        <w:trPr>
          <w:trHeight w:val="23"/>
        </w:trPr>
        <w:tc>
          <w:tcPr>
            <w:tcW w:w="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85FE2" w:rsidRPr="00F85FE2" w:rsidRDefault="00F85FE2" w:rsidP="00F85FE2">
            <w:pPr>
              <w:suppressAutoHyphens/>
              <w:spacing w:after="0" w:line="240" w:lineRule="auto"/>
              <w:rPr>
                <w:rFonts w:eastAsia="Times New Roman"/>
                <w:sz w:val="24"/>
                <w:szCs w:val="24"/>
                <w:lang w:eastAsia="ar-SA"/>
              </w:rPr>
            </w:pPr>
            <w:r w:rsidRPr="00F85FE2">
              <w:rPr>
                <w:rFonts w:eastAsia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85FE2" w:rsidRPr="00F85FE2" w:rsidRDefault="00F85FE2" w:rsidP="00F85FE2">
            <w:pPr>
              <w:suppressAutoHyphens/>
              <w:spacing w:after="0" w:line="240" w:lineRule="auto"/>
              <w:rPr>
                <w:rFonts w:eastAsia="Times New Roman"/>
                <w:sz w:val="24"/>
                <w:szCs w:val="24"/>
                <w:lang w:eastAsia="ar-SA"/>
              </w:rPr>
            </w:pPr>
            <w:r w:rsidRPr="00F85FE2">
              <w:rPr>
                <w:rFonts w:eastAsia="Times New Roman"/>
                <w:sz w:val="24"/>
                <w:szCs w:val="24"/>
                <w:lang w:eastAsia="ar-SA"/>
              </w:rPr>
              <w:t xml:space="preserve">Организационно-подготовительный этап, включающий инструктаж по технике безопасности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85FE2" w:rsidRPr="00F85FE2" w:rsidRDefault="00F85FE2" w:rsidP="00F85FE2">
            <w:pPr>
              <w:suppressAutoHyphens/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F85FE2">
              <w:rPr>
                <w:rFonts w:eastAsia="Times New Roman"/>
                <w:sz w:val="24"/>
                <w:szCs w:val="24"/>
                <w:lang w:eastAsia="ar-SA"/>
              </w:rPr>
              <w:t>16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85FE2" w:rsidRPr="00F85FE2" w:rsidRDefault="00F85FE2" w:rsidP="00F85FE2">
            <w:pPr>
              <w:suppressAutoHyphens/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F85FE2">
              <w:rPr>
                <w:rFonts w:eastAsia="Times New Roman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85FE2" w:rsidRPr="00F85FE2" w:rsidRDefault="00F85FE2" w:rsidP="00F85FE2">
            <w:pPr>
              <w:suppressAutoHyphens/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F85FE2">
              <w:rPr>
                <w:rFonts w:eastAsia="Times New Roman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85FE2" w:rsidRPr="00F85FE2" w:rsidRDefault="00F85FE2" w:rsidP="00F85FE2">
            <w:pPr>
              <w:suppressAutoHyphens/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F85FE2">
              <w:rPr>
                <w:rFonts w:eastAsia="Times New Roman"/>
                <w:sz w:val="24"/>
                <w:szCs w:val="24"/>
                <w:lang w:eastAsia="ar-SA"/>
              </w:rPr>
              <w:t>25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85FE2" w:rsidRPr="00F85FE2" w:rsidRDefault="00F85FE2" w:rsidP="00F85FE2">
            <w:pPr>
              <w:suppressAutoHyphens/>
              <w:spacing w:after="0" w:line="240" w:lineRule="auto"/>
              <w:rPr>
                <w:rFonts w:eastAsia="Times New Roman"/>
                <w:sz w:val="24"/>
                <w:szCs w:val="24"/>
                <w:lang w:eastAsia="ar-SA"/>
              </w:rPr>
            </w:pPr>
            <w:r w:rsidRPr="00F85FE2">
              <w:rPr>
                <w:rFonts w:eastAsia="Times New Roman"/>
                <w:sz w:val="24"/>
                <w:szCs w:val="24"/>
                <w:lang w:eastAsia="ar-SA"/>
              </w:rPr>
              <w:t>Индивидуальный план.</w:t>
            </w:r>
          </w:p>
        </w:tc>
      </w:tr>
      <w:tr w:rsidR="00F85FE2" w:rsidRPr="00F85FE2" w:rsidTr="00C35C5B">
        <w:trPr>
          <w:trHeight w:val="23"/>
        </w:trPr>
        <w:tc>
          <w:tcPr>
            <w:tcW w:w="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85FE2" w:rsidRPr="00F85FE2" w:rsidRDefault="00F85FE2" w:rsidP="00F85FE2">
            <w:pPr>
              <w:suppressAutoHyphens/>
              <w:spacing w:after="0" w:line="240" w:lineRule="auto"/>
              <w:rPr>
                <w:rFonts w:eastAsia="Times New Roman"/>
                <w:sz w:val="24"/>
                <w:szCs w:val="24"/>
                <w:lang w:eastAsia="ar-SA"/>
              </w:rPr>
            </w:pPr>
            <w:r w:rsidRPr="00F85FE2">
              <w:rPr>
                <w:rFonts w:eastAsia="Times New Roman"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85FE2" w:rsidRPr="00F85FE2" w:rsidRDefault="00F85FE2" w:rsidP="00F85FE2">
            <w:pPr>
              <w:suppressAutoHyphens/>
              <w:spacing w:after="0" w:line="240" w:lineRule="auto"/>
              <w:rPr>
                <w:rFonts w:eastAsia="Times New Roman"/>
                <w:sz w:val="24"/>
                <w:szCs w:val="24"/>
                <w:lang w:eastAsia="ar-SA"/>
              </w:rPr>
            </w:pPr>
            <w:r w:rsidRPr="00F85FE2">
              <w:rPr>
                <w:rFonts w:eastAsia="Times New Roman"/>
                <w:sz w:val="24"/>
                <w:szCs w:val="24"/>
                <w:lang w:eastAsia="ar-SA"/>
              </w:rPr>
              <w:t>Основной этап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85FE2" w:rsidRPr="00F85FE2" w:rsidRDefault="00F85FE2" w:rsidP="00F85FE2">
            <w:pPr>
              <w:suppressAutoHyphens/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F85FE2">
              <w:rPr>
                <w:rFonts w:eastAsia="Times New Roman"/>
                <w:sz w:val="24"/>
                <w:szCs w:val="24"/>
                <w:lang w:eastAsia="ar-SA"/>
              </w:rPr>
              <w:t>40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85FE2" w:rsidRPr="00F85FE2" w:rsidRDefault="00F85FE2" w:rsidP="00F85FE2">
            <w:pPr>
              <w:suppressAutoHyphens/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F85FE2">
              <w:rPr>
                <w:rFonts w:eastAsia="Times New Roman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85FE2" w:rsidRPr="00F85FE2" w:rsidRDefault="00F85FE2" w:rsidP="00F85FE2">
            <w:pPr>
              <w:suppressAutoHyphens/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F85FE2">
              <w:rPr>
                <w:rFonts w:eastAsia="Times New Roman"/>
                <w:sz w:val="24"/>
                <w:szCs w:val="24"/>
                <w:lang w:eastAsia="ar-SA"/>
              </w:rPr>
              <w:t>16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85FE2" w:rsidRPr="00F85FE2" w:rsidRDefault="00F85FE2" w:rsidP="00F85FE2">
            <w:pPr>
              <w:suppressAutoHyphens/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F85FE2">
              <w:rPr>
                <w:rFonts w:eastAsia="Times New Roman"/>
                <w:sz w:val="24"/>
                <w:szCs w:val="24"/>
                <w:lang w:eastAsia="ar-SA"/>
              </w:rPr>
              <w:t>61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85FE2" w:rsidRPr="00F85FE2" w:rsidRDefault="00F85FE2" w:rsidP="00F85FE2">
            <w:pPr>
              <w:suppressAutoHyphens/>
              <w:spacing w:after="0" w:line="240" w:lineRule="auto"/>
              <w:rPr>
                <w:rFonts w:eastAsia="Times New Roman"/>
                <w:sz w:val="24"/>
                <w:szCs w:val="24"/>
                <w:lang w:eastAsia="ar-SA"/>
              </w:rPr>
            </w:pPr>
            <w:r w:rsidRPr="00F85FE2">
              <w:rPr>
                <w:rFonts w:eastAsia="Times New Roman"/>
                <w:sz w:val="24"/>
                <w:szCs w:val="24"/>
                <w:lang w:eastAsia="ar-SA"/>
              </w:rPr>
              <w:t>Выполнение индивидуального задания. Представление собранных материалов руководителю практики.</w:t>
            </w:r>
          </w:p>
        </w:tc>
      </w:tr>
      <w:tr w:rsidR="00F85FE2" w:rsidRPr="00F85FE2" w:rsidTr="00C35C5B">
        <w:trPr>
          <w:trHeight w:val="904"/>
        </w:trPr>
        <w:tc>
          <w:tcPr>
            <w:tcW w:w="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85FE2" w:rsidRPr="00F85FE2" w:rsidRDefault="00F85FE2" w:rsidP="00F85FE2">
            <w:pPr>
              <w:suppressAutoHyphens/>
              <w:spacing w:after="0" w:line="240" w:lineRule="auto"/>
              <w:rPr>
                <w:rFonts w:eastAsia="Times New Roman"/>
                <w:sz w:val="24"/>
                <w:szCs w:val="24"/>
                <w:lang w:eastAsia="ar-SA"/>
              </w:rPr>
            </w:pPr>
            <w:r w:rsidRPr="00F85FE2">
              <w:rPr>
                <w:rFonts w:eastAsia="Times New Roman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85FE2" w:rsidRPr="00F85FE2" w:rsidRDefault="00F85FE2" w:rsidP="00F85FE2">
            <w:pPr>
              <w:suppressAutoHyphens/>
              <w:spacing w:after="0" w:line="240" w:lineRule="auto"/>
              <w:rPr>
                <w:rFonts w:eastAsia="Times New Roman"/>
                <w:sz w:val="24"/>
                <w:szCs w:val="24"/>
                <w:lang w:eastAsia="ar-SA"/>
              </w:rPr>
            </w:pPr>
            <w:r w:rsidRPr="00F85FE2">
              <w:rPr>
                <w:rFonts w:eastAsia="Times New Roman"/>
                <w:sz w:val="24"/>
                <w:szCs w:val="24"/>
                <w:lang w:eastAsia="ar-SA"/>
              </w:rPr>
              <w:t>Заключительный этап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85FE2" w:rsidRPr="00F85FE2" w:rsidRDefault="00F85FE2" w:rsidP="00F85FE2">
            <w:pPr>
              <w:suppressAutoHyphens/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F85FE2">
              <w:rPr>
                <w:rFonts w:eastAsia="Times New Roman"/>
                <w:sz w:val="24"/>
                <w:szCs w:val="24"/>
                <w:lang w:eastAsia="ar-SA"/>
              </w:rPr>
              <w:t>16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85FE2" w:rsidRPr="00F85FE2" w:rsidRDefault="00F85FE2" w:rsidP="00F85FE2">
            <w:pPr>
              <w:suppressAutoHyphens/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F85FE2">
              <w:rPr>
                <w:rFonts w:eastAsia="Times New Roman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85FE2" w:rsidRPr="00F85FE2" w:rsidRDefault="00F85FE2" w:rsidP="00F85FE2">
            <w:pPr>
              <w:suppressAutoHyphens/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F85FE2">
              <w:rPr>
                <w:rFonts w:eastAsia="Times New Roman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F85FE2" w:rsidRPr="00F85FE2" w:rsidRDefault="00F85FE2" w:rsidP="00F85FE2">
            <w:pPr>
              <w:suppressAutoHyphens/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F85FE2">
              <w:rPr>
                <w:rFonts w:eastAsia="Times New Roman"/>
                <w:sz w:val="24"/>
                <w:szCs w:val="24"/>
                <w:lang w:eastAsia="ar-SA"/>
              </w:rPr>
              <w:t>22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F85FE2" w:rsidRPr="00F85FE2" w:rsidRDefault="00F85FE2" w:rsidP="00F85FE2">
            <w:pPr>
              <w:suppressAutoHyphens/>
              <w:spacing w:after="0" w:line="240" w:lineRule="auto"/>
              <w:rPr>
                <w:rFonts w:eastAsia="Times New Roman"/>
                <w:sz w:val="24"/>
                <w:szCs w:val="24"/>
                <w:lang w:eastAsia="ar-SA"/>
              </w:rPr>
            </w:pPr>
            <w:r w:rsidRPr="00F85FE2">
              <w:rPr>
                <w:rFonts w:eastAsia="Times New Roman"/>
                <w:sz w:val="24"/>
                <w:szCs w:val="24"/>
                <w:lang w:eastAsia="ar-SA"/>
              </w:rPr>
              <w:t>Отчет по практике.</w:t>
            </w:r>
          </w:p>
        </w:tc>
      </w:tr>
      <w:tr w:rsidR="00F85FE2" w:rsidRPr="00F85FE2" w:rsidTr="00C35C5B">
        <w:trPr>
          <w:trHeight w:val="405"/>
        </w:trPr>
        <w:tc>
          <w:tcPr>
            <w:tcW w:w="27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85FE2" w:rsidRPr="00F85FE2" w:rsidRDefault="00F85FE2" w:rsidP="00F85FE2">
            <w:pPr>
              <w:suppressAutoHyphens/>
              <w:spacing w:after="0" w:line="240" w:lineRule="auto"/>
              <w:jc w:val="right"/>
              <w:rPr>
                <w:rFonts w:eastAsia="Times New Roman"/>
                <w:b/>
                <w:sz w:val="24"/>
                <w:szCs w:val="24"/>
                <w:lang w:eastAsia="ar-SA"/>
              </w:rPr>
            </w:pPr>
            <w:r w:rsidRPr="00F85FE2">
              <w:rPr>
                <w:rFonts w:eastAsia="Times New Roman"/>
                <w:b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85FE2" w:rsidRPr="00F85FE2" w:rsidRDefault="00F85FE2" w:rsidP="00F85FE2">
            <w:pPr>
              <w:suppressAutoHyphens/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F85FE2">
              <w:rPr>
                <w:rFonts w:eastAsia="Times New Roman"/>
                <w:sz w:val="24"/>
                <w:szCs w:val="24"/>
                <w:lang w:eastAsia="ar-SA"/>
              </w:rPr>
              <w:t>72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F85FE2" w:rsidRPr="00F85FE2" w:rsidRDefault="00F85FE2" w:rsidP="00F85FE2">
            <w:pPr>
              <w:suppressAutoHyphens/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F85FE2">
              <w:rPr>
                <w:rFonts w:eastAsia="Times New Roman"/>
                <w:sz w:val="24"/>
                <w:szCs w:val="24"/>
                <w:lang w:eastAsia="ar-SA"/>
              </w:rPr>
              <w:t>11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F85FE2" w:rsidRPr="00F85FE2" w:rsidRDefault="00F85FE2" w:rsidP="00F85FE2">
            <w:pPr>
              <w:suppressAutoHyphens/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F85FE2">
              <w:rPr>
                <w:rFonts w:eastAsia="Times New Roman"/>
                <w:sz w:val="24"/>
                <w:szCs w:val="24"/>
                <w:lang w:eastAsia="ar-SA"/>
              </w:rPr>
              <w:t>25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F85FE2" w:rsidRPr="00F85FE2" w:rsidRDefault="00F85FE2" w:rsidP="00F85FE2">
            <w:pPr>
              <w:suppressAutoHyphens/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F85FE2">
              <w:rPr>
                <w:rFonts w:eastAsia="Times New Roman"/>
                <w:sz w:val="24"/>
                <w:szCs w:val="24"/>
                <w:lang w:eastAsia="ar-SA"/>
              </w:rPr>
              <w:t>108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85FE2" w:rsidRPr="00F85FE2" w:rsidRDefault="00F85FE2" w:rsidP="00F85FE2">
            <w:pPr>
              <w:suppressAutoHyphens/>
              <w:spacing w:after="0" w:line="240" w:lineRule="auto"/>
              <w:rPr>
                <w:rFonts w:eastAsia="Times New Roman"/>
                <w:sz w:val="24"/>
                <w:szCs w:val="24"/>
                <w:lang w:eastAsia="ar-SA"/>
              </w:rPr>
            </w:pPr>
          </w:p>
        </w:tc>
      </w:tr>
    </w:tbl>
    <w:p w:rsidR="00F85FE2" w:rsidRPr="00F85FE2" w:rsidRDefault="00F85FE2" w:rsidP="00F85FE2">
      <w:pPr>
        <w:tabs>
          <w:tab w:val="left" w:pos="284"/>
          <w:tab w:val="right" w:leader="underscore" w:pos="9639"/>
        </w:tabs>
        <w:suppressAutoHyphens/>
        <w:spacing w:after="0" w:line="240" w:lineRule="auto"/>
        <w:ind w:left="709"/>
        <w:jc w:val="both"/>
        <w:rPr>
          <w:rFonts w:eastAsia="Times New Roman"/>
          <w:bCs/>
          <w:i/>
          <w:sz w:val="22"/>
          <w:vertAlign w:val="subscript"/>
          <w:lang w:eastAsia="ar-SA"/>
        </w:rPr>
      </w:pPr>
    </w:p>
    <w:p w:rsidR="00F85FE2" w:rsidRPr="00F85FE2" w:rsidRDefault="00F85FE2" w:rsidP="00F85FE2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20"/>
        <w:jc w:val="both"/>
        <w:rPr>
          <w:rFonts w:eastAsia="Times New Roman"/>
          <w:b/>
          <w:bCs/>
          <w:szCs w:val="28"/>
          <w:lang w:eastAsia="ar-SA"/>
        </w:rPr>
      </w:pPr>
      <w:r w:rsidRPr="00F85FE2">
        <w:rPr>
          <w:rFonts w:eastAsia="Times New Roman"/>
          <w:b/>
          <w:bCs/>
          <w:szCs w:val="28"/>
          <w:lang w:eastAsia="ar-SA"/>
        </w:rPr>
        <w:t xml:space="preserve">7.2 Содержание </w:t>
      </w:r>
      <w:r>
        <w:rPr>
          <w:rFonts w:eastAsia="Times New Roman"/>
          <w:b/>
          <w:bCs/>
          <w:szCs w:val="28"/>
          <w:lang w:eastAsia="ar-SA"/>
        </w:rPr>
        <w:t xml:space="preserve">производственной (педагогической практики) </w:t>
      </w:r>
    </w:p>
    <w:p w:rsidR="00F85FE2" w:rsidRPr="00F85FE2" w:rsidRDefault="00F85FE2" w:rsidP="00F85FE2">
      <w:pPr>
        <w:suppressAutoHyphens/>
        <w:spacing w:after="0" w:line="240" w:lineRule="auto"/>
        <w:ind w:firstLine="709"/>
        <w:jc w:val="both"/>
        <w:rPr>
          <w:rFonts w:eastAsia="TimesNewRoman"/>
          <w:szCs w:val="28"/>
          <w:lang w:eastAsia="ar-SA"/>
        </w:rPr>
      </w:pPr>
      <w:r w:rsidRPr="00F85FE2">
        <w:rPr>
          <w:rFonts w:eastAsia="TimesNewRoman"/>
          <w:szCs w:val="28"/>
          <w:lang w:eastAsia="ar-SA"/>
        </w:rPr>
        <w:t xml:space="preserve">Проведение </w:t>
      </w:r>
      <w:r>
        <w:rPr>
          <w:rFonts w:eastAsia="Times New Roman"/>
          <w:bCs/>
          <w:szCs w:val="28"/>
          <w:lang w:eastAsia="ar-SA"/>
        </w:rPr>
        <w:t xml:space="preserve">производственной (педагогической практики) </w:t>
      </w:r>
      <w:r w:rsidRPr="00F85FE2">
        <w:rPr>
          <w:rFonts w:eastAsia="TimesNewRoman"/>
          <w:szCs w:val="28"/>
          <w:lang w:eastAsia="ar-SA"/>
        </w:rPr>
        <w:t>включает ряд этапов со следующим содержанием:</w:t>
      </w:r>
    </w:p>
    <w:p w:rsidR="00F85FE2" w:rsidRPr="00F85FE2" w:rsidRDefault="00F85FE2" w:rsidP="00F85FE2">
      <w:pPr>
        <w:tabs>
          <w:tab w:val="left" w:pos="452"/>
        </w:tabs>
        <w:spacing w:after="0" w:line="240" w:lineRule="auto"/>
        <w:ind w:firstLine="709"/>
        <w:jc w:val="both"/>
        <w:rPr>
          <w:szCs w:val="28"/>
        </w:rPr>
      </w:pPr>
      <w:r w:rsidRPr="00F85FE2">
        <w:rPr>
          <w:szCs w:val="28"/>
        </w:rPr>
        <w:t>1. Подготовительный этап</w:t>
      </w:r>
    </w:p>
    <w:p w:rsidR="00F85FE2" w:rsidRPr="00F85FE2" w:rsidRDefault="00F85FE2" w:rsidP="00F85FE2">
      <w:pPr>
        <w:suppressAutoHyphens/>
        <w:spacing w:after="0" w:line="240" w:lineRule="auto"/>
        <w:ind w:firstLine="709"/>
        <w:contextualSpacing/>
        <w:jc w:val="both"/>
        <w:rPr>
          <w:rFonts w:eastAsia="Times New Roman"/>
          <w:szCs w:val="28"/>
          <w:lang w:eastAsia="ar-SA"/>
        </w:rPr>
      </w:pPr>
      <w:r w:rsidRPr="00F85FE2">
        <w:rPr>
          <w:rFonts w:eastAsia="Times New Roman"/>
          <w:szCs w:val="28"/>
          <w:lang w:eastAsia="ar-SA"/>
        </w:rPr>
        <w:lastRenderedPageBreak/>
        <w:t xml:space="preserve">Участие бакалавров в работе установочной конференции. </w:t>
      </w:r>
      <w:r w:rsidRPr="00F85FE2">
        <w:rPr>
          <w:rFonts w:eastAsia="TimesNewRoman"/>
          <w:szCs w:val="28"/>
          <w:lang w:eastAsia="ar-SA"/>
        </w:rPr>
        <w:t xml:space="preserve">Общее собрание обучающихся по вопросам организации </w:t>
      </w:r>
      <w:r w:rsidR="00001303">
        <w:rPr>
          <w:rFonts w:eastAsia="TimesNewRoman"/>
          <w:szCs w:val="28"/>
          <w:lang w:eastAsia="ar-SA"/>
        </w:rPr>
        <w:t>производственной (педагогической практики)</w:t>
      </w:r>
      <w:r w:rsidRPr="00F85FE2">
        <w:rPr>
          <w:rFonts w:eastAsia="TimesNewRoman"/>
          <w:szCs w:val="28"/>
          <w:lang w:eastAsia="ar-SA"/>
        </w:rPr>
        <w:t xml:space="preserve">, </w:t>
      </w:r>
      <w:r w:rsidR="00001303" w:rsidRPr="00CC1BAE">
        <w:rPr>
          <w:rFonts w:eastAsia="TimesNewRoman"/>
          <w:szCs w:val="28"/>
        </w:rPr>
        <w:t>инструктаж по технике безопасности</w:t>
      </w:r>
      <w:r w:rsidR="00001303">
        <w:rPr>
          <w:rFonts w:eastAsia="TimesNewRoman"/>
          <w:szCs w:val="28"/>
          <w:lang w:eastAsia="ar-SA"/>
        </w:rPr>
        <w:t xml:space="preserve">, </w:t>
      </w:r>
      <w:r w:rsidRPr="00F85FE2">
        <w:rPr>
          <w:rFonts w:eastAsia="TimesNewRoman"/>
          <w:szCs w:val="28"/>
          <w:lang w:eastAsia="ar-SA"/>
        </w:rPr>
        <w:t>ознакомление их с программой практики;</w:t>
      </w:r>
    </w:p>
    <w:p w:rsidR="00F85FE2" w:rsidRPr="00F85FE2" w:rsidRDefault="00F85FE2" w:rsidP="00F85FE2">
      <w:pPr>
        <w:suppressAutoHyphens/>
        <w:spacing w:after="0" w:line="240" w:lineRule="auto"/>
        <w:ind w:firstLine="709"/>
        <w:contextualSpacing/>
        <w:jc w:val="both"/>
        <w:rPr>
          <w:rFonts w:eastAsia="Times New Roman"/>
          <w:szCs w:val="28"/>
          <w:lang w:eastAsia="ar-SA"/>
        </w:rPr>
      </w:pPr>
      <w:r w:rsidRPr="00F85FE2">
        <w:rPr>
          <w:rFonts w:eastAsia="TimesNewRoman"/>
          <w:szCs w:val="28"/>
          <w:lang w:eastAsia="ar-SA"/>
        </w:rPr>
        <w:t>Ознакомление обучающегося с формой и видом отчетности, порядком защиты отчета по практике.</w:t>
      </w:r>
    </w:p>
    <w:p w:rsidR="00F85FE2" w:rsidRPr="00F85FE2" w:rsidRDefault="00F85FE2" w:rsidP="00F85FE2">
      <w:pPr>
        <w:suppressAutoHyphens/>
        <w:spacing w:after="0" w:line="240" w:lineRule="auto"/>
        <w:ind w:firstLine="709"/>
        <w:contextualSpacing/>
        <w:jc w:val="both"/>
        <w:rPr>
          <w:rFonts w:eastAsia="Times New Roman"/>
          <w:szCs w:val="28"/>
          <w:lang w:eastAsia="ar-SA"/>
        </w:rPr>
      </w:pPr>
      <w:r w:rsidRPr="00F85FE2">
        <w:rPr>
          <w:rFonts w:eastAsia="Times New Roman"/>
          <w:szCs w:val="28"/>
          <w:lang w:eastAsia="ar-SA"/>
        </w:rPr>
        <w:t xml:space="preserve">2. Основной этап </w:t>
      </w:r>
    </w:p>
    <w:p w:rsidR="00F85FE2" w:rsidRPr="00F85FE2" w:rsidRDefault="00F85FE2" w:rsidP="00F85FE2">
      <w:pPr>
        <w:suppressAutoHyphens/>
        <w:spacing w:after="0" w:line="240" w:lineRule="auto"/>
        <w:ind w:firstLine="709"/>
        <w:contextualSpacing/>
        <w:jc w:val="both"/>
        <w:rPr>
          <w:rFonts w:eastAsia="Times New Roman"/>
          <w:szCs w:val="28"/>
          <w:lang w:eastAsia="ar-SA"/>
        </w:rPr>
      </w:pPr>
      <w:r w:rsidRPr="00F85FE2">
        <w:rPr>
          <w:rFonts w:eastAsia="TimesNewRoman"/>
          <w:szCs w:val="28"/>
          <w:lang w:eastAsia="ar-SA"/>
        </w:rPr>
        <w:t xml:space="preserve">Заключается в выполнении заданий практики (индивидуальных или групповых). Практика проходит под контролем руководителя. </w:t>
      </w:r>
    </w:p>
    <w:p w:rsidR="00F85FE2" w:rsidRPr="00F85FE2" w:rsidRDefault="00F85FE2" w:rsidP="00D05776">
      <w:pPr>
        <w:suppressAutoHyphens/>
        <w:spacing w:after="0" w:line="240" w:lineRule="auto"/>
        <w:ind w:firstLine="709"/>
        <w:jc w:val="both"/>
        <w:rPr>
          <w:rFonts w:eastAsia="Calibri"/>
          <w:szCs w:val="28"/>
          <w:lang w:eastAsia="ar-SA"/>
        </w:rPr>
      </w:pPr>
      <w:r w:rsidRPr="00F85FE2">
        <w:rPr>
          <w:rFonts w:eastAsia="Calibri"/>
          <w:szCs w:val="28"/>
          <w:lang w:eastAsia="ar-SA"/>
        </w:rPr>
        <w:t>Руководитель практики:</w:t>
      </w:r>
    </w:p>
    <w:p w:rsidR="00F85FE2" w:rsidRPr="00001303" w:rsidRDefault="00001303" w:rsidP="00D05776">
      <w:pPr>
        <w:spacing w:after="0" w:line="240" w:lineRule="auto"/>
        <w:ind w:firstLine="709"/>
        <w:jc w:val="both"/>
      </w:pPr>
      <w:r>
        <w:t xml:space="preserve">- </w:t>
      </w:r>
      <w:r w:rsidR="00F85FE2" w:rsidRPr="00001303">
        <w:t>осуществляет организационное и методическое руководство практикой обучающихся и контроль ее проведения;</w:t>
      </w:r>
    </w:p>
    <w:p w:rsidR="00F85FE2" w:rsidRPr="00001303" w:rsidRDefault="00001303" w:rsidP="00D05776">
      <w:pPr>
        <w:spacing w:after="0" w:line="240" w:lineRule="auto"/>
        <w:ind w:firstLine="709"/>
        <w:jc w:val="both"/>
      </w:pPr>
      <w:r>
        <w:t xml:space="preserve">- </w:t>
      </w:r>
      <w:r w:rsidR="00F85FE2" w:rsidRPr="00001303">
        <w:t>обеспечивает выполнение подготовительной и текущей работы по организации, проведению и подведению итогов практики;</w:t>
      </w:r>
    </w:p>
    <w:p w:rsidR="00F85FE2" w:rsidRPr="00001303" w:rsidRDefault="00001303" w:rsidP="00D05776">
      <w:pPr>
        <w:spacing w:after="0" w:line="240" w:lineRule="auto"/>
        <w:ind w:firstLine="709"/>
        <w:jc w:val="both"/>
      </w:pPr>
      <w:r>
        <w:t xml:space="preserve">- </w:t>
      </w:r>
      <w:r w:rsidR="00F85FE2" w:rsidRPr="00001303">
        <w:t>готовит отчет об итогах практики и представляет его заведующему кафедрой.</w:t>
      </w:r>
    </w:p>
    <w:p w:rsidR="00F85FE2" w:rsidRPr="00001303" w:rsidRDefault="00F85FE2" w:rsidP="00D05776">
      <w:pPr>
        <w:spacing w:after="0" w:line="240" w:lineRule="auto"/>
        <w:ind w:firstLine="709"/>
        <w:jc w:val="both"/>
      </w:pPr>
      <w:r w:rsidRPr="00001303">
        <w:t>Руководитель практики обязан:</w:t>
      </w:r>
    </w:p>
    <w:p w:rsidR="00F85FE2" w:rsidRPr="00001303" w:rsidRDefault="00001303" w:rsidP="00D05776">
      <w:pPr>
        <w:spacing w:after="0" w:line="240" w:lineRule="auto"/>
        <w:ind w:firstLine="709"/>
        <w:jc w:val="both"/>
      </w:pPr>
      <w:r>
        <w:t xml:space="preserve">- </w:t>
      </w:r>
      <w:r w:rsidR="00F85FE2" w:rsidRPr="00001303">
        <w:t>провести консультации с обучающимися перед практикой;</w:t>
      </w:r>
    </w:p>
    <w:p w:rsidR="00F85FE2" w:rsidRPr="00001303" w:rsidRDefault="00001303" w:rsidP="00D05776">
      <w:pPr>
        <w:spacing w:after="0"/>
        <w:ind w:firstLine="709"/>
        <w:jc w:val="both"/>
      </w:pPr>
      <w:r>
        <w:t xml:space="preserve">- </w:t>
      </w:r>
      <w:r w:rsidR="00F85FE2" w:rsidRPr="00001303">
        <w:t>выдать в соответствии с программой практики обучающемуся задание на практику и календарный план;</w:t>
      </w:r>
    </w:p>
    <w:p w:rsidR="00F85FE2" w:rsidRPr="00001303" w:rsidRDefault="00001303" w:rsidP="00D05776">
      <w:pPr>
        <w:spacing w:after="0"/>
        <w:ind w:firstLine="709"/>
        <w:jc w:val="both"/>
      </w:pPr>
      <w:r>
        <w:t xml:space="preserve">- </w:t>
      </w:r>
      <w:r w:rsidR="00F85FE2" w:rsidRPr="00001303">
        <w:t>поставить перед обучающимся ряд проблемных вопросов, которые требуется решить в период прохождения практики;</w:t>
      </w:r>
    </w:p>
    <w:p w:rsidR="00F85FE2" w:rsidRPr="00001303" w:rsidRDefault="00001303" w:rsidP="00D05776">
      <w:pPr>
        <w:spacing w:after="0"/>
        <w:ind w:firstLine="709"/>
        <w:jc w:val="both"/>
      </w:pPr>
      <w:r>
        <w:t xml:space="preserve">- </w:t>
      </w:r>
      <w:r w:rsidR="00F85FE2" w:rsidRPr="00001303">
        <w:t>оказывать научно-методическую помощь обучающемуся, рекомендовать основную и дополнительную литературу;</w:t>
      </w:r>
    </w:p>
    <w:p w:rsidR="00F85FE2" w:rsidRPr="00001303" w:rsidRDefault="00001303" w:rsidP="00D05776">
      <w:pPr>
        <w:spacing w:after="0"/>
        <w:ind w:firstLine="709"/>
        <w:jc w:val="both"/>
      </w:pPr>
      <w:r>
        <w:t xml:space="preserve">- </w:t>
      </w:r>
      <w:r w:rsidR="00F85FE2" w:rsidRPr="00001303">
        <w:t>помогать в подборе и систематизации материала для отчета по практике;</w:t>
      </w:r>
    </w:p>
    <w:p w:rsidR="00F85FE2" w:rsidRPr="00001303" w:rsidRDefault="00001303" w:rsidP="00D05776">
      <w:pPr>
        <w:spacing w:after="0"/>
        <w:ind w:firstLine="709"/>
        <w:jc w:val="both"/>
      </w:pPr>
      <w:r>
        <w:t xml:space="preserve">- </w:t>
      </w:r>
      <w:r w:rsidR="00F85FE2" w:rsidRPr="00001303">
        <w:t>проследить своевременность представления отчета и дневника по практике обучающимся;</w:t>
      </w:r>
    </w:p>
    <w:p w:rsidR="00F85FE2" w:rsidRPr="00001303" w:rsidRDefault="00001303" w:rsidP="00D05776">
      <w:pPr>
        <w:spacing w:after="0"/>
        <w:ind w:firstLine="709"/>
        <w:jc w:val="both"/>
      </w:pPr>
      <w:r>
        <w:t xml:space="preserve">- </w:t>
      </w:r>
      <w:r w:rsidR="00F85FE2" w:rsidRPr="00001303">
        <w:t>обратить внимание на соответствие задания руководителя и содержания представленного отчета;</w:t>
      </w:r>
    </w:p>
    <w:p w:rsidR="00F85FE2" w:rsidRPr="00001303" w:rsidRDefault="00001303" w:rsidP="00D05776">
      <w:pPr>
        <w:spacing w:after="0"/>
        <w:ind w:firstLine="709"/>
        <w:jc w:val="both"/>
      </w:pPr>
      <w:r>
        <w:t xml:space="preserve">- </w:t>
      </w:r>
      <w:r w:rsidR="00F85FE2" w:rsidRPr="00001303">
        <w:t>проверять качество работы обучающегося и контролировать выполнение им задания и календарного плана;</w:t>
      </w:r>
    </w:p>
    <w:p w:rsidR="00F85FE2" w:rsidRPr="00001303" w:rsidRDefault="00001303" w:rsidP="00D05776">
      <w:pPr>
        <w:spacing w:after="0"/>
        <w:ind w:firstLine="709"/>
        <w:jc w:val="both"/>
      </w:pPr>
      <w:r>
        <w:t xml:space="preserve">- </w:t>
      </w:r>
      <w:r w:rsidR="00F85FE2" w:rsidRPr="00001303">
        <w:t>по окончании практики оценить работу обучающегося, написать отзыв в дневнике, завизировать составленный обучающимся отчет, осуществить прием зачета.</w:t>
      </w:r>
    </w:p>
    <w:p w:rsidR="00F85FE2" w:rsidRPr="00F85FE2" w:rsidRDefault="00F85FE2" w:rsidP="00D05776">
      <w:pPr>
        <w:suppressAutoHyphens/>
        <w:spacing w:after="0" w:line="240" w:lineRule="auto"/>
        <w:ind w:firstLine="709"/>
        <w:jc w:val="both"/>
        <w:rPr>
          <w:rFonts w:eastAsia="TimesNewRoman"/>
          <w:szCs w:val="28"/>
          <w:lang w:eastAsia="ar-SA"/>
        </w:rPr>
      </w:pPr>
      <w:r w:rsidRPr="00F85FE2">
        <w:rPr>
          <w:rFonts w:eastAsia="TimesNewRoman"/>
          <w:szCs w:val="28"/>
          <w:lang w:eastAsia="ar-SA"/>
        </w:rPr>
        <w:t>Обучающийся при прохождении практики получает от руководителя указания, рекомендации и разъяснения по всем вопросам, связанным с организацией и прохождением практики, отчитывается о выполняемой работе в соответствии с индивидуальным (групповым) заданием и графиком проведения практики.</w:t>
      </w:r>
    </w:p>
    <w:p w:rsidR="00F85FE2" w:rsidRPr="00F85FE2" w:rsidRDefault="00F85FE2" w:rsidP="00F85FE2">
      <w:pPr>
        <w:suppressAutoHyphens/>
        <w:spacing w:after="0" w:line="240" w:lineRule="auto"/>
        <w:ind w:firstLine="709"/>
        <w:jc w:val="both"/>
        <w:rPr>
          <w:rFonts w:eastAsia="TimesNewRoman"/>
          <w:szCs w:val="28"/>
          <w:lang w:eastAsia="ar-SA"/>
        </w:rPr>
      </w:pPr>
      <w:r w:rsidRPr="00F85FE2">
        <w:rPr>
          <w:rFonts w:eastAsia="TimesNewRoman"/>
          <w:szCs w:val="28"/>
          <w:lang w:eastAsia="ar-SA"/>
        </w:rPr>
        <w:t>Обучающийся при прохождении практики обязан:</w:t>
      </w:r>
    </w:p>
    <w:p w:rsidR="00F85FE2" w:rsidRPr="00D05776" w:rsidRDefault="00D05776" w:rsidP="00D05776">
      <w:pPr>
        <w:spacing w:after="0"/>
        <w:ind w:firstLine="709"/>
        <w:jc w:val="both"/>
      </w:pPr>
      <w:r>
        <w:t xml:space="preserve">- </w:t>
      </w:r>
      <w:r w:rsidR="00F85FE2" w:rsidRPr="00D05776">
        <w:t>полностью выполнять задания, предусмотренные программой практики;</w:t>
      </w:r>
    </w:p>
    <w:p w:rsidR="00F85FE2" w:rsidRPr="00D05776" w:rsidRDefault="00D05776" w:rsidP="00D05776">
      <w:pPr>
        <w:spacing w:after="0"/>
        <w:ind w:firstLine="709"/>
        <w:jc w:val="both"/>
      </w:pPr>
      <w:r>
        <w:t xml:space="preserve">- </w:t>
      </w:r>
      <w:r w:rsidR="00F85FE2" w:rsidRPr="00D05776">
        <w:t>максимально эффективно использовать отведенное для практики время;</w:t>
      </w:r>
    </w:p>
    <w:p w:rsidR="00F85FE2" w:rsidRPr="00D05776" w:rsidRDefault="00D05776" w:rsidP="00D05776">
      <w:pPr>
        <w:spacing w:after="0"/>
        <w:ind w:firstLine="709"/>
        <w:jc w:val="both"/>
      </w:pPr>
      <w:r>
        <w:lastRenderedPageBreak/>
        <w:t xml:space="preserve">- </w:t>
      </w:r>
      <w:r w:rsidR="00F85FE2" w:rsidRPr="00D05776">
        <w:t>обеспечить качественное выполнение всех заданий, предусмотренных программой;</w:t>
      </w:r>
    </w:p>
    <w:p w:rsidR="00F85FE2" w:rsidRPr="00D05776" w:rsidRDefault="00D05776" w:rsidP="00D05776">
      <w:pPr>
        <w:spacing w:after="0"/>
        <w:ind w:firstLine="709"/>
        <w:jc w:val="both"/>
      </w:pPr>
      <w:r>
        <w:t xml:space="preserve">- </w:t>
      </w:r>
      <w:r w:rsidR="00F85FE2" w:rsidRPr="00D05776">
        <w:t>соблюдать правила охраны труда и техники безопасности;</w:t>
      </w:r>
    </w:p>
    <w:p w:rsidR="00F85FE2" w:rsidRPr="00D05776" w:rsidRDefault="00D05776" w:rsidP="00D05776">
      <w:pPr>
        <w:spacing w:after="0"/>
        <w:ind w:firstLine="709"/>
        <w:jc w:val="both"/>
      </w:pPr>
      <w:r>
        <w:t xml:space="preserve">- </w:t>
      </w:r>
      <w:r w:rsidR="00F85FE2" w:rsidRPr="00D05776">
        <w:t>систематически вести дневник практики;</w:t>
      </w:r>
    </w:p>
    <w:p w:rsidR="00F85FE2" w:rsidRPr="00D05776" w:rsidRDefault="00D05776" w:rsidP="00D05776">
      <w:pPr>
        <w:spacing w:after="0"/>
        <w:ind w:firstLine="709"/>
        <w:jc w:val="both"/>
      </w:pPr>
      <w:r>
        <w:t xml:space="preserve">- </w:t>
      </w:r>
      <w:r w:rsidR="00F85FE2" w:rsidRPr="00D05776">
        <w:t>осуществлять сбор и анализ фактических (текстовых, цифровых, табличных, графических и др.) материалов, необходимых для подготовки отчета по практике;</w:t>
      </w:r>
    </w:p>
    <w:p w:rsidR="00F85FE2" w:rsidRPr="00D05776" w:rsidRDefault="00D05776" w:rsidP="00D05776">
      <w:pPr>
        <w:spacing w:after="0"/>
        <w:ind w:firstLine="709"/>
        <w:jc w:val="both"/>
      </w:pPr>
      <w:r>
        <w:t xml:space="preserve">- </w:t>
      </w:r>
      <w:r w:rsidR="00F85FE2" w:rsidRPr="00D05776">
        <w:t>представить руководителю практики письменный отчет о выполнении всех заданий и защитить его (в форме дифференцированного зачета).</w:t>
      </w:r>
    </w:p>
    <w:p w:rsidR="00F85FE2" w:rsidRPr="00F85FE2" w:rsidRDefault="00F85FE2" w:rsidP="00F85FE2">
      <w:pPr>
        <w:suppressAutoHyphens/>
        <w:spacing w:after="0" w:line="240" w:lineRule="auto"/>
        <w:ind w:firstLine="709"/>
        <w:jc w:val="both"/>
        <w:rPr>
          <w:rFonts w:eastAsia="TimesNewRoman"/>
          <w:szCs w:val="28"/>
          <w:lang w:eastAsia="ar-SA"/>
        </w:rPr>
      </w:pPr>
      <w:r w:rsidRPr="00F85FE2">
        <w:rPr>
          <w:rFonts w:eastAsia="TimesNewRoman"/>
          <w:szCs w:val="28"/>
          <w:lang w:eastAsia="ar-SA"/>
        </w:rPr>
        <w:t>Основным документом обучающегося во время прохождения практики является дневник, по которому обучающийся отчитывается о своей текущей работе.</w:t>
      </w:r>
    </w:p>
    <w:p w:rsidR="00F85FE2" w:rsidRPr="00F85FE2" w:rsidRDefault="00F85FE2" w:rsidP="00F85FE2">
      <w:pPr>
        <w:suppressAutoHyphens/>
        <w:spacing w:after="0" w:line="240" w:lineRule="auto"/>
        <w:ind w:firstLine="709"/>
        <w:jc w:val="both"/>
        <w:rPr>
          <w:rFonts w:eastAsia="TimesNewRoman"/>
          <w:szCs w:val="28"/>
          <w:lang w:eastAsia="ar-SA"/>
        </w:rPr>
      </w:pPr>
      <w:r w:rsidRPr="00F85FE2">
        <w:rPr>
          <w:rFonts w:eastAsia="TimesNewRoman"/>
          <w:szCs w:val="28"/>
          <w:lang w:eastAsia="ar-SA"/>
        </w:rPr>
        <w:t>Конкретное содержание практики планируется руководителем, согласовывается с руководителем программы подготовки и отражается в индивидуальном (групповом) задании на практику, в котором фиксируются все виды деятельности обучающегося в течение практики.</w:t>
      </w:r>
    </w:p>
    <w:p w:rsidR="00F85FE2" w:rsidRPr="00F85FE2" w:rsidRDefault="00F85FE2" w:rsidP="00F85FE2">
      <w:pPr>
        <w:suppressAutoHyphens/>
        <w:spacing w:after="0" w:line="240" w:lineRule="auto"/>
        <w:ind w:firstLine="709"/>
        <w:jc w:val="both"/>
        <w:rPr>
          <w:rFonts w:eastAsia="TimesNewRoman"/>
          <w:szCs w:val="28"/>
          <w:lang w:eastAsia="ar-SA"/>
        </w:rPr>
      </w:pPr>
      <w:r w:rsidRPr="00F85FE2">
        <w:rPr>
          <w:rFonts w:eastAsia="TimesNewRoman"/>
          <w:szCs w:val="28"/>
          <w:lang w:eastAsia="ar-SA"/>
        </w:rPr>
        <w:t xml:space="preserve">3. Заключительный этап </w:t>
      </w:r>
    </w:p>
    <w:p w:rsidR="00F85FE2" w:rsidRPr="00F85FE2" w:rsidRDefault="00F85FE2" w:rsidP="00F85FE2">
      <w:pPr>
        <w:suppressAutoHyphens/>
        <w:spacing w:after="0" w:line="240" w:lineRule="auto"/>
        <w:ind w:firstLine="709"/>
        <w:jc w:val="both"/>
        <w:rPr>
          <w:rFonts w:eastAsia="TimesNewRoman"/>
          <w:szCs w:val="28"/>
          <w:lang w:eastAsia="ar-SA"/>
        </w:rPr>
      </w:pPr>
      <w:r w:rsidRPr="00F85FE2">
        <w:rPr>
          <w:rFonts w:eastAsia="TimesNewRoman"/>
          <w:szCs w:val="28"/>
          <w:lang w:eastAsia="ar-SA"/>
        </w:rPr>
        <w:t>Систематизация и анализ выполненных заданий при прохождении практики на кафедре. Окончательная доработка и защита обучающимся отчета по практике.</w:t>
      </w:r>
    </w:p>
    <w:p w:rsidR="00F85FE2" w:rsidRPr="00F85FE2" w:rsidRDefault="00F85FE2" w:rsidP="00F85FE2">
      <w:pPr>
        <w:suppressAutoHyphens/>
        <w:spacing w:after="0" w:line="240" w:lineRule="auto"/>
        <w:ind w:firstLine="709"/>
        <w:jc w:val="both"/>
        <w:rPr>
          <w:rFonts w:eastAsia="Times New Roman"/>
          <w:sz w:val="16"/>
          <w:szCs w:val="16"/>
          <w:lang w:eastAsia="ar-SA"/>
        </w:rPr>
      </w:pPr>
    </w:p>
    <w:p w:rsidR="00F85FE2" w:rsidRPr="00F85FE2" w:rsidRDefault="00F85FE2" w:rsidP="00F85FE2">
      <w:pPr>
        <w:tabs>
          <w:tab w:val="left" w:pos="284"/>
          <w:tab w:val="right" w:leader="underscore" w:pos="9639"/>
        </w:tabs>
        <w:suppressAutoHyphens/>
        <w:spacing w:after="0" w:line="240" w:lineRule="auto"/>
        <w:ind w:firstLine="851"/>
        <w:jc w:val="both"/>
        <w:rPr>
          <w:rFonts w:eastAsia="Times New Roman"/>
          <w:b/>
          <w:bCs/>
          <w:sz w:val="22"/>
          <w:lang w:eastAsia="ar-SA"/>
        </w:rPr>
      </w:pPr>
    </w:p>
    <w:p w:rsidR="00F85FE2" w:rsidRPr="00F85FE2" w:rsidRDefault="00F85FE2" w:rsidP="00F85FE2">
      <w:pPr>
        <w:tabs>
          <w:tab w:val="left" w:pos="284"/>
          <w:tab w:val="left" w:pos="1134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F85FE2">
        <w:rPr>
          <w:rFonts w:eastAsia="Times New Roman"/>
          <w:b/>
          <w:bCs/>
          <w:szCs w:val="28"/>
          <w:lang w:eastAsia="ar-SA"/>
        </w:rPr>
        <w:t xml:space="preserve">8. Методы и технологии, используемые </w:t>
      </w:r>
      <w:r w:rsidR="00D05776">
        <w:rPr>
          <w:rFonts w:eastAsia="Times New Roman"/>
          <w:b/>
          <w:bCs/>
          <w:szCs w:val="28"/>
          <w:lang w:eastAsia="ar-SA"/>
        </w:rPr>
        <w:t xml:space="preserve">на производственной (педагогической практике) </w:t>
      </w:r>
    </w:p>
    <w:p w:rsidR="00F85FE2" w:rsidRPr="00F85FE2" w:rsidRDefault="00F85FE2" w:rsidP="00F85FE2">
      <w:pPr>
        <w:shd w:val="clear" w:color="auto" w:fill="FFFFFF"/>
        <w:spacing w:after="0" w:line="240" w:lineRule="auto"/>
        <w:ind w:firstLine="709"/>
        <w:jc w:val="both"/>
        <w:rPr>
          <w:rFonts w:eastAsia="Times New Roman"/>
          <w:color w:val="000000"/>
          <w:sz w:val="23"/>
          <w:szCs w:val="23"/>
          <w:lang w:eastAsia="ru-RU"/>
        </w:rPr>
      </w:pPr>
      <w:r w:rsidRPr="00F85FE2">
        <w:rPr>
          <w:rFonts w:eastAsia="Times New Roman"/>
          <w:color w:val="000000"/>
          <w:szCs w:val="28"/>
          <w:lang w:eastAsia="ru-RU"/>
        </w:rPr>
        <w:t>Основными образовательными методами и технологиями, используемыми на практике, являются:</w:t>
      </w:r>
    </w:p>
    <w:p w:rsidR="00F85FE2" w:rsidRPr="00F85FE2" w:rsidRDefault="00F85FE2" w:rsidP="00F85FE2">
      <w:pPr>
        <w:shd w:val="clear" w:color="auto" w:fill="FFFFFF"/>
        <w:spacing w:after="0" w:line="240" w:lineRule="auto"/>
        <w:ind w:firstLine="709"/>
        <w:jc w:val="both"/>
        <w:rPr>
          <w:rFonts w:eastAsia="Times New Roman"/>
          <w:color w:val="000000"/>
          <w:sz w:val="23"/>
          <w:szCs w:val="23"/>
          <w:lang w:eastAsia="ru-RU"/>
        </w:rPr>
      </w:pPr>
      <w:r w:rsidRPr="00F85FE2">
        <w:rPr>
          <w:rFonts w:eastAsia="Times New Roman"/>
          <w:color w:val="000000"/>
          <w:szCs w:val="28"/>
          <w:lang w:eastAsia="ru-RU"/>
        </w:rPr>
        <w:t xml:space="preserve">- ознакомительные беседы и представление задания </w:t>
      </w:r>
      <w:r w:rsidR="00D05776">
        <w:rPr>
          <w:rFonts w:eastAsia="Times New Roman"/>
          <w:color w:val="000000"/>
          <w:szCs w:val="28"/>
          <w:lang w:eastAsia="ru-RU"/>
        </w:rPr>
        <w:t xml:space="preserve">на производственную (педагогическую практику) </w:t>
      </w:r>
    </w:p>
    <w:p w:rsidR="00F85FE2" w:rsidRPr="00F85FE2" w:rsidRDefault="00F85FE2" w:rsidP="00F85FE2">
      <w:pPr>
        <w:shd w:val="clear" w:color="auto" w:fill="FFFFFF"/>
        <w:spacing w:after="0" w:line="240" w:lineRule="auto"/>
        <w:ind w:firstLine="709"/>
        <w:jc w:val="both"/>
        <w:rPr>
          <w:rFonts w:eastAsia="Times New Roman"/>
          <w:color w:val="000000"/>
          <w:sz w:val="23"/>
          <w:szCs w:val="23"/>
          <w:lang w:eastAsia="ru-RU"/>
        </w:rPr>
      </w:pPr>
      <w:r w:rsidRPr="00F85FE2">
        <w:rPr>
          <w:rFonts w:eastAsia="Times New Roman"/>
          <w:color w:val="000000"/>
          <w:szCs w:val="28"/>
          <w:lang w:eastAsia="ru-RU"/>
        </w:rPr>
        <w:t xml:space="preserve">- консультирование по </w:t>
      </w:r>
      <w:r w:rsidR="00D05776">
        <w:rPr>
          <w:rFonts w:eastAsia="Times New Roman"/>
          <w:color w:val="000000"/>
          <w:szCs w:val="28"/>
          <w:lang w:eastAsia="ru-RU"/>
        </w:rPr>
        <w:t>выполнению заданий практики</w:t>
      </w:r>
    </w:p>
    <w:p w:rsidR="00F85FE2" w:rsidRPr="00F85FE2" w:rsidRDefault="00F85FE2" w:rsidP="00F85FE2">
      <w:pPr>
        <w:shd w:val="clear" w:color="auto" w:fill="FFFFFF"/>
        <w:spacing w:after="0" w:line="240" w:lineRule="auto"/>
        <w:ind w:firstLine="709"/>
        <w:jc w:val="both"/>
        <w:rPr>
          <w:rFonts w:eastAsia="Times New Roman"/>
          <w:color w:val="000000"/>
          <w:szCs w:val="28"/>
          <w:lang w:eastAsia="ru-RU"/>
        </w:rPr>
      </w:pPr>
      <w:r w:rsidRPr="00F85FE2">
        <w:rPr>
          <w:rFonts w:eastAsia="Times New Roman"/>
          <w:color w:val="000000"/>
          <w:szCs w:val="28"/>
          <w:lang w:eastAsia="ru-RU"/>
        </w:rPr>
        <w:t xml:space="preserve">- обсуждение материалов </w:t>
      </w:r>
      <w:r w:rsidR="00001303">
        <w:rPr>
          <w:rFonts w:eastAsia="Times New Roman"/>
          <w:color w:val="000000"/>
          <w:szCs w:val="28"/>
          <w:lang w:eastAsia="ru-RU"/>
        </w:rPr>
        <w:t>производственной (педагогической прак</w:t>
      </w:r>
      <w:r w:rsidR="00D05776">
        <w:rPr>
          <w:rFonts w:eastAsia="Times New Roman"/>
          <w:color w:val="000000"/>
          <w:szCs w:val="28"/>
          <w:lang w:eastAsia="ru-RU"/>
        </w:rPr>
        <w:t>тики)</w:t>
      </w:r>
      <w:r w:rsidRPr="00F85FE2">
        <w:rPr>
          <w:rFonts w:eastAsia="Times New Roman"/>
          <w:color w:val="000000"/>
          <w:szCs w:val="28"/>
          <w:lang w:eastAsia="ru-RU"/>
        </w:rPr>
        <w:t xml:space="preserve"> с руководителем</w:t>
      </w:r>
      <w:r w:rsidR="00D05776">
        <w:rPr>
          <w:rFonts w:eastAsia="Times New Roman"/>
          <w:color w:val="000000"/>
          <w:szCs w:val="28"/>
          <w:lang w:eastAsia="ru-RU"/>
        </w:rPr>
        <w:t>.</w:t>
      </w:r>
    </w:p>
    <w:p w:rsidR="00F85FE2" w:rsidRPr="00F85FE2" w:rsidRDefault="00F85FE2" w:rsidP="00F85FE2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Cs/>
          <w:szCs w:val="28"/>
          <w:lang w:eastAsia="ar-SA"/>
        </w:rPr>
      </w:pPr>
      <w:r w:rsidRPr="00F85FE2">
        <w:rPr>
          <w:rFonts w:eastAsia="Times New Roman"/>
          <w:bCs/>
          <w:szCs w:val="28"/>
          <w:lang w:eastAsia="ar-SA"/>
        </w:rPr>
        <w:t xml:space="preserve">Основными возможными научно-исследовательскими технологиями, используемыми </w:t>
      </w:r>
      <w:r w:rsidR="00D05776">
        <w:rPr>
          <w:rFonts w:eastAsia="Times New Roman"/>
          <w:bCs/>
          <w:szCs w:val="28"/>
          <w:lang w:eastAsia="ar-SA"/>
        </w:rPr>
        <w:t>на производственной (педагогической практике)</w:t>
      </w:r>
      <w:r w:rsidRPr="00F85FE2">
        <w:rPr>
          <w:rFonts w:eastAsia="Times New Roman"/>
          <w:bCs/>
          <w:szCs w:val="28"/>
          <w:lang w:eastAsia="ar-SA"/>
        </w:rPr>
        <w:t>, являются:</w:t>
      </w:r>
    </w:p>
    <w:p w:rsidR="00F85FE2" w:rsidRPr="00F85FE2" w:rsidRDefault="00F85FE2" w:rsidP="00F85FE2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Cs/>
          <w:szCs w:val="28"/>
          <w:lang w:eastAsia="ar-SA"/>
        </w:rPr>
      </w:pPr>
      <w:r w:rsidRPr="00F85FE2">
        <w:rPr>
          <w:rFonts w:eastAsia="Times New Roman"/>
          <w:bCs/>
          <w:szCs w:val="28"/>
          <w:lang w:eastAsia="ar-SA"/>
        </w:rPr>
        <w:t xml:space="preserve">- </w:t>
      </w:r>
      <w:r w:rsidR="00D05776">
        <w:rPr>
          <w:rFonts w:eastAsia="Times New Roman"/>
          <w:bCs/>
          <w:szCs w:val="28"/>
          <w:lang w:eastAsia="ar-SA"/>
        </w:rPr>
        <w:t>анализ</w:t>
      </w:r>
      <w:r w:rsidRPr="00F85FE2">
        <w:rPr>
          <w:rFonts w:eastAsia="Times New Roman"/>
          <w:bCs/>
          <w:szCs w:val="28"/>
          <w:lang w:eastAsia="ar-SA"/>
        </w:rPr>
        <w:t xml:space="preserve"> научной литературы по тематике задания практики</w:t>
      </w:r>
      <w:r w:rsidR="00D05776">
        <w:rPr>
          <w:rFonts w:eastAsia="Times New Roman"/>
          <w:bCs/>
          <w:szCs w:val="28"/>
          <w:lang w:eastAsia="ar-SA"/>
        </w:rPr>
        <w:t>.</w:t>
      </w:r>
    </w:p>
    <w:p w:rsidR="00F85FE2" w:rsidRPr="00F85FE2" w:rsidRDefault="00F85FE2" w:rsidP="00F85FE2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</w:p>
    <w:p w:rsidR="00F85FE2" w:rsidRPr="00F85FE2" w:rsidRDefault="00F85FE2" w:rsidP="00F85FE2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F85FE2">
        <w:rPr>
          <w:rFonts w:eastAsia="Times New Roman"/>
          <w:b/>
          <w:bCs/>
          <w:szCs w:val="28"/>
          <w:lang w:eastAsia="ar-SA"/>
        </w:rPr>
        <w:t xml:space="preserve">9. Формы отчётности по итогам </w:t>
      </w:r>
      <w:r>
        <w:rPr>
          <w:rFonts w:eastAsia="Times New Roman"/>
          <w:b/>
          <w:bCs/>
          <w:szCs w:val="28"/>
          <w:lang w:eastAsia="ar-SA"/>
        </w:rPr>
        <w:t xml:space="preserve">производственной (педагогической практики) </w:t>
      </w:r>
    </w:p>
    <w:p w:rsidR="00F85FE2" w:rsidRPr="00F85FE2" w:rsidRDefault="00F85FE2" w:rsidP="00F85FE2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F85FE2">
        <w:rPr>
          <w:rFonts w:eastAsia="Times New Roman"/>
          <w:szCs w:val="28"/>
          <w:lang w:eastAsia="ar-SA"/>
        </w:rPr>
        <w:t>К формам отчетности по практике относятся:</w:t>
      </w:r>
    </w:p>
    <w:p w:rsidR="00F85FE2" w:rsidRPr="00F85FE2" w:rsidRDefault="00F85FE2" w:rsidP="00F85FE2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F85FE2">
        <w:rPr>
          <w:rFonts w:eastAsia="Times New Roman"/>
          <w:szCs w:val="28"/>
          <w:lang w:eastAsia="ar-SA"/>
        </w:rPr>
        <w:t>- аттестационный лист;</w:t>
      </w:r>
    </w:p>
    <w:p w:rsidR="00F85FE2" w:rsidRPr="00F85FE2" w:rsidRDefault="00F85FE2" w:rsidP="00F85FE2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F85FE2">
        <w:rPr>
          <w:rFonts w:eastAsia="Times New Roman"/>
          <w:szCs w:val="28"/>
          <w:lang w:eastAsia="ar-SA"/>
        </w:rPr>
        <w:t>- дневник по практике;</w:t>
      </w:r>
    </w:p>
    <w:p w:rsidR="00F85FE2" w:rsidRPr="00F85FE2" w:rsidRDefault="00F85FE2" w:rsidP="00F85FE2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F85FE2">
        <w:rPr>
          <w:rFonts w:eastAsia="Times New Roman"/>
          <w:szCs w:val="28"/>
          <w:lang w:eastAsia="ar-SA"/>
        </w:rPr>
        <w:t>- отчет;</w:t>
      </w:r>
    </w:p>
    <w:p w:rsidR="00F85FE2" w:rsidRDefault="00F85FE2" w:rsidP="00BF439A">
      <w:pPr>
        <w:spacing w:after="0" w:line="240" w:lineRule="auto"/>
        <w:ind w:firstLine="709"/>
        <w:jc w:val="both"/>
        <w:rPr>
          <w:rFonts w:eastAsia="Times New Roman"/>
          <w:szCs w:val="28"/>
          <w:lang w:eastAsia="ru-RU"/>
        </w:rPr>
      </w:pPr>
      <w:r w:rsidRPr="00BF439A">
        <w:rPr>
          <w:rFonts w:eastAsia="Times New Roman"/>
          <w:szCs w:val="28"/>
          <w:lang w:eastAsia="ru-RU"/>
        </w:rPr>
        <w:t xml:space="preserve">Структура отчета должна состоять из следующих разделов: </w:t>
      </w:r>
    </w:p>
    <w:p w:rsidR="00BF439A" w:rsidRPr="00BF439A" w:rsidRDefault="008D325A" w:rsidP="00BF439A">
      <w:pPr>
        <w:pStyle w:val="a3"/>
        <w:numPr>
          <w:ilvl w:val="0"/>
          <w:numId w:val="12"/>
        </w:numPr>
        <w:spacing w:after="0" w:line="240" w:lineRule="auto"/>
        <w:ind w:left="0" w:firstLine="709"/>
        <w:jc w:val="both"/>
        <w:rPr>
          <w:szCs w:val="28"/>
        </w:rPr>
      </w:pPr>
      <w:r>
        <w:rPr>
          <w:szCs w:val="28"/>
        </w:rPr>
        <w:lastRenderedPageBreak/>
        <w:t>Фрагмент</w:t>
      </w:r>
      <w:r w:rsidR="00BF439A" w:rsidRPr="00BF439A">
        <w:rPr>
          <w:szCs w:val="28"/>
        </w:rPr>
        <w:t xml:space="preserve"> годов</w:t>
      </w:r>
      <w:r>
        <w:rPr>
          <w:szCs w:val="28"/>
        </w:rPr>
        <w:t>ого</w:t>
      </w:r>
      <w:r w:rsidR="00BF439A" w:rsidRPr="00BF439A">
        <w:rPr>
          <w:szCs w:val="28"/>
        </w:rPr>
        <w:t xml:space="preserve"> план</w:t>
      </w:r>
      <w:r>
        <w:rPr>
          <w:szCs w:val="28"/>
        </w:rPr>
        <w:t>а</w:t>
      </w:r>
      <w:r w:rsidR="00BF439A" w:rsidRPr="00BF439A">
        <w:rPr>
          <w:szCs w:val="28"/>
        </w:rPr>
        <w:t>-график</w:t>
      </w:r>
      <w:r>
        <w:rPr>
          <w:szCs w:val="28"/>
        </w:rPr>
        <w:t>а</w:t>
      </w:r>
      <w:r w:rsidR="00BF439A" w:rsidRPr="00BF439A">
        <w:rPr>
          <w:szCs w:val="28"/>
        </w:rPr>
        <w:t xml:space="preserve"> прохождения учебного материала по адаптивной физической культуре на I четверть для прикрепленн</w:t>
      </w:r>
      <w:r>
        <w:rPr>
          <w:szCs w:val="28"/>
        </w:rPr>
        <w:t>ого</w:t>
      </w:r>
      <w:r w:rsidR="00BF439A" w:rsidRPr="00BF439A">
        <w:rPr>
          <w:szCs w:val="28"/>
        </w:rPr>
        <w:t xml:space="preserve"> класс</w:t>
      </w:r>
      <w:r>
        <w:rPr>
          <w:szCs w:val="28"/>
        </w:rPr>
        <w:t>а</w:t>
      </w:r>
      <w:r w:rsidR="00BF439A" w:rsidRPr="00BF439A">
        <w:rPr>
          <w:szCs w:val="28"/>
        </w:rPr>
        <w:t>;</w:t>
      </w:r>
    </w:p>
    <w:p w:rsidR="00BF439A" w:rsidRPr="00BF439A" w:rsidRDefault="00BF439A" w:rsidP="00BF439A">
      <w:pPr>
        <w:widowControl w:val="0"/>
        <w:numPr>
          <w:ilvl w:val="0"/>
          <w:numId w:val="12"/>
        </w:numPr>
        <w:shd w:val="clear" w:color="auto" w:fill="FFFFFF"/>
        <w:tabs>
          <w:tab w:val="left" w:pos="979"/>
        </w:tabs>
        <w:autoSpaceDE w:val="0"/>
        <w:autoSpaceDN w:val="0"/>
        <w:adjustRightInd w:val="0"/>
        <w:spacing w:after="0" w:line="293" w:lineRule="exact"/>
        <w:ind w:left="0" w:firstLine="709"/>
        <w:jc w:val="both"/>
        <w:rPr>
          <w:rFonts w:eastAsia="Times New Roman"/>
          <w:color w:val="000000"/>
          <w:szCs w:val="28"/>
        </w:rPr>
      </w:pPr>
      <w:r w:rsidRPr="00BF439A">
        <w:rPr>
          <w:rFonts w:eastAsia="Times New Roman"/>
          <w:color w:val="000000"/>
          <w:szCs w:val="28"/>
        </w:rPr>
        <w:t>Рабочи</w:t>
      </w:r>
      <w:r w:rsidR="008D325A">
        <w:rPr>
          <w:rFonts w:eastAsia="Times New Roman"/>
          <w:color w:val="000000"/>
          <w:szCs w:val="28"/>
        </w:rPr>
        <w:t>й</w:t>
      </w:r>
      <w:r w:rsidRPr="00BF439A">
        <w:rPr>
          <w:rFonts w:eastAsia="Times New Roman"/>
          <w:color w:val="000000"/>
          <w:szCs w:val="28"/>
        </w:rPr>
        <w:t xml:space="preserve"> план уроков на период практики дл</w:t>
      </w:r>
      <w:r>
        <w:rPr>
          <w:rFonts w:eastAsia="Times New Roman"/>
          <w:color w:val="000000"/>
          <w:szCs w:val="28"/>
        </w:rPr>
        <w:t>я прикрепленного класса;</w:t>
      </w:r>
    </w:p>
    <w:p w:rsidR="00BF439A" w:rsidRPr="00BF439A" w:rsidRDefault="00BF439A" w:rsidP="00BF439A">
      <w:pPr>
        <w:widowControl w:val="0"/>
        <w:numPr>
          <w:ilvl w:val="0"/>
          <w:numId w:val="12"/>
        </w:numPr>
        <w:shd w:val="clear" w:color="auto" w:fill="FFFFFF"/>
        <w:tabs>
          <w:tab w:val="left" w:pos="979"/>
        </w:tabs>
        <w:autoSpaceDE w:val="0"/>
        <w:autoSpaceDN w:val="0"/>
        <w:adjustRightInd w:val="0"/>
        <w:spacing w:after="0" w:line="293" w:lineRule="exact"/>
        <w:ind w:left="0" w:firstLine="709"/>
        <w:jc w:val="both"/>
        <w:rPr>
          <w:rFonts w:eastAsia="Times New Roman"/>
          <w:color w:val="000000"/>
          <w:szCs w:val="28"/>
        </w:rPr>
      </w:pPr>
      <w:r w:rsidRPr="00BF439A">
        <w:rPr>
          <w:rFonts w:eastAsia="Times New Roman"/>
          <w:color w:val="000000"/>
          <w:spacing w:val="-1"/>
          <w:szCs w:val="28"/>
        </w:rPr>
        <w:t>Планы – конспекты уроков для прикрепленн</w:t>
      </w:r>
      <w:r w:rsidR="008D325A">
        <w:rPr>
          <w:rFonts w:eastAsia="Times New Roman"/>
          <w:color w:val="000000"/>
          <w:spacing w:val="-1"/>
          <w:szCs w:val="28"/>
        </w:rPr>
        <w:t>ого</w:t>
      </w:r>
      <w:r w:rsidRPr="00BF439A">
        <w:rPr>
          <w:rFonts w:eastAsia="Times New Roman"/>
          <w:color w:val="000000"/>
          <w:spacing w:val="-1"/>
          <w:szCs w:val="28"/>
        </w:rPr>
        <w:t xml:space="preserve"> класс</w:t>
      </w:r>
      <w:r w:rsidR="008D325A">
        <w:rPr>
          <w:rFonts w:eastAsia="Times New Roman"/>
          <w:color w:val="000000"/>
          <w:spacing w:val="-1"/>
          <w:szCs w:val="28"/>
        </w:rPr>
        <w:t>а</w:t>
      </w:r>
      <w:r w:rsidRPr="00BF439A">
        <w:rPr>
          <w:rFonts w:eastAsia="Times New Roman"/>
          <w:color w:val="000000"/>
          <w:spacing w:val="-1"/>
          <w:szCs w:val="28"/>
        </w:rPr>
        <w:t>, (5 конспектов).</w:t>
      </w:r>
    </w:p>
    <w:p w:rsidR="00F85FE2" w:rsidRPr="00F85FE2" w:rsidRDefault="00F85FE2" w:rsidP="00F85FE2">
      <w:pPr>
        <w:tabs>
          <w:tab w:val="left" w:pos="851"/>
          <w:tab w:val="left" w:pos="993"/>
        </w:tabs>
        <w:suppressAutoHyphens/>
        <w:spacing w:after="0" w:line="240" w:lineRule="auto"/>
        <w:ind w:firstLine="709"/>
        <w:contextualSpacing/>
        <w:jc w:val="both"/>
        <w:rPr>
          <w:rFonts w:eastAsia="Times New Roman"/>
          <w:szCs w:val="28"/>
          <w:lang w:eastAsia="ru-RU"/>
        </w:rPr>
      </w:pPr>
      <w:r w:rsidRPr="00F85FE2">
        <w:rPr>
          <w:rFonts w:eastAsia="Times New Roman"/>
          <w:szCs w:val="28"/>
          <w:lang w:eastAsia="ru-RU"/>
        </w:rPr>
        <w:t xml:space="preserve">Данные отчета по </w:t>
      </w:r>
      <w:r w:rsidR="00D05776">
        <w:rPr>
          <w:rFonts w:eastAsia="Times New Roman"/>
          <w:szCs w:val="28"/>
          <w:lang w:eastAsia="ru-RU"/>
        </w:rPr>
        <w:t xml:space="preserve">производственной (педагогической </w:t>
      </w:r>
      <w:r w:rsidRPr="00F85FE2">
        <w:rPr>
          <w:rFonts w:eastAsia="Times New Roman"/>
          <w:szCs w:val="28"/>
          <w:lang w:eastAsia="ru-RU"/>
        </w:rPr>
        <w:t>практике</w:t>
      </w:r>
      <w:r w:rsidR="00D05776">
        <w:rPr>
          <w:rFonts w:eastAsia="Times New Roman"/>
          <w:szCs w:val="28"/>
          <w:lang w:eastAsia="ru-RU"/>
        </w:rPr>
        <w:t>)</w:t>
      </w:r>
      <w:r w:rsidRPr="00F85FE2">
        <w:rPr>
          <w:rFonts w:eastAsia="Times New Roman"/>
          <w:szCs w:val="28"/>
          <w:lang w:eastAsia="ru-RU"/>
        </w:rPr>
        <w:t xml:space="preserve"> представляются в </w:t>
      </w:r>
      <w:r w:rsidR="00D05776">
        <w:rPr>
          <w:rFonts w:eastAsia="Times New Roman"/>
          <w:szCs w:val="28"/>
          <w:lang w:eastAsia="ru-RU"/>
        </w:rPr>
        <w:t>печатном или письменном виде.</w:t>
      </w:r>
    </w:p>
    <w:p w:rsidR="00F85FE2" w:rsidRPr="00F85FE2" w:rsidRDefault="00F85FE2" w:rsidP="00F85FE2">
      <w:pPr>
        <w:tabs>
          <w:tab w:val="left" w:pos="851"/>
          <w:tab w:val="left" w:pos="993"/>
        </w:tabs>
        <w:suppressAutoHyphens/>
        <w:spacing w:after="0" w:line="240" w:lineRule="auto"/>
        <w:ind w:firstLine="709"/>
        <w:contextualSpacing/>
        <w:jc w:val="both"/>
        <w:rPr>
          <w:rFonts w:eastAsia="Times New Roman"/>
          <w:szCs w:val="28"/>
          <w:lang w:eastAsia="ar-SA"/>
        </w:rPr>
      </w:pPr>
      <w:r w:rsidRPr="00F85FE2">
        <w:rPr>
          <w:rFonts w:eastAsia="Times New Roman"/>
          <w:szCs w:val="28"/>
          <w:lang w:eastAsia="ru-RU"/>
        </w:rPr>
        <w:t xml:space="preserve">Аттестация проводится в течение недели после окончания </w:t>
      </w:r>
      <w:r w:rsidR="00001303">
        <w:rPr>
          <w:rFonts w:eastAsia="Times New Roman"/>
          <w:szCs w:val="28"/>
          <w:lang w:eastAsia="ru-RU"/>
        </w:rPr>
        <w:t>производств</w:t>
      </w:r>
      <w:r w:rsidR="00D05776">
        <w:rPr>
          <w:rFonts w:eastAsia="Times New Roman"/>
          <w:szCs w:val="28"/>
          <w:lang w:eastAsia="ru-RU"/>
        </w:rPr>
        <w:t>енной (педагогической практики)</w:t>
      </w:r>
      <w:r w:rsidRPr="00F85FE2">
        <w:rPr>
          <w:rFonts w:eastAsia="Times New Roman"/>
          <w:szCs w:val="28"/>
          <w:lang w:eastAsia="ru-RU"/>
        </w:rPr>
        <w:t>.</w:t>
      </w:r>
    </w:p>
    <w:p w:rsidR="00F85FE2" w:rsidRPr="00F85FE2" w:rsidRDefault="00F85FE2" w:rsidP="00F85FE2">
      <w:pPr>
        <w:suppressAutoHyphens/>
        <w:spacing w:after="0" w:line="240" w:lineRule="auto"/>
        <w:ind w:firstLine="709"/>
        <w:jc w:val="both"/>
        <w:rPr>
          <w:rFonts w:eastAsia="Times New Roman"/>
          <w:b/>
          <w:sz w:val="16"/>
          <w:szCs w:val="16"/>
          <w:highlight w:val="yellow"/>
          <w:lang w:eastAsia="ar-SA"/>
        </w:rPr>
      </w:pPr>
    </w:p>
    <w:p w:rsidR="00F85FE2" w:rsidRPr="00F85FE2" w:rsidRDefault="00F85FE2" w:rsidP="00F85FE2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F85FE2">
        <w:rPr>
          <w:rFonts w:eastAsia="Times New Roman"/>
          <w:b/>
          <w:bCs/>
          <w:szCs w:val="28"/>
          <w:lang w:eastAsia="ar-SA"/>
        </w:rPr>
        <w:t xml:space="preserve">10. Формы текущего контроля успеваемости и промежуточной аттестации обучающихся по итогам </w:t>
      </w:r>
      <w:r>
        <w:rPr>
          <w:rFonts w:eastAsia="Times New Roman"/>
          <w:b/>
          <w:bCs/>
          <w:szCs w:val="28"/>
          <w:lang w:eastAsia="ar-SA"/>
        </w:rPr>
        <w:t xml:space="preserve">производственной (педагогической практики) </w:t>
      </w:r>
    </w:p>
    <w:p w:rsidR="00F85FE2" w:rsidRPr="00F85FE2" w:rsidRDefault="00F85FE2" w:rsidP="00F85FE2">
      <w:pPr>
        <w:tabs>
          <w:tab w:val="left" w:pos="0"/>
          <w:tab w:val="num" w:pos="851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F85FE2">
        <w:rPr>
          <w:rFonts w:eastAsia="Times New Roman"/>
          <w:b/>
          <w:bCs/>
          <w:szCs w:val="28"/>
          <w:lang w:eastAsia="ar-SA"/>
        </w:rPr>
        <w:t>10.1. Формы текущего контроля успеваемости и промежуточной аттестации обучающихся</w:t>
      </w:r>
    </w:p>
    <w:p w:rsidR="00F85FE2" w:rsidRPr="00F85FE2" w:rsidRDefault="00F85FE2" w:rsidP="00F85FE2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F85FE2">
        <w:rPr>
          <w:rFonts w:eastAsia="Times New Roman"/>
          <w:szCs w:val="28"/>
          <w:lang w:eastAsia="ar-SA"/>
        </w:rPr>
        <w:t>Контроль прохождения практики производится в соответствии с Положением о текущем контроле успеваемости и промежуточной аттестации обучающихся.</w:t>
      </w:r>
    </w:p>
    <w:p w:rsidR="00F85FE2" w:rsidRPr="00F85FE2" w:rsidRDefault="00F85FE2" w:rsidP="00F85FE2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F85FE2">
        <w:rPr>
          <w:rFonts w:eastAsia="Times New Roman"/>
          <w:b/>
          <w:szCs w:val="28"/>
          <w:lang w:eastAsia="ar-SA"/>
        </w:rPr>
        <w:t xml:space="preserve">Текущий контроль </w:t>
      </w:r>
      <w:r w:rsidRPr="00F85FE2">
        <w:rPr>
          <w:rFonts w:eastAsia="Times New Roman"/>
          <w:szCs w:val="28"/>
          <w:lang w:eastAsia="ar-SA"/>
        </w:rPr>
        <w:t>прохождения практики производится в дискретные временные интервалы руководителем практики в следующих формах:</w:t>
      </w:r>
    </w:p>
    <w:p w:rsidR="00F85FE2" w:rsidRPr="00FE5A9D" w:rsidRDefault="00FE5A9D" w:rsidP="00FE5A9D">
      <w:pPr>
        <w:spacing w:after="0"/>
        <w:ind w:firstLine="709"/>
        <w:jc w:val="both"/>
      </w:pPr>
      <w:r>
        <w:t xml:space="preserve">- </w:t>
      </w:r>
      <w:r w:rsidR="00F85FE2" w:rsidRPr="00FE5A9D">
        <w:t>фиксация посещений организации – базы практики;</w:t>
      </w:r>
    </w:p>
    <w:p w:rsidR="00F85FE2" w:rsidRPr="00FE5A9D" w:rsidRDefault="00FE5A9D" w:rsidP="00FE5A9D">
      <w:pPr>
        <w:spacing w:after="0"/>
        <w:ind w:firstLine="709"/>
        <w:jc w:val="both"/>
      </w:pPr>
      <w:r>
        <w:t xml:space="preserve">- </w:t>
      </w:r>
      <w:r w:rsidR="00F85FE2" w:rsidRPr="00FE5A9D">
        <w:t>составление индивидуального плана;</w:t>
      </w:r>
    </w:p>
    <w:p w:rsidR="00F85FE2" w:rsidRPr="00FE5A9D" w:rsidRDefault="00FE5A9D" w:rsidP="00FE5A9D">
      <w:pPr>
        <w:spacing w:after="0"/>
        <w:ind w:firstLine="709"/>
        <w:jc w:val="both"/>
      </w:pPr>
      <w:r>
        <w:t xml:space="preserve">- </w:t>
      </w:r>
      <w:r w:rsidR="00F85FE2" w:rsidRPr="00FE5A9D">
        <w:t xml:space="preserve">проверка выполнения индивидуального задания. </w:t>
      </w:r>
    </w:p>
    <w:p w:rsidR="00F85FE2" w:rsidRPr="00F85FE2" w:rsidRDefault="00F85FE2" w:rsidP="00F85FE2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F85FE2">
        <w:rPr>
          <w:rFonts w:eastAsia="Times New Roman"/>
          <w:b/>
          <w:szCs w:val="28"/>
          <w:lang w:eastAsia="ar-SA"/>
        </w:rPr>
        <w:t>Промежуточный контроль</w:t>
      </w:r>
      <w:r w:rsidRPr="00F85FE2">
        <w:rPr>
          <w:rFonts w:eastAsia="Times New Roman"/>
          <w:szCs w:val="28"/>
          <w:lang w:eastAsia="ar-SA"/>
        </w:rPr>
        <w:t xml:space="preserve"> по окончании практики проводится в форме защиты отчета по практике руководителем практики на выпускающей кафедре в виде устного доклада о результатах прохождения практики.</w:t>
      </w:r>
    </w:p>
    <w:p w:rsidR="00F85FE2" w:rsidRPr="00F85FE2" w:rsidRDefault="00F85FE2" w:rsidP="00F85FE2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F85FE2">
        <w:rPr>
          <w:rFonts w:eastAsia="Times New Roman"/>
          <w:szCs w:val="28"/>
          <w:lang w:eastAsia="ar-SA"/>
        </w:rPr>
        <w:t>Форма промежуточной аттестации –зачет с оценкой</w:t>
      </w:r>
    </w:p>
    <w:p w:rsidR="00F85FE2" w:rsidRPr="00F85FE2" w:rsidRDefault="00F85FE2" w:rsidP="00F85FE2">
      <w:pPr>
        <w:tabs>
          <w:tab w:val="num" w:pos="142"/>
          <w:tab w:val="num" w:pos="284"/>
        </w:tabs>
        <w:suppressAutoHyphens/>
        <w:spacing w:after="0" w:line="240" w:lineRule="auto"/>
        <w:jc w:val="both"/>
        <w:rPr>
          <w:rFonts w:eastAsia="Times New Roman"/>
          <w:i/>
          <w:sz w:val="22"/>
          <w:lang w:eastAsia="ar-SA"/>
        </w:rPr>
      </w:pPr>
    </w:p>
    <w:p w:rsidR="00F85FE2" w:rsidRPr="00F85FE2" w:rsidRDefault="00F85FE2" w:rsidP="00F85FE2">
      <w:pPr>
        <w:suppressAutoHyphens/>
        <w:spacing w:after="0" w:line="240" w:lineRule="auto"/>
        <w:ind w:firstLine="709"/>
        <w:jc w:val="both"/>
        <w:rPr>
          <w:rFonts w:eastAsia="Times New Roman"/>
          <w:b/>
          <w:spacing w:val="-4"/>
          <w:szCs w:val="28"/>
          <w:lang w:eastAsia="ar-SA"/>
        </w:rPr>
      </w:pPr>
      <w:r w:rsidRPr="00F85FE2">
        <w:rPr>
          <w:rFonts w:eastAsia="Times New Roman"/>
          <w:b/>
          <w:spacing w:val="-4"/>
          <w:szCs w:val="28"/>
          <w:lang w:eastAsia="ar-SA"/>
        </w:rPr>
        <w:t xml:space="preserve">10.2. Рейтинг-план </w:t>
      </w:r>
    </w:p>
    <w:p w:rsidR="00F85FE2" w:rsidRPr="00F85FE2" w:rsidRDefault="00F85FE2" w:rsidP="00F85FE2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F85FE2">
        <w:rPr>
          <w:rFonts w:eastAsia="Times New Roman"/>
          <w:szCs w:val="28"/>
          <w:lang w:eastAsia="ar-SA"/>
        </w:rPr>
        <w:t>Рейтинг-план практики представлен в Приложении 1 к программе практики.</w:t>
      </w:r>
    </w:p>
    <w:p w:rsidR="00F85FE2" w:rsidRPr="00F85FE2" w:rsidRDefault="00F85FE2" w:rsidP="00F85FE2">
      <w:pPr>
        <w:suppressAutoHyphens/>
        <w:spacing w:after="0" w:line="240" w:lineRule="auto"/>
        <w:ind w:firstLine="567"/>
        <w:jc w:val="both"/>
        <w:rPr>
          <w:rFonts w:eastAsia="Times New Roman"/>
          <w:b/>
          <w:spacing w:val="-4"/>
          <w:sz w:val="16"/>
          <w:szCs w:val="16"/>
          <w:lang w:eastAsia="ar-SA"/>
        </w:rPr>
      </w:pPr>
    </w:p>
    <w:p w:rsidR="00F85FE2" w:rsidRPr="00F85FE2" w:rsidRDefault="00F85FE2" w:rsidP="00F85FE2">
      <w:pPr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F85FE2">
        <w:rPr>
          <w:rFonts w:eastAsia="Times New Roman"/>
          <w:b/>
          <w:spacing w:val="-4"/>
          <w:szCs w:val="28"/>
          <w:lang w:eastAsia="ar-SA"/>
        </w:rPr>
        <w:t xml:space="preserve">10.3. </w:t>
      </w:r>
      <w:r w:rsidRPr="00F85FE2">
        <w:rPr>
          <w:rFonts w:eastAsia="Times New Roman"/>
          <w:b/>
          <w:bCs/>
          <w:szCs w:val="28"/>
          <w:lang w:eastAsia="ar-SA"/>
        </w:rPr>
        <w:t>Фонд оценочных средств для проведения промежуточной аттестации обучающихся по практике</w:t>
      </w:r>
    </w:p>
    <w:p w:rsidR="00F85FE2" w:rsidRPr="00F85FE2" w:rsidRDefault="00F85FE2" w:rsidP="00F85FE2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F85FE2">
        <w:rPr>
          <w:rFonts w:eastAsia="Times New Roman"/>
          <w:szCs w:val="28"/>
          <w:lang w:eastAsia="ar-SA"/>
        </w:rPr>
        <w:t>Фонд оценочных средств по практике представлен в Приложении 2 к программе практики.</w:t>
      </w:r>
    </w:p>
    <w:p w:rsidR="00F85FE2" w:rsidRPr="00F85FE2" w:rsidRDefault="00F85FE2" w:rsidP="00F85FE2">
      <w:pPr>
        <w:tabs>
          <w:tab w:val="left" w:pos="284"/>
          <w:tab w:val="right" w:leader="underscore" w:pos="9639"/>
        </w:tabs>
        <w:suppressAutoHyphens/>
        <w:spacing w:after="0" w:line="240" w:lineRule="auto"/>
        <w:ind w:firstLine="851"/>
        <w:jc w:val="both"/>
        <w:rPr>
          <w:rFonts w:eastAsia="Times New Roman"/>
          <w:bCs/>
          <w:sz w:val="16"/>
          <w:szCs w:val="16"/>
          <w:lang w:eastAsia="ar-SA"/>
        </w:rPr>
      </w:pPr>
    </w:p>
    <w:p w:rsidR="00F85FE2" w:rsidRPr="00F85FE2" w:rsidRDefault="00F85FE2" w:rsidP="00F85FE2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F85FE2">
        <w:rPr>
          <w:rFonts w:eastAsia="Times New Roman"/>
          <w:b/>
          <w:bCs/>
          <w:szCs w:val="28"/>
          <w:lang w:eastAsia="ar-SA"/>
        </w:rPr>
        <w:t xml:space="preserve">11. Перечень учебной литературы и ресурсов сети «Интернет», необходимых для проведения </w:t>
      </w:r>
      <w:r>
        <w:rPr>
          <w:rFonts w:eastAsia="Times New Roman"/>
          <w:b/>
          <w:bCs/>
          <w:szCs w:val="28"/>
          <w:lang w:eastAsia="ar-SA"/>
        </w:rPr>
        <w:t xml:space="preserve">производственной (педагогической практики) </w:t>
      </w:r>
    </w:p>
    <w:p w:rsidR="00F85FE2" w:rsidRPr="00F85FE2" w:rsidRDefault="00F85FE2" w:rsidP="00F85FE2">
      <w:pPr>
        <w:tabs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F85FE2">
        <w:rPr>
          <w:rFonts w:eastAsia="Times New Roman"/>
          <w:szCs w:val="28"/>
          <w:lang w:eastAsia="ar-SA"/>
        </w:rPr>
        <w:t xml:space="preserve">а) основная литература: </w:t>
      </w:r>
    </w:p>
    <w:p w:rsidR="00F85FE2" w:rsidRPr="00F85FE2" w:rsidRDefault="00F85FE2" w:rsidP="00F85FE2">
      <w:pPr>
        <w:tabs>
          <w:tab w:val="left" w:pos="567"/>
          <w:tab w:val="left" w:pos="851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eastAsia="Times New Roman"/>
          <w:bCs/>
          <w:szCs w:val="28"/>
          <w:lang w:eastAsia="ar-SA"/>
        </w:rPr>
      </w:pPr>
      <w:r w:rsidRPr="00F85FE2">
        <w:rPr>
          <w:rFonts w:eastAsia="Times New Roman"/>
          <w:bCs/>
          <w:szCs w:val="28"/>
          <w:lang w:eastAsia="ar-SA"/>
        </w:rPr>
        <w:t>1. Холодов Ж.К., Кузнецов В.С. Теория и методика физической культуры и спорта: учеб. для студентов вузов, обуч-ся по напр.подготовки "Пед.образование". – М.: Академия, 2017.</w:t>
      </w:r>
      <w:r w:rsidRPr="00F85FE2">
        <w:rPr>
          <w:rFonts w:eastAsia="Times New Roman"/>
          <w:bCs/>
          <w:szCs w:val="28"/>
          <w:lang w:eastAsia="ar-SA"/>
        </w:rPr>
        <w:tab/>
      </w:r>
    </w:p>
    <w:p w:rsidR="00F85FE2" w:rsidRPr="00F85FE2" w:rsidRDefault="00F85FE2" w:rsidP="00F85FE2">
      <w:pPr>
        <w:tabs>
          <w:tab w:val="left" w:pos="567"/>
          <w:tab w:val="left" w:pos="851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eastAsia="Times New Roman"/>
          <w:bCs/>
          <w:szCs w:val="28"/>
          <w:lang w:eastAsia="ar-SA"/>
        </w:rPr>
      </w:pPr>
      <w:r w:rsidRPr="00F85FE2">
        <w:rPr>
          <w:rFonts w:eastAsia="Times New Roman"/>
          <w:bCs/>
          <w:szCs w:val="28"/>
          <w:lang w:eastAsia="ar-SA"/>
        </w:rPr>
        <w:t xml:space="preserve">2. Грецов Г.В., Войнова С.Е., Германова А.А., Теория и методика обучения базовым видам спорта. Легкая атлетика: учеб. для </w:t>
      </w:r>
      <w:r w:rsidRPr="00F85FE2">
        <w:rPr>
          <w:rFonts w:eastAsia="Times New Roman"/>
          <w:bCs/>
          <w:szCs w:val="28"/>
          <w:lang w:eastAsia="ar-SA"/>
        </w:rPr>
        <w:lastRenderedPageBreak/>
        <w:t>образоват.учреждений высш. проф. образования по напр. подгот. "Физич.культура": рек.УМО вузов РФ по образованию в области физ.культуры. – М.: Академия, 2016.</w:t>
      </w:r>
    </w:p>
    <w:p w:rsidR="00F85FE2" w:rsidRPr="00F85FE2" w:rsidRDefault="00F85FE2" w:rsidP="00F85FE2">
      <w:pPr>
        <w:tabs>
          <w:tab w:val="left" w:pos="0"/>
          <w:tab w:val="left" w:pos="4080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F85FE2">
        <w:rPr>
          <w:rFonts w:eastAsia="Times New Roman"/>
          <w:szCs w:val="28"/>
          <w:lang w:eastAsia="ar-SA"/>
        </w:rPr>
        <w:t>3. Евсеев С.П. Теория и организация адаптивной физической культуры. Учеб. для образоват. учреждений ВПО: рек.УМО вузов РФ по образованию в области физ. культуры - Москва: Спорт, 2016. 616 с.</w:t>
      </w:r>
      <w:r w:rsidRPr="00F85FE2">
        <w:rPr>
          <w:rFonts w:eastAsia="Times New Roman"/>
          <w:szCs w:val="28"/>
          <w:lang w:eastAsia="ar-SA"/>
        </w:rPr>
        <w:tab/>
      </w:r>
    </w:p>
    <w:p w:rsidR="00F85FE2" w:rsidRPr="00F85FE2" w:rsidRDefault="00F85FE2" w:rsidP="00F85FE2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F85FE2">
        <w:rPr>
          <w:rFonts w:eastAsia="Times New Roman"/>
          <w:szCs w:val="28"/>
          <w:lang w:eastAsia="ar-SA"/>
        </w:rPr>
        <w:t xml:space="preserve">4. Азарская М. А., Поздеев В. Л. Научно-исследовательская работа в вузе. Учебное пособие. Йошкар-Ола: ПГТУ, 2016. 230 с. Режим доступа: </w:t>
      </w:r>
      <w:hyperlink r:id="rId11" w:history="1">
        <w:r w:rsidRPr="00F85FE2">
          <w:rPr>
            <w:rFonts w:eastAsia="Times New Roman"/>
            <w:color w:val="0563C1" w:themeColor="hyperlink"/>
            <w:szCs w:val="28"/>
            <w:u w:val="single"/>
            <w:lang w:eastAsia="ar-SA"/>
          </w:rPr>
          <w:t>http://biblioclub.ru/index.php?page=book&amp;id=461553</w:t>
        </w:r>
      </w:hyperlink>
    </w:p>
    <w:p w:rsidR="00F85FE2" w:rsidRPr="00F85FE2" w:rsidRDefault="00F85FE2" w:rsidP="00F85FE2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F85FE2">
        <w:rPr>
          <w:rFonts w:eastAsia="Times New Roman"/>
          <w:szCs w:val="28"/>
          <w:lang w:eastAsia="ar-SA"/>
        </w:rPr>
        <w:t>5. Кузнеченков Е. П., Соколенко Е. В. Научно-исследовательская работа практикум - Ставрополь: СКФУ, 2016. 246 с.</w:t>
      </w:r>
      <w:r w:rsidRPr="00F85FE2">
        <w:rPr>
          <w:rFonts w:eastAsia="Times New Roman"/>
          <w:szCs w:val="28"/>
          <w:lang w:eastAsia="ar-SA"/>
        </w:rPr>
        <w:tab/>
        <w:t xml:space="preserve">Режим доступа: </w:t>
      </w:r>
      <w:hyperlink r:id="rId12" w:history="1">
        <w:r w:rsidRPr="00F85FE2">
          <w:rPr>
            <w:rFonts w:eastAsia="Times New Roman"/>
            <w:color w:val="0563C1" w:themeColor="hyperlink"/>
            <w:szCs w:val="28"/>
            <w:u w:val="single"/>
            <w:lang w:eastAsia="ar-SA"/>
          </w:rPr>
          <w:t>http://biblioclub.ru/index.php?page=book&amp;id=459119</w:t>
        </w:r>
      </w:hyperlink>
      <w:r w:rsidRPr="00F85FE2">
        <w:rPr>
          <w:rFonts w:eastAsia="Times New Roman"/>
          <w:szCs w:val="28"/>
          <w:lang w:eastAsia="ar-SA"/>
        </w:rPr>
        <w:tab/>
      </w:r>
    </w:p>
    <w:p w:rsidR="00F85FE2" w:rsidRPr="00F85FE2" w:rsidRDefault="00F85FE2" w:rsidP="00F85FE2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F85FE2">
        <w:rPr>
          <w:rFonts w:eastAsia="Times New Roman"/>
          <w:szCs w:val="28"/>
          <w:lang w:eastAsia="ar-SA"/>
        </w:rPr>
        <w:t>6. Спортивная медицина. Учеб. для студентов вузов, обуч-ся по напр. "Физ. культура": Рек. УМС ФГБОУ ВПО "РГУФКСМиТ" - Москва: Академия, 2015. 320с.</w:t>
      </w:r>
      <w:r w:rsidRPr="00F85FE2">
        <w:rPr>
          <w:rFonts w:eastAsia="Times New Roman"/>
          <w:szCs w:val="28"/>
          <w:lang w:eastAsia="ar-SA"/>
        </w:rPr>
        <w:tab/>
      </w:r>
    </w:p>
    <w:p w:rsidR="00F85FE2" w:rsidRPr="00F85FE2" w:rsidRDefault="00F85FE2" w:rsidP="00F85FE2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F85FE2">
        <w:rPr>
          <w:rFonts w:eastAsia="Times New Roman"/>
          <w:szCs w:val="28"/>
          <w:lang w:eastAsia="ar-SA"/>
        </w:rPr>
        <w:t>7. Лечебная физическая культура. Учеб. для студентов учреждений высш. проф. Образования - Москва: Академия, 2014 10-е изд., стереотип. 416с.</w:t>
      </w:r>
      <w:r w:rsidRPr="00F85FE2">
        <w:rPr>
          <w:rFonts w:eastAsia="Times New Roman"/>
          <w:szCs w:val="28"/>
          <w:lang w:eastAsia="ar-SA"/>
        </w:rPr>
        <w:tab/>
      </w:r>
    </w:p>
    <w:p w:rsidR="00F85FE2" w:rsidRPr="00F85FE2" w:rsidRDefault="00F85FE2" w:rsidP="00F85FE2">
      <w:pPr>
        <w:tabs>
          <w:tab w:val="left" w:pos="0"/>
          <w:tab w:val="left" w:pos="851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F85FE2">
        <w:rPr>
          <w:rFonts w:eastAsia="Times New Roman"/>
          <w:bCs/>
          <w:szCs w:val="28"/>
          <w:lang w:eastAsia="ar-SA"/>
        </w:rPr>
        <w:t>8. Теория и методика обучения базовым видам спорта. Гимнастика: учеб. для образоват. Учреждений высш. проф. образования по напр. "Физич.культура": рек.УМО вузов РФ по образованию в области физ.культуры. – М.: Академия, 2014.</w:t>
      </w:r>
    </w:p>
    <w:p w:rsidR="00F85FE2" w:rsidRPr="00F85FE2" w:rsidRDefault="00F85FE2" w:rsidP="00F85FE2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F85FE2">
        <w:rPr>
          <w:rFonts w:eastAsia="Times New Roman"/>
          <w:szCs w:val="28"/>
          <w:lang w:eastAsia="ar-SA"/>
        </w:rPr>
        <w:t>9. Сапего А. В., Тарасова О. Л., Полковников И. А. Физическая реабилитация. Учебное пособие - Кемерово: Кемеровский государственный университет, 2014. 210с.</w:t>
      </w:r>
      <w:r w:rsidRPr="00F85FE2">
        <w:rPr>
          <w:rFonts w:eastAsia="Times New Roman"/>
          <w:szCs w:val="28"/>
          <w:lang w:eastAsia="ar-SA"/>
        </w:rPr>
        <w:tab/>
        <w:t xml:space="preserve">Режим доступа: </w:t>
      </w:r>
      <w:hyperlink r:id="rId13" w:history="1">
        <w:r w:rsidRPr="00F85FE2">
          <w:rPr>
            <w:rFonts w:eastAsia="Times New Roman"/>
            <w:color w:val="0563C1" w:themeColor="hyperlink"/>
            <w:szCs w:val="28"/>
            <w:u w:val="single"/>
            <w:lang w:eastAsia="ar-SA"/>
          </w:rPr>
          <w:t>http://biblioclub.ru/index.php?page=book&amp;id=278925</w:t>
        </w:r>
      </w:hyperlink>
    </w:p>
    <w:p w:rsidR="00F85FE2" w:rsidRPr="00F85FE2" w:rsidRDefault="00F85FE2" w:rsidP="00F85FE2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F85FE2">
        <w:rPr>
          <w:rFonts w:eastAsia="Times New Roman"/>
          <w:szCs w:val="28"/>
          <w:lang w:eastAsia="ar-SA"/>
        </w:rPr>
        <w:t>10. Кудрявцева С. П. Дипломное проектирование</w:t>
      </w:r>
      <w:r w:rsidRPr="00F85FE2">
        <w:rPr>
          <w:rFonts w:eastAsia="Times New Roman"/>
          <w:szCs w:val="28"/>
          <w:lang w:eastAsia="ar-SA"/>
        </w:rPr>
        <w:tab/>
        <w:t xml:space="preserve"> методические указания - Астрахань: Астраханский инженерно-строительный институт, 2014. 26с. Режим доступа: </w:t>
      </w:r>
      <w:hyperlink r:id="rId14" w:history="1">
        <w:r w:rsidRPr="00F85FE2">
          <w:rPr>
            <w:rFonts w:eastAsia="Times New Roman"/>
            <w:color w:val="0563C1" w:themeColor="hyperlink"/>
            <w:szCs w:val="28"/>
            <w:u w:val="single"/>
            <w:lang w:eastAsia="ar-SA"/>
          </w:rPr>
          <w:t>http://biblioclub.ru/index.php?page=book&amp;id=438916</w:t>
        </w:r>
      </w:hyperlink>
    </w:p>
    <w:p w:rsidR="00F85FE2" w:rsidRPr="00F85FE2" w:rsidRDefault="00F85FE2" w:rsidP="00F85FE2">
      <w:pPr>
        <w:tabs>
          <w:tab w:val="left" w:pos="1134"/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F85FE2">
        <w:rPr>
          <w:rFonts w:eastAsia="Times New Roman"/>
          <w:szCs w:val="28"/>
          <w:lang w:eastAsia="ar-SA"/>
        </w:rPr>
        <w:t xml:space="preserve">б) </w:t>
      </w:r>
      <w:r w:rsidRPr="00F85FE2">
        <w:rPr>
          <w:rFonts w:eastAsia="Times New Roman"/>
          <w:szCs w:val="28"/>
          <w:lang w:eastAsia="ar-SA"/>
        </w:rPr>
        <w:tab/>
        <w:t>дополнительная литература:</w:t>
      </w:r>
    </w:p>
    <w:p w:rsidR="00F85FE2" w:rsidRPr="00F85FE2" w:rsidRDefault="00F85FE2" w:rsidP="00F85FE2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F85FE2">
        <w:rPr>
          <w:rFonts w:eastAsia="Times New Roman"/>
          <w:szCs w:val="28"/>
          <w:lang w:eastAsia="ar-SA"/>
        </w:rPr>
        <w:t>1. Попов Г.И. Научно-методическая деятельность в спорте. Учеб. для студентов, обуч-ся по напр. "Физ.культура" (квалиф."бакалавр"): Рек. Эксперт. - метод. советом ин-та спорта и физ. воспитания ФГБОУ ВПО РГУФКСМиТ - Москва: Академия, 2015. 192 с.</w:t>
      </w:r>
      <w:r w:rsidRPr="00F85FE2">
        <w:rPr>
          <w:rFonts w:eastAsia="Times New Roman"/>
          <w:szCs w:val="28"/>
          <w:lang w:eastAsia="ar-SA"/>
        </w:rPr>
        <w:tab/>
      </w:r>
    </w:p>
    <w:p w:rsidR="00F85FE2" w:rsidRPr="00F85FE2" w:rsidRDefault="00F85FE2" w:rsidP="00F85FE2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F85FE2">
        <w:rPr>
          <w:rFonts w:eastAsia="Times New Roman"/>
          <w:szCs w:val="28"/>
          <w:lang w:eastAsia="ar-SA"/>
        </w:rPr>
        <w:t>2. Железняк Ю.Д., Кулишенко И.В. Методика обучения физической культуре. Учеб. для студентов учреждений высш. проф. образования, обуч-ся по напр. подгот. "Пед. образование" профиль "Физ. культура" - Москва: Академия, 2013. 256 с.</w:t>
      </w:r>
      <w:r w:rsidRPr="00F85FE2">
        <w:rPr>
          <w:rFonts w:eastAsia="Times New Roman"/>
          <w:szCs w:val="28"/>
          <w:lang w:eastAsia="ar-SA"/>
        </w:rPr>
        <w:tab/>
      </w:r>
    </w:p>
    <w:p w:rsidR="00F85FE2" w:rsidRPr="00F85FE2" w:rsidRDefault="00F85FE2" w:rsidP="00F85FE2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F85FE2">
        <w:rPr>
          <w:rFonts w:eastAsia="Times New Roman"/>
          <w:szCs w:val="28"/>
          <w:lang w:eastAsia="ar-SA"/>
        </w:rPr>
        <w:t>3. Виленский М.Я., Горшков А.Г. Физическая культура и здоровый образ жизни студента. Учеб. пособие для студентов вузов: допущено Мин.  образования и науки РФ - Москва: КноРус, 2013</w:t>
      </w:r>
      <w:r w:rsidRPr="00F85FE2">
        <w:rPr>
          <w:rFonts w:eastAsia="Times New Roman"/>
          <w:szCs w:val="28"/>
          <w:lang w:eastAsia="ar-SA"/>
        </w:rPr>
        <w:tab/>
        <w:t>3-е изд., стереотип. 240с.</w:t>
      </w:r>
      <w:r w:rsidRPr="00F85FE2">
        <w:rPr>
          <w:rFonts w:eastAsia="Times New Roman"/>
          <w:szCs w:val="28"/>
          <w:lang w:eastAsia="ar-SA"/>
        </w:rPr>
        <w:tab/>
        <w:t>4. Физическая реабилитация: учеб. для студентов бакалавриата и магистратуры по напр. подгот. "Физ. культура для лиц с отклонениями в состоянии здоровья": рек. Экспертно-метод. советом ИНПО ФГБОУ ВПО"РГУФКСМиТ": В 2 т. - Москва: Академия, 2013. 288 с.</w:t>
      </w:r>
      <w:r w:rsidRPr="00F85FE2">
        <w:rPr>
          <w:rFonts w:eastAsia="Times New Roman"/>
          <w:szCs w:val="28"/>
          <w:lang w:eastAsia="ar-SA"/>
        </w:rPr>
        <w:tab/>
        <w:t xml:space="preserve">5. Железняк </w:t>
      </w:r>
      <w:r w:rsidRPr="00F85FE2">
        <w:rPr>
          <w:rFonts w:eastAsia="Times New Roman"/>
          <w:szCs w:val="28"/>
          <w:lang w:eastAsia="ar-SA"/>
        </w:rPr>
        <w:lastRenderedPageBreak/>
        <w:t>Ю.Д., Петров П.К. Основы научно-методической деятельности в физической культуре и спорте.</w:t>
      </w:r>
      <w:r w:rsidRPr="00F85FE2">
        <w:rPr>
          <w:rFonts w:eastAsia="Times New Roman"/>
          <w:szCs w:val="28"/>
          <w:lang w:eastAsia="ar-SA"/>
        </w:rPr>
        <w:tab/>
        <w:t>Учеб. для студентов учреждений высш. проф. образования, обуч-ся по напр."Пед. образование" профиль "Физ. культура" - Москва: Академия, 2013 6-е изд., перераб. 288 с.</w:t>
      </w:r>
    </w:p>
    <w:p w:rsidR="00F85FE2" w:rsidRPr="00F85FE2" w:rsidRDefault="00F85FE2" w:rsidP="00F85FE2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F85FE2">
        <w:rPr>
          <w:rFonts w:eastAsia="Times New Roman"/>
          <w:szCs w:val="28"/>
          <w:lang w:eastAsia="ar-SA"/>
        </w:rPr>
        <w:t>6. Железняк Ю.Д., Кулишенко И.В.</w:t>
      </w:r>
      <w:r w:rsidRPr="00F85FE2">
        <w:rPr>
          <w:rFonts w:eastAsia="Times New Roman"/>
          <w:szCs w:val="28"/>
          <w:lang w:eastAsia="ar-SA"/>
        </w:rPr>
        <w:tab/>
        <w:t>Методика обучения физической культуре: учеб. для студентов учреждений высш. проф. образования, обуч-ся по напр. подгот. "Пед. образование" профиль "Физ. культура" - Москва: Академия, 2013. 256 с.</w:t>
      </w:r>
      <w:r w:rsidRPr="00F85FE2">
        <w:rPr>
          <w:rFonts w:eastAsia="Times New Roman"/>
          <w:szCs w:val="28"/>
          <w:lang w:eastAsia="ar-SA"/>
        </w:rPr>
        <w:tab/>
      </w:r>
    </w:p>
    <w:p w:rsidR="00F85FE2" w:rsidRPr="00F85FE2" w:rsidRDefault="00F85FE2" w:rsidP="00F85FE2">
      <w:pPr>
        <w:tabs>
          <w:tab w:val="left" w:pos="0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F85FE2">
        <w:rPr>
          <w:rFonts w:eastAsia="Times New Roman"/>
          <w:szCs w:val="28"/>
          <w:lang w:eastAsia="ar-SA"/>
        </w:rPr>
        <w:t>7. Холодов, Ж.К. Теория и методика физического воспитания и спорта: Учеб. для студентов вузов, обуч-ся по напр. подг. «пед. образование» / Ж.К. Холодов, В.С. Кузнецов. - 10-е изд., испр. - М.: Академия, 2012. - 336 с.- (высшее профессиональное образование; Бакалавриат)</w:t>
      </w:r>
    </w:p>
    <w:p w:rsidR="00F85FE2" w:rsidRPr="00F85FE2" w:rsidRDefault="00F85FE2" w:rsidP="00F85FE2">
      <w:pPr>
        <w:tabs>
          <w:tab w:val="left" w:pos="993"/>
          <w:tab w:val="left" w:pos="4080"/>
          <w:tab w:val="num" w:pos="5606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F85FE2">
        <w:rPr>
          <w:rFonts w:eastAsia="Times New Roman"/>
          <w:szCs w:val="28"/>
          <w:lang w:eastAsia="ar-SA"/>
        </w:rPr>
        <w:t>8. Игнатьев П.В. Проектирование учебного процесса по физической культуре: Метод. пособие / П.В. Игнатьев; Нижегор. гос. пед. ун-т.- Н. Новгород, 2010. - 50 с.</w:t>
      </w:r>
    </w:p>
    <w:p w:rsidR="00F85FE2" w:rsidRPr="00F85FE2" w:rsidRDefault="00F85FE2" w:rsidP="00F85FE2">
      <w:pPr>
        <w:tabs>
          <w:tab w:val="left" w:pos="993"/>
          <w:tab w:val="left" w:pos="4080"/>
          <w:tab w:val="num" w:pos="5606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F85FE2">
        <w:rPr>
          <w:rFonts w:eastAsia="Times New Roman"/>
          <w:szCs w:val="28"/>
          <w:lang w:eastAsia="ar-SA"/>
        </w:rPr>
        <w:t>9. Красников А.А. Тестирование теоретико-методических знаний в области физической культуры и спорта: учеб. пособие для студентов вузов: рек. УМО по образованию в области физ. культуры и спорта / А.А. Красников., Н.Н. Чесноков.- М.: Физическая культура, 2010.- 166 с.</w:t>
      </w:r>
    </w:p>
    <w:p w:rsidR="00F85FE2" w:rsidRPr="00F85FE2" w:rsidRDefault="00F85FE2" w:rsidP="00F85FE2">
      <w:pPr>
        <w:tabs>
          <w:tab w:val="left" w:pos="993"/>
          <w:tab w:val="left" w:pos="4080"/>
          <w:tab w:val="num" w:pos="5606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F85FE2">
        <w:rPr>
          <w:rFonts w:eastAsia="Times New Roman"/>
          <w:szCs w:val="28"/>
          <w:lang w:eastAsia="ar-SA"/>
        </w:rPr>
        <w:t>10. Логинова Н. П., Климова М. В. Курсовые и дипломные работы структура, оформление, порядок защиты</w:t>
      </w:r>
      <w:r w:rsidRPr="00F85FE2">
        <w:rPr>
          <w:rFonts w:eastAsia="Times New Roman"/>
          <w:szCs w:val="28"/>
          <w:lang w:eastAsia="ar-SA"/>
        </w:rPr>
        <w:tab/>
        <w:t xml:space="preserve">- Елец: ЕГУ им. И.А. Бунина, 2010 73 с. Режим доступа: </w:t>
      </w:r>
      <w:hyperlink r:id="rId15" w:history="1">
        <w:r w:rsidRPr="00F85FE2">
          <w:rPr>
            <w:rFonts w:eastAsia="Times New Roman"/>
            <w:color w:val="0563C1" w:themeColor="hyperlink"/>
            <w:szCs w:val="28"/>
            <w:u w:val="single"/>
            <w:lang w:eastAsia="ar-SA"/>
          </w:rPr>
          <w:t>http://biblioclub.ru/index.php?page=book&amp;id=271868</w:t>
        </w:r>
      </w:hyperlink>
    </w:p>
    <w:p w:rsidR="00F85FE2" w:rsidRPr="00F85FE2" w:rsidRDefault="00F85FE2" w:rsidP="00F85FE2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F85FE2">
        <w:rPr>
          <w:rFonts w:eastAsia="Times New Roman"/>
          <w:szCs w:val="28"/>
          <w:lang w:eastAsia="ar-SA"/>
        </w:rPr>
        <w:t>11. Коренберг В.Б.</w:t>
      </w:r>
      <w:r w:rsidRPr="00F85FE2">
        <w:rPr>
          <w:rFonts w:eastAsia="Times New Roman"/>
          <w:szCs w:val="28"/>
          <w:lang w:eastAsia="ar-SA"/>
        </w:rPr>
        <w:tab/>
        <w:t xml:space="preserve"> Спортивная метрология. Учеб. для студентов вузов физ. культуры: рек. УМО по образованию в области физ. культуры и спорта - Москва: Физ. культура, 2008. 358с.</w:t>
      </w:r>
      <w:r w:rsidRPr="00F85FE2">
        <w:rPr>
          <w:rFonts w:eastAsia="Times New Roman"/>
          <w:szCs w:val="28"/>
          <w:lang w:eastAsia="ar-SA"/>
        </w:rPr>
        <w:tab/>
      </w:r>
    </w:p>
    <w:p w:rsidR="00F85FE2" w:rsidRPr="00F85FE2" w:rsidRDefault="00F85FE2" w:rsidP="00F85FE2">
      <w:pPr>
        <w:tabs>
          <w:tab w:val="left" w:pos="4080"/>
          <w:tab w:val="num" w:pos="5606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F85FE2">
        <w:rPr>
          <w:rFonts w:eastAsia="Times New Roman"/>
          <w:szCs w:val="28"/>
          <w:lang w:eastAsia="ar-SA"/>
        </w:rPr>
        <w:t>12. Рубин В.С. Разделы теории и методики физической культуры: Учеб. пособие для студентов вузов: Рек. УМО по образованию в области физ. культуры и спорта / В.С.Рубин. - М.: Физическая культура, 2006. - 111 с.</w:t>
      </w:r>
    </w:p>
    <w:p w:rsidR="00F85FE2" w:rsidRPr="00F85FE2" w:rsidRDefault="00F85FE2" w:rsidP="00F85FE2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F85FE2">
        <w:rPr>
          <w:rFonts w:eastAsia="Times New Roman"/>
          <w:szCs w:val="28"/>
          <w:lang w:eastAsia="ar-SA"/>
        </w:rPr>
        <w:t>13. Железняк Ю.Д., Петров П.К. Основы научно-методической деятельности в физической культуре и спорте. Учеб. пособие для студентов вузов, обуч-ся по спец. 033100-Физ. культура: Рек. Учеб. -метод. объединением по спец. пед. Образования - Москва: Академия, 2005 2-е изд., перераб. и доп. 266 с.</w:t>
      </w:r>
      <w:r w:rsidRPr="00F85FE2">
        <w:rPr>
          <w:rFonts w:eastAsia="Times New Roman"/>
          <w:szCs w:val="28"/>
          <w:lang w:eastAsia="ar-SA"/>
        </w:rPr>
        <w:tab/>
      </w:r>
    </w:p>
    <w:p w:rsidR="00F85FE2" w:rsidRPr="00F85FE2" w:rsidRDefault="00F85FE2" w:rsidP="00F85FE2">
      <w:pPr>
        <w:suppressAutoHyphens/>
        <w:spacing w:after="0" w:line="240" w:lineRule="auto"/>
        <w:ind w:firstLine="709"/>
        <w:contextualSpacing/>
        <w:jc w:val="both"/>
        <w:rPr>
          <w:rFonts w:eastAsia="TimesNewRoman"/>
          <w:szCs w:val="28"/>
          <w:lang w:eastAsia="ar-SA"/>
        </w:rPr>
      </w:pPr>
      <w:r w:rsidRPr="00F85FE2">
        <w:rPr>
          <w:rFonts w:eastAsia="TimesNewRoman"/>
          <w:szCs w:val="28"/>
          <w:lang w:eastAsia="ar-SA"/>
        </w:rPr>
        <w:t>в) Интернет-ресурсы: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82"/>
        <w:gridCol w:w="5924"/>
      </w:tblGrid>
      <w:tr w:rsidR="00F85FE2" w:rsidRPr="00F85FE2" w:rsidTr="00C35C5B">
        <w:tc>
          <w:tcPr>
            <w:tcW w:w="3682" w:type="dxa"/>
          </w:tcPr>
          <w:p w:rsidR="00F85FE2" w:rsidRPr="00F85FE2" w:rsidRDefault="00F85FE2" w:rsidP="00F85FE2">
            <w:pPr>
              <w:tabs>
                <w:tab w:val="center" w:pos="4677"/>
                <w:tab w:val="right" w:pos="9355"/>
              </w:tabs>
              <w:suppressAutoHyphens/>
              <w:spacing w:after="0" w:line="240" w:lineRule="auto"/>
              <w:jc w:val="both"/>
              <w:rPr>
                <w:rFonts w:eastAsia="Times New Roman"/>
                <w:szCs w:val="28"/>
                <w:lang w:eastAsia="ar-SA"/>
              </w:rPr>
            </w:pPr>
            <w:r w:rsidRPr="00F85FE2">
              <w:rPr>
                <w:rFonts w:eastAsia="Times New Roman"/>
                <w:szCs w:val="28"/>
                <w:u w:val="single"/>
                <w:lang w:val="en-US" w:eastAsia="ar-SA"/>
              </w:rPr>
              <w:t>http://</w:t>
            </w:r>
            <w:hyperlink r:id="rId16" w:history="1">
              <w:r w:rsidRPr="00F85FE2">
                <w:rPr>
                  <w:rFonts w:eastAsia="Times New Roman"/>
                  <w:color w:val="0563C1" w:themeColor="hyperlink"/>
                  <w:szCs w:val="28"/>
                  <w:u w:val="single"/>
                  <w:lang w:val="en-US" w:eastAsia="ar-SA"/>
                </w:rPr>
                <w:t>www</w:t>
              </w:r>
              <w:r w:rsidRPr="00F85FE2">
                <w:rPr>
                  <w:rFonts w:eastAsia="Times New Roman"/>
                  <w:color w:val="0563C1" w:themeColor="hyperlink"/>
                  <w:szCs w:val="28"/>
                  <w:u w:val="single"/>
                  <w:lang w:eastAsia="ar-SA"/>
                </w:rPr>
                <w:t>.</w:t>
              </w:r>
              <w:r w:rsidRPr="00F85FE2">
                <w:rPr>
                  <w:rFonts w:eastAsia="Times New Roman"/>
                  <w:color w:val="0563C1" w:themeColor="hyperlink"/>
                  <w:szCs w:val="28"/>
                  <w:u w:val="single"/>
                  <w:lang w:val="en-US" w:eastAsia="ar-SA"/>
                </w:rPr>
                <w:t>biblioclub</w:t>
              </w:r>
              <w:r w:rsidRPr="00F85FE2">
                <w:rPr>
                  <w:rFonts w:eastAsia="Times New Roman"/>
                  <w:color w:val="0563C1" w:themeColor="hyperlink"/>
                  <w:szCs w:val="28"/>
                  <w:u w:val="single"/>
                  <w:lang w:eastAsia="ar-SA"/>
                </w:rPr>
                <w:t>.</w:t>
              </w:r>
              <w:r w:rsidRPr="00F85FE2">
                <w:rPr>
                  <w:rFonts w:eastAsia="Times New Roman"/>
                  <w:color w:val="0563C1" w:themeColor="hyperlink"/>
                  <w:szCs w:val="28"/>
                  <w:u w:val="single"/>
                  <w:lang w:val="en-US" w:eastAsia="ar-SA"/>
                </w:rPr>
                <w:t>ru</w:t>
              </w:r>
            </w:hyperlink>
          </w:p>
        </w:tc>
        <w:tc>
          <w:tcPr>
            <w:tcW w:w="5924" w:type="dxa"/>
          </w:tcPr>
          <w:p w:rsidR="00F85FE2" w:rsidRPr="00F85FE2" w:rsidRDefault="00F85FE2" w:rsidP="00F85FE2">
            <w:pPr>
              <w:tabs>
                <w:tab w:val="center" w:pos="4677"/>
                <w:tab w:val="right" w:pos="9355"/>
              </w:tabs>
              <w:suppressAutoHyphens/>
              <w:spacing w:after="0" w:line="240" w:lineRule="auto"/>
              <w:ind w:firstLine="4"/>
              <w:jc w:val="both"/>
              <w:rPr>
                <w:rFonts w:eastAsia="Times New Roman"/>
                <w:szCs w:val="28"/>
                <w:lang w:eastAsia="ar-SA"/>
              </w:rPr>
            </w:pPr>
            <w:r w:rsidRPr="00F85FE2">
              <w:rPr>
                <w:rFonts w:eastAsia="Times New Roman"/>
                <w:szCs w:val="28"/>
                <w:lang w:eastAsia="ar-SA"/>
              </w:rPr>
              <w:t>ЭБС «Университетская библиотека онлайн»</w:t>
            </w:r>
          </w:p>
        </w:tc>
      </w:tr>
      <w:tr w:rsidR="00F85FE2" w:rsidRPr="00F85FE2" w:rsidTr="00C35C5B">
        <w:tc>
          <w:tcPr>
            <w:tcW w:w="3682" w:type="dxa"/>
          </w:tcPr>
          <w:p w:rsidR="00F85FE2" w:rsidRPr="00F85FE2" w:rsidRDefault="00F85FE2" w:rsidP="00F85FE2">
            <w:pPr>
              <w:tabs>
                <w:tab w:val="center" w:pos="4677"/>
                <w:tab w:val="right" w:pos="9355"/>
              </w:tabs>
              <w:suppressAutoHyphens/>
              <w:spacing w:after="0" w:line="240" w:lineRule="auto"/>
              <w:jc w:val="both"/>
              <w:rPr>
                <w:rFonts w:eastAsia="Times New Roman"/>
                <w:szCs w:val="28"/>
                <w:lang w:val="en-US" w:eastAsia="ar-SA"/>
              </w:rPr>
            </w:pPr>
            <w:r w:rsidRPr="00F85FE2">
              <w:rPr>
                <w:rFonts w:eastAsia="Times New Roman"/>
                <w:szCs w:val="28"/>
                <w:u w:val="single"/>
                <w:lang w:val="en-US" w:eastAsia="ar-SA"/>
              </w:rPr>
              <w:t>http://</w:t>
            </w:r>
            <w:hyperlink r:id="rId17" w:history="1">
              <w:r w:rsidRPr="00F85FE2">
                <w:rPr>
                  <w:rFonts w:eastAsia="Times New Roman"/>
                  <w:color w:val="0563C1" w:themeColor="hyperlink"/>
                  <w:szCs w:val="28"/>
                  <w:u w:val="single"/>
                  <w:lang w:val="en-US" w:eastAsia="ar-SA"/>
                </w:rPr>
                <w:t>www.elibrary.ru</w:t>
              </w:r>
            </w:hyperlink>
          </w:p>
        </w:tc>
        <w:tc>
          <w:tcPr>
            <w:tcW w:w="5924" w:type="dxa"/>
          </w:tcPr>
          <w:p w:rsidR="00F85FE2" w:rsidRPr="00F85FE2" w:rsidRDefault="00F85FE2" w:rsidP="00F85FE2">
            <w:pPr>
              <w:tabs>
                <w:tab w:val="center" w:pos="4677"/>
                <w:tab w:val="right" w:pos="9355"/>
              </w:tabs>
              <w:suppressAutoHyphens/>
              <w:spacing w:after="0" w:line="240" w:lineRule="auto"/>
              <w:ind w:firstLine="4"/>
              <w:jc w:val="both"/>
              <w:rPr>
                <w:rFonts w:eastAsia="Times New Roman"/>
                <w:szCs w:val="28"/>
                <w:lang w:eastAsia="ar-SA"/>
              </w:rPr>
            </w:pPr>
            <w:r w:rsidRPr="00F85FE2">
              <w:rPr>
                <w:rFonts w:eastAsia="Times New Roman"/>
                <w:szCs w:val="28"/>
                <w:lang w:eastAsia="ar-SA"/>
              </w:rPr>
              <w:t>Научная электронная библиотека</w:t>
            </w:r>
          </w:p>
        </w:tc>
      </w:tr>
      <w:tr w:rsidR="00F85FE2" w:rsidRPr="00F85FE2" w:rsidTr="00C35C5B">
        <w:tc>
          <w:tcPr>
            <w:tcW w:w="3682" w:type="dxa"/>
          </w:tcPr>
          <w:p w:rsidR="00F85FE2" w:rsidRPr="00F85FE2" w:rsidRDefault="00F85FE2" w:rsidP="00F85FE2">
            <w:pPr>
              <w:tabs>
                <w:tab w:val="center" w:pos="4677"/>
                <w:tab w:val="right" w:pos="9355"/>
              </w:tabs>
              <w:suppressAutoHyphens/>
              <w:spacing w:after="0" w:line="240" w:lineRule="auto"/>
              <w:jc w:val="both"/>
              <w:rPr>
                <w:rFonts w:eastAsia="Times New Roman"/>
                <w:szCs w:val="28"/>
                <w:lang w:val="en-US" w:eastAsia="ar-SA"/>
              </w:rPr>
            </w:pPr>
            <w:r w:rsidRPr="00F85FE2">
              <w:rPr>
                <w:rFonts w:eastAsia="Times New Roman"/>
                <w:szCs w:val="28"/>
                <w:u w:val="single"/>
                <w:lang w:val="en-US" w:eastAsia="ar-SA"/>
              </w:rPr>
              <w:t>http://</w:t>
            </w:r>
            <w:hyperlink r:id="rId18" w:history="1">
              <w:r w:rsidRPr="00F85FE2">
                <w:rPr>
                  <w:rFonts w:eastAsia="Times New Roman"/>
                  <w:color w:val="0563C1" w:themeColor="hyperlink"/>
                  <w:szCs w:val="28"/>
                  <w:u w:val="single"/>
                  <w:lang w:val="en-US" w:eastAsia="ar-SA"/>
                </w:rPr>
                <w:t>www.ebiblioteka.ru</w:t>
              </w:r>
            </w:hyperlink>
          </w:p>
        </w:tc>
        <w:tc>
          <w:tcPr>
            <w:tcW w:w="5924" w:type="dxa"/>
          </w:tcPr>
          <w:p w:rsidR="00F85FE2" w:rsidRPr="00F85FE2" w:rsidRDefault="00F85FE2" w:rsidP="00F85FE2">
            <w:pPr>
              <w:tabs>
                <w:tab w:val="center" w:pos="4677"/>
                <w:tab w:val="right" w:pos="9355"/>
              </w:tabs>
              <w:suppressAutoHyphens/>
              <w:spacing w:after="0" w:line="240" w:lineRule="auto"/>
              <w:ind w:firstLine="4"/>
              <w:jc w:val="both"/>
              <w:rPr>
                <w:rFonts w:eastAsia="Times New Roman"/>
                <w:szCs w:val="28"/>
                <w:lang w:eastAsia="ar-SA"/>
              </w:rPr>
            </w:pPr>
            <w:r w:rsidRPr="00F85FE2">
              <w:rPr>
                <w:rFonts w:eastAsia="Times New Roman"/>
                <w:szCs w:val="28"/>
                <w:lang w:eastAsia="ar-SA"/>
              </w:rPr>
              <w:t xml:space="preserve">Универсальные базы данных изданий </w:t>
            </w:r>
          </w:p>
        </w:tc>
      </w:tr>
    </w:tbl>
    <w:p w:rsidR="00F85FE2" w:rsidRPr="00F85FE2" w:rsidRDefault="00F85FE2" w:rsidP="00F85FE2">
      <w:pPr>
        <w:suppressAutoHyphens/>
        <w:spacing w:after="0" w:line="240" w:lineRule="auto"/>
        <w:ind w:firstLine="709"/>
        <w:jc w:val="both"/>
        <w:rPr>
          <w:rFonts w:eastAsia="TimesNewRoman"/>
          <w:sz w:val="16"/>
          <w:szCs w:val="16"/>
        </w:rPr>
      </w:pPr>
    </w:p>
    <w:p w:rsidR="00F85FE2" w:rsidRPr="00F85FE2" w:rsidRDefault="00F85FE2" w:rsidP="00F85FE2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eastAsia="Times New Roman"/>
          <w:b/>
          <w:bCs/>
          <w:sz w:val="24"/>
          <w:szCs w:val="28"/>
          <w:lang w:eastAsia="ar-SA"/>
        </w:rPr>
      </w:pPr>
    </w:p>
    <w:p w:rsidR="00F85FE2" w:rsidRPr="00F85FE2" w:rsidRDefault="00F85FE2" w:rsidP="00F85FE2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F85FE2">
        <w:rPr>
          <w:rFonts w:eastAsia="Times New Roman"/>
          <w:b/>
          <w:bCs/>
          <w:szCs w:val="28"/>
          <w:lang w:eastAsia="ar-SA"/>
        </w:rPr>
        <w:t xml:space="preserve">12. Перечень информационных технологий, используемых при проведении </w:t>
      </w:r>
      <w:r>
        <w:rPr>
          <w:rFonts w:eastAsia="Times New Roman"/>
          <w:b/>
          <w:bCs/>
          <w:szCs w:val="28"/>
          <w:lang w:eastAsia="ar-SA"/>
        </w:rPr>
        <w:t>производств</w:t>
      </w:r>
      <w:r w:rsidR="00FE5A9D">
        <w:rPr>
          <w:rFonts w:eastAsia="Times New Roman"/>
          <w:b/>
          <w:bCs/>
          <w:szCs w:val="28"/>
          <w:lang w:eastAsia="ar-SA"/>
        </w:rPr>
        <w:t>енной (педагогической практики)</w:t>
      </w:r>
      <w:r w:rsidRPr="00F85FE2">
        <w:rPr>
          <w:rFonts w:eastAsia="Times New Roman"/>
          <w:b/>
          <w:bCs/>
          <w:szCs w:val="28"/>
          <w:lang w:eastAsia="ar-SA"/>
        </w:rPr>
        <w:t xml:space="preserve">, включая перечень программного обеспечения и информационных справочных систем </w:t>
      </w:r>
    </w:p>
    <w:p w:rsidR="00F85FE2" w:rsidRPr="00F85FE2" w:rsidRDefault="00F85FE2" w:rsidP="00F85FE2">
      <w:pPr>
        <w:tabs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bCs/>
          <w:szCs w:val="28"/>
          <w:lang w:eastAsia="ar-SA"/>
        </w:rPr>
      </w:pPr>
      <w:r w:rsidRPr="00F85FE2">
        <w:rPr>
          <w:rFonts w:eastAsia="Times New Roman"/>
          <w:bCs/>
          <w:szCs w:val="28"/>
          <w:lang w:eastAsia="ar-SA"/>
        </w:rPr>
        <w:t xml:space="preserve">В процессе прохождения </w:t>
      </w:r>
      <w:r>
        <w:rPr>
          <w:rFonts w:eastAsia="Times New Roman"/>
          <w:bCs/>
          <w:szCs w:val="28"/>
          <w:lang w:eastAsia="ar-SA"/>
        </w:rPr>
        <w:t xml:space="preserve">производственной (педагогической практики) </w:t>
      </w:r>
      <w:r w:rsidRPr="00F85FE2">
        <w:rPr>
          <w:rFonts w:eastAsia="Times New Roman"/>
          <w:bCs/>
          <w:szCs w:val="28"/>
          <w:lang w:eastAsia="ar-SA"/>
        </w:rPr>
        <w:t xml:space="preserve">обучающиеся используют весь арсенал информационных технологий </w:t>
      </w:r>
      <w:r w:rsidRPr="00F85FE2">
        <w:rPr>
          <w:rFonts w:eastAsia="Times New Roman"/>
          <w:bCs/>
          <w:szCs w:val="28"/>
          <w:lang w:eastAsia="ar-SA"/>
        </w:rPr>
        <w:lastRenderedPageBreak/>
        <w:t>необходимый для выполнения задания: современные технические и программные средства персонального компьютера, информационно-коммуникационные, сетевые, мультимедиа технологии, технологии мобильных приложений.</w:t>
      </w:r>
    </w:p>
    <w:p w:rsidR="00F85FE2" w:rsidRPr="00F85FE2" w:rsidRDefault="00F85FE2" w:rsidP="00F85FE2">
      <w:pPr>
        <w:tabs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bCs/>
          <w:i/>
          <w:szCs w:val="28"/>
          <w:lang w:eastAsia="ar-SA"/>
        </w:rPr>
      </w:pPr>
      <w:r w:rsidRPr="00F85FE2">
        <w:rPr>
          <w:rFonts w:eastAsia="Times New Roman"/>
          <w:bCs/>
          <w:i/>
          <w:szCs w:val="28"/>
          <w:lang w:eastAsia="ar-SA"/>
        </w:rPr>
        <w:t>Перечень программного обеспечения:</w:t>
      </w:r>
    </w:p>
    <w:p w:rsidR="00F85FE2" w:rsidRPr="00F85FE2" w:rsidRDefault="00F85FE2" w:rsidP="00F85FE2">
      <w:pPr>
        <w:tabs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bCs/>
          <w:szCs w:val="28"/>
          <w:lang w:eastAsia="ar-SA"/>
        </w:rPr>
      </w:pPr>
      <w:r w:rsidRPr="00F85FE2">
        <w:rPr>
          <w:rFonts w:eastAsia="Times New Roman"/>
          <w:bCs/>
          <w:szCs w:val="28"/>
          <w:lang w:val="en-US" w:eastAsia="ar-SA"/>
        </w:rPr>
        <w:t>Office</w:t>
      </w:r>
      <w:r w:rsidRPr="00F85FE2">
        <w:rPr>
          <w:rFonts w:eastAsia="Times New Roman"/>
          <w:bCs/>
          <w:szCs w:val="28"/>
          <w:lang w:eastAsia="ar-SA"/>
        </w:rPr>
        <w:t xml:space="preserve"> </w:t>
      </w:r>
      <w:r w:rsidRPr="00F85FE2">
        <w:rPr>
          <w:rFonts w:eastAsia="Times New Roman"/>
          <w:bCs/>
          <w:szCs w:val="28"/>
          <w:lang w:val="en-US" w:eastAsia="ar-SA"/>
        </w:rPr>
        <w:t>Professional</w:t>
      </w:r>
      <w:r w:rsidRPr="00F85FE2">
        <w:rPr>
          <w:rFonts w:eastAsia="Times New Roman"/>
          <w:bCs/>
          <w:szCs w:val="28"/>
          <w:lang w:eastAsia="ar-SA"/>
        </w:rPr>
        <w:t xml:space="preserve"> </w:t>
      </w:r>
      <w:r w:rsidRPr="00F85FE2">
        <w:rPr>
          <w:rFonts w:eastAsia="Times New Roman"/>
          <w:bCs/>
          <w:szCs w:val="28"/>
          <w:lang w:val="en-US" w:eastAsia="ar-SA"/>
        </w:rPr>
        <w:t>Plus</w:t>
      </w:r>
      <w:r w:rsidRPr="00F85FE2">
        <w:rPr>
          <w:rFonts w:eastAsia="Times New Roman"/>
          <w:bCs/>
          <w:szCs w:val="28"/>
          <w:lang w:eastAsia="ar-SA"/>
        </w:rPr>
        <w:t xml:space="preserve"> 2013 </w:t>
      </w:r>
      <w:r w:rsidRPr="00F85FE2">
        <w:rPr>
          <w:rFonts w:eastAsia="Times New Roman"/>
          <w:bCs/>
          <w:szCs w:val="28"/>
          <w:lang w:val="en-US" w:eastAsia="ar-SA"/>
        </w:rPr>
        <w:t>Russian</w:t>
      </w:r>
      <w:r w:rsidRPr="00F85FE2">
        <w:rPr>
          <w:rFonts w:eastAsia="Times New Roman"/>
          <w:bCs/>
          <w:szCs w:val="28"/>
          <w:lang w:eastAsia="ar-SA"/>
        </w:rPr>
        <w:t xml:space="preserve"> </w:t>
      </w:r>
      <w:r w:rsidRPr="00F85FE2">
        <w:rPr>
          <w:rFonts w:eastAsia="Times New Roman"/>
          <w:bCs/>
          <w:szCs w:val="28"/>
          <w:lang w:val="en-US" w:eastAsia="ar-SA"/>
        </w:rPr>
        <w:t>OLP</w:t>
      </w:r>
      <w:r w:rsidRPr="00F85FE2">
        <w:rPr>
          <w:rFonts w:eastAsia="Times New Roman"/>
          <w:bCs/>
          <w:szCs w:val="28"/>
          <w:lang w:eastAsia="ar-SA"/>
        </w:rPr>
        <w:t xml:space="preserve"> </w:t>
      </w:r>
      <w:r w:rsidRPr="00F85FE2">
        <w:rPr>
          <w:rFonts w:eastAsia="Times New Roman"/>
          <w:bCs/>
          <w:szCs w:val="28"/>
          <w:lang w:val="en-US" w:eastAsia="ar-SA"/>
        </w:rPr>
        <w:t>NL</w:t>
      </w:r>
      <w:r w:rsidRPr="00F85FE2">
        <w:rPr>
          <w:rFonts w:eastAsia="Times New Roman"/>
          <w:bCs/>
          <w:szCs w:val="28"/>
          <w:lang w:eastAsia="ar-SA"/>
        </w:rPr>
        <w:t xml:space="preserve"> </w:t>
      </w:r>
      <w:r w:rsidRPr="00F85FE2">
        <w:rPr>
          <w:rFonts w:eastAsia="Times New Roman"/>
          <w:bCs/>
          <w:szCs w:val="28"/>
          <w:lang w:val="en-US" w:eastAsia="ar-SA"/>
        </w:rPr>
        <w:t>AcademicEdition</w:t>
      </w:r>
      <w:r w:rsidRPr="00F85FE2">
        <w:rPr>
          <w:rFonts w:eastAsia="Times New Roman"/>
          <w:bCs/>
          <w:szCs w:val="28"/>
          <w:lang w:eastAsia="ar-SA"/>
        </w:rPr>
        <w:t xml:space="preserve">, </w:t>
      </w:r>
      <w:r w:rsidRPr="00F85FE2">
        <w:rPr>
          <w:rFonts w:eastAsia="Times New Roman"/>
          <w:bCs/>
          <w:szCs w:val="28"/>
          <w:lang w:val="en-US" w:eastAsia="ar-SA"/>
        </w:rPr>
        <w:t>Mozilla</w:t>
      </w:r>
      <w:r w:rsidRPr="00F85FE2">
        <w:rPr>
          <w:rFonts w:eastAsia="Times New Roman"/>
          <w:bCs/>
          <w:szCs w:val="28"/>
          <w:lang w:eastAsia="ar-SA"/>
        </w:rPr>
        <w:t xml:space="preserve"> </w:t>
      </w:r>
      <w:r w:rsidRPr="00F85FE2">
        <w:rPr>
          <w:rFonts w:eastAsia="Times New Roman"/>
          <w:bCs/>
          <w:szCs w:val="28"/>
          <w:lang w:val="en-US" w:eastAsia="ar-SA"/>
        </w:rPr>
        <w:t>Firefox</w:t>
      </w:r>
      <w:r w:rsidRPr="00F85FE2">
        <w:rPr>
          <w:rFonts w:eastAsia="Times New Roman"/>
          <w:bCs/>
          <w:szCs w:val="28"/>
          <w:lang w:eastAsia="ar-SA"/>
        </w:rPr>
        <w:t xml:space="preserve">, </w:t>
      </w:r>
      <w:r w:rsidRPr="00F85FE2">
        <w:rPr>
          <w:rFonts w:eastAsia="Times New Roman"/>
          <w:bCs/>
          <w:szCs w:val="28"/>
          <w:lang w:val="en-US" w:eastAsia="ar-SA"/>
        </w:rPr>
        <w:t>Google</w:t>
      </w:r>
      <w:r w:rsidRPr="00F85FE2">
        <w:rPr>
          <w:rFonts w:eastAsia="Times New Roman"/>
          <w:bCs/>
          <w:szCs w:val="28"/>
          <w:lang w:eastAsia="ar-SA"/>
        </w:rPr>
        <w:t xml:space="preserve"> </w:t>
      </w:r>
      <w:r w:rsidRPr="00F85FE2">
        <w:rPr>
          <w:rFonts w:eastAsia="Times New Roman"/>
          <w:bCs/>
          <w:szCs w:val="28"/>
          <w:lang w:val="en-US" w:eastAsia="ar-SA"/>
        </w:rPr>
        <w:t>Chrome</w:t>
      </w:r>
      <w:r w:rsidRPr="00F85FE2">
        <w:rPr>
          <w:rFonts w:eastAsia="Times New Roman"/>
          <w:bCs/>
          <w:szCs w:val="28"/>
          <w:lang w:eastAsia="ar-SA"/>
        </w:rPr>
        <w:t xml:space="preserve">, </w:t>
      </w:r>
      <w:r w:rsidRPr="00F85FE2">
        <w:rPr>
          <w:rFonts w:eastAsia="Times New Roman"/>
          <w:bCs/>
          <w:szCs w:val="28"/>
          <w:lang w:val="en-US" w:eastAsia="ar-SA"/>
        </w:rPr>
        <w:t>Opera</w:t>
      </w:r>
      <w:r w:rsidRPr="00F85FE2">
        <w:rPr>
          <w:rFonts w:eastAsia="Times New Roman"/>
          <w:bCs/>
          <w:szCs w:val="28"/>
          <w:lang w:eastAsia="ar-SA"/>
        </w:rPr>
        <w:t xml:space="preserve">, </w:t>
      </w:r>
      <w:r w:rsidRPr="00F85FE2">
        <w:rPr>
          <w:rFonts w:eastAsia="Times New Roman"/>
          <w:bCs/>
          <w:szCs w:val="28"/>
          <w:lang w:val="en-US" w:eastAsia="ar-SA"/>
        </w:rPr>
        <w:t>LMS</w:t>
      </w:r>
      <w:r w:rsidRPr="00F85FE2">
        <w:rPr>
          <w:rFonts w:eastAsia="Times New Roman"/>
          <w:bCs/>
          <w:szCs w:val="28"/>
          <w:lang w:eastAsia="ar-SA"/>
        </w:rPr>
        <w:t xml:space="preserve"> </w:t>
      </w:r>
      <w:r w:rsidRPr="00F85FE2">
        <w:rPr>
          <w:rFonts w:eastAsia="Times New Roman"/>
          <w:bCs/>
          <w:szCs w:val="28"/>
          <w:lang w:val="en-US" w:eastAsia="ar-SA"/>
        </w:rPr>
        <w:t>Moodle</w:t>
      </w:r>
      <w:r w:rsidRPr="00F85FE2">
        <w:rPr>
          <w:rFonts w:eastAsia="Times New Roman"/>
          <w:bCs/>
          <w:szCs w:val="28"/>
          <w:lang w:eastAsia="ar-SA"/>
        </w:rPr>
        <w:t>, ИС «Рабочие программы дисциплин», АС «Нагрузка вуза», АС «Учебные планы», Система электронного документооборота «</w:t>
      </w:r>
      <w:r w:rsidRPr="00F85FE2">
        <w:rPr>
          <w:rFonts w:eastAsia="Times New Roman"/>
          <w:bCs/>
          <w:szCs w:val="28"/>
          <w:lang w:val="en-US" w:eastAsia="ar-SA"/>
        </w:rPr>
        <w:t>Lotus</w:t>
      </w:r>
      <w:r w:rsidRPr="00F85FE2">
        <w:rPr>
          <w:rFonts w:eastAsia="Times New Roman"/>
          <w:bCs/>
          <w:szCs w:val="28"/>
          <w:lang w:eastAsia="ar-SA"/>
        </w:rPr>
        <w:t xml:space="preserve"> </w:t>
      </w:r>
      <w:r w:rsidRPr="00F85FE2">
        <w:rPr>
          <w:rFonts w:eastAsia="Times New Roman"/>
          <w:bCs/>
          <w:szCs w:val="28"/>
          <w:lang w:val="en-US" w:eastAsia="ar-SA"/>
        </w:rPr>
        <w:t>Notes</w:t>
      </w:r>
      <w:r w:rsidRPr="00F85FE2">
        <w:rPr>
          <w:rFonts w:eastAsia="Times New Roman"/>
          <w:bCs/>
          <w:szCs w:val="28"/>
          <w:lang w:eastAsia="ar-SA"/>
        </w:rPr>
        <w:t>», пакет «Антиплагиат вуз», «1С: Предприятие 8 «КомконВУЗ:Деканат».</w:t>
      </w:r>
    </w:p>
    <w:p w:rsidR="00F85FE2" w:rsidRPr="00F85FE2" w:rsidRDefault="00F85FE2" w:rsidP="00F85FE2">
      <w:pPr>
        <w:tabs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bCs/>
          <w:szCs w:val="28"/>
          <w:lang w:eastAsia="ar-SA"/>
        </w:rPr>
      </w:pPr>
      <w:r w:rsidRPr="00F85FE2">
        <w:rPr>
          <w:rFonts w:eastAsia="Times New Roman"/>
          <w:bCs/>
          <w:szCs w:val="28"/>
          <w:lang w:eastAsia="ar-SA"/>
        </w:rPr>
        <w:t>Состав программного обеспечения расширяется в соответствии со спецификой индивидуального задания.</w:t>
      </w:r>
    </w:p>
    <w:p w:rsidR="00F85FE2" w:rsidRPr="00F85FE2" w:rsidRDefault="00F85FE2" w:rsidP="00F85FE2">
      <w:pPr>
        <w:tabs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bCs/>
          <w:i/>
          <w:szCs w:val="28"/>
          <w:lang w:eastAsia="ar-SA"/>
        </w:rPr>
      </w:pPr>
      <w:r w:rsidRPr="00F85FE2">
        <w:rPr>
          <w:rFonts w:eastAsia="Times New Roman"/>
          <w:i/>
          <w:szCs w:val="28"/>
          <w:lang w:eastAsia="ar-SA"/>
        </w:rPr>
        <w:t>Перечень информационно-справочных систем:</w:t>
      </w:r>
    </w:p>
    <w:p w:rsidR="00F85FE2" w:rsidRPr="00F85FE2" w:rsidRDefault="00F85FE2" w:rsidP="00F85FE2">
      <w:pPr>
        <w:tabs>
          <w:tab w:val="left" w:pos="1134"/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NewRoman"/>
          <w:szCs w:val="28"/>
        </w:rPr>
      </w:pPr>
      <w:r w:rsidRPr="00F85FE2">
        <w:rPr>
          <w:rFonts w:eastAsia="TimesNewRoman"/>
          <w:szCs w:val="28"/>
        </w:rPr>
        <w:t xml:space="preserve">1. Консультант плюс [Электронный ресурс]: URL: </w:t>
      </w:r>
      <w:hyperlink w:history="1">
        <w:r w:rsidRPr="00F85FE2">
          <w:rPr>
            <w:rFonts w:eastAsia="TimesNewRoman"/>
            <w:szCs w:val="28"/>
          </w:rPr>
          <w:t>http://www. consultant.ru/online/</w:t>
        </w:r>
      </w:hyperlink>
      <w:r w:rsidRPr="00F85FE2">
        <w:rPr>
          <w:rFonts w:eastAsia="TimesNewRoman"/>
          <w:szCs w:val="28"/>
        </w:rPr>
        <w:t xml:space="preserve">. </w:t>
      </w:r>
    </w:p>
    <w:p w:rsidR="00F85FE2" w:rsidRPr="00F85FE2" w:rsidRDefault="00F85FE2" w:rsidP="00F85FE2">
      <w:pPr>
        <w:tabs>
          <w:tab w:val="left" w:pos="1134"/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sz w:val="16"/>
          <w:szCs w:val="16"/>
          <w:highlight w:val="yellow"/>
          <w:lang w:eastAsia="ar-SA"/>
        </w:rPr>
      </w:pPr>
    </w:p>
    <w:p w:rsidR="00F85FE2" w:rsidRPr="00F85FE2" w:rsidRDefault="00F85FE2" w:rsidP="00F85FE2">
      <w:pPr>
        <w:tabs>
          <w:tab w:val="left" w:pos="1134"/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sz w:val="16"/>
          <w:szCs w:val="16"/>
          <w:highlight w:val="yellow"/>
          <w:lang w:eastAsia="ar-SA"/>
        </w:rPr>
      </w:pPr>
    </w:p>
    <w:p w:rsidR="00F85FE2" w:rsidRPr="00F85FE2" w:rsidRDefault="00F85FE2" w:rsidP="00F85FE2">
      <w:pPr>
        <w:tabs>
          <w:tab w:val="left" w:pos="1134"/>
          <w:tab w:val="left" w:pos="1276"/>
          <w:tab w:val="left" w:pos="1418"/>
          <w:tab w:val="right" w:leader="underscore" w:pos="9356"/>
        </w:tabs>
        <w:suppressAutoHyphens/>
        <w:spacing w:before="40" w:after="0" w:line="240" w:lineRule="auto"/>
        <w:ind w:firstLine="709"/>
        <w:jc w:val="both"/>
        <w:rPr>
          <w:rFonts w:eastAsia="Times New Roman"/>
          <w:bCs/>
          <w:szCs w:val="28"/>
          <w:lang w:eastAsia="ar-SA"/>
        </w:rPr>
      </w:pPr>
      <w:r w:rsidRPr="00F85FE2">
        <w:rPr>
          <w:rFonts w:eastAsia="Times New Roman"/>
          <w:b/>
          <w:szCs w:val="28"/>
          <w:lang w:eastAsia="ar-SA"/>
        </w:rPr>
        <w:t xml:space="preserve">13. </w:t>
      </w:r>
      <w:r w:rsidRPr="00F85FE2">
        <w:rPr>
          <w:rFonts w:eastAsia="Times New Roman"/>
          <w:b/>
          <w:bCs/>
          <w:szCs w:val="28"/>
          <w:lang w:eastAsia="ar-SA"/>
        </w:rPr>
        <w:t xml:space="preserve">Материально-техническое обеспечение </w:t>
      </w:r>
      <w:r>
        <w:rPr>
          <w:rFonts w:eastAsia="Times New Roman"/>
          <w:b/>
          <w:bCs/>
          <w:szCs w:val="28"/>
          <w:lang w:eastAsia="ar-SA"/>
        </w:rPr>
        <w:t xml:space="preserve">производственной (педагогической практики) </w:t>
      </w:r>
    </w:p>
    <w:p w:rsidR="00F85FE2" w:rsidRPr="00F85FE2" w:rsidRDefault="00F85FE2" w:rsidP="00F85FE2">
      <w:pPr>
        <w:tabs>
          <w:tab w:val="left" w:pos="1134"/>
          <w:tab w:val="left" w:pos="1276"/>
          <w:tab w:val="left" w:pos="1418"/>
          <w:tab w:val="right" w:leader="underscore" w:pos="9356"/>
        </w:tabs>
        <w:suppressAutoHyphens/>
        <w:spacing w:before="40" w:after="0" w:line="240" w:lineRule="auto"/>
        <w:ind w:firstLine="709"/>
        <w:jc w:val="both"/>
        <w:rPr>
          <w:rFonts w:eastAsia="Times New Roman"/>
          <w:bCs/>
          <w:szCs w:val="28"/>
          <w:lang w:eastAsia="ar-SA"/>
        </w:rPr>
      </w:pPr>
      <w:r w:rsidRPr="00F85FE2">
        <w:rPr>
          <w:rFonts w:eastAsia="Times New Roman"/>
          <w:bCs/>
          <w:szCs w:val="28"/>
          <w:lang w:eastAsia="ar-SA"/>
        </w:rPr>
        <w:t xml:space="preserve">Материально-техническое обеспечение </w:t>
      </w:r>
      <w:r>
        <w:rPr>
          <w:rFonts w:eastAsia="Times New Roman"/>
          <w:bCs/>
          <w:szCs w:val="28"/>
          <w:lang w:eastAsia="ar-SA"/>
        </w:rPr>
        <w:t xml:space="preserve">производственной (педагогической практики) </w:t>
      </w:r>
      <w:r w:rsidRPr="00F85FE2">
        <w:rPr>
          <w:rFonts w:eastAsia="Times New Roman"/>
          <w:bCs/>
          <w:szCs w:val="28"/>
          <w:lang w:eastAsia="ar-SA"/>
        </w:rPr>
        <w:t>должно быть достаточным для достижения целей практики и должно соответствовать действующим санитарным и противопожарным нормам, а также требованиям техники безопасности при проведении учебных и научно-производственных работ.</w:t>
      </w:r>
    </w:p>
    <w:p w:rsidR="00F85FE2" w:rsidRPr="00F85FE2" w:rsidRDefault="00F85FE2" w:rsidP="00F85FE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eastAsia="Times New Roman"/>
          <w:color w:val="000000"/>
          <w:szCs w:val="28"/>
          <w:lang w:eastAsia="ar-SA"/>
        </w:rPr>
      </w:pPr>
      <w:r w:rsidRPr="00F85FE2">
        <w:rPr>
          <w:rFonts w:eastAsia="Times New Roman"/>
          <w:color w:val="000000"/>
          <w:szCs w:val="28"/>
          <w:lang w:eastAsia="ar-SA"/>
        </w:rPr>
        <w:t xml:space="preserve">Обучающимся должна быть обеспечена возможность доступа к информации, необходимой для выполнения задания по практике и написанию отчета. </w:t>
      </w:r>
    </w:p>
    <w:p w:rsidR="00F85FE2" w:rsidRPr="00F85FE2" w:rsidRDefault="00F85FE2" w:rsidP="00F85FE2">
      <w:pPr>
        <w:suppressAutoHyphens/>
        <w:spacing w:after="0" w:line="240" w:lineRule="auto"/>
        <w:ind w:firstLine="709"/>
        <w:jc w:val="both"/>
        <w:rPr>
          <w:rFonts w:eastAsia="Times New Roman"/>
          <w:b/>
          <w:szCs w:val="28"/>
          <w:lang w:eastAsia="ar-SA"/>
        </w:rPr>
      </w:pPr>
      <w:r w:rsidRPr="00F85FE2">
        <w:rPr>
          <w:rFonts w:eastAsia="Times New Roman"/>
          <w:color w:val="000000"/>
          <w:szCs w:val="28"/>
          <w:lang w:eastAsia="ar-SA"/>
        </w:rPr>
        <w:t>Организации, учреждения и предприятия, а также учебно-научные подразделения Университета должны обеспечить рабочее место обучающегося компьютерным оборудованием в объемах, достаточных для достижения целей практики.</w:t>
      </w:r>
    </w:p>
    <w:p w:rsidR="00F85FE2" w:rsidRPr="00F85FE2" w:rsidRDefault="00F85FE2" w:rsidP="00F85FE2">
      <w:pPr>
        <w:rPr>
          <w:rFonts w:eastAsia="Times New Roman"/>
          <w:b/>
          <w:szCs w:val="28"/>
          <w:lang w:eastAsia="ar-SA"/>
        </w:rPr>
      </w:pPr>
      <w:r w:rsidRPr="00F85FE2">
        <w:rPr>
          <w:rFonts w:eastAsia="Times New Roman"/>
          <w:b/>
          <w:szCs w:val="28"/>
          <w:lang w:eastAsia="ar-SA"/>
        </w:rPr>
        <w:br w:type="page"/>
      </w:r>
    </w:p>
    <w:p w:rsidR="00F85FE2" w:rsidRPr="00F85FE2" w:rsidRDefault="00F85FE2" w:rsidP="00F85FE2">
      <w:pPr>
        <w:suppressAutoHyphens/>
        <w:spacing w:after="0" w:line="240" w:lineRule="auto"/>
        <w:ind w:firstLine="709"/>
        <w:rPr>
          <w:rFonts w:eastAsia="Times New Roman"/>
          <w:b/>
          <w:szCs w:val="28"/>
          <w:lang w:eastAsia="ar-SA"/>
        </w:rPr>
      </w:pPr>
      <w:r w:rsidRPr="00F85FE2">
        <w:rPr>
          <w:rFonts w:eastAsia="Times New Roman"/>
          <w:b/>
          <w:szCs w:val="28"/>
          <w:lang w:eastAsia="ar-SA"/>
        </w:rPr>
        <w:lastRenderedPageBreak/>
        <w:t xml:space="preserve">        ЛИСТ СОГЛАСОВАНИЯ ПРОГРАММЫ ПРАКТИКИ</w:t>
      </w:r>
    </w:p>
    <w:p w:rsidR="00F85FE2" w:rsidRPr="00F85FE2" w:rsidRDefault="00F85FE2" w:rsidP="00F85FE2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  <w:r w:rsidRPr="00F85FE2">
        <w:rPr>
          <w:rFonts w:eastAsia="Times New Roman"/>
          <w:b/>
          <w:szCs w:val="28"/>
          <w:lang w:eastAsia="ar-SA"/>
        </w:rPr>
        <w:t>С ПРЕДСТАВИТЕЛЯМИ РАБОТОДАТЕЛЕЙ И/ИЛИ АКАДЕМИЧЕСКИХ СООБЩЕСТВ</w:t>
      </w:r>
    </w:p>
    <w:p w:rsidR="00F85FE2" w:rsidRPr="00F85FE2" w:rsidRDefault="00F85FE2" w:rsidP="00F85FE2">
      <w:pPr>
        <w:suppressAutoHyphens/>
        <w:spacing w:after="0" w:line="240" w:lineRule="auto"/>
        <w:rPr>
          <w:rFonts w:eastAsia="Times New Roman"/>
          <w:b/>
          <w:szCs w:val="28"/>
          <w:lang w:eastAsia="ar-SA"/>
        </w:rPr>
      </w:pPr>
    </w:p>
    <w:p w:rsidR="00F85FE2" w:rsidRPr="00F85FE2" w:rsidRDefault="00F85FE2" w:rsidP="00F85FE2">
      <w:pPr>
        <w:suppressAutoHyphens/>
        <w:autoSpaceDE w:val="0"/>
        <w:autoSpaceDN w:val="0"/>
        <w:adjustRightInd w:val="0"/>
        <w:spacing w:after="0" w:line="240" w:lineRule="auto"/>
        <w:rPr>
          <w:rFonts w:eastAsia="Times New Roman"/>
          <w:b/>
          <w:bCs/>
          <w:color w:val="000000"/>
          <w:szCs w:val="28"/>
          <w:lang w:eastAsia="ar-SA"/>
        </w:rPr>
      </w:pPr>
    </w:p>
    <w:p w:rsidR="00F85FE2" w:rsidRPr="00F85FE2" w:rsidRDefault="00F85FE2" w:rsidP="00F85FE2">
      <w:pPr>
        <w:suppressAutoHyphens/>
        <w:autoSpaceDE w:val="0"/>
        <w:autoSpaceDN w:val="0"/>
        <w:adjustRightInd w:val="0"/>
        <w:spacing w:after="0" w:line="240" w:lineRule="auto"/>
        <w:rPr>
          <w:rFonts w:eastAsia="Times New Roman"/>
          <w:b/>
          <w:bCs/>
          <w:color w:val="000000"/>
          <w:szCs w:val="28"/>
          <w:lang w:eastAsia="ar-SA"/>
        </w:rPr>
      </w:pPr>
    </w:p>
    <w:p w:rsidR="00F85FE2" w:rsidRPr="00F85FE2" w:rsidRDefault="00F85FE2" w:rsidP="00F85FE2">
      <w:pPr>
        <w:suppressAutoHyphens/>
        <w:autoSpaceDE w:val="0"/>
        <w:autoSpaceDN w:val="0"/>
        <w:adjustRightInd w:val="0"/>
        <w:spacing w:after="0" w:line="240" w:lineRule="auto"/>
        <w:rPr>
          <w:rFonts w:eastAsia="Times New Roman"/>
          <w:b/>
          <w:bCs/>
          <w:color w:val="000000"/>
          <w:szCs w:val="28"/>
          <w:lang w:eastAsia="ar-SA"/>
        </w:rPr>
      </w:pPr>
    </w:p>
    <w:p w:rsidR="00F85FE2" w:rsidRPr="00F85FE2" w:rsidRDefault="00F85FE2" w:rsidP="00F85FE2">
      <w:pPr>
        <w:suppressAutoHyphens/>
        <w:autoSpaceDE w:val="0"/>
        <w:autoSpaceDN w:val="0"/>
        <w:adjustRightInd w:val="0"/>
        <w:spacing w:after="0" w:line="240" w:lineRule="auto"/>
        <w:rPr>
          <w:rFonts w:eastAsia="Times New Roman"/>
          <w:b/>
          <w:bCs/>
          <w:color w:val="000000"/>
          <w:szCs w:val="28"/>
          <w:lang w:eastAsia="ar-SA"/>
        </w:rPr>
      </w:pPr>
    </w:p>
    <w:p w:rsidR="00F85FE2" w:rsidRPr="00F85FE2" w:rsidRDefault="00F85FE2" w:rsidP="00F85FE2">
      <w:pPr>
        <w:suppressAutoHyphens/>
        <w:autoSpaceDE w:val="0"/>
        <w:autoSpaceDN w:val="0"/>
        <w:adjustRightInd w:val="0"/>
        <w:spacing w:after="0" w:line="240" w:lineRule="auto"/>
        <w:rPr>
          <w:rFonts w:eastAsia="Times New Roman"/>
          <w:b/>
          <w:bCs/>
          <w:color w:val="000000"/>
          <w:szCs w:val="28"/>
          <w:lang w:eastAsia="ar-SA"/>
        </w:rPr>
      </w:pPr>
      <w:r w:rsidRPr="00F85FE2">
        <w:rPr>
          <w:rFonts w:eastAsia="Times New Roman"/>
          <w:b/>
          <w:bCs/>
          <w:color w:val="000000"/>
          <w:szCs w:val="28"/>
          <w:lang w:eastAsia="ar-SA"/>
        </w:rPr>
        <w:t>Эксперты:</w:t>
      </w:r>
    </w:p>
    <w:p w:rsidR="00F85FE2" w:rsidRPr="00F85FE2" w:rsidRDefault="00F85FE2" w:rsidP="00F85FE2">
      <w:pPr>
        <w:suppressAutoHyphens/>
        <w:autoSpaceDE w:val="0"/>
        <w:autoSpaceDN w:val="0"/>
        <w:adjustRightInd w:val="0"/>
        <w:spacing w:after="0" w:line="240" w:lineRule="auto"/>
        <w:rPr>
          <w:rFonts w:eastAsia="Times New Roman"/>
          <w:b/>
          <w:bCs/>
          <w:color w:val="000000"/>
          <w:szCs w:val="28"/>
          <w:lang w:eastAsia="ar-SA"/>
        </w:rPr>
      </w:pPr>
    </w:p>
    <w:p w:rsidR="00F85FE2" w:rsidRPr="00F85FE2" w:rsidRDefault="00F85FE2" w:rsidP="00F85FE2">
      <w:pPr>
        <w:suppressAutoHyphens/>
        <w:autoSpaceDE w:val="0"/>
        <w:autoSpaceDN w:val="0"/>
        <w:adjustRightInd w:val="0"/>
        <w:spacing w:after="0" w:line="240" w:lineRule="auto"/>
        <w:rPr>
          <w:rFonts w:eastAsia="Times New Roman"/>
          <w:color w:val="000000"/>
          <w:szCs w:val="28"/>
          <w:lang w:eastAsia="ar-SA"/>
        </w:rPr>
      </w:pPr>
      <w:r w:rsidRPr="00F85FE2">
        <w:rPr>
          <w:rFonts w:eastAsia="Times New Roman"/>
          <w:szCs w:val="28"/>
          <w:lang w:eastAsia="ar-SA"/>
        </w:rPr>
        <w:t>Директор МКОУ «Школа-интернат № 95».</w:t>
      </w:r>
      <w:r w:rsidRPr="00F85FE2">
        <w:rPr>
          <w:rFonts w:eastAsia="Times New Roman"/>
          <w:color w:val="000000"/>
          <w:szCs w:val="28"/>
          <w:lang w:eastAsia="ar-SA"/>
        </w:rPr>
        <w:t xml:space="preserve">       _________       Л.А. Гундерчук</w:t>
      </w:r>
    </w:p>
    <w:p w:rsidR="00F85FE2" w:rsidRPr="00F85FE2" w:rsidRDefault="00F85FE2" w:rsidP="00F85FE2">
      <w:pPr>
        <w:tabs>
          <w:tab w:val="left" w:pos="1134"/>
          <w:tab w:val="left" w:pos="3969"/>
          <w:tab w:val="left" w:pos="7088"/>
          <w:tab w:val="left" w:pos="9639"/>
        </w:tabs>
        <w:suppressAutoHyphens/>
        <w:autoSpaceDE w:val="0"/>
        <w:autoSpaceDN w:val="0"/>
        <w:adjustRightInd w:val="0"/>
        <w:spacing w:after="0" w:line="240" w:lineRule="auto"/>
        <w:rPr>
          <w:rFonts w:eastAsia="Times New Roman"/>
          <w:color w:val="000000"/>
          <w:szCs w:val="28"/>
          <w:lang w:eastAsia="ar-SA"/>
        </w:rPr>
      </w:pPr>
    </w:p>
    <w:p w:rsidR="00F85FE2" w:rsidRPr="00F85FE2" w:rsidRDefault="00F85FE2" w:rsidP="00F85FE2">
      <w:pPr>
        <w:tabs>
          <w:tab w:val="left" w:pos="1134"/>
          <w:tab w:val="left" w:pos="3969"/>
          <w:tab w:val="left" w:pos="7088"/>
          <w:tab w:val="left" w:pos="9639"/>
        </w:tabs>
        <w:suppressAutoHyphens/>
        <w:autoSpaceDE w:val="0"/>
        <w:autoSpaceDN w:val="0"/>
        <w:adjustRightInd w:val="0"/>
        <w:spacing w:after="0" w:line="240" w:lineRule="auto"/>
        <w:rPr>
          <w:rFonts w:eastAsia="Times New Roman"/>
          <w:color w:val="000000"/>
          <w:szCs w:val="28"/>
          <w:lang w:eastAsia="ar-SA"/>
        </w:rPr>
      </w:pPr>
    </w:p>
    <w:p w:rsidR="00F85FE2" w:rsidRPr="00F85FE2" w:rsidRDefault="00F85FE2" w:rsidP="00F85FE2">
      <w:pPr>
        <w:tabs>
          <w:tab w:val="left" w:pos="1134"/>
          <w:tab w:val="left" w:pos="3969"/>
          <w:tab w:val="left" w:pos="7088"/>
          <w:tab w:val="left" w:pos="9639"/>
        </w:tabs>
        <w:suppressAutoHyphens/>
        <w:autoSpaceDE w:val="0"/>
        <w:autoSpaceDN w:val="0"/>
        <w:adjustRightInd w:val="0"/>
        <w:spacing w:after="0" w:line="240" w:lineRule="auto"/>
        <w:rPr>
          <w:rFonts w:eastAsia="Times New Roman"/>
          <w:color w:val="000000"/>
          <w:szCs w:val="28"/>
          <w:lang w:eastAsia="ar-SA"/>
        </w:rPr>
      </w:pPr>
    </w:p>
    <w:p w:rsidR="00F85FE2" w:rsidRPr="00F85FE2" w:rsidRDefault="00F85FE2" w:rsidP="00F85FE2">
      <w:pPr>
        <w:tabs>
          <w:tab w:val="left" w:pos="1134"/>
          <w:tab w:val="left" w:pos="3969"/>
          <w:tab w:val="left" w:pos="7088"/>
          <w:tab w:val="left" w:pos="9639"/>
        </w:tabs>
        <w:suppressAutoHyphens/>
        <w:autoSpaceDE w:val="0"/>
        <w:autoSpaceDN w:val="0"/>
        <w:adjustRightInd w:val="0"/>
        <w:spacing w:after="0" w:line="240" w:lineRule="auto"/>
        <w:rPr>
          <w:rFonts w:eastAsia="Times New Roman"/>
          <w:color w:val="000000"/>
          <w:szCs w:val="28"/>
          <w:lang w:eastAsia="ar-SA"/>
        </w:rPr>
      </w:pPr>
    </w:p>
    <w:p w:rsidR="00F85FE2" w:rsidRPr="00F85FE2" w:rsidRDefault="00F85FE2" w:rsidP="00F85FE2">
      <w:pPr>
        <w:suppressAutoHyphens/>
        <w:spacing w:after="0" w:line="240" w:lineRule="auto"/>
        <w:jc w:val="both"/>
        <w:rPr>
          <w:rFonts w:eastAsia="Times New Roman"/>
          <w:szCs w:val="28"/>
          <w:lang w:eastAsia="ar-SA"/>
        </w:rPr>
      </w:pPr>
      <w:r w:rsidRPr="00F85FE2">
        <w:rPr>
          <w:rFonts w:eastAsia="Times New Roman"/>
          <w:szCs w:val="28"/>
          <w:lang w:eastAsia="ar-SA"/>
        </w:rPr>
        <w:t>Директор ГКУО НОС(К) школа-интернат</w:t>
      </w:r>
    </w:p>
    <w:p w:rsidR="00F85FE2" w:rsidRPr="00F85FE2" w:rsidRDefault="00F85FE2" w:rsidP="00F85FE2">
      <w:pPr>
        <w:tabs>
          <w:tab w:val="left" w:pos="7371"/>
          <w:tab w:val="left" w:pos="7513"/>
        </w:tabs>
        <w:suppressAutoHyphens/>
        <w:spacing w:after="0" w:line="240" w:lineRule="auto"/>
        <w:jc w:val="both"/>
        <w:rPr>
          <w:rFonts w:eastAsia="Times New Roman"/>
          <w:b/>
          <w:szCs w:val="28"/>
          <w:lang w:eastAsia="ar-SA"/>
        </w:rPr>
      </w:pPr>
      <w:r w:rsidRPr="00F85FE2">
        <w:rPr>
          <w:rFonts w:eastAsia="Times New Roman"/>
          <w:szCs w:val="28"/>
          <w:lang w:eastAsia="ar-SA"/>
        </w:rPr>
        <w:t xml:space="preserve"> III – IV вида.</w:t>
      </w:r>
      <w:r w:rsidRPr="00F85FE2">
        <w:rPr>
          <w:rFonts w:eastAsia="Times New Roman"/>
          <w:color w:val="000000"/>
          <w:szCs w:val="28"/>
          <w:lang w:eastAsia="ar-SA"/>
        </w:rPr>
        <w:t xml:space="preserve">                                                          _________       Е.Д. Морозова</w:t>
      </w:r>
    </w:p>
    <w:p w:rsidR="00F85FE2" w:rsidRPr="00F85FE2" w:rsidRDefault="00F85FE2" w:rsidP="00F85FE2">
      <w:pPr>
        <w:suppressAutoHyphens/>
        <w:spacing w:after="0" w:line="240" w:lineRule="auto"/>
        <w:rPr>
          <w:rFonts w:eastAsia="Times New Roman"/>
          <w:b/>
          <w:szCs w:val="28"/>
          <w:lang w:eastAsia="ar-SA"/>
        </w:rPr>
      </w:pPr>
    </w:p>
    <w:p w:rsidR="00F85FE2" w:rsidRPr="00F85FE2" w:rsidRDefault="00F85FE2" w:rsidP="00F85FE2">
      <w:pPr>
        <w:tabs>
          <w:tab w:val="left" w:pos="1134"/>
          <w:tab w:val="right" w:leader="underscore" w:pos="9639"/>
        </w:tabs>
        <w:suppressAutoHyphens/>
        <w:spacing w:after="0" w:line="240" w:lineRule="auto"/>
        <w:rPr>
          <w:rFonts w:eastAsia="Times New Roman"/>
          <w:szCs w:val="28"/>
          <w:lang w:eastAsia="ar-SA"/>
        </w:rPr>
      </w:pPr>
    </w:p>
    <w:p w:rsidR="00F85FE2" w:rsidRPr="00F85FE2" w:rsidRDefault="00F85FE2" w:rsidP="00F85FE2">
      <w:pPr>
        <w:tabs>
          <w:tab w:val="left" w:pos="1134"/>
          <w:tab w:val="right" w:leader="underscore" w:pos="9356"/>
        </w:tabs>
        <w:suppressAutoHyphens/>
        <w:spacing w:after="0" w:line="240" w:lineRule="auto"/>
        <w:ind w:firstLine="851"/>
        <w:jc w:val="both"/>
        <w:rPr>
          <w:rFonts w:eastAsia="Times New Roman"/>
          <w:i/>
          <w:iCs/>
          <w:sz w:val="22"/>
          <w:szCs w:val="24"/>
          <w:lang w:eastAsia="ar-SA"/>
        </w:rPr>
      </w:pPr>
    </w:p>
    <w:p w:rsidR="00F85FE2" w:rsidRPr="00F85FE2" w:rsidRDefault="00F85FE2" w:rsidP="00F85FE2">
      <w:pPr>
        <w:tabs>
          <w:tab w:val="left" w:pos="1134"/>
          <w:tab w:val="right" w:leader="underscore" w:pos="9356"/>
        </w:tabs>
        <w:suppressAutoHyphens/>
        <w:spacing w:after="0" w:line="240" w:lineRule="auto"/>
        <w:ind w:firstLine="851"/>
        <w:jc w:val="both"/>
        <w:rPr>
          <w:rFonts w:eastAsia="Times New Roman"/>
          <w:i/>
          <w:iCs/>
          <w:sz w:val="22"/>
          <w:szCs w:val="24"/>
          <w:lang w:eastAsia="ar-SA"/>
        </w:rPr>
      </w:pPr>
    </w:p>
    <w:p w:rsidR="00F85FE2" w:rsidRPr="00F85FE2" w:rsidRDefault="00F85FE2" w:rsidP="00F85FE2">
      <w:pPr>
        <w:tabs>
          <w:tab w:val="left" w:pos="1134"/>
          <w:tab w:val="right" w:leader="underscore" w:pos="9356"/>
        </w:tabs>
        <w:suppressAutoHyphens/>
        <w:spacing w:after="0" w:line="240" w:lineRule="auto"/>
        <w:ind w:firstLine="851"/>
        <w:jc w:val="both"/>
        <w:rPr>
          <w:rFonts w:eastAsia="Times New Roman"/>
          <w:i/>
          <w:iCs/>
          <w:sz w:val="22"/>
          <w:szCs w:val="24"/>
          <w:lang w:eastAsia="ar-SA"/>
        </w:rPr>
      </w:pPr>
    </w:p>
    <w:p w:rsidR="00F85FE2" w:rsidRPr="00F85FE2" w:rsidRDefault="00F85FE2" w:rsidP="00F85FE2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</w:p>
    <w:p w:rsidR="00F85FE2" w:rsidRPr="00F85FE2" w:rsidRDefault="00F85FE2" w:rsidP="00F85FE2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</w:p>
    <w:p w:rsidR="00F85FE2" w:rsidRPr="00F85FE2" w:rsidRDefault="00F85FE2" w:rsidP="00F85FE2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</w:p>
    <w:p w:rsidR="00F85FE2" w:rsidRPr="00F85FE2" w:rsidRDefault="00F85FE2" w:rsidP="00F85FE2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</w:p>
    <w:p w:rsidR="00F85FE2" w:rsidRPr="00F85FE2" w:rsidRDefault="00F85FE2" w:rsidP="00F85FE2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</w:p>
    <w:p w:rsidR="00F85FE2" w:rsidRPr="00F85FE2" w:rsidRDefault="00F85FE2" w:rsidP="00F85FE2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</w:p>
    <w:p w:rsidR="00F85FE2" w:rsidRPr="00F85FE2" w:rsidRDefault="00F85FE2" w:rsidP="00F85FE2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</w:p>
    <w:p w:rsidR="00F85FE2" w:rsidRPr="00F85FE2" w:rsidRDefault="00F85FE2" w:rsidP="00F85FE2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</w:p>
    <w:p w:rsidR="00F85FE2" w:rsidRPr="00F85FE2" w:rsidRDefault="00F85FE2" w:rsidP="00F85FE2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</w:p>
    <w:p w:rsidR="00F85FE2" w:rsidRPr="00F85FE2" w:rsidRDefault="00F85FE2" w:rsidP="00F85FE2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</w:p>
    <w:p w:rsidR="00F85FE2" w:rsidRPr="00F85FE2" w:rsidRDefault="00F85FE2" w:rsidP="00F85FE2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  <w:r w:rsidRPr="00F85FE2">
        <w:rPr>
          <w:rFonts w:eastAsia="Times New Roman"/>
          <w:b/>
          <w:szCs w:val="28"/>
          <w:lang w:eastAsia="ar-SA"/>
        </w:rPr>
        <w:br w:type="page"/>
      </w:r>
      <w:r w:rsidRPr="00F85FE2">
        <w:rPr>
          <w:rFonts w:eastAsia="Times New Roman"/>
          <w:b/>
          <w:szCs w:val="28"/>
          <w:lang w:eastAsia="ar-SA"/>
        </w:rPr>
        <w:lastRenderedPageBreak/>
        <w:t xml:space="preserve">ЛИСТ ИЗМЕНЕНИЙ И ДОПОЛНЕНИЙ, </w:t>
      </w:r>
    </w:p>
    <w:p w:rsidR="00F85FE2" w:rsidRPr="00F85FE2" w:rsidRDefault="00F85FE2" w:rsidP="00F85FE2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  <w:r w:rsidRPr="00F85FE2">
        <w:rPr>
          <w:rFonts w:eastAsia="Times New Roman"/>
          <w:b/>
          <w:szCs w:val="28"/>
          <w:lang w:eastAsia="ar-SA"/>
        </w:rPr>
        <w:t>ВНЕСЕННЫХ В ПРОГРАММУ ПРАКТИКИ</w:t>
      </w:r>
    </w:p>
    <w:p w:rsidR="00F85FE2" w:rsidRPr="00F85FE2" w:rsidRDefault="00F85FE2" w:rsidP="00F85FE2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01"/>
        <w:gridCol w:w="5052"/>
      </w:tblGrid>
      <w:tr w:rsidR="00F85FE2" w:rsidRPr="00F85FE2" w:rsidTr="00C35C5B">
        <w:tc>
          <w:tcPr>
            <w:tcW w:w="10421" w:type="dxa"/>
            <w:gridSpan w:val="2"/>
            <w:shd w:val="clear" w:color="auto" w:fill="auto"/>
          </w:tcPr>
          <w:p w:rsidR="00F85FE2" w:rsidRPr="00F85FE2" w:rsidRDefault="00F85FE2" w:rsidP="00F85FE2">
            <w:pPr>
              <w:suppressAutoHyphens/>
              <w:spacing w:after="0" w:line="240" w:lineRule="auto"/>
              <w:rPr>
                <w:rFonts w:eastAsia="Times New Roman"/>
                <w:szCs w:val="28"/>
                <w:lang w:eastAsia="ar-SA"/>
              </w:rPr>
            </w:pPr>
            <w:r w:rsidRPr="00F85FE2">
              <w:rPr>
                <w:rFonts w:eastAsia="Times New Roman"/>
                <w:szCs w:val="28"/>
                <w:lang w:eastAsia="ar-SA"/>
              </w:rPr>
              <w:t>Изменение № 1 от 20.08.2018 г., стр. №10</w:t>
            </w:r>
          </w:p>
        </w:tc>
      </w:tr>
      <w:tr w:rsidR="00F85FE2" w:rsidRPr="00F85FE2" w:rsidTr="00C35C5B">
        <w:trPr>
          <w:trHeight w:val="2757"/>
        </w:trPr>
        <w:tc>
          <w:tcPr>
            <w:tcW w:w="5070" w:type="dxa"/>
            <w:shd w:val="clear" w:color="auto" w:fill="auto"/>
          </w:tcPr>
          <w:p w:rsidR="00F85FE2" w:rsidRPr="00F85FE2" w:rsidRDefault="00F85FE2" w:rsidP="00F85FE2">
            <w:pPr>
              <w:suppressAutoHyphens/>
              <w:spacing w:after="0" w:line="240" w:lineRule="auto"/>
              <w:jc w:val="center"/>
              <w:rPr>
                <w:rFonts w:eastAsia="Times New Roman"/>
                <w:b/>
                <w:szCs w:val="28"/>
                <w:lang w:eastAsia="ar-SA"/>
              </w:rPr>
            </w:pPr>
            <w:r w:rsidRPr="00F85FE2">
              <w:rPr>
                <w:rFonts w:eastAsia="Times New Roman"/>
                <w:b/>
                <w:szCs w:val="28"/>
                <w:lang w:eastAsia="ar-SA"/>
              </w:rPr>
              <w:t>БЫЛО</w:t>
            </w:r>
          </w:p>
          <w:p w:rsidR="00F85FE2" w:rsidRPr="00F85FE2" w:rsidRDefault="00F85FE2" w:rsidP="00F85FE2">
            <w:pPr>
              <w:suppressAutoHyphens/>
              <w:spacing w:after="0" w:line="240" w:lineRule="auto"/>
              <w:rPr>
                <w:rFonts w:eastAsia="Times New Roman"/>
                <w:szCs w:val="28"/>
                <w:lang w:eastAsia="ar-SA"/>
              </w:rPr>
            </w:pPr>
            <w:r w:rsidRPr="00F85FE2">
              <w:rPr>
                <w:rFonts w:eastAsia="Times New Roman"/>
                <w:szCs w:val="28"/>
                <w:lang w:eastAsia="ar-SA"/>
              </w:rPr>
              <w:t>Основная литература:</w:t>
            </w:r>
          </w:p>
          <w:p w:rsidR="00F85FE2" w:rsidRPr="00F85FE2" w:rsidRDefault="00F85FE2" w:rsidP="00F85FE2">
            <w:pPr>
              <w:suppressAutoHyphens/>
              <w:spacing w:after="0" w:line="240" w:lineRule="auto"/>
              <w:rPr>
                <w:rFonts w:eastAsia="Times New Roman"/>
                <w:szCs w:val="28"/>
                <w:lang w:eastAsia="ar-SA"/>
              </w:rPr>
            </w:pPr>
            <w:r w:rsidRPr="00F85FE2">
              <w:rPr>
                <w:rFonts w:eastAsia="Times New Roman"/>
                <w:szCs w:val="28"/>
                <w:lang w:eastAsia="ar-SA"/>
              </w:rPr>
              <w:t xml:space="preserve">Холодов Ж.К., Кузнецов В.С. Теория и методика физической культуры и спорта: учеб.для студентов вузов, обуч-ся по напр.подготовки "Пед.образование". – М.: Академия. -2012. </w:t>
            </w:r>
            <w:r w:rsidRPr="00F85FE2">
              <w:rPr>
                <w:rFonts w:eastAsia="Times New Roman"/>
                <w:szCs w:val="28"/>
                <w:lang w:eastAsia="ar-SA"/>
              </w:rPr>
              <w:tab/>
            </w:r>
          </w:p>
        </w:tc>
        <w:tc>
          <w:tcPr>
            <w:tcW w:w="5351" w:type="dxa"/>
            <w:shd w:val="clear" w:color="auto" w:fill="auto"/>
          </w:tcPr>
          <w:p w:rsidR="00F85FE2" w:rsidRPr="00F85FE2" w:rsidRDefault="00F85FE2" w:rsidP="00F85FE2">
            <w:pPr>
              <w:suppressAutoHyphens/>
              <w:spacing w:after="0" w:line="240" w:lineRule="auto"/>
              <w:jc w:val="center"/>
              <w:rPr>
                <w:rFonts w:eastAsia="Times New Roman"/>
                <w:b/>
                <w:szCs w:val="28"/>
                <w:lang w:eastAsia="ar-SA"/>
              </w:rPr>
            </w:pPr>
            <w:r w:rsidRPr="00F85FE2">
              <w:rPr>
                <w:rFonts w:eastAsia="Times New Roman"/>
                <w:b/>
                <w:szCs w:val="28"/>
                <w:lang w:eastAsia="ar-SA"/>
              </w:rPr>
              <w:t>СТАЛО</w:t>
            </w:r>
          </w:p>
          <w:p w:rsidR="00F85FE2" w:rsidRPr="00F85FE2" w:rsidRDefault="00F85FE2" w:rsidP="00F85FE2">
            <w:pPr>
              <w:suppressAutoHyphens/>
              <w:spacing w:after="0" w:line="240" w:lineRule="auto"/>
              <w:rPr>
                <w:rFonts w:eastAsia="Times New Roman"/>
                <w:szCs w:val="28"/>
                <w:lang w:eastAsia="ar-SA"/>
              </w:rPr>
            </w:pPr>
            <w:r w:rsidRPr="00F85FE2">
              <w:rPr>
                <w:rFonts w:eastAsia="Times New Roman"/>
                <w:szCs w:val="28"/>
                <w:lang w:eastAsia="ar-SA"/>
              </w:rPr>
              <w:t>Основная литература:</w:t>
            </w:r>
          </w:p>
          <w:p w:rsidR="00F85FE2" w:rsidRPr="00F85FE2" w:rsidRDefault="00F85FE2" w:rsidP="00F85FE2">
            <w:pPr>
              <w:suppressAutoHyphens/>
              <w:spacing w:after="0" w:line="240" w:lineRule="auto"/>
              <w:rPr>
                <w:rFonts w:eastAsia="Times New Roman"/>
                <w:szCs w:val="28"/>
                <w:lang w:eastAsia="ar-SA"/>
              </w:rPr>
            </w:pPr>
            <w:r w:rsidRPr="00F85FE2">
              <w:rPr>
                <w:rFonts w:eastAsia="Times New Roman"/>
                <w:szCs w:val="28"/>
                <w:lang w:eastAsia="ar-SA"/>
              </w:rPr>
              <w:t>Холодов Ж.К., Кузнецов В.С. Теория и методика физической культуры и спорта: учеб.для студентов вузов, обуч-ся по напр.подготовки "Пед.образование". – М.: Академия</w:t>
            </w:r>
            <w:r w:rsidRPr="00F85FE2">
              <w:rPr>
                <w:rFonts w:eastAsia="Times New Roman"/>
                <w:szCs w:val="28"/>
                <w:lang w:eastAsia="ar-SA"/>
              </w:rPr>
              <w:tab/>
              <w:t>. -2017.</w:t>
            </w:r>
          </w:p>
        </w:tc>
      </w:tr>
      <w:tr w:rsidR="00F85FE2" w:rsidRPr="00F85FE2" w:rsidTr="00C35C5B">
        <w:tc>
          <w:tcPr>
            <w:tcW w:w="10421" w:type="dxa"/>
            <w:gridSpan w:val="2"/>
            <w:shd w:val="clear" w:color="auto" w:fill="auto"/>
          </w:tcPr>
          <w:p w:rsidR="00F85FE2" w:rsidRPr="00F85FE2" w:rsidRDefault="00F85FE2" w:rsidP="00F85FE2">
            <w:pPr>
              <w:suppressAutoHyphens/>
              <w:spacing w:after="0" w:line="240" w:lineRule="auto"/>
              <w:rPr>
                <w:rFonts w:eastAsia="Times New Roman"/>
                <w:sz w:val="24"/>
                <w:szCs w:val="28"/>
                <w:lang w:eastAsia="ar-SA"/>
              </w:rPr>
            </w:pPr>
            <w:r w:rsidRPr="00F85FE2">
              <w:rPr>
                <w:rFonts w:eastAsia="Times New Roman"/>
                <w:szCs w:val="28"/>
                <w:lang w:eastAsia="ar-SA"/>
              </w:rPr>
              <w:t>Основание:</w:t>
            </w:r>
          </w:p>
          <w:p w:rsidR="00F85FE2" w:rsidRPr="00F85FE2" w:rsidRDefault="00F85FE2" w:rsidP="00F85FE2">
            <w:pPr>
              <w:suppressAutoHyphens/>
              <w:spacing w:after="0" w:line="240" w:lineRule="auto"/>
              <w:rPr>
                <w:rFonts w:eastAsia="Times New Roman"/>
                <w:sz w:val="24"/>
                <w:szCs w:val="28"/>
                <w:lang w:eastAsia="ar-SA"/>
              </w:rPr>
            </w:pPr>
          </w:p>
          <w:p w:rsidR="00F85FE2" w:rsidRPr="00F85FE2" w:rsidRDefault="00F85FE2" w:rsidP="00F85FE2">
            <w:pPr>
              <w:suppressAutoHyphens/>
              <w:spacing w:after="0" w:line="240" w:lineRule="auto"/>
              <w:rPr>
                <w:rFonts w:eastAsia="Times New Roman"/>
                <w:sz w:val="24"/>
                <w:szCs w:val="28"/>
                <w:lang w:eastAsia="ar-SA"/>
              </w:rPr>
            </w:pPr>
            <w:r w:rsidRPr="00F85FE2">
              <w:rPr>
                <w:rFonts w:eastAsia="Times New Roman"/>
                <w:szCs w:val="28"/>
                <w:lang w:eastAsia="ar-SA"/>
              </w:rPr>
              <w:t>Подпись лица, внесшего изменения</w:t>
            </w:r>
          </w:p>
          <w:p w:rsidR="00F85FE2" w:rsidRPr="00F85FE2" w:rsidRDefault="00F85FE2" w:rsidP="00F85FE2">
            <w:pPr>
              <w:suppressAutoHyphens/>
              <w:spacing w:after="0" w:line="240" w:lineRule="auto"/>
              <w:rPr>
                <w:rFonts w:eastAsia="Times New Roman"/>
                <w:sz w:val="24"/>
                <w:szCs w:val="28"/>
                <w:lang w:eastAsia="ar-SA"/>
              </w:rPr>
            </w:pPr>
          </w:p>
        </w:tc>
      </w:tr>
    </w:tbl>
    <w:p w:rsidR="00F85FE2" w:rsidRPr="00F85FE2" w:rsidRDefault="00F85FE2" w:rsidP="00F85FE2">
      <w:pPr>
        <w:suppressAutoHyphens/>
        <w:spacing w:after="0" w:line="240" w:lineRule="auto"/>
        <w:rPr>
          <w:rFonts w:eastAsia="Times New Roman"/>
          <w:sz w:val="32"/>
          <w:szCs w:val="24"/>
          <w:lang w:eastAsia="ar-SA"/>
        </w:rPr>
      </w:pPr>
    </w:p>
    <w:p w:rsidR="00F85FE2" w:rsidRPr="00F85FE2" w:rsidRDefault="00F85FE2" w:rsidP="00F85FE2">
      <w:pPr>
        <w:suppressAutoHyphens/>
        <w:spacing w:after="0" w:line="240" w:lineRule="auto"/>
        <w:jc w:val="center"/>
        <w:rPr>
          <w:rFonts w:eastAsia="Times New Roman"/>
          <w:b/>
          <w:caps/>
          <w:sz w:val="26"/>
          <w:szCs w:val="26"/>
          <w:lang w:eastAsia="ar-SA"/>
        </w:rPr>
      </w:pPr>
    </w:p>
    <w:p w:rsidR="00F85FE2" w:rsidRPr="00F85FE2" w:rsidRDefault="00F85FE2" w:rsidP="00F85FE2">
      <w:pPr>
        <w:suppressAutoHyphens/>
        <w:spacing w:after="0" w:line="240" w:lineRule="auto"/>
        <w:jc w:val="right"/>
        <w:rPr>
          <w:rFonts w:eastAsia="Times New Roman"/>
          <w:color w:val="000000"/>
          <w:szCs w:val="28"/>
          <w:lang w:eastAsia="ar-SA"/>
        </w:rPr>
      </w:pPr>
    </w:p>
    <w:p w:rsidR="00F85FE2" w:rsidRPr="00F85FE2" w:rsidRDefault="00F85FE2" w:rsidP="00F85FE2">
      <w:pPr>
        <w:suppressAutoHyphens/>
        <w:spacing w:after="0" w:line="240" w:lineRule="auto"/>
        <w:jc w:val="right"/>
        <w:rPr>
          <w:rFonts w:eastAsia="Times New Roman"/>
          <w:color w:val="000000"/>
          <w:szCs w:val="28"/>
          <w:lang w:eastAsia="ar-SA"/>
        </w:rPr>
      </w:pPr>
    </w:p>
    <w:p w:rsidR="00F85FE2" w:rsidRPr="00F85FE2" w:rsidRDefault="00F85FE2" w:rsidP="00F85FE2">
      <w:pPr>
        <w:suppressAutoHyphens/>
        <w:spacing w:after="0" w:line="240" w:lineRule="auto"/>
        <w:jc w:val="right"/>
        <w:rPr>
          <w:rFonts w:eastAsia="Times New Roman"/>
          <w:color w:val="000000"/>
          <w:szCs w:val="28"/>
          <w:lang w:eastAsia="ar-SA"/>
        </w:rPr>
      </w:pPr>
    </w:p>
    <w:p w:rsidR="00F85FE2" w:rsidRPr="00F85FE2" w:rsidRDefault="00F85FE2" w:rsidP="00F85FE2">
      <w:pPr>
        <w:suppressAutoHyphens/>
        <w:spacing w:after="0" w:line="240" w:lineRule="auto"/>
        <w:rPr>
          <w:rFonts w:eastAsia="Times New Roman"/>
          <w:sz w:val="24"/>
          <w:szCs w:val="24"/>
          <w:lang w:eastAsia="ar-SA"/>
        </w:rPr>
      </w:pPr>
    </w:p>
    <w:p w:rsidR="00F85FE2" w:rsidRPr="00F85FE2" w:rsidRDefault="00F85FE2" w:rsidP="00F85FE2">
      <w:pPr>
        <w:suppressAutoHyphens/>
        <w:spacing w:after="0" w:line="240" w:lineRule="auto"/>
        <w:rPr>
          <w:rFonts w:eastAsia="Times New Roman"/>
          <w:sz w:val="24"/>
          <w:szCs w:val="24"/>
          <w:lang w:eastAsia="ar-SA"/>
        </w:rPr>
      </w:pPr>
    </w:p>
    <w:p w:rsidR="005577F6" w:rsidRDefault="005577F6"/>
    <w:sectPr w:rsidR="005577F6" w:rsidSect="004D4B91">
      <w:footerReference w:type="even" r:id="rId19"/>
      <w:footerReference w:type="default" r:id="rId20"/>
      <w:footerReference w:type="first" r:id="rId21"/>
      <w:pgSz w:w="11906" w:h="16838"/>
      <w:pgMar w:top="1134" w:right="851" w:bottom="1134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206D4" w:rsidRDefault="003206D4">
      <w:pPr>
        <w:spacing w:after="0" w:line="240" w:lineRule="auto"/>
      </w:pPr>
      <w:r>
        <w:separator/>
      </w:r>
    </w:p>
  </w:endnote>
  <w:endnote w:type="continuationSeparator" w:id="0">
    <w:p w:rsidR="003206D4" w:rsidRDefault="003206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libri Light">
    <w:altName w:val="Arial"/>
    <w:charset w:val="CC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2EA8" w:rsidRDefault="00BE718B">
    <w:pPr>
      <w:ind w:right="53"/>
      <w:jc w:val="center"/>
    </w:pPr>
    <w:r>
      <w:rPr>
        <w:sz w:val="26"/>
      </w:rPr>
      <w:fldChar w:fldCharType="begin"/>
    </w:r>
    <w:r w:rsidR="00AC7ADB">
      <w:rPr>
        <w:sz w:val="26"/>
      </w:rPr>
      <w:instrText xml:space="preserve"> PAGE   \* MERGEFORMAT </w:instrText>
    </w:r>
    <w:r>
      <w:rPr>
        <w:sz w:val="26"/>
      </w:rPr>
      <w:fldChar w:fldCharType="separate"/>
    </w:r>
    <w:r w:rsidR="00AC7ADB">
      <w:rPr>
        <w:noProof/>
        <w:sz w:val="26"/>
      </w:rPr>
      <w:t>4</w:t>
    </w:r>
    <w:r>
      <w:rPr>
        <w:sz w:val="26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2EA8" w:rsidRDefault="003206D4"/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2EA8" w:rsidRDefault="003206D4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206D4" w:rsidRDefault="003206D4">
      <w:pPr>
        <w:spacing w:after="0" w:line="240" w:lineRule="auto"/>
      </w:pPr>
      <w:r>
        <w:separator/>
      </w:r>
    </w:p>
  </w:footnote>
  <w:footnote w:type="continuationSeparator" w:id="0">
    <w:p w:rsidR="003206D4" w:rsidRDefault="003206D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4D043D"/>
    <w:multiLevelType w:val="hybridMultilevel"/>
    <w:tmpl w:val="A7C4B3A4"/>
    <w:lvl w:ilvl="0" w:tplc="7364497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72D75ED"/>
    <w:multiLevelType w:val="hybridMultilevel"/>
    <w:tmpl w:val="FAE6F664"/>
    <w:lvl w:ilvl="0" w:tplc="0419000F">
      <w:start w:val="1"/>
      <w:numFmt w:val="decimal"/>
      <w:lvlText w:val="%1."/>
      <w:lvlJc w:val="left"/>
      <w:pPr>
        <w:tabs>
          <w:tab w:val="num" w:pos="3621"/>
        </w:tabs>
        <w:ind w:left="362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83765AF"/>
    <w:multiLevelType w:val="hybridMultilevel"/>
    <w:tmpl w:val="85DE3C2C"/>
    <w:lvl w:ilvl="0" w:tplc="7364497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12FE3F73"/>
    <w:multiLevelType w:val="hybridMultilevel"/>
    <w:tmpl w:val="CFE4EADA"/>
    <w:lvl w:ilvl="0" w:tplc="50FA0396"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4">
    <w:nsid w:val="2CB54A0B"/>
    <w:multiLevelType w:val="hybridMultilevel"/>
    <w:tmpl w:val="27B6CE08"/>
    <w:lvl w:ilvl="0" w:tplc="7364497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1C33183"/>
    <w:multiLevelType w:val="hybridMultilevel"/>
    <w:tmpl w:val="1C4A9A4C"/>
    <w:lvl w:ilvl="0" w:tplc="65E6C72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47374054"/>
    <w:multiLevelType w:val="hybridMultilevel"/>
    <w:tmpl w:val="1CD0CD5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99630A2"/>
    <w:multiLevelType w:val="hybridMultilevel"/>
    <w:tmpl w:val="C3D66C9C"/>
    <w:lvl w:ilvl="0" w:tplc="7364497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49BA3566"/>
    <w:multiLevelType w:val="hybridMultilevel"/>
    <w:tmpl w:val="95161828"/>
    <w:lvl w:ilvl="0" w:tplc="7364497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C4C52D9"/>
    <w:multiLevelType w:val="hybridMultilevel"/>
    <w:tmpl w:val="B88EC5C0"/>
    <w:lvl w:ilvl="0" w:tplc="71FE79F8">
      <w:start w:val="1"/>
      <w:numFmt w:val="decimal"/>
      <w:lvlText w:val="%1."/>
      <w:lvlJc w:val="left"/>
      <w:pPr>
        <w:ind w:left="213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858" w:hanging="360"/>
      </w:pPr>
    </w:lvl>
    <w:lvl w:ilvl="2" w:tplc="0419001B" w:tentative="1">
      <w:start w:val="1"/>
      <w:numFmt w:val="lowerRoman"/>
      <w:lvlText w:val="%3."/>
      <w:lvlJc w:val="right"/>
      <w:pPr>
        <w:ind w:left="3578" w:hanging="180"/>
      </w:pPr>
    </w:lvl>
    <w:lvl w:ilvl="3" w:tplc="0419000F" w:tentative="1">
      <w:start w:val="1"/>
      <w:numFmt w:val="decimal"/>
      <w:lvlText w:val="%4."/>
      <w:lvlJc w:val="left"/>
      <w:pPr>
        <w:ind w:left="4298" w:hanging="360"/>
      </w:pPr>
    </w:lvl>
    <w:lvl w:ilvl="4" w:tplc="04190019" w:tentative="1">
      <w:start w:val="1"/>
      <w:numFmt w:val="lowerLetter"/>
      <w:lvlText w:val="%5."/>
      <w:lvlJc w:val="left"/>
      <w:pPr>
        <w:ind w:left="5018" w:hanging="360"/>
      </w:pPr>
    </w:lvl>
    <w:lvl w:ilvl="5" w:tplc="0419001B" w:tentative="1">
      <w:start w:val="1"/>
      <w:numFmt w:val="lowerRoman"/>
      <w:lvlText w:val="%6."/>
      <w:lvlJc w:val="right"/>
      <w:pPr>
        <w:ind w:left="5738" w:hanging="180"/>
      </w:pPr>
    </w:lvl>
    <w:lvl w:ilvl="6" w:tplc="0419000F" w:tentative="1">
      <w:start w:val="1"/>
      <w:numFmt w:val="decimal"/>
      <w:lvlText w:val="%7."/>
      <w:lvlJc w:val="left"/>
      <w:pPr>
        <w:ind w:left="6458" w:hanging="360"/>
      </w:pPr>
    </w:lvl>
    <w:lvl w:ilvl="7" w:tplc="04190019" w:tentative="1">
      <w:start w:val="1"/>
      <w:numFmt w:val="lowerLetter"/>
      <w:lvlText w:val="%8."/>
      <w:lvlJc w:val="left"/>
      <w:pPr>
        <w:ind w:left="7178" w:hanging="360"/>
      </w:pPr>
    </w:lvl>
    <w:lvl w:ilvl="8" w:tplc="0419001B" w:tentative="1">
      <w:start w:val="1"/>
      <w:numFmt w:val="lowerRoman"/>
      <w:lvlText w:val="%9."/>
      <w:lvlJc w:val="right"/>
      <w:pPr>
        <w:ind w:left="7898" w:hanging="180"/>
      </w:pPr>
    </w:lvl>
  </w:abstractNum>
  <w:abstractNum w:abstractNumId="10">
    <w:nsid w:val="4E000A52"/>
    <w:multiLevelType w:val="hybridMultilevel"/>
    <w:tmpl w:val="4EBCD9D2"/>
    <w:lvl w:ilvl="0" w:tplc="7364497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E787897"/>
    <w:multiLevelType w:val="hybridMultilevel"/>
    <w:tmpl w:val="0CA8ECCA"/>
    <w:lvl w:ilvl="0" w:tplc="7364497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10"/>
  </w:num>
  <w:num w:numId="4">
    <w:abstractNumId w:val="11"/>
  </w:num>
  <w:num w:numId="5">
    <w:abstractNumId w:val="7"/>
  </w:num>
  <w:num w:numId="6">
    <w:abstractNumId w:val="2"/>
  </w:num>
  <w:num w:numId="7">
    <w:abstractNumId w:val="8"/>
  </w:num>
  <w:num w:numId="8">
    <w:abstractNumId w:val="4"/>
  </w:num>
  <w:num w:numId="9">
    <w:abstractNumId w:val="0"/>
  </w:num>
  <w:num w:numId="10">
    <w:abstractNumId w:val="3"/>
  </w:num>
  <w:num w:numId="11">
    <w:abstractNumId w:val="9"/>
  </w:num>
  <w:num w:numId="1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hideGrammaticalErrors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9D21CF"/>
    <w:rsid w:val="00001303"/>
    <w:rsid w:val="00030EF6"/>
    <w:rsid w:val="00202A4C"/>
    <w:rsid w:val="003206D4"/>
    <w:rsid w:val="00335613"/>
    <w:rsid w:val="005577F6"/>
    <w:rsid w:val="006D1930"/>
    <w:rsid w:val="00780E02"/>
    <w:rsid w:val="00790FA3"/>
    <w:rsid w:val="00890712"/>
    <w:rsid w:val="008D325A"/>
    <w:rsid w:val="008E3C73"/>
    <w:rsid w:val="009C4988"/>
    <w:rsid w:val="009D21CF"/>
    <w:rsid w:val="00A535E2"/>
    <w:rsid w:val="00A93F42"/>
    <w:rsid w:val="00AC7ADB"/>
    <w:rsid w:val="00AF18E1"/>
    <w:rsid w:val="00B42183"/>
    <w:rsid w:val="00B8646C"/>
    <w:rsid w:val="00BE718B"/>
    <w:rsid w:val="00BF20D2"/>
    <w:rsid w:val="00BF439A"/>
    <w:rsid w:val="00C37733"/>
    <w:rsid w:val="00D05776"/>
    <w:rsid w:val="00D07B49"/>
    <w:rsid w:val="00EF0463"/>
    <w:rsid w:val="00F85FE2"/>
    <w:rsid w:val="00FE5A9D"/>
    <w:rsid w:val="00FE66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sz w:val="28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E718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85FE2"/>
    <w:pPr>
      <w:ind w:left="720"/>
      <w:contextualSpacing/>
    </w:pPr>
  </w:style>
  <w:style w:type="character" w:customStyle="1" w:styleId="Bodytext">
    <w:name w:val="Body text_"/>
    <w:link w:val="1"/>
    <w:rsid w:val="00001303"/>
    <w:rPr>
      <w:sz w:val="23"/>
      <w:szCs w:val="23"/>
      <w:shd w:val="clear" w:color="auto" w:fill="FFFFFF"/>
    </w:rPr>
  </w:style>
  <w:style w:type="paragraph" w:customStyle="1" w:styleId="1">
    <w:name w:val="Основной текст1"/>
    <w:basedOn w:val="a"/>
    <w:link w:val="Bodytext"/>
    <w:rsid w:val="00001303"/>
    <w:pPr>
      <w:shd w:val="clear" w:color="auto" w:fill="FFFFFF"/>
      <w:spacing w:after="0" w:line="274" w:lineRule="exact"/>
      <w:ind w:hanging="400"/>
      <w:jc w:val="both"/>
    </w:pPr>
    <w:rPr>
      <w:sz w:val="23"/>
      <w:szCs w:val="23"/>
    </w:rPr>
  </w:style>
  <w:style w:type="paragraph" w:styleId="a4">
    <w:name w:val="Balloon Text"/>
    <w:basedOn w:val="a"/>
    <w:link w:val="a5"/>
    <w:uiPriority w:val="99"/>
    <w:semiHidden/>
    <w:unhideWhenUsed/>
    <w:rsid w:val="00A535E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A535E2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69613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39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biblioclub.ru/index.php?page=book&amp;id=278925" TargetMode="External"/><Relationship Id="rId18" Type="http://schemas.openxmlformats.org/officeDocument/2006/relationships/hyperlink" Target="http://www.ebiblioteka.ru" TargetMode="Externa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footnotes" Target="footnotes.xml"/><Relationship Id="rId12" Type="http://schemas.openxmlformats.org/officeDocument/2006/relationships/hyperlink" Target="http://biblioclub.ru/index.php?page=book&amp;id=459119" TargetMode="External"/><Relationship Id="rId17" Type="http://schemas.openxmlformats.org/officeDocument/2006/relationships/hyperlink" Target="http://www.elibrary.ru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biblioclub.ru" TargetMode="Externa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biblioclub.ru/index.php?page=book&amp;id=461553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biblioclub.ru/index.php?page=book&amp;id=271868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2.emf"/><Relationship Id="rId19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http://biblioclub.ru/index.php?page=book&amp;id=438916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B15486E-7C64-4F53-91DA-70975754A9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17</Pages>
  <Words>4086</Words>
  <Characters>23296</Characters>
  <Application>Microsoft Office Word</Application>
  <DocSecurity>0</DocSecurity>
  <Lines>194</Lines>
  <Paragraphs>54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27328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Марфа Васильевна</dc:creator>
  <cp:keywords/>
  <dc:description/>
  <cp:lastModifiedBy>User</cp:lastModifiedBy>
  <cp:revision>13</cp:revision>
  <cp:lastPrinted>2019-07-15T10:58:00Z</cp:lastPrinted>
  <dcterms:created xsi:type="dcterms:W3CDTF">2019-05-12T18:44:00Z</dcterms:created>
  <dcterms:modified xsi:type="dcterms:W3CDTF">2019-10-19T07:44:00Z</dcterms:modified>
</cp:coreProperties>
</file>