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52199" w:rsidRDefault="00152199">
      <w:r>
        <w:rPr>
          <w:noProof/>
          <w:lang w:val="ru-RU" w:eastAsia="ru-RU"/>
        </w:rPr>
        <w:drawing>
          <wp:inline distT="0" distB="0" distL="0" distR="0">
            <wp:extent cx="6477000" cy="8982075"/>
            <wp:effectExtent l="0" t="0" r="0" b="0"/>
            <wp:docPr id="1" name="Рисунок 1" descr="C:\Users\Марфа Васильевна\Pictures\2019-08-25 теоретические основы преподавания хоккея\теоретические основы преподавания хоккея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Марфа Васильевна\Pictures\2019-08-25 теоретические основы преподавания хоккея\теоретические основы преподавания хоккея1 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98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2199" w:rsidRDefault="00152199">
      <w:r>
        <w:br w:type="page"/>
      </w:r>
    </w:p>
    <w:p w:rsidR="00152199" w:rsidRDefault="00152199"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8982075"/>
            <wp:effectExtent l="0" t="0" r="0" b="0"/>
            <wp:docPr id="3" name="Рисунок 3" descr="C:\Users\Марфа Васильевна\Pictures\2019-08-25 теоретические основы преподавания хоккея\Теоретические основы преподавания хоккея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Марфа Васильевна\Pictures\2019-08-25 теоретические основы преподавания хоккея\Теоретические основы преподавания хоккея2 00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898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2199" w:rsidRDefault="00152199">
      <w:r>
        <w:br w:type="page"/>
      </w:r>
    </w:p>
    <w:p w:rsidR="00C93350" w:rsidRDefault="00152199">
      <w:pPr>
        <w:rPr>
          <w:sz w:val="0"/>
          <w:szCs w:val="0"/>
        </w:rPr>
      </w:pPr>
      <w:r w:rsidRPr="00152199">
        <w:rPr>
          <w:noProof/>
          <w:lang w:val="ru-RU" w:eastAsia="ru-RU"/>
        </w:rPr>
        <w:lastRenderedPageBreak/>
        <w:drawing>
          <wp:inline distT="0" distB="0" distL="0" distR="0">
            <wp:extent cx="6480810" cy="893093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30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28A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6"/>
        <w:gridCol w:w="1490"/>
        <w:gridCol w:w="1752"/>
        <w:gridCol w:w="4789"/>
        <w:gridCol w:w="970"/>
      </w:tblGrid>
      <w:tr w:rsidR="00C9335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C93350" w:rsidRDefault="00C9335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C93350" w:rsidRPr="0015219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C93350" w:rsidRPr="0015219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</w:t>
            </w:r>
            <w:r w:rsidR="000005D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преподавания хоккея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» является освоение студентом основных технико- тактических приёмов в хоккеи с шайбой. А также ознакомить с организацией и проведением соревнований по хоккею.</w:t>
            </w:r>
          </w:p>
        </w:tc>
      </w:tr>
      <w:tr w:rsidR="00C93350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Ознакомить с историей возникновения хоккея.</w:t>
            </w:r>
          </w:p>
        </w:tc>
      </w:tr>
      <w:tr w:rsidR="00C93350" w:rsidRPr="001521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Подготовить студентов к самостоятельному использованию полученных знаний и сформированных умений на дисциплине в профессиональной деятельности.</w:t>
            </w:r>
          </w:p>
        </w:tc>
      </w:tr>
      <w:tr w:rsidR="00C93350" w:rsidRPr="00152199">
        <w:trPr>
          <w:trHeight w:hRule="exact" w:val="277"/>
        </w:trPr>
        <w:tc>
          <w:tcPr>
            <w:tcW w:w="766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 w:rsidRPr="0015219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C93350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Б1.В.ДВ.05</w:t>
            </w:r>
          </w:p>
        </w:tc>
      </w:tr>
      <w:tr w:rsidR="00C93350" w:rsidRPr="0015219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C93350" w:rsidRPr="001521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(лыжный спорт)</w:t>
            </w:r>
          </w:p>
        </w:tc>
      </w:tr>
      <w:tr w:rsidR="00C93350" w:rsidRPr="0015219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(легкая атлетика)</w:t>
            </w:r>
          </w:p>
        </w:tc>
      </w:tr>
      <w:tr w:rsidR="00C93350" w:rsidRPr="001521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C93350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C93350">
        <w:trPr>
          <w:trHeight w:hRule="exact" w:val="277"/>
        </w:trPr>
        <w:tc>
          <w:tcPr>
            <w:tcW w:w="766" w:type="dxa"/>
          </w:tcPr>
          <w:p w:rsidR="00C93350" w:rsidRDefault="00C93350"/>
        </w:tc>
        <w:tc>
          <w:tcPr>
            <w:tcW w:w="511" w:type="dxa"/>
          </w:tcPr>
          <w:p w:rsidR="00C93350" w:rsidRDefault="00C93350"/>
        </w:tc>
        <w:tc>
          <w:tcPr>
            <w:tcW w:w="1560" w:type="dxa"/>
          </w:tcPr>
          <w:p w:rsidR="00C93350" w:rsidRDefault="00C93350"/>
        </w:tc>
        <w:tc>
          <w:tcPr>
            <w:tcW w:w="1844" w:type="dxa"/>
          </w:tcPr>
          <w:p w:rsidR="00C93350" w:rsidRDefault="00C93350"/>
        </w:tc>
        <w:tc>
          <w:tcPr>
            <w:tcW w:w="5104" w:type="dxa"/>
          </w:tcPr>
          <w:p w:rsidR="00C93350" w:rsidRDefault="00C93350"/>
        </w:tc>
        <w:tc>
          <w:tcPr>
            <w:tcW w:w="993" w:type="dxa"/>
          </w:tcPr>
          <w:p w:rsidR="00C93350" w:rsidRDefault="00C93350"/>
        </w:tc>
      </w:tr>
      <w:tr w:rsidR="00C93350" w:rsidRPr="0015219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C93350" w:rsidRPr="0015219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и профессиональную деятельность</w:t>
            </w:r>
          </w:p>
        </w:tc>
      </w:tr>
      <w:tr w:rsidR="00C93350" w:rsidRPr="001521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социальную деятельность</w:t>
            </w:r>
          </w:p>
        </w:tc>
      </w:tr>
      <w:tr w:rsidR="00C93350" w:rsidRPr="001521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уровень физической подготовки, обеспечивающий полноценную деятельность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поддерживать уровень физической подготовки, обеспечивающий полноценную социальную и профессиональную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деяте</w:t>
            </w:r>
            <w:proofErr w:type="spellEnd"/>
          </w:p>
        </w:tc>
      </w:tr>
      <w:tr w:rsidR="00C93350" w:rsidRPr="001521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социальную деятельность</w:t>
            </w:r>
          </w:p>
        </w:tc>
      </w:tr>
      <w:tr w:rsidR="00C93350" w:rsidRPr="001521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поддерживать уровень физической подготовки, обеспечивающий полноценную деятельность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и профессиональную</w:t>
            </w:r>
          </w:p>
        </w:tc>
      </w:tr>
      <w:tr w:rsidR="00C93350" w:rsidRPr="0015219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социальную деятельность</w:t>
            </w:r>
          </w:p>
        </w:tc>
      </w:tr>
      <w:tr w:rsidR="00C93350" w:rsidRPr="0015219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готовностью поддерживать уровень физической подготовки, обеспечивающий полноценную деятельность</w:t>
            </w:r>
          </w:p>
        </w:tc>
      </w:tr>
      <w:tr w:rsidR="00C93350" w:rsidRPr="00152199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основы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дидактические принципы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деятельность по реализации методических основ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реализовывать в практической деятельности дидактические принципы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</w:tbl>
    <w:p w:rsidR="00C93350" w:rsidRPr="003966AF" w:rsidRDefault="00E528AD">
      <w:pPr>
        <w:rPr>
          <w:sz w:val="0"/>
          <w:szCs w:val="0"/>
          <w:lang w:val="ru-RU"/>
        </w:rPr>
      </w:pPr>
      <w:r w:rsidRPr="003966A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C9335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1135" w:type="dxa"/>
          </w:tcPr>
          <w:p w:rsidR="00C93350" w:rsidRDefault="00C93350"/>
        </w:tc>
        <w:tc>
          <w:tcPr>
            <w:tcW w:w="1277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426" w:type="dxa"/>
          </w:tcPr>
          <w:p w:rsidR="00C93350" w:rsidRDefault="00C9335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технологию проектирования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осуществлять деятельность по реализации методических основ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практическими способностями реализации дидактических принципов обучения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C93350" w:rsidRPr="00152199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разработки проектов системы занятий по обучению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</w:t>
            </w:r>
          </w:p>
        </w:tc>
      </w:tr>
      <w:tr w:rsidR="00C93350" w:rsidRPr="0015219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C9335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в</w:t>
            </w:r>
            <w:r w:rsidR="00152199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озникновения и развития хоккея </w:t>
            </w:r>
            <w:bookmarkStart w:id="0" w:name="_GoBack"/>
            <w:bookmarkEnd w:id="0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России и за рубежом;</w:t>
            </w:r>
          </w:p>
        </w:tc>
      </w:tr>
      <w:tr w:rsidR="00C93350" w:rsidRPr="001521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техники и тактики хоккея с шайбой, а также требования к их рациональным вариантам;</w:t>
            </w:r>
          </w:p>
        </w:tc>
      </w:tr>
      <w:tr w:rsidR="00C93350" w:rsidRPr="0015219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принципы, средства и методы обучения и начальной тренировки в хоккеи;</w:t>
            </w:r>
          </w:p>
        </w:tc>
      </w:tr>
      <w:tr w:rsidR="00C93350" w:rsidRPr="001521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нормы и правила безопасных организации и проведения занятий и соревнований по хоккею с различными категориями населения.</w:t>
            </w:r>
          </w:p>
        </w:tc>
      </w:tr>
      <w:tr w:rsidR="00C9335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спортивных игр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C93350" w:rsidRPr="0015219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спортивными играми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  <w:tr w:rsidR="00C93350" w:rsidRPr="0015219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спортивными играми,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C93350" w:rsidRPr="0015219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организацию и проведение соревнований, индивидуальных и коллективных занятий спортивными играми с различными категориями населения.</w:t>
            </w:r>
          </w:p>
        </w:tc>
      </w:tr>
      <w:tr w:rsidR="00C93350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C93350" w:rsidRPr="0015219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организации и проведения занятий и соревнований по хоккею.</w:t>
            </w:r>
          </w:p>
        </w:tc>
      </w:tr>
      <w:tr w:rsidR="00C93350" w:rsidRPr="00152199">
        <w:trPr>
          <w:trHeight w:hRule="exact" w:val="277"/>
        </w:trPr>
        <w:tc>
          <w:tcPr>
            <w:tcW w:w="766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 w:rsidRPr="0015219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C93350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C93350" w:rsidRPr="0015219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учебный предмет хоккей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Краткие сведения о развитии игры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хоккея в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 w:rsidRPr="00152199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Основы техники в хоккеи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передвижений на коньках /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владения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клюшкой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передач и обводок /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Бросок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мяча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</w:tbl>
    <w:p w:rsidR="00C93350" w:rsidRDefault="00E528A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66"/>
        <w:gridCol w:w="1584"/>
        <w:gridCol w:w="1753"/>
        <w:gridCol w:w="874"/>
        <w:gridCol w:w="650"/>
        <w:gridCol w:w="1061"/>
        <w:gridCol w:w="684"/>
        <w:gridCol w:w="580"/>
        <w:gridCol w:w="718"/>
        <w:gridCol w:w="405"/>
        <w:gridCol w:w="978"/>
      </w:tblGrid>
      <w:tr w:rsidR="00C93350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1135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568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426" w:type="dxa"/>
          </w:tcPr>
          <w:p w:rsidR="00C93350" w:rsidRDefault="00C93350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C93350" w:rsidRPr="0015219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Тактическая подготовка в хоккее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защите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 w:rsidRPr="00152199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Правила игры и методика судейства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встреч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</w:t>
            </w:r>
            <w:r w:rsid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</w:tr>
      <w:tr w:rsidR="00C93350">
        <w:trPr>
          <w:trHeight w:hRule="exact" w:val="277"/>
        </w:trPr>
        <w:tc>
          <w:tcPr>
            <w:tcW w:w="710" w:type="dxa"/>
          </w:tcPr>
          <w:p w:rsidR="00C93350" w:rsidRDefault="00C93350"/>
        </w:tc>
        <w:tc>
          <w:tcPr>
            <w:tcW w:w="285" w:type="dxa"/>
          </w:tcPr>
          <w:p w:rsidR="00C93350" w:rsidRDefault="00C93350"/>
        </w:tc>
        <w:tc>
          <w:tcPr>
            <w:tcW w:w="1702" w:type="dxa"/>
          </w:tcPr>
          <w:p w:rsidR="00C93350" w:rsidRDefault="00C93350"/>
        </w:tc>
        <w:tc>
          <w:tcPr>
            <w:tcW w:w="1986" w:type="dxa"/>
          </w:tcPr>
          <w:p w:rsidR="00C93350" w:rsidRDefault="00C93350"/>
        </w:tc>
        <w:tc>
          <w:tcPr>
            <w:tcW w:w="851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1135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568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426" w:type="dxa"/>
          </w:tcPr>
          <w:p w:rsidR="00C93350" w:rsidRDefault="00C93350"/>
        </w:tc>
        <w:tc>
          <w:tcPr>
            <w:tcW w:w="993" w:type="dxa"/>
          </w:tcPr>
          <w:p w:rsidR="00C93350" w:rsidRDefault="00C93350"/>
        </w:tc>
      </w:tr>
      <w:tr w:rsidR="00C93350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C93350">
        <w:trPr>
          <w:trHeight w:hRule="exact" w:val="3774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Поле для игры (борта, разметка, ворота).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Мяч (размеры, вес).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Клюшка (ручка, крюк).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Костюм и коньки.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Состав команды.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Продолжительность игры, остановки.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Положение «вне игры».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Нарушение правил.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Судьи (состав судей, их обязанности).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Малые штрафы.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Малые скамеечные штрафы.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Большие штрафы.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Дисциплинарные штрафы.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Матч-штрафы.</w:t>
            </w:r>
          </w:p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15.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Штрафной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бросок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93350" w:rsidRPr="0015219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C93350">
        <w:trPr>
          <w:trHeight w:hRule="exact" w:val="277"/>
        </w:trPr>
        <w:tc>
          <w:tcPr>
            <w:tcW w:w="710" w:type="dxa"/>
          </w:tcPr>
          <w:p w:rsidR="00C93350" w:rsidRDefault="00C93350"/>
        </w:tc>
        <w:tc>
          <w:tcPr>
            <w:tcW w:w="285" w:type="dxa"/>
          </w:tcPr>
          <w:p w:rsidR="00C93350" w:rsidRDefault="00C93350"/>
        </w:tc>
        <w:tc>
          <w:tcPr>
            <w:tcW w:w="1702" w:type="dxa"/>
          </w:tcPr>
          <w:p w:rsidR="00C93350" w:rsidRDefault="00C93350"/>
        </w:tc>
        <w:tc>
          <w:tcPr>
            <w:tcW w:w="1986" w:type="dxa"/>
          </w:tcPr>
          <w:p w:rsidR="00C93350" w:rsidRDefault="00C93350"/>
        </w:tc>
        <w:tc>
          <w:tcPr>
            <w:tcW w:w="851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1135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568" w:type="dxa"/>
          </w:tcPr>
          <w:p w:rsidR="00C93350" w:rsidRDefault="00C93350"/>
        </w:tc>
        <w:tc>
          <w:tcPr>
            <w:tcW w:w="710" w:type="dxa"/>
          </w:tcPr>
          <w:p w:rsidR="00C93350" w:rsidRDefault="00C93350"/>
        </w:tc>
        <w:tc>
          <w:tcPr>
            <w:tcW w:w="426" w:type="dxa"/>
          </w:tcPr>
          <w:p w:rsidR="00C93350" w:rsidRDefault="00C93350"/>
        </w:tc>
        <w:tc>
          <w:tcPr>
            <w:tcW w:w="993" w:type="dxa"/>
          </w:tcPr>
          <w:p w:rsidR="00C93350" w:rsidRDefault="00C93350"/>
        </w:tc>
      </w:tr>
      <w:tr w:rsidR="00C93350" w:rsidRPr="00152199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9335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93350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C93350">
        <w:trPr>
          <w:trHeight w:hRule="exact" w:val="135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Апостолов А. И., Василькова О. С., Закревская Н. Г.,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Утишева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В., Ильченко С. Н.,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Михно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В.</w:t>
            </w:r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Российский хоккей в меняющемся мире: от настоящего через прошлое к будущему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=441367</w:t>
            </w:r>
          </w:p>
        </w:tc>
      </w:tr>
      <w:tr w:rsidR="00C93350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C93350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C93350" w:rsidRDefault="00E528AD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59"/>
        <w:gridCol w:w="1892"/>
        <w:gridCol w:w="1909"/>
        <w:gridCol w:w="3175"/>
        <w:gridCol w:w="1578"/>
        <w:gridCol w:w="961"/>
      </w:tblGrid>
      <w:tr w:rsidR="00C93350" w:rsidTr="003966AF">
        <w:trPr>
          <w:trHeight w:hRule="exact" w:val="416"/>
        </w:trPr>
        <w:tc>
          <w:tcPr>
            <w:tcW w:w="4560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75" w:type="dxa"/>
          </w:tcPr>
          <w:p w:rsidR="00C93350" w:rsidRDefault="00C93350"/>
        </w:tc>
        <w:tc>
          <w:tcPr>
            <w:tcW w:w="1578" w:type="dxa"/>
          </w:tcPr>
          <w:p w:rsidR="00C93350" w:rsidRDefault="00C93350"/>
        </w:tc>
        <w:tc>
          <w:tcPr>
            <w:tcW w:w="961" w:type="dxa"/>
            <w:shd w:val="clear" w:color="C0C0C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C93350" w:rsidTr="003966A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1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5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C93350" w:rsidTr="003966AF">
        <w:trPr>
          <w:trHeight w:hRule="exact" w:val="478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50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Единая всероссийская спортивная классификация 2011-2014 гг.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Зимние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спорта</w:t>
            </w:r>
            <w:proofErr w:type="spellEnd"/>
          </w:p>
        </w:tc>
        <w:tc>
          <w:tcPr>
            <w:tcW w:w="25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C93350" w:rsidTr="003966AF">
        <w:trPr>
          <w:trHeight w:hRule="exact" w:val="91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C93350"/>
        </w:tc>
        <w:tc>
          <w:tcPr>
            <w:tcW w:w="50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proofErr w:type="gram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</w:t>
            </w:r>
            <w:proofErr w:type="gram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спец."Физ.культура":допущено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5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3966AF" w:rsidTr="003966AF">
        <w:trPr>
          <w:trHeight w:hRule="exact" w:val="91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Default="003966AF" w:rsidP="003966A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Default="003966AF" w:rsidP="003966AF"/>
        </w:tc>
        <w:tc>
          <w:tcPr>
            <w:tcW w:w="50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Pr="003966AF" w:rsidRDefault="003966AF" w:rsidP="003966A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спортивных игр: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5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Default="003966AF" w:rsidP="003966A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3966AF" w:rsidTr="003966AF">
        <w:trPr>
          <w:trHeight w:hRule="exact" w:val="91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Pr="003966AF" w:rsidRDefault="003966AF" w:rsidP="003966A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Pr="003966AF" w:rsidRDefault="003966AF" w:rsidP="003966AF">
            <w:pPr>
              <w:rPr>
                <w:sz w:val="19"/>
                <w:szCs w:val="19"/>
              </w:rPr>
            </w:pPr>
          </w:p>
        </w:tc>
        <w:tc>
          <w:tcPr>
            <w:tcW w:w="508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Pr="003966AF" w:rsidRDefault="003966AF" w:rsidP="003966A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Библия хоккейного тренера: тактика и стратегия от 16 хоккейных топ-тренеров США</w:t>
            </w:r>
          </w:p>
        </w:tc>
        <w:tc>
          <w:tcPr>
            <w:tcW w:w="253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3966AF" w:rsidRPr="003966AF" w:rsidRDefault="003966AF" w:rsidP="003966A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2016, http://biblioclub.ru/index.php? page=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=454470</w:t>
            </w:r>
          </w:p>
        </w:tc>
      </w:tr>
      <w:tr w:rsidR="00C93350" w:rsidRPr="00152199" w:rsidTr="003966A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C93350" w:rsidRPr="00152199" w:rsidTr="003966A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КОНЬКОБЕЖНЫЙ СПОРТ: ТЕКУЩИЕ ПРОБЛЕМЫ И ЗАРУБЕЖНЫЙ ОПЫТ ИХ РЕШЕНИЯ</w:t>
            </w:r>
          </w:p>
        </w:tc>
      </w:tr>
      <w:tr w:rsidR="00C93350" w:rsidTr="003966A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Олимпийская </w:t>
            </w:r>
            <w:proofErr w:type="gram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энциклопедия :</w:t>
            </w:r>
            <w:proofErr w:type="gram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Зимние Олимпийские игры: энциклопедия.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В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 т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 Т. 1.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Шамони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1924 –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Турин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2006</w:t>
            </w:r>
          </w:p>
        </w:tc>
      </w:tr>
      <w:tr w:rsidR="00C93350" w:rsidTr="003966AF">
        <w:trPr>
          <w:trHeight w:hRule="exact" w:val="27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Хоккей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официальные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</w:p>
        </w:tc>
      </w:tr>
      <w:tr w:rsidR="00C93350" w:rsidTr="003966A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C93350" w:rsidTr="003966A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C93350" w:rsidRPr="00152199" w:rsidTr="003966A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C93350" w:rsidRPr="00152199" w:rsidTr="003966A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C93350" w:rsidRPr="00152199" w:rsidTr="003966AF">
        <w:trPr>
          <w:trHeight w:hRule="exact" w:val="28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studfiles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Файловый архив студентов</w:t>
            </w:r>
          </w:p>
        </w:tc>
      </w:tr>
      <w:tr w:rsidR="00C93350" w:rsidRPr="00152199" w:rsidTr="003966AF">
        <w:trPr>
          <w:trHeight w:hRule="exact" w:val="277"/>
        </w:trPr>
        <w:tc>
          <w:tcPr>
            <w:tcW w:w="759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892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909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3175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578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961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 w:rsidRPr="00152199" w:rsidTr="003966A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C93350" w:rsidRPr="00152199" w:rsidTr="003966AF">
        <w:trPr>
          <w:trHeight w:hRule="exact" w:val="507"/>
        </w:trPr>
        <w:tc>
          <w:tcPr>
            <w:tcW w:w="7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Default="00E528A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Реализация дисциплины 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требует наличия учебной аудитории для проведения лекционных и практических занятий.</w:t>
            </w:r>
          </w:p>
        </w:tc>
      </w:tr>
      <w:tr w:rsidR="00C93350" w:rsidRPr="00152199" w:rsidTr="003966AF">
        <w:trPr>
          <w:trHeight w:hRule="exact" w:val="277"/>
        </w:trPr>
        <w:tc>
          <w:tcPr>
            <w:tcW w:w="759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892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909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3175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1578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  <w:tc>
          <w:tcPr>
            <w:tcW w:w="961" w:type="dxa"/>
          </w:tcPr>
          <w:p w:rsidR="00C93350" w:rsidRPr="003966AF" w:rsidRDefault="00C93350">
            <w:pPr>
              <w:rPr>
                <w:lang w:val="ru-RU"/>
              </w:rPr>
            </w:pPr>
          </w:p>
        </w:tc>
      </w:tr>
      <w:tr w:rsidR="00C93350" w:rsidRPr="00152199" w:rsidTr="003966A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C93350" w:rsidRPr="00152199" w:rsidTr="003966AF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C93350" w:rsidRPr="003966AF" w:rsidRDefault="00C9335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</w:t>
            </w:r>
          </w:p>
          <w:p w:rsidR="00C93350" w:rsidRPr="003966AF" w:rsidRDefault="00E528A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966A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</w:t>
            </w:r>
          </w:p>
        </w:tc>
      </w:tr>
    </w:tbl>
    <w:p w:rsidR="00C93350" w:rsidRPr="003966AF" w:rsidRDefault="00C93350">
      <w:pPr>
        <w:rPr>
          <w:lang w:val="ru-RU"/>
        </w:rPr>
      </w:pPr>
    </w:p>
    <w:sectPr w:rsidR="00C93350" w:rsidRPr="003966A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005DF"/>
    <w:rsid w:val="0002418B"/>
    <w:rsid w:val="00152199"/>
    <w:rsid w:val="001F0BC7"/>
    <w:rsid w:val="003966AF"/>
    <w:rsid w:val="004F5A9F"/>
    <w:rsid w:val="005D72F7"/>
    <w:rsid w:val="00993614"/>
    <w:rsid w:val="00C93350"/>
    <w:rsid w:val="00D31453"/>
    <w:rsid w:val="00E209E2"/>
    <w:rsid w:val="00E52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06AF7291-9DA2-4EDD-B134-D5B3D8F289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05D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005D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7</Pages>
  <Words>1617</Words>
  <Characters>9217</Characters>
  <Application>Microsoft Office Word</Application>
  <DocSecurity>0</DocSecurity>
  <Lines>76</Lines>
  <Paragraphs>21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АФЗС-16,17,18_plx_Хоккей и методика преподавания_</vt:lpstr>
      <vt:lpstr>Лист1</vt:lpstr>
    </vt:vector>
  </TitlesOfParts>
  <Company>SPecialiST RePack</Company>
  <LinksUpToDate>false</LinksUpToDate>
  <CharactersWithSpaces>10813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АФЗС-16,17,18_plx_Хоккей и методика преподавания_</dc:title>
  <dc:creator>FastReport.NET</dc:creator>
  <cp:lastModifiedBy>Марфа Васильевна</cp:lastModifiedBy>
  <cp:revision>8</cp:revision>
  <cp:lastPrinted>2019-08-19T11:11:00Z</cp:lastPrinted>
  <dcterms:created xsi:type="dcterms:W3CDTF">2019-07-05T16:25:00Z</dcterms:created>
  <dcterms:modified xsi:type="dcterms:W3CDTF">2019-08-25T17:08:00Z</dcterms:modified>
</cp:coreProperties>
</file>