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3CD" w:rsidRPr="00E517CD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E663CD" w:rsidRPr="00E517CD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:rsidR="00E663CD" w:rsidRPr="00E517CD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высшего образования</w:t>
      </w:r>
    </w:p>
    <w:p w:rsidR="00E663CD" w:rsidRPr="00E517CD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«Нижегородский государственный педагогический университет </w:t>
      </w:r>
    </w:p>
    <w:p w:rsidR="00E663CD" w:rsidRPr="00E517CD" w:rsidRDefault="00E663CD" w:rsidP="00E663CD">
      <w:pPr>
        <w:widowControl/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имени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:rsidR="00E663CD" w:rsidRPr="00E517CD" w:rsidRDefault="00E663CD" w:rsidP="00E663CD">
      <w:pPr>
        <w:widowControl/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61988" w:rsidRPr="00E517CD" w:rsidRDefault="00A61988" w:rsidP="00A61988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61988" w:rsidRPr="00E517CD" w:rsidRDefault="00A61988" w:rsidP="00A61988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61988" w:rsidRPr="00E517CD" w:rsidRDefault="00A61988" w:rsidP="00A61988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4677"/>
      </w:tblGrid>
      <w:tr w:rsidR="00A61988" w:rsidRPr="00E517CD" w:rsidTr="004C3508">
        <w:tc>
          <w:tcPr>
            <w:tcW w:w="5104" w:type="dxa"/>
            <w:shd w:val="clear" w:color="auto" w:fill="auto"/>
          </w:tcPr>
          <w:p w:rsidR="004C3508" w:rsidRDefault="00A61988" w:rsidP="004C3508">
            <w:pPr>
              <w:widowControl/>
              <w:spacing w:line="360" w:lineRule="auto"/>
              <w:ind w:right="30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СОГЛАСОВАНО           </w:t>
            </w:r>
            <w:r w:rsidR="004C350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</w:t>
            </w:r>
            <w:r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                         Директор ИМХ РАН </w:t>
            </w:r>
          </w:p>
          <w:p w:rsidR="004C3508" w:rsidRDefault="004C350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</w:t>
            </w:r>
            <w:r w:rsidR="00A61988"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__________И.Л. Федюшкин </w:t>
            </w:r>
          </w:p>
          <w:p w:rsidR="00A61988" w:rsidRPr="00E517CD" w:rsidRDefault="00A6198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«____»  _______________2021 г.</w:t>
            </w:r>
          </w:p>
        </w:tc>
        <w:tc>
          <w:tcPr>
            <w:tcW w:w="4677" w:type="dxa"/>
            <w:shd w:val="clear" w:color="auto" w:fill="auto"/>
          </w:tcPr>
          <w:p w:rsidR="004C3508" w:rsidRDefault="00A6198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УТВЕРЖДАЮ                                                                                   </w:t>
            </w:r>
            <w:proofErr w:type="spellStart"/>
            <w:r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И.о</w:t>
            </w:r>
            <w:proofErr w:type="spellEnd"/>
            <w:r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. ректора </w:t>
            </w:r>
            <w:r w:rsidR="004C350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   </w:t>
            </w:r>
          </w:p>
          <w:p w:rsidR="00A61988" w:rsidRPr="00E517CD" w:rsidRDefault="004C350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</w:t>
            </w:r>
            <w:r w:rsidR="00A61988"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</w:t>
            </w:r>
            <w:proofErr w:type="spellStart"/>
            <w:r w:rsidR="00A61988"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В.В.Сдобняков</w:t>
            </w:r>
            <w:proofErr w:type="spellEnd"/>
          </w:p>
          <w:p w:rsidR="00A61988" w:rsidRPr="00E517CD" w:rsidRDefault="00A6198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517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«____»  _______________2021 г.</w:t>
            </w:r>
          </w:p>
          <w:p w:rsidR="00A61988" w:rsidRPr="00E517CD" w:rsidRDefault="00A61988" w:rsidP="00A61988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A61988" w:rsidRPr="00E517CD" w:rsidRDefault="00A61988" w:rsidP="00A61988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61988" w:rsidRPr="00E517CD" w:rsidRDefault="00A61988" w:rsidP="00A61988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61988" w:rsidRPr="00E517CD" w:rsidRDefault="00A61988" w:rsidP="00A6198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Основная ПРОФЕССИОНАЛЬНАЯ </w:t>
      </w:r>
    </w:p>
    <w:p w:rsidR="00A61988" w:rsidRPr="00E517CD" w:rsidRDefault="00A61988" w:rsidP="00A6198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образовательная программа </w:t>
      </w:r>
    </w:p>
    <w:p w:rsidR="00A61988" w:rsidRPr="00E517CD" w:rsidRDefault="00A61988" w:rsidP="00A6198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высшего образования</w:t>
      </w:r>
    </w:p>
    <w:p w:rsidR="00A61988" w:rsidRPr="00E517CD" w:rsidRDefault="00A61988" w:rsidP="00A61988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 использованием ресурсов иных организаций</w:t>
      </w:r>
    </w:p>
    <w:p w:rsidR="00E663CD" w:rsidRPr="00E517CD" w:rsidRDefault="00E663CD" w:rsidP="00E663CD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140842" w:rsidRPr="00E517CD" w:rsidRDefault="00140842" w:rsidP="00140842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en-US"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по направлению подготовки: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4.01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Педагогическое образование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140842" w:rsidRPr="00E517CD" w:rsidRDefault="00140842" w:rsidP="00140842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профиль подготовки: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Биология и 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имия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современном образовании</w:t>
      </w:r>
    </w:p>
    <w:p w:rsidR="00140842" w:rsidRDefault="00140842" w:rsidP="0014084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4C3508" w:rsidRPr="00E517CD" w:rsidRDefault="004C3508" w:rsidP="0014084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140842" w:rsidRPr="00E517CD" w:rsidRDefault="00140842" w:rsidP="00140842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Квалификация – 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магистр</w:t>
      </w:r>
    </w:p>
    <w:p w:rsidR="00140842" w:rsidRPr="00E517CD" w:rsidRDefault="00140842" w:rsidP="00140842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 обучения – очная</w:t>
      </w:r>
    </w:p>
    <w:p w:rsidR="00140842" w:rsidRPr="00E517CD" w:rsidRDefault="00140842" w:rsidP="00140842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Pr="00E517CD" w:rsidRDefault="00140842" w:rsidP="00140842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Нормативный срок освоения программы – 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</w:t>
      </w:r>
    </w:p>
    <w:p w:rsidR="00140842" w:rsidRDefault="00140842" w:rsidP="004C3508">
      <w:pPr>
        <w:widowControl/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C3508" w:rsidRPr="00E517CD" w:rsidRDefault="004C3508" w:rsidP="004C3508">
      <w:pPr>
        <w:widowControl/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Pr="00E517CD" w:rsidRDefault="00140842" w:rsidP="00140842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0842" w:rsidRPr="00E517CD" w:rsidRDefault="00140842" w:rsidP="00140842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E663CD" w:rsidRPr="00E517CD" w:rsidRDefault="00140842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2021 год</w:t>
      </w:r>
    </w:p>
    <w:p w:rsidR="00146AF7" w:rsidRPr="00E517CD" w:rsidRDefault="00E663CD" w:rsidP="00146AF7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br w:type="page"/>
      </w:r>
      <w:r w:rsidR="00146AF7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Разработчик</w:t>
      </w:r>
      <w:r w:rsidR="00E32970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="00146AF7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: </w:t>
      </w:r>
    </w:p>
    <w:p w:rsidR="00E32970" w:rsidRPr="00E517CD" w:rsidRDefault="00E32970" w:rsidP="00EE01E6">
      <w:pPr>
        <w:widowControl/>
        <w:numPr>
          <w:ilvl w:val="0"/>
          <w:numId w:val="9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Федюшкин Игорь Леонидович, член-корреспондент РАН, доктор химических наук, директор Федерального государственного бюджетного учреждения</w:t>
      </w:r>
      <w:r w:rsidR="0079044D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науки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«Институт металлоорганической химии имени Г.А. Разуваева Российской академии наук</w:t>
      </w:r>
      <w:r w:rsidR="0079044D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(ИМХ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РАН);</w:t>
      </w:r>
    </w:p>
    <w:p w:rsidR="0079044D" w:rsidRPr="00E517CD" w:rsidRDefault="0079044D" w:rsidP="00EE01E6">
      <w:pPr>
        <w:widowControl/>
        <w:numPr>
          <w:ilvl w:val="0"/>
          <w:numId w:val="9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Макаров Валентин Михайлович, доцент, кандидат химических наук, старший научный сотрудник лаборатории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лиганд-промотируемых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реакций ИМХ РАН;</w:t>
      </w:r>
    </w:p>
    <w:p w:rsidR="00146AF7" w:rsidRPr="00E517CD" w:rsidRDefault="00146AF7" w:rsidP="00EE01E6">
      <w:pPr>
        <w:widowControl/>
        <w:numPr>
          <w:ilvl w:val="0"/>
          <w:numId w:val="9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Давыдова Юлия Юрьевна, доцент, кандидат биологических наук, заведующий кафедрой биологии, химии и биолого-химического образова</w:t>
      </w:r>
      <w:r w:rsidR="00E32970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</w:t>
      </w:r>
      <w:r w:rsidR="0079044D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НГПУ им. К. Минина</w:t>
      </w:r>
      <w:r w:rsidR="00E32970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E32970" w:rsidRPr="00E517CD" w:rsidRDefault="00E32970" w:rsidP="00EE01E6">
      <w:pPr>
        <w:widowControl/>
        <w:numPr>
          <w:ilvl w:val="0"/>
          <w:numId w:val="9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Пиманова Наталья Анатольевна, доцент, кандидат химических наук, доцент кафедры биологии, химии и биолого-химического образования</w:t>
      </w:r>
      <w:r w:rsidR="0079044D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НГПУ им. К. Минина;</w:t>
      </w:r>
    </w:p>
    <w:p w:rsidR="0079044D" w:rsidRPr="00E517CD" w:rsidRDefault="0079044D" w:rsidP="00EE01E6">
      <w:pPr>
        <w:widowControl/>
        <w:numPr>
          <w:ilvl w:val="0"/>
          <w:numId w:val="9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Лудин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Дмитрий Владимирович, кандидат химических наук, научный сотрудник научно-образовательного центра «Химия молекул и материалов» НГПУ им. К. Минина.</w:t>
      </w:r>
    </w:p>
    <w:p w:rsidR="00146AF7" w:rsidRPr="00E517CD" w:rsidRDefault="00146AF7" w:rsidP="00146AF7">
      <w:pPr>
        <w:widowControl/>
        <w:spacing w:line="360" w:lineRule="auto"/>
        <w:ind w:left="79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6AF7" w:rsidRPr="00E517CD" w:rsidRDefault="00146AF7" w:rsidP="00146AF7">
      <w:pPr>
        <w:widowControl/>
        <w:spacing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</w:pPr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t xml:space="preserve">Представители работодателей: </w:t>
      </w:r>
    </w:p>
    <w:p w:rsidR="00146AF7" w:rsidRPr="00E517CD" w:rsidRDefault="00146AF7" w:rsidP="00EE01E6">
      <w:pPr>
        <w:widowControl/>
        <w:numPr>
          <w:ilvl w:val="0"/>
          <w:numId w:val="8"/>
        </w:numPr>
        <w:spacing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</w:pPr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t>Власова А.В. – директор МБОУ «№</w:t>
      </w:r>
      <w:r w:rsidR="00433A94"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t>37</w:t>
      </w:r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t>» города Нижнего Новгорода.</w:t>
      </w:r>
    </w:p>
    <w:p w:rsidR="00146AF7" w:rsidRPr="00E517CD" w:rsidRDefault="00146AF7" w:rsidP="00EE01E6">
      <w:pPr>
        <w:widowControl/>
        <w:numPr>
          <w:ilvl w:val="0"/>
          <w:numId w:val="8"/>
        </w:numPr>
        <w:spacing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</w:pPr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t>Зайцева О.А. – учитель биологии и химии высшей квалификационной категории МАОУ «Школа №151 с углубленным изучением отдельных предметов» города Нижнего Новгорода.</w:t>
      </w:r>
    </w:p>
    <w:p w:rsidR="00146AF7" w:rsidRPr="00E517CD" w:rsidRDefault="00146AF7" w:rsidP="00EE01E6">
      <w:pPr>
        <w:widowControl/>
        <w:numPr>
          <w:ilvl w:val="0"/>
          <w:numId w:val="8"/>
        </w:numPr>
        <w:spacing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</w:pPr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t>Погосян А.А. – директор МБОУ «№134» города Нижнего Новгорода.</w:t>
      </w:r>
    </w:p>
    <w:p w:rsidR="00146AF7" w:rsidRPr="00E517CD" w:rsidRDefault="00146AF7" w:rsidP="00EE01E6">
      <w:pPr>
        <w:widowControl/>
        <w:numPr>
          <w:ilvl w:val="0"/>
          <w:numId w:val="8"/>
        </w:numPr>
        <w:spacing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</w:pPr>
      <w:proofErr w:type="spellStart"/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t>Овчинникова</w:t>
      </w:r>
      <w:proofErr w:type="spellEnd"/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bidi="ar-SA"/>
        </w:rPr>
        <w:t xml:space="preserve"> Л.А. – преподаватель химии высшей квалификационной категории ГБПОУ СПО «Нижегородский радиотехнический колледж».</w:t>
      </w:r>
    </w:p>
    <w:p w:rsidR="00146AF7" w:rsidRDefault="00146AF7" w:rsidP="00EE01E6">
      <w:pPr>
        <w:widowControl/>
        <w:spacing w:line="360" w:lineRule="auto"/>
        <w:ind w:left="502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</w:pPr>
    </w:p>
    <w:p w:rsidR="00EE01E6" w:rsidRPr="00E517CD" w:rsidRDefault="00EE01E6" w:rsidP="0079044D">
      <w:pPr>
        <w:widowControl/>
        <w:spacing w:line="360" w:lineRule="auto"/>
        <w:ind w:left="360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E517CD" w:rsidRDefault="00E663CD" w:rsidP="00433A94">
      <w:pPr>
        <w:widowControl/>
        <w:suppressAutoHyphens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профессиональная образовательная программа высшего образования по направлению подготовки </w:t>
      </w:r>
      <w:r w:rsidR="00433A94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433A94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433A94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</w:t>
      </w:r>
      <w:r w:rsidR="00CC0C43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едагогическое образование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профилю подготовки </w:t>
      </w:r>
      <w:r w:rsidR="00433A94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Биология и 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</w:t>
      </w:r>
      <w:r w:rsidR="00433A94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имия </w:t>
      </w:r>
      <w:r w:rsidR="00D2749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современном образовании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рекомендована к рассмотрению и утверждению Ученым советом НГПУ им. К. Минина на заседании Экспертного совета НГПУ им. К. Минина (протокол № ____ от «____» _____________________ 20___ г.)</w:t>
      </w:r>
      <w:r w:rsidR="00433A94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663CD" w:rsidRPr="00E517CD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br w:type="page"/>
      </w: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lastRenderedPageBreak/>
        <w:t xml:space="preserve">1. Общие положения </w:t>
      </w:r>
    </w:p>
    <w:p w:rsidR="00E663CD" w:rsidRPr="00E517CD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CC0C43" w:rsidRPr="00E517CD" w:rsidRDefault="00E663CD" w:rsidP="00E663CD">
      <w:pPr>
        <w:widowControl/>
        <w:tabs>
          <w:tab w:val="left" w:pos="1222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 xml:space="preserve">1.1. </w:t>
      </w: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Основная профессиональная образовательная программа (далее – ОПОП) </w:t>
      </w:r>
      <w:r w:rsidR="00E517CD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 магистранта, реализуемая Университетом по направлению подготовки 44.04.01 Педагогическое образование, представляет собой систему документов, разработанную и утвержденную Университетом на основе ФГОС ВО по направлению подготовки 44.04.01 Педагогическое образование с учетом профессионального стандарта, сопряженного с профессиональной деятельностью выпускника: 01.001 "Педагог (педагогическая деятельность в сфере дошкольного, начального общего, основного общего, среднего общего образования) (воспитатель, учитель)".</w:t>
      </w:r>
    </w:p>
    <w:p w:rsidR="007E1805" w:rsidRPr="00E517CD" w:rsidRDefault="007E1805" w:rsidP="007E1805">
      <w:pPr>
        <w:widowControl/>
        <w:shd w:val="clear" w:color="auto" w:fill="FFFFFF"/>
        <w:suppressAutoHyphens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17CD">
        <w:rPr>
          <w:rFonts w:ascii="Times New Roman" w:eastAsia="Times New Roman" w:hAnsi="Times New Roman" w:cs="Times New Roman"/>
          <w:sz w:val="28"/>
          <w:szCs w:val="28"/>
        </w:rPr>
        <w:t>ОПОП направлена на совместные разработки с учетом приоритетных направлений развития науки, техники и технологий.</w:t>
      </w:r>
    </w:p>
    <w:p w:rsidR="007E1805" w:rsidRPr="00E517CD" w:rsidRDefault="007E1805" w:rsidP="007E1805">
      <w:pPr>
        <w:widowControl/>
        <w:shd w:val="clear" w:color="auto" w:fill="FFFFFF"/>
        <w:suppressAutoHyphens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17CD">
        <w:rPr>
          <w:rFonts w:ascii="Times New Roman" w:eastAsia="Times New Roman" w:hAnsi="Times New Roman" w:cs="Times New Roman"/>
          <w:sz w:val="28"/>
          <w:szCs w:val="28"/>
        </w:rPr>
        <w:t>ОПОП регламентирует цели, ожидаемые результаты, содержание, условия и технологии реализации образов</w:t>
      </w:r>
      <w:r w:rsidR="00E517CD" w:rsidRPr="00E517CD">
        <w:rPr>
          <w:rFonts w:ascii="Times New Roman" w:eastAsia="Times New Roman" w:hAnsi="Times New Roman" w:cs="Times New Roman"/>
          <w:sz w:val="28"/>
          <w:szCs w:val="28"/>
        </w:rPr>
        <w:t>ательного процесса, оценку каче</w:t>
      </w:r>
      <w:r w:rsidRPr="00E517CD">
        <w:rPr>
          <w:rFonts w:ascii="Times New Roman" w:eastAsia="Times New Roman" w:hAnsi="Times New Roman" w:cs="Times New Roman"/>
          <w:sz w:val="28"/>
          <w:szCs w:val="28"/>
        </w:rPr>
        <w:t>ства подготовки выпускника по данному направлению подготовки и включает в себя: учебный план, рабочие программы дисциплин (модулей) и другие материалы, обеспечивающие качество подготовки обучающихся, а также программы всех видов практик, календарный учебный график и методические материалы, обеспечивающие реализацию соответствующей образовательной технологии.</w:t>
      </w:r>
    </w:p>
    <w:p w:rsidR="00E663CD" w:rsidRPr="00E517CD" w:rsidRDefault="007E1805" w:rsidP="007E1805">
      <w:pPr>
        <w:widowControl/>
        <w:shd w:val="clear" w:color="auto" w:fill="FFFFFF"/>
        <w:suppressAutoHyphens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17CD">
        <w:rPr>
          <w:rFonts w:ascii="Times New Roman" w:eastAsia="Times New Roman" w:hAnsi="Times New Roman" w:cs="Times New Roman"/>
          <w:sz w:val="28"/>
          <w:szCs w:val="28"/>
        </w:rPr>
        <w:t>Документ об образовании и (или) квалификации обучающимся по результатам освоения ОПОП выдает только Университет. Организации-партнеры могут выдавать обучающимся справку об обучении или периоде обучения по образцу, устанавливаемому ими самостоятельно.</w:t>
      </w:r>
    </w:p>
    <w:p w:rsidR="007E1805" w:rsidRPr="00E517CD" w:rsidRDefault="007E1805" w:rsidP="007E1805">
      <w:pPr>
        <w:widowControl/>
        <w:shd w:val="clear" w:color="auto" w:fill="FFFFFF"/>
        <w:suppressAutoHyphens/>
        <w:ind w:firstLine="902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1.2. Нормативные документы для разработки </w:t>
      </w: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ОПОП </w:t>
      </w: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по </w:t>
      </w:r>
      <w:r w:rsidRPr="00E517CD"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 xml:space="preserve">направлению подготовки </w:t>
      </w:r>
      <w:r w:rsidR="00CC0C43"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:rsidR="00E663CD" w:rsidRPr="00E517CD" w:rsidRDefault="00E663CD" w:rsidP="00E663CD">
      <w:pPr>
        <w:widowControl/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Нормативно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-правовую базу разработки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ОПОП 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составляют:</w:t>
      </w:r>
    </w:p>
    <w:p w:rsidR="00E663CD" w:rsidRPr="00E517CD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uppressAutoHyphens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517C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Федеральный закон от </w:t>
      </w:r>
      <w:r w:rsidRPr="00E517CD">
        <w:rPr>
          <w:rFonts w:ascii="Times New Roman" w:eastAsia="Calibri" w:hAnsi="Times New Roman" w:cs="Times New Roman"/>
          <w:bCs/>
          <w:color w:val="auto"/>
          <w:sz w:val="28"/>
          <w:szCs w:val="28"/>
          <w:shd w:val="clear" w:color="auto" w:fill="FFFFFF"/>
          <w:lang w:eastAsia="en-US" w:bidi="ar-SA"/>
        </w:rPr>
        <w:t>29.12.2012 № 273-ФЗ «Об образовании в Российской Федерации»;</w:t>
      </w:r>
      <w:r w:rsidRPr="00E517C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E663CD" w:rsidRPr="00E517CD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uppressAutoHyphens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517C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Постановление Правительства Российской Федерации от 18 сентября 2020 г. № 1490 «О лицензировании образовательной деятельности»;</w:t>
      </w:r>
    </w:p>
    <w:p w:rsidR="00E663CD" w:rsidRPr="00E517CD" w:rsidRDefault="00E663CD" w:rsidP="00E663CD">
      <w:pPr>
        <w:widowControl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eastAsia="x-none" w:bidi="ar-SA"/>
        </w:rPr>
        <w:t xml:space="preserve">Приказ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 xml:space="preserve">Министерства образования и науки </w:t>
      </w:r>
      <w:r w:rsidRPr="00E517C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Российской Федерации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от 05.04.2017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E663CD" w:rsidRPr="00E517CD" w:rsidRDefault="00E517CD" w:rsidP="00E517CD">
      <w:pPr>
        <w:widowControl/>
        <w:numPr>
          <w:ilvl w:val="0"/>
          <w:numId w:val="1"/>
        </w:numPr>
        <w:tabs>
          <w:tab w:val="left" w:pos="993"/>
        </w:tabs>
        <w:suppressAutoHyphens/>
        <w:ind w:left="0" w:firstLine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Федеральный государственный образовательный стандарт высшего образования - магистратура (далее – ФГОС ВО) по направлению подготовки 44.04.01 Педагогическое образование, утвержденный приказом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Минобрнауки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 России от «22» февраля 2018 г. № 126</w:t>
      </w:r>
      <w:r w:rsidR="00E663CD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;</w:t>
      </w:r>
    </w:p>
    <w:p w:rsidR="00E663CD" w:rsidRPr="00E517CD" w:rsidRDefault="00E663CD" w:rsidP="00E663CD">
      <w:pPr>
        <w:widowControl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eastAsia="x-none" w:bidi="ar-SA"/>
        </w:rPr>
      </w:pPr>
      <w:r w:rsidRPr="00E517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Порядок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магистратуры, утвержденный приказом </w:t>
      </w:r>
      <w:proofErr w:type="spellStart"/>
      <w:r w:rsidRPr="00E517CD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E517CD">
        <w:rPr>
          <w:rFonts w:ascii="Times New Roman" w:eastAsia="Times New Roman" w:hAnsi="Times New Roman" w:cs="Times New Roman"/>
          <w:sz w:val="28"/>
          <w:szCs w:val="28"/>
        </w:rPr>
        <w:t xml:space="preserve"> России от 29 июня 2015 г. № 636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E663CD" w:rsidRPr="00E517CD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Приказ Министерства науки и высшего образования Российской Федерации и Министерства просвещения Российской Федерации от 05.08.2020 г. № 885/390 «О практической подготовке обучающихся»;</w:t>
      </w:r>
    </w:p>
    <w:p w:rsidR="00E663CD" w:rsidRPr="00E517CD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Иные нормативно-методические документы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Минпросвещения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 России и 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Минобрнауки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России; </w:t>
      </w:r>
    </w:p>
    <w:p w:rsidR="00E663CD" w:rsidRPr="00E517CD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Устав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федерального государственного бюджетного образовательного учреждения высшего образования 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«Нижегородский государственный педагогический университет имени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Козьмы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Минина» (далее – ФГБОУ ВО «НГПУ им. К. Минина, НГПУ им. К. Минина, Мининский университет);</w:t>
      </w:r>
    </w:p>
    <w:p w:rsidR="00E663CD" w:rsidRPr="00E517CD" w:rsidRDefault="00E663CD" w:rsidP="00E663CD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Положение о порядке формирования основной профессиональной образовательной программы по направлениям подготовки (специальностям), утвержденное Ученым советом НГПУ им.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К.Минина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;</w:t>
      </w:r>
    </w:p>
    <w:p w:rsidR="00E663CD" w:rsidRPr="00E517CD" w:rsidRDefault="00E663CD" w:rsidP="00E663CD">
      <w:pPr>
        <w:widowControl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Положение </w:t>
      </w:r>
      <w:r w:rsidR="008256C1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№</w:t>
      </w:r>
      <w:r w:rsidR="00E517CD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="0070002E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43</w:t>
      </w:r>
      <w:r w:rsidR="008256C1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о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</w:t>
      </w:r>
      <w:r w:rsidR="00227EB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утвержденное 26.12.20</w:t>
      </w:r>
      <w:r w:rsidR="00D0361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18</w:t>
      </w:r>
      <w:r w:rsidR="00227EB2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;</w:t>
      </w:r>
    </w:p>
    <w:p w:rsidR="00E663CD" w:rsidRPr="00E517CD" w:rsidRDefault="00E663CD" w:rsidP="0018719A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Положение о практике обучающихся, осваивающих основные профессиональные образовательные программы высшего образования, утвержденное</w:t>
      </w:r>
      <w:r w:rsidR="00D03612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27.11.2020 г.</w:t>
      </w:r>
    </w:p>
    <w:p w:rsidR="00E663CD" w:rsidRPr="00E517CD" w:rsidRDefault="00E663CD" w:rsidP="0018719A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Положение </w:t>
      </w:r>
      <w:r w:rsidR="008256C1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№</w:t>
      </w:r>
      <w:r w:rsidR="00E517CD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="0070002E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25</w:t>
      </w:r>
      <w:r w:rsidR="008256C1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о практической</w:t>
      </w:r>
      <w:r w:rsidR="008256C1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подготовке обучающихся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, утвержденное </w:t>
      </w:r>
      <w:r w:rsidR="00227EB2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27.11.2020 г.</w:t>
      </w:r>
    </w:p>
    <w:p w:rsidR="008256C1" w:rsidRPr="00E517CD" w:rsidRDefault="008256C1" w:rsidP="0018719A">
      <w:pPr>
        <w:widowControl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Положение №</w:t>
      </w:r>
      <w:r w:rsidR="00E517CD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14 о сетевой форме реализации образовательных программ</w:t>
      </w:r>
      <w:r w:rsidR="0070002E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, утвержденное</w:t>
      </w:r>
      <w:r w:rsidR="009A43AD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15.10.2020 г.</w:t>
      </w:r>
    </w:p>
    <w:p w:rsidR="00842724" w:rsidRPr="00E517CD" w:rsidRDefault="00842724" w:rsidP="00842724">
      <w:pPr>
        <w:widowControl/>
        <w:shd w:val="clear" w:color="auto" w:fill="FFFFFF"/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</w:p>
    <w:p w:rsidR="00842724" w:rsidRPr="00E517CD" w:rsidRDefault="00E517CD" w:rsidP="0084272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1.3.</w:t>
      </w:r>
      <w:r w:rsidR="00842724"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Возможности продолжения образования </w:t>
      </w:r>
    </w:p>
    <w:p w:rsidR="00842724" w:rsidRPr="00E517CD" w:rsidRDefault="00E517CD" w:rsidP="00842724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Выпускник, освоивший основную профессиональную образовательную программу высшего образования по направлению и профилю подготовки 44.04.01 Педагогическое образование, подготовлен для продолжения образования в аспирантуре по направлениям подготовки 44.06.01 Образование и педагогические науки; 04.06.01 Химия; 44.06.01 Биологические науки.</w:t>
      </w:r>
    </w:p>
    <w:p w:rsidR="00842724" w:rsidRPr="00E517CD" w:rsidRDefault="00842724" w:rsidP="0084272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42724" w:rsidRPr="00E517CD" w:rsidRDefault="00842724" w:rsidP="0084272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1.4. Команда программы</w:t>
      </w: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:rsidR="00842724" w:rsidRPr="00E517CD" w:rsidRDefault="00842724" w:rsidP="0084272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Команда программы является временным трудовым коллективом, в состав которого входят работники Университета и организации-партнера, а также представители предприятий и организаций – заказчиков ОПОП, принимающие участие в разработке, реализации, внесении изменений и дополнений в ОПОП.</w:t>
      </w:r>
    </w:p>
    <w:p w:rsidR="00842724" w:rsidRPr="00E517CD" w:rsidRDefault="00842724" w:rsidP="0084272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состав команды программы входят следующие должностные лица (с указанием организаций):</w:t>
      </w:r>
    </w:p>
    <w:p w:rsidR="0021665A" w:rsidRPr="00E517CD" w:rsidRDefault="0021665A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lastRenderedPageBreak/>
        <w:t>1.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  <w:t>Федюшкин Игорь Леонидович, член-корреспондент РАН, доктор химических наук, директор Федерального государственного бюджетного учреждения науки «Институт металлоорганической химии имени Г.А. Разуваева Российской академии наук» (ИМХ РАН);</w:t>
      </w:r>
    </w:p>
    <w:p w:rsidR="0021665A" w:rsidRPr="00E517CD" w:rsidRDefault="0021665A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2.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  <w:t xml:space="preserve">Макаров Валентин Михайлович, доцент, кандидат химических наук, старший научный сотрудник лаборатории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лиганд-промотируемых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реакций ИМХ РАН;</w:t>
      </w:r>
    </w:p>
    <w:p w:rsidR="0021665A" w:rsidRPr="00E517CD" w:rsidRDefault="0021665A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3.</w:t>
      </w: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  <w:t xml:space="preserve">Толстенева Александра Александровна, профессор, доктор педагогических наук,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и.о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. проректора по учебно-методической деятельности НГПУ им. К. Минина;</w:t>
      </w:r>
    </w:p>
    <w:p w:rsidR="0021665A" w:rsidRPr="00E517CD" w:rsidRDefault="0021665A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4. Картавых Марина Анатольевна, профессор, доктор педагогических наук,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и.о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. декана факультета естественных, математических и компьютерных наук НГПУ им. К. Минина;</w:t>
      </w:r>
    </w:p>
    <w:p w:rsidR="0021665A" w:rsidRPr="00E517CD" w:rsidRDefault="00720707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5. </w:t>
      </w:r>
      <w:r w:rsidR="0021665A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Давыдова Юлия Юрьевна, доцент, кандидат биологических наук, заведующий кафедрой биологии, химии и биолого-химического образования НГПУ им. К. Минина;</w:t>
      </w:r>
    </w:p>
    <w:p w:rsidR="0021665A" w:rsidRPr="00E517CD" w:rsidRDefault="00720707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6</w:t>
      </w:r>
      <w:r w:rsidR="0021665A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.</w:t>
      </w:r>
      <w:r w:rsidR="0021665A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  <w:t>Пиманова Наталья Анатольевна, доцент, кандидат химических наук, доцент кафедры биологии, химии и биолого-химического образования НГПУ им. К. Минина;</w:t>
      </w:r>
    </w:p>
    <w:p w:rsidR="00842724" w:rsidRPr="00E517CD" w:rsidRDefault="00720707" w:rsidP="0021665A">
      <w:pPr>
        <w:widowControl/>
        <w:shd w:val="clear" w:color="auto" w:fill="FFFFFF"/>
        <w:tabs>
          <w:tab w:val="left" w:pos="993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="0021665A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.</w:t>
      </w:r>
      <w:r w:rsidR="0021665A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ab/>
      </w:r>
      <w:proofErr w:type="spellStart"/>
      <w:r w:rsidR="0021665A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Лудин</w:t>
      </w:r>
      <w:proofErr w:type="spellEnd"/>
      <w:r w:rsidR="0021665A" w:rsidRPr="00E517CD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Дмитрий Владимирович, кандидат химических наук, научный сотрудник научно-образовательного центра «Химия молекул и материалов» НГПУ им. К. Минина.</w:t>
      </w:r>
    </w:p>
    <w:p w:rsidR="00E663CD" w:rsidRPr="00E517CD" w:rsidRDefault="00E663CD" w:rsidP="00E663CD">
      <w:pPr>
        <w:widowControl/>
        <w:shd w:val="clear" w:color="auto" w:fill="FFFFFF"/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highlight w:val="yellow"/>
          <w:lang w:bidi="ar-SA"/>
        </w:rPr>
      </w:pPr>
    </w:p>
    <w:p w:rsidR="00E663CD" w:rsidRPr="00E517CD" w:rsidRDefault="00E663CD" w:rsidP="00E663CD">
      <w:pPr>
        <w:widowControl/>
        <w:tabs>
          <w:tab w:val="left" w:leader="underscore" w:pos="7882"/>
        </w:tabs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17CD">
        <w:rPr>
          <w:rFonts w:ascii="Times New Roman" w:eastAsia="Times New Roman" w:hAnsi="Times New Roman" w:cs="Times New Roman"/>
          <w:b/>
          <w:bCs/>
          <w:sz w:val="28"/>
          <w:szCs w:val="28"/>
        </w:rPr>
        <w:t>2. ОБЩАЯ ХАРАКТЕРИСТИКА ОБРАЗОВАТЕЛЬНОЙ ПРОГРАММЫ</w:t>
      </w:r>
    </w:p>
    <w:p w:rsidR="00E663CD" w:rsidRPr="00E517CD" w:rsidRDefault="00E663CD" w:rsidP="00E663CD">
      <w:pPr>
        <w:widowControl/>
        <w:tabs>
          <w:tab w:val="left" w:pos="124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17CD" w:rsidRPr="00E517CD" w:rsidRDefault="00E517CD" w:rsidP="00E517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17CD">
        <w:rPr>
          <w:rFonts w:ascii="Times New Roman" w:eastAsia="Times New Roman" w:hAnsi="Times New Roman" w:cs="Times New Roman"/>
          <w:b/>
          <w:sz w:val="28"/>
          <w:szCs w:val="28"/>
        </w:rPr>
        <w:t xml:space="preserve">Миссия ОПОП: </w:t>
      </w:r>
      <w:r w:rsidRPr="00E517CD">
        <w:rPr>
          <w:rFonts w:ascii="Times New Roman" w:eastAsia="Times New Roman" w:hAnsi="Times New Roman" w:cs="Times New Roman"/>
          <w:sz w:val="28"/>
          <w:szCs w:val="28"/>
        </w:rPr>
        <w:t>подготовка высококвалифицированных педагогических кадров в области биолого-химического образования, способных использовать научный потенциал биологии и химии для развития инновационной модели образования.</w:t>
      </w:r>
    </w:p>
    <w:p w:rsidR="00E517CD" w:rsidRPr="00E517CD" w:rsidRDefault="00E517CD" w:rsidP="00E517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63CD" w:rsidRPr="00E517CD" w:rsidRDefault="00E517CD" w:rsidP="00E517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17CD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ОПОП: </w:t>
      </w:r>
      <w:r w:rsidRPr="00E517CD">
        <w:rPr>
          <w:rFonts w:ascii="Times New Roman" w:eastAsia="Times New Roman" w:hAnsi="Times New Roman" w:cs="Times New Roman"/>
          <w:sz w:val="28"/>
          <w:szCs w:val="28"/>
        </w:rPr>
        <w:t>ОПОП имеет своей целью развитие у обучающихся личностных качеств и формирование универсальных,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44.04.01 Педагогическое образование.</w:t>
      </w:r>
    </w:p>
    <w:p w:rsidR="00E517CD" w:rsidRPr="00E517CD" w:rsidRDefault="00E517CD" w:rsidP="00E517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>Квалификация</w:t>
      </w:r>
      <w:r w:rsidRPr="00E517CD">
        <w:rPr>
          <w:rFonts w:ascii="Times New Roman" w:hAnsi="Times New Roman" w:cs="Times New Roman"/>
          <w:sz w:val="28"/>
          <w:szCs w:val="28"/>
        </w:rPr>
        <w:t>, присваиваемая выпускникам образовательной программы: магистр.</w:t>
      </w: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 w:rsidRPr="00E517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программы</w:t>
      </w:r>
      <w:r w:rsidRPr="00E517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120 зачетных</w:t>
      </w:r>
      <w:r w:rsidRPr="00E517CD">
        <w:rPr>
          <w:rFonts w:ascii="Times New Roman" w:hAnsi="Times New Roman" w:cs="Times New Roman"/>
          <w:sz w:val="28"/>
          <w:szCs w:val="28"/>
        </w:rPr>
        <w:t xml:space="preserve"> единиц (далее - </w:t>
      </w:r>
      <w:proofErr w:type="spellStart"/>
      <w:r w:rsidRPr="00E517CD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E517CD">
        <w:rPr>
          <w:rFonts w:ascii="Times New Roman" w:hAnsi="Times New Roman" w:cs="Times New Roman"/>
          <w:sz w:val="28"/>
          <w:szCs w:val="28"/>
        </w:rPr>
        <w:t xml:space="preserve">.) </w:t>
      </w: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>ОПОП реализуется:</w:t>
      </w: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i/>
          <w:sz w:val="28"/>
          <w:szCs w:val="28"/>
        </w:rPr>
      </w:pPr>
      <w:r w:rsidRPr="00E517CD">
        <w:rPr>
          <w:rFonts w:ascii="Times New Roman" w:hAnsi="Times New Roman" w:cs="Times New Roman"/>
          <w:i/>
          <w:sz w:val="28"/>
          <w:szCs w:val="28"/>
        </w:rPr>
        <w:t xml:space="preserve">- без применения электронного обучения; </w:t>
      </w: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i/>
          <w:sz w:val="28"/>
          <w:szCs w:val="28"/>
        </w:rPr>
      </w:pPr>
      <w:r w:rsidRPr="00E517CD">
        <w:rPr>
          <w:rFonts w:ascii="Times New Roman" w:hAnsi="Times New Roman" w:cs="Times New Roman"/>
          <w:i/>
          <w:sz w:val="28"/>
          <w:szCs w:val="28"/>
        </w:rPr>
        <w:t>- без применения дистанционных образовательных технологий.</w:t>
      </w: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E517CD">
        <w:rPr>
          <w:rFonts w:ascii="Times New Roman" w:hAnsi="Times New Roman" w:cs="Times New Roman"/>
          <w:sz w:val="28"/>
          <w:szCs w:val="28"/>
        </w:rPr>
        <w:t>: очная.</w:t>
      </w: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>Срок получения образования</w:t>
      </w:r>
      <w:r w:rsidRPr="00E517C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i/>
          <w:sz w:val="28"/>
          <w:szCs w:val="28"/>
        </w:rPr>
      </w:pPr>
      <w:r w:rsidRPr="00E517CD">
        <w:rPr>
          <w:rFonts w:ascii="Times New Roman" w:hAnsi="Times New Roman" w:cs="Times New Roman"/>
          <w:i/>
          <w:sz w:val="28"/>
          <w:szCs w:val="28"/>
        </w:rPr>
        <w:t xml:space="preserve">- при очной форме обучения - </w:t>
      </w:r>
      <w:r w:rsidRPr="00E517CD">
        <w:rPr>
          <w:rFonts w:ascii="Times New Roman" w:hAnsi="Times New Roman" w:cs="Times New Roman"/>
          <w:sz w:val="28"/>
          <w:szCs w:val="28"/>
        </w:rPr>
        <w:t>2 года;</w:t>
      </w:r>
    </w:p>
    <w:p w:rsidR="00E517CD" w:rsidRPr="00E517CD" w:rsidRDefault="00E517CD" w:rsidP="00E517CD">
      <w:pPr>
        <w:tabs>
          <w:tab w:val="left" w:pos="122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17CD" w:rsidRPr="00E517CD" w:rsidRDefault="00E517CD" w:rsidP="00E517CD">
      <w:pPr>
        <w:tabs>
          <w:tab w:val="left" w:pos="122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>Трудоемкость ОПОП:</w:t>
      </w:r>
    </w:p>
    <w:p w:rsidR="00E517CD" w:rsidRPr="00E517CD" w:rsidRDefault="00E517CD" w:rsidP="00E517CD">
      <w:pPr>
        <w:tabs>
          <w:tab w:val="left" w:pos="122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sz w:val="28"/>
          <w:szCs w:val="28"/>
        </w:rPr>
        <w:t>Объем обязательной части ОПОП без учета ГИА составляет 45 % от общего объема программы магистратуры</w:t>
      </w:r>
    </w:p>
    <w:p w:rsidR="00E517CD" w:rsidRPr="00E517CD" w:rsidRDefault="00E517CD" w:rsidP="00E517CD">
      <w:pPr>
        <w:tabs>
          <w:tab w:val="left" w:pos="1222"/>
        </w:tabs>
        <w:suppressAutoHyphens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3117"/>
      </w:tblGrid>
      <w:tr w:rsidR="00E517CD" w:rsidRPr="00E517CD" w:rsidTr="00A51729">
        <w:tc>
          <w:tcPr>
            <w:tcW w:w="6345" w:type="dxa"/>
            <w:shd w:val="clear" w:color="auto" w:fill="auto"/>
          </w:tcPr>
          <w:p w:rsidR="00E517CD" w:rsidRPr="00E517CD" w:rsidRDefault="00E517CD" w:rsidP="00A51729">
            <w:pPr>
              <w:tabs>
                <w:tab w:val="left" w:pos="1222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Зачетных единиц всего</w:t>
            </w:r>
          </w:p>
        </w:tc>
        <w:tc>
          <w:tcPr>
            <w:tcW w:w="3190" w:type="dxa"/>
            <w:shd w:val="clear" w:color="auto" w:fill="auto"/>
          </w:tcPr>
          <w:p w:rsidR="00E517CD" w:rsidRPr="00E517CD" w:rsidRDefault="00E517CD" w:rsidP="00A51729">
            <w:pPr>
              <w:tabs>
                <w:tab w:val="left" w:pos="1222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E517CD" w:rsidRPr="00E517CD" w:rsidTr="00A51729">
        <w:tc>
          <w:tcPr>
            <w:tcW w:w="6345" w:type="dxa"/>
            <w:shd w:val="clear" w:color="auto" w:fill="auto"/>
          </w:tcPr>
          <w:p w:rsidR="00E517CD" w:rsidRPr="00E517CD" w:rsidRDefault="00E517CD" w:rsidP="00A51729">
            <w:pPr>
              <w:tabs>
                <w:tab w:val="left" w:pos="1222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Дисциплины (модули) (</w:t>
            </w:r>
            <w:proofErr w:type="spellStart"/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з.е</w:t>
            </w:r>
            <w:proofErr w:type="spellEnd"/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E517CD" w:rsidRPr="00E517CD" w:rsidRDefault="00E517CD" w:rsidP="00A51729">
            <w:pPr>
              <w:tabs>
                <w:tab w:val="left" w:pos="1222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E517CD" w:rsidRPr="00E517CD" w:rsidTr="00A51729">
        <w:tc>
          <w:tcPr>
            <w:tcW w:w="6345" w:type="dxa"/>
            <w:shd w:val="clear" w:color="auto" w:fill="auto"/>
          </w:tcPr>
          <w:p w:rsidR="00E517CD" w:rsidRPr="00E517CD" w:rsidRDefault="00E517CD" w:rsidP="00A51729">
            <w:pPr>
              <w:tabs>
                <w:tab w:val="left" w:pos="1222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Практика, в том числе НИР (</w:t>
            </w:r>
            <w:proofErr w:type="spellStart"/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з.е</w:t>
            </w:r>
            <w:proofErr w:type="spellEnd"/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E517CD" w:rsidRPr="00E517CD" w:rsidRDefault="00E517CD" w:rsidP="00A51729">
            <w:pPr>
              <w:tabs>
                <w:tab w:val="left" w:pos="1222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517CD" w:rsidRPr="00E517CD" w:rsidTr="00A51729">
        <w:tc>
          <w:tcPr>
            <w:tcW w:w="6345" w:type="dxa"/>
            <w:shd w:val="clear" w:color="auto" w:fill="auto"/>
          </w:tcPr>
          <w:p w:rsidR="00E517CD" w:rsidRPr="00E517CD" w:rsidRDefault="00E517CD" w:rsidP="00A51729">
            <w:pPr>
              <w:tabs>
                <w:tab w:val="left" w:pos="1222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Государственная итоговая аттестация (</w:t>
            </w:r>
            <w:proofErr w:type="spellStart"/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з.е</w:t>
            </w:r>
            <w:proofErr w:type="spellEnd"/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E517CD" w:rsidRPr="00E517CD" w:rsidRDefault="00E517CD" w:rsidP="00A51729">
            <w:pPr>
              <w:tabs>
                <w:tab w:val="left" w:pos="1222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7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E517CD" w:rsidRPr="00E517CD" w:rsidRDefault="00E517CD" w:rsidP="00E517CD">
      <w:pPr>
        <w:shd w:val="clear" w:color="auto" w:fill="FFFFFF"/>
        <w:tabs>
          <w:tab w:val="left" w:pos="993"/>
        </w:tabs>
        <w:suppressAutoHyphens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E517CD" w:rsidRPr="00E517CD" w:rsidRDefault="00E517CD" w:rsidP="00E517C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>Требования к абитуриенту</w:t>
      </w:r>
      <w:r w:rsidRPr="00E517CD">
        <w:rPr>
          <w:rFonts w:ascii="Times New Roman" w:hAnsi="Times New Roman" w:cs="Times New Roman"/>
          <w:sz w:val="28"/>
          <w:szCs w:val="28"/>
        </w:rPr>
        <w:t xml:space="preserve">: </w:t>
      </w:r>
      <w:r w:rsidRPr="00E517CD">
        <w:rPr>
          <w:rFonts w:ascii="Times New Roman" w:hAnsi="Times New Roman" w:cs="Times New Roman"/>
          <w:spacing w:val="-3"/>
          <w:sz w:val="28"/>
          <w:szCs w:val="28"/>
        </w:rPr>
        <w:t>наличие диплома о высшем образовании.</w:t>
      </w:r>
    </w:p>
    <w:p w:rsidR="00E517CD" w:rsidRPr="00E517CD" w:rsidRDefault="00E517CD" w:rsidP="00E517C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517CD" w:rsidRPr="00E517CD" w:rsidRDefault="00E517CD" w:rsidP="00E517C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E517CD">
        <w:rPr>
          <w:rFonts w:ascii="Times New Roman" w:hAnsi="Times New Roman" w:cs="Times New Roman"/>
          <w:b/>
          <w:bCs/>
          <w:sz w:val="28"/>
          <w:szCs w:val="28"/>
        </w:rPr>
        <w:t xml:space="preserve">Возможности продолжения образования </w:t>
      </w:r>
    </w:p>
    <w:p w:rsidR="00E517CD" w:rsidRPr="00E517CD" w:rsidRDefault="00E517CD" w:rsidP="00E517CD">
      <w:pPr>
        <w:shd w:val="clear" w:color="auto" w:fill="FFFFFF"/>
        <w:tabs>
          <w:tab w:val="left" w:pos="-5954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sz w:val="28"/>
          <w:szCs w:val="28"/>
        </w:rPr>
        <w:tab/>
        <w:t xml:space="preserve">Выпускник, освоивший основную профессиональную образовательную программу высшего образования по направлению и профилю подготовки </w:t>
      </w:r>
      <w:r w:rsidRPr="00E517CD">
        <w:rPr>
          <w:rStyle w:val="2"/>
          <w:rFonts w:ascii="Times New Roman" w:hAnsi="Times New Roman" w:cs="Times New Roman"/>
          <w:szCs w:val="28"/>
          <w:u w:val="single"/>
        </w:rPr>
        <w:t>44.04.01 Педагогическое образование</w:t>
      </w:r>
      <w:r w:rsidRPr="00E517CD">
        <w:rPr>
          <w:rFonts w:ascii="Times New Roman" w:hAnsi="Times New Roman" w:cs="Times New Roman"/>
          <w:sz w:val="28"/>
          <w:szCs w:val="28"/>
        </w:rPr>
        <w:t xml:space="preserve">, подготовлен для продолжения образования в аспирантуре по направлениям подготовки </w:t>
      </w:r>
      <w:r w:rsidRPr="00E517CD">
        <w:rPr>
          <w:rStyle w:val="2"/>
          <w:rFonts w:ascii="Times New Roman" w:hAnsi="Times New Roman" w:cs="Times New Roman"/>
          <w:szCs w:val="28"/>
          <w:u w:val="single"/>
        </w:rPr>
        <w:t>44.06.01 Образование и педагогические науки</w:t>
      </w:r>
      <w:r w:rsidRPr="00E517CD">
        <w:rPr>
          <w:rStyle w:val="2"/>
          <w:rFonts w:ascii="Times New Roman" w:hAnsi="Times New Roman" w:cs="Times New Roman"/>
          <w:szCs w:val="28"/>
        </w:rPr>
        <w:t xml:space="preserve">; </w:t>
      </w:r>
      <w:r w:rsidRPr="00E517CD">
        <w:rPr>
          <w:rStyle w:val="2"/>
          <w:rFonts w:ascii="Times New Roman" w:hAnsi="Times New Roman" w:cs="Times New Roman"/>
          <w:szCs w:val="28"/>
          <w:u w:val="single"/>
        </w:rPr>
        <w:t>04.06.01 Химия; 44.06.01 Биологические науки</w:t>
      </w:r>
      <w:r w:rsidRPr="00E517CD">
        <w:rPr>
          <w:rStyle w:val="2"/>
          <w:rFonts w:ascii="Times New Roman" w:hAnsi="Times New Roman" w:cs="Times New Roman"/>
          <w:szCs w:val="28"/>
        </w:rPr>
        <w:t>.</w:t>
      </w:r>
    </w:p>
    <w:p w:rsidR="00E517CD" w:rsidRPr="00E517CD" w:rsidRDefault="00E517CD" w:rsidP="00E517CD">
      <w:pPr>
        <w:shd w:val="clear" w:color="auto" w:fill="FFFFFF"/>
        <w:tabs>
          <w:tab w:val="left" w:pos="993"/>
        </w:tabs>
        <w:suppressAutoHyphens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E517CD" w:rsidRPr="00E517CD" w:rsidRDefault="00E517CD" w:rsidP="00E517CD">
      <w:pPr>
        <w:shd w:val="clear" w:color="auto" w:fill="FFFFFF"/>
        <w:tabs>
          <w:tab w:val="left" w:pos="993"/>
        </w:tabs>
        <w:suppressAutoHyphens/>
        <w:ind w:left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517CD">
        <w:rPr>
          <w:rFonts w:ascii="Times New Roman" w:hAnsi="Times New Roman" w:cs="Times New Roman"/>
          <w:b/>
          <w:spacing w:val="-1"/>
          <w:sz w:val="28"/>
          <w:szCs w:val="28"/>
        </w:rPr>
        <w:t>3. ХАРАКТЕРИСТИКА ПРОФЕССИОНАЛЬНОЙ ДЕЯТЕЛЬНОСТИ ВЫПУСКНИКА</w:t>
      </w:r>
    </w:p>
    <w:p w:rsidR="00E517CD" w:rsidRPr="00E517CD" w:rsidRDefault="00E517CD" w:rsidP="00E517CD">
      <w:pPr>
        <w:shd w:val="clear" w:color="auto" w:fill="FFFFFF"/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E517CD" w:rsidRPr="00E517CD" w:rsidRDefault="00E517CD" w:rsidP="00E517CD">
      <w:pPr>
        <w:shd w:val="clear" w:color="auto" w:fill="FFFFFF"/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517CD">
        <w:rPr>
          <w:rFonts w:ascii="Times New Roman" w:hAnsi="Times New Roman" w:cs="Times New Roman"/>
          <w:b/>
          <w:bCs/>
          <w:sz w:val="28"/>
          <w:szCs w:val="28"/>
        </w:rPr>
        <w:t xml:space="preserve">3.1. Общее описание </w:t>
      </w:r>
      <w:r w:rsidRPr="00E517CD">
        <w:rPr>
          <w:rFonts w:ascii="Times New Roman" w:hAnsi="Times New Roman" w:cs="Times New Roman"/>
          <w:b/>
          <w:sz w:val="28"/>
          <w:szCs w:val="28"/>
        </w:rPr>
        <w:t>профессиональной деятельности выпускника</w:t>
      </w:r>
    </w:p>
    <w:p w:rsidR="00E517CD" w:rsidRPr="00E517CD" w:rsidRDefault="00E517CD" w:rsidP="00E517CD">
      <w:pPr>
        <w:tabs>
          <w:tab w:val="left" w:leader="underscore" w:pos="9581"/>
        </w:tabs>
        <w:suppressAutoHyphens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sz w:val="28"/>
          <w:szCs w:val="28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магистратуры, могут осуществлять профессиональную деятельность: </w:t>
      </w:r>
      <w:r w:rsidRPr="00E517CD">
        <w:rPr>
          <w:rFonts w:ascii="Times New Roman" w:hAnsi="Times New Roman" w:cs="Times New Roman"/>
          <w:sz w:val="28"/>
          <w:szCs w:val="28"/>
          <w:u w:val="single"/>
        </w:rPr>
        <w:t>01 Образование и науки (в сферах: дошкольного, начального общего, основного общего, среднего общего образования, профессионального обучения, профессионального образования, дополнительного образования, в сфере научных исследований).</w:t>
      </w:r>
    </w:p>
    <w:p w:rsidR="00E517CD" w:rsidRPr="00E517CD" w:rsidRDefault="00E517CD" w:rsidP="00E517CD">
      <w:pPr>
        <w:tabs>
          <w:tab w:val="left" w:leader="underscore" w:pos="9581"/>
        </w:tabs>
        <w:suppressAutoHyphens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sz w:val="28"/>
          <w:szCs w:val="28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E517CD" w:rsidRPr="00E517CD" w:rsidRDefault="00E517CD" w:rsidP="00E517CD">
      <w:pPr>
        <w:tabs>
          <w:tab w:val="left" w:leader="underscore" w:pos="9581"/>
        </w:tabs>
        <w:suppressAutoHyphens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sz w:val="28"/>
          <w:szCs w:val="28"/>
        </w:rPr>
        <w:t xml:space="preserve">Типы задач профессиональной деятельности выпускников: </w:t>
      </w:r>
    </w:p>
    <w:p w:rsidR="00E517CD" w:rsidRPr="00E517CD" w:rsidRDefault="00E517CD" w:rsidP="00E517CD">
      <w:pPr>
        <w:tabs>
          <w:tab w:val="left" w:leader="underscore" w:pos="9581"/>
        </w:tabs>
        <w:suppressAutoHyphens/>
        <w:ind w:firstLine="600"/>
        <w:rPr>
          <w:rFonts w:ascii="Times New Roman" w:hAnsi="Times New Roman" w:cs="Times New Roman"/>
          <w:sz w:val="28"/>
          <w:szCs w:val="28"/>
          <w:u w:val="single"/>
        </w:rPr>
      </w:pPr>
      <w:r w:rsidRPr="00E517CD">
        <w:rPr>
          <w:rFonts w:ascii="Times New Roman" w:hAnsi="Times New Roman" w:cs="Times New Roman"/>
          <w:sz w:val="28"/>
          <w:szCs w:val="28"/>
          <w:u w:val="single"/>
        </w:rPr>
        <w:t>- педагогический,</w:t>
      </w:r>
    </w:p>
    <w:p w:rsidR="00E517CD" w:rsidRPr="00E517CD" w:rsidRDefault="00E517CD" w:rsidP="00E517CD">
      <w:pPr>
        <w:tabs>
          <w:tab w:val="left" w:leader="underscore" w:pos="9581"/>
        </w:tabs>
        <w:suppressAutoHyphens/>
        <w:ind w:firstLine="600"/>
        <w:rPr>
          <w:rFonts w:ascii="Times New Roman" w:hAnsi="Times New Roman" w:cs="Times New Roman"/>
          <w:sz w:val="28"/>
          <w:szCs w:val="28"/>
          <w:u w:val="single"/>
        </w:rPr>
      </w:pPr>
      <w:r w:rsidRPr="00E517CD">
        <w:rPr>
          <w:rFonts w:ascii="Times New Roman" w:hAnsi="Times New Roman" w:cs="Times New Roman"/>
          <w:sz w:val="28"/>
          <w:szCs w:val="28"/>
          <w:u w:val="single"/>
        </w:rPr>
        <w:t>- научно-исследовательский,</w:t>
      </w:r>
    </w:p>
    <w:p w:rsidR="00E517CD" w:rsidRPr="00E517CD" w:rsidRDefault="00E517CD" w:rsidP="00E517CD">
      <w:pPr>
        <w:tabs>
          <w:tab w:val="left" w:leader="underscore" w:pos="9581"/>
        </w:tabs>
        <w:suppressAutoHyphens/>
        <w:ind w:firstLine="600"/>
        <w:rPr>
          <w:rFonts w:ascii="Times New Roman" w:hAnsi="Times New Roman" w:cs="Times New Roman"/>
          <w:sz w:val="28"/>
          <w:szCs w:val="28"/>
          <w:u w:val="single"/>
        </w:rPr>
      </w:pPr>
      <w:r w:rsidRPr="00E517CD">
        <w:rPr>
          <w:rFonts w:ascii="Times New Roman" w:hAnsi="Times New Roman" w:cs="Times New Roman"/>
          <w:sz w:val="28"/>
          <w:szCs w:val="28"/>
          <w:u w:val="single"/>
        </w:rPr>
        <w:t>- методический</w:t>
      </w:r>
      <w:r w:rsidRPr="00E517CD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E517CD" w:rsidRPr="00E517CD" w:rsidRDefault="00E517CD" w:rsidP="00E517CD">
      <w:pPr>
        <w:pStyle w:val="21"/>
        <w:shd w:val="clear" w:color="auto" w:fill="auto"/>
        <w:spacing w:line="276" w:lineRule="auto"/>
        <w:ind w:firstLine="709"/>
        <w:jc w:val="both"/>
        <w:rPr>
          <w:rStyle w:val="2"/>
          <w:rFonts w:ascii="Times New Roman" w:hAnsi="Times New Roman" w:cs="Times New Roman"/>
          <w:color w:val="000000"/>
          <w:szCs w:val="28"/>
        </w:rPr>
      </w:pPr>
      <w:r w:rsidRPr="00E517CD">
        <w:rPr>
          <w:rFonts w:ascii="Times New Roman" w:hAnsi="Times New Roman" w:cs="Times New Roman"/>
          <w:color w:val="000000"/>
          <w:szCs w:val="28"/>
          <w:lang w:bidi="ru-RU"/>
        </w:rPr>
        <w:lastRenderedPageBreak/>
        <w:t xml:space="preserve">Перечень основных объектов профессиональной деятельности выпускников: </w:t>
      </w:r>
      <w:r w:rsidRPr="00E517CD">
        <w:rPr>
          <w:rStyle w:val="2"/>
          <w:rFonts w:ascii="Times New Roman" w:hAnsi="Times New Roman" w:cs="Times New Roman"/>
          <w:color w:val="000000"/>
          <w:szCs w:val="28"/>
          <w:u w:val="single"/>
        </w:rPr>
        <w:t>образовательный процесс, образовательные программы, методы и средства обучения биологии и химии, деятельность субъектов образования в системе основного общего, среднего, профессионального и</w:t>
      </w:r>
      <w:r w:rsidRPr="00E517CD">
        <w:rPr>
          <w:rFonts w:ascii="Times New Roman" w:hAnsi="Times New Roman" w:cs="Times New Roman"/>
          <w:szCs w:val="28"/>
        </w:rPr>
        <w:t xml:space="preserve"> </w:t>
      </w:r>
      <w:r w:rsidRPr="00E517CD">
        <w:rPr>
          <w:rStyle w:val="2"/>
          <w:rFonts w:ascii="Times New Roman" w:hAnsi="Times New Roman" w:cs="Times New Roman"/>
          <w:color w:val="000000"/>
          <w:szCs w:val="28"/>
          <w:u w:val="single"/>
        </w:rPr>
        <w:t>дополнительного образования; научные исследования.</w:t>
      </w:r>
    </w:p>
    <w:p w:rsidR="00E517CD" w:rsidRPr="00E517CD" w:rsidRDefault="00E517CD" w:rsidP="00E517CD">
      <w:pPr>
        <w:tabs>
          <w:tab w:val="left" w:leader="underscore" w:pos="4363"/>
        </w:tabs>
        <w:suppressAutoHyphens/>
        <w:ind w:firstLine="600"/>
        <w:rPr>
          <w:rFonts w:ascii="Times New Roman" w:hAnsi="Times New Roman" w:cs="Times New Roman"/>
          <w:sz w:val="28"/>
          <w:szCs w:val="28"/>
        </w:rPr>
      </w:pPr>
    </w:p>
    <w:p w:rsidR="00E517CD" w:rsidRPr="00E517CD" w:rsidRDefault="00E517CD" w:rsidP="00E517CD">
      <w:pPr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517CD"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Pr="00E517CD">
        <w:rPr>
          <w:rFonts w:ascii="Times New Roman" w:hAnsi="Times New Roman" w:cs="Times New Roman"/>
          <w:b/>
          <w:sz w:val="28"/>
          <w:szCs w:val="28"/>
        </w:rPr>
        <w:t>Перечень профессиональных стандартов</w:t>
      </w:r>
      <w:r w:rsidRPr="00E517CD">
        <w:rPr>
          <w:rFonts w:ascii="Times New Roman" w:hAnsi="Times New Roman" w:cs="Times New Roman"/>
          <w:sz w:val="28"/>
          <w:szCs w:val="28"/>
        </w:rPr>
        <w:t xml:space="preserve">, соотнесенных с федеральным государственным образовательным стандартом по направлению подготовки, приведен в </w:t>
      </w:r>
      <w:r w:rsidRPr="00E517CD">
        <w:rPr>
          <w:rFonts w:ascii="Times New Roman" w:hAnsi="Times New Roman" w:cs="Times New Roman"/>
          <w:i/>
          <w:sz w:val="28"/>
          <w:szCs w:val="28"/>
        </w:rPr>
        <w:t>Приложении 1</w:t>
      </w:r>
      <w:r w:rsidRPr="00E517CD">
        <w:rPr>
          <w:rFonts w:ascii="Times New Roman" w:hAnsi="Times New Roman" w:cs="Times New Roman"/>
          <w:sz w:val="28"/>
          <w:szCs w:val="28"/>
        </w:rPr>
        <w:t xml:space="preserve">. </w:t>
      </w:r>
      <w:r w:rsidRPr="00E517CD">
        <w:rPr>
          <w:rFonts w:ascii="Times New Roman" w:hAnsi="Times New Roman" w:cs="Times New Roman"/>
          <w:b/>
          <w:sz w:val="28"/>
          <w:szCs w:val="28"/>
        </w:rPr>
        <w:t>Перечень обобщённых трудовых функций</w:t>
      </w:r>
      <w:r w:rsidRPr="00E517CD">
        <w:rPr>
          <w:rFonts w:ascii="Times New Roman" w:hAnsi="Times New Roman" w:cs="Times New Roman"/>
          <w:sz w:val="28"/>
          <w:szCs w:val="28"/>
        </w:rPr>
        <w:t xml:space="preserve"> и трудовых функций, имеющих отношение к профессиональной деятельности выпускника программ магистратуры по направлению подготовки </w:t>
      </w:r>
      <w:r w:rsidRPr="00E517CD">
        <w:rPr>
          <w:rStyle w:val="2"/>
          <w:rFonts w:ascii="Times New Roman" w:hAnsi="Times New Roman" w:cs="Times New Roman"/>
          <w:szCs w:val="28"/>
          <w:u w:val="single"/>
        </w:rPr>
        <w:t>44.04.01 Педагогическое образование</w:t>
      </w:r>
      <w:r w:rsidRPr="00E517CD">
        <w:rPr>
          <w:rFonts w:ascii="Times New Roman" w:hAnsi="Times New Roman" w:cs="Times New Roman"/>
          <w:sz w:val="28"/>
          <w:szCs w:val="28"/>
        </w:rPr>
        <w:t xml:space="preserve">, представлен в </w:t>
      </w:r>
      <w:r w:rsidRPr="00E517CD">
        <w:rPr>
          <w:rFonts w:ascii="Times New Roman" w:hAnsi="Times New Roman" w:cs="Times New Roman"/>
          <w:i/>
          <w:sz w:val="28"/>
          <w:szCs w:val="28"/>
        </w:rPr>
        <w:t>Приложении 2</w:t>
      </w:r>
      <w:r w:rsidRPr="00E517CD">
        <w:rPr>
          <w:rFonts w:ascii="Times New Roman" w:hAnsi="Times New Roman" w:cs="Times New Roman"/>
          <w:sz w:val="28"/>
          <w:szCs w:val="28"/>
        </w:rPr>
        <w:t>.</w:t>
      </w:r>
    </w:p>
    <w:p w:rsidR="00E517CD" w:rsidRPr="00E517CD" w:rsidRDefault="00E517CD" w:rsidP="00E517CD">
      <w:pPr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>3.3.</w:t>
      </w:r>
      <w:r w:rsidRPr="00E517CD">
        <w:rPr>
          <w:rFonts w:ascii="Times New Roman" w:hAnsi="Times New Roman" w:cs="Times New Roman"/>
          <w:b/>
          <w:sz w:val="28"/>
          <w:szCs w:val="28"/>
        </w:rPr>
        <w:tab/>
        <w:t>Перечень основных задач профессиональной деятельности выпускников (по типам)</w:t>
      </w:r>
      <w:r w:rsidRPr="00E517CD">
        <w:rPr>
          <w:rFonts w:ascii="Times New Roman" w:hAnsi="Times New Roman" w:cs="Times New Roman"/>
          <w:sz w:val="28"/>
          <w:szCs w:val="28"/>
        </w:rPr>
        <w:t>:</w:t>
      </w:r>
    </w:p>
    <w:p w:rsidR="00E517CD" w:rsidRPr="00E517CD" w:rsidRDefault="00E517CD" w:rsidP="00E517CD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302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1"/>
        <w:gridCol w:w="1835"/>
        <w:gridCol w:w="3533"/>
        <w:gridCol w:w="2420"/>
      </w:tblGrid>
      <w:tr w:rsidR="00E517CD" w:rsidRPr="00E517CD" w:rsidTr="00E517CD">
        <w:trPr>
          <w:trHeight w:hRule="exact" w:val="1128"/>
        </w:trPr>
        <w:tc>
          <w:tcPr>
            <w:tcW w:w="2127" w:type="dxa"/>
            <w:shd w:val="clear" w:color="auto" w:fill="FFFFFF"/>
          </w:tcPr>
          <w:p w:rsidR="00E517CD" w:rsidRPr="00E517CD" w:rsidRDefault="00E517CD" w:rsidP="00A51729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Область профессиональной деятельности (по Реестру</w:t>
            </w:r>
          </w:p>
          <w:p w:rsidR="00E517CD" w:rsidRPr="00E517CD" w:rsidRDefault="00E517CD" w:rsidP="00A51729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Минтруда)</w:t>
            </w:r>
          </w:p>
        </w:tc>
        <w:tc>
          <w:tcPr>
            <w:tcW w:w="1841" w:type="dxa"/>
            <w:shd w:val="clear" w:color="auto" w:fill="FFFFFF"/>
          </w:tcPr>
          <w:p w:rsidR="00E517CD" w:rsidRPr="00E517CD" w:rsidRDefault="00E517CD" w:rsidP="00A51729">
            <w:pPr>
              <w:suppressAutoHyphens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Типы задач профессиональной</w:t>
            </w:r>
          </w:p>
          <w:p w:rsidR="00E517CD" w:rsidRPr="00E517CD" w:rsidRDefault="00E517CD" w:rsidP="00A51729">
            <w:pPr>
              <w:suppressAutoHyphens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деятельности</w:t>
            </w: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</w:p>
          <w:p w:rsidR="00E517CD" w:rsidRPr="00E517CD" w:rsidRDefault="00E517CD" w:rsidP="00A51729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профессиональной</w:t>
            </w:r>
          </w:p>
          <w:p w:rsidR="00E517CD" w:rsidRPr="00E517CD" w:rsidRDefault="00E517CD" w:rsidP="00A51729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деятельности</w:t>
            </w:r>
          </w:p>
        </w:tc>
        <w:tc>
          <w:tcPr>
            <w:tcW w:w="2428" w:type="dxa"/>
            <w:shd w:val="clear" w:color="auto" w:fill="FFFFFF"/>
          </w:tcPr>
          <w:p w:rsidR="00E517CD" w:rsidRPr="00E517CD" w:rsidRDefault="00E517CD" w:rsidP="00A51729">
            <w:pPr>
              <w:suppressAutoHyphens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</w:t>
            </w:r>
          </w:p>
          <w:p w:rsidR="00E517CD" w:rsidRPr="00E517CD" w:rsidRDefault="00E517CD" w:rsidP="00A51729">
            <w:pPr>
              <w:suppressAutoHyphens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профессиональной деятельности</w:t>
            </w:r>
          </w:p>
          <w:p w:rsidR="00E517CD" w:rsidRPr="00E517CD" w:rsidRDefault="00E517CD" w:rsidP="00A51729">
            <w:pPr>
              <w:suppressAutoHyphens/>
              <w:ind w:hanging="1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(при необходимости)</w:t>
            </w:r>
          </w:p>
        </w:tc>
      </w:tr>
      <w:tr w:rsidR="00E517CD" w:rsidRPr="00E517CD" w:rsidTr="00E517CD">
        <w:trPr>
          <w:trHeight w:val="224"/>
        </w:trPr>
        <w:tc>
          <w:tcPr>
            <w:tcW w:w="2127" w:type="dxa"/>
            <w:vMerge w:val="restart"/>
            <w:shd w:val="clear" w:color="auto" w:fill="FFFFFF"/>
          </w:tcPr>
          <w:p w:rsidR="00E517CD" w:rsidRPr="00E517CD" w:rsidRDefault="00E517CD" w:rsidP="00A51729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01 Образование и наука</w:t>
            </w:r>
          </w:p>
        </w:tc>
        <w:tc>
          <w:tcPr>
            <w:tcW w:w="1841" w:type="dxa"/>
            <w:vMerge w:val="restart"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педагогическая</w:t>
            </w: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spacing w:line="240" w:lineRule="auto"/>
              <w:ind w:left="136" w:right="131" w:firstLine="2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Изучение возможностей, потребностей и достижений обучающихся в зависимости от уровня осваиваемой образовательной программы и проектирование на основе полученных результатов индивидуальных маршрутов обучения, воспитания и развития.</w:t>
            </w:r>
          </w:p>
        </w:tc>
        <w:tc>
          <w:tcPr>
            <w:tcW w:w="2428" w:type="dxa"/>
            <w:vMerge w:val="restart"/>
            <w:shd w:val="clear" w:color="auto" w:fill="FFFFFF"/>
            <w:vAlign w:val="center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iCs/>
                <w:sz w:val="20"/>
                <w:szCs w:val="20"/>
              </w:rPr>
              <w:t>Образовательный процесс, образовательные программы, методы и средства обучения биологии и химии, деятельность субъектов образования в системе основного общего, среднего, профессионального и дополнительного образования.</w:t>
            </w:r>
          </w:p>
        </w:tc>
      </w:tr>
      <w:tr w:rsidR="00E517CD" w:rsidRPr="00E517CD" w:rsidTr="00E517CD">
        <w:tc>
          <w:tcPr>
            <w:tcW w:w="2127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spacing w:line="240" w:lineRule="auto"/>
              <w:ind w:left="134" w:right="131" w:firstLine="2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потребностям.</w:t>
            </w:r>
          </w:p>
        </w:tc>
        <w:tc>
          <w:tcPr>
            <w:tcW w:w="2428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517CD" w:rsidRPr="00E517CD" w:rsidTr="00E517CD">
        <w:tc>
          <w:tcPr>
            <w:tcW w:w="2127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spacing w:line="240" w:lineRule="auto"/>
              <w:ind w:left="136" w:right="131" w:firstLine="2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взаимодействия с коллегами, родителями, социальными партнерами, в том числе иностранными.</w:t>
            </w:r>
          </w:p>
        </w:tc>
        <w:tc>
          <w:tcPr>
            <w:tcW w:w="2428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517CD" w:rsidRPr="00E517CD" w:rsidTr="00E517CD">
        <w:tc>
          <w:tcPr>
            <w:tcW w:w="2127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spacing w:line="240" w:lineRule="auto"/>
              <w:ind w:left="136" w:right="131" w:firstLine="2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профессиональной деятельности с использованием современных методов и технологий обучения и диагностики.</w:t>
            </w:r>
          </w:p>
        </w:tc>
        <w:tc>
          <w:tcPr>
            <w:tcW w:w="2428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517CD" w:rsidRPr="00E517CD" w:rsidTr="00E517CD">
        <w:tc>
          <w:tcPr>
            <w:tcW w:w="2127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научно-исследовательская</w:t>
            </w: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tabs>
                <w:tab w:val="left" w:pos="4114"/>
                <w:tab w:val="left" w:pos="8285"/>
              </w:tabs>
              <w:spacing w:line="240" w:lineRule="auto"/>
              <w:ind w:left="136" w:right="131" w:firstLine="2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      </w:r>
          </w:p>
        </w:tc>
        <w:tc>
          <w:tcPr>
            <w:tcW w:w="2428" w:type="dxa"/>
            <w:vMerge w:val="restart"/>
            <w:shd w:val="clear" w:color="auto" w:fill="FFFFFF"/>
            <w:vAlign w:val="center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Образовательный процесс, образовательные программы, методы и средства обучения биологии и химии, деятельность субъектов </w:t>
            </w:r>
            <w:r w:rsidRPr="00E517C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образования в системе основного общего, профессионального и дополнительного образования,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7CD">
              <w:rPr>
                <w:rFonts w:ascii="Times New Roman" w:hAnsi="Times New Roman" w:cs="Times New Roman"/>
                <w:bCs/>
                <w:sz w:val="20"/>
                <w:szCs w:val="20"/>
              </w:rPr>
              <w:t>научные исследования.</w:t>
            </w:r>
          </w:p>
        </w:tc>
      </w:tr>
      <w:tr w:rsidR="00E517CD" w:rsidRPr="00E517CD" w:rsidTr="00E517CD">
        <w:tc>
          <w:tcPr>
            <w:tcW w:w="2127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tabs>
                <w:tab w:val="left" w:pos="4114"/>
                <w:tab w:val="left" w:pos="8285"/>
              </w:tabs>
              <w:spacing w:line="240" w:lineRule="auto"/>
              <w:ind w:left="136" w:right="131" w:firstLine="280"/>
              <w:jc w:val="both"/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решение исследовательских задач в профессиональной деятельности с использованием систематизированных, теоретических и практических знаний;</w:t>
            </w:r>
          </w:p>
        </w:tc>
        <w:tc>
          <w:tcPr>
            <w:tcW w:w="2428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517CD" w:rsidRPr="00E517CD" w:rsidTr="00E517CD">
        <w:trPr>
          <w:trHeight w:val="211"/>
        </w:trPr>
        <w:tc>
          <w:tcPr>
            <w:tcW w:w="2127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spacing w:line="240" w:lineRule="auto"/>
              <w:ind w:left="136" w:right="131" w:firstLine="2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технологий.</w:t>
            </w:r>
          </w:p>
        </w:tc>
        <w:tc>
          <w:tcPr>
            <w:tcW w:w="2428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517CD" w:rsidRPr="00E517CD" w:rsidTr="00E517CD">
        <w:trPr>
          <w:trHeight w:val="211"/>
        </w:trPr>
        <w:tc>
          <w:tcPr>
            <w:tcW w:w="2127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методический</w:t>
            </w: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spacing w:line="240" w:lineRule="auto"/>
              <w:ind w:left="136" w:right="131" w:firstLine="2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Изучение возможностей, потребностей и достижений обучающихся и в зависимости от этого проектирование образовательных программ и индивидуальных маршрутов обучения, воспитания и развития.</w:t>
            </w:r>
          </w:p>
        </w:tc>
        <w:tc>
          <w:tcPr>
            <w:tcW w:w="2428" w:type="dxa"/>
            <w:vMerge w:val="restart"/>
            <w:shd w:val="clear" w:color="auto" w:fill="FFFFFF"/>
            <w:vAlign w:val="center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Образовательный процесс, образовательные программы, методы и средства обучения биологии и химии, деятельность субъектов образования в системе основного общего, профессионального и дополнительного образования,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7CD">
              <w:rPr>
                <w:rFonts w:ascii="Times New Roman" w:hAnsi="Times New Roman" w:cs="Times New Roman"/>
                <w:bCs/>
                <w:sz w:val="20"/>
                <w:szCs w:val="20"/>
              </w:rPr>
              <w:t>научные исследования.</w:t>
            </w:r>
          </w:p>
        </w:tc>
      </w:tr>
      <w:tr w:rsidR="00E517CD" w:rsidRPr="00E517CD" w:rsidTr="00E517CD">
        <w:trPr>
          <w:trHeight w:val="211"/>
        </w:trPr>
        <w:tc>
          <w:tcPr>
            <w:tcW w:w="2127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spacing w:line="240" w:lineRule="auto"/>
              <w:ind w:left="134" w:right="131" w:firstLine="2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потребностям.</w:t>
            </w:r>
          </w:p>
        </w:tc>
        <w:tc>
          <w:tcPr>
            <w:tcW w:w="2428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517CD" w:rsidRPr="00E517CD" w:rsidTr="00E517CD">
        <w:trPr>
          <w:trHeight w:val="211"/>
        </w:trPr>
        <w:tc>
          <w:tcPr>
            <w:tcW w:w="2127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firstLine="2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FFFFF"/>
          </w:tcPr>
          <w:p w:rsidR="00E517CD" w:rsidRPr="00E517CD" w:rsidRDefault="00E517CD" w:rsidP="00A51729">
            <w:pPr>
              <w:pStyle w:val="21"/>
              <w:shd w:val="clear" w:color="auto" w:fill="auto"/>
              <w:spacing w:line="240" w:lineRule="auto"/>
              <w:ind w:left="136" w:right="131" w:firstLine="2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Style w:val="2"/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профессиональной деятельности с использованием современных методов и технологий обучения и диагностики.</w:t>
            </w:r>
          </w:p>
        </w:tc>
        <w:tc>
          <w:tcPr>
            <w:tcW w:w="2428" w:type="dxa"/>
            <w:vMerge/>
            <w:shd w:val="clear" w:color="auto" w:fill="FFFFFF"/>
          </w:tcPr>
          <w:p w:rsidR="00E517CD" w:rsidRPr="00E517CD" w:rsidRDefault="00E517CD" w:rsidP="00A51729">
            <w:pPr>
              <w:suppressAutoHyphens/>
              <w:autoSpaceDE w:val="0"/>
              <w:autoSpaceDN w:val="0"/>
              <w:adjustRightInd w:val="0"/>
              <w:ind w:left="139" w:right="147" w:hanging="1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E517CD" w:rsidRPr="00E517CD" w:rsidRDefault="00E517CD" w:rsidP="00E517CD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17CD" w:rsidRPr="00E517CD" w:rsidRDefault="00E517CD" w:rsidP="00E517CD">
      <w:pPr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>3.4. Возможные места работы</w:t>
      </w:r>
      <w:r w:rsidRPr="00E517C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17CD" w:rsidRPr="00E517CD" w:rsidRDefault="00E517CD" w:rsidP="00E517CD">
      <w:pPr>
        <w:pStyle w:val="21"/>
        <w:shd w:val="clear" w:color="auto" w:fill="auto"/>
        <w:spacing w:line="276" w:lineRule="auto"/>
        <w:ind w:left="709" w:firstLine="0"/>
        <w:jc w:val="both"/>
        <w:rPr>
          <w:rFonts w:ascii="Times New Roman" w:hAnsi="Times New Roman" w:cs="Times New Roman"/>
          <w:szCs w:val="28"/>
        </w:rPr>
      </w:pPr>
      <w:r w:rsidRPr="00E517CD">
        <w:rPr>
          <w:rStyle w:val="2"/>
          <w:rFonts w:ascii="Times New Roman" w:hAnsi="Times New Roman" w:cs="Times New Roman"/>
          <w:color w:val="000000"/>
          <w:szCs w:val="28"/>
        </w:rPr>
        <w:t>- образовательные учреждения - гимназии, лицеи, школы;</w:t>
      </w:r>
    </w:p>
    <w:p w:rsidR="00E517CD" w:rsidRPr="00E517CD" w:rsidRDefault="00E517CD" w:rsidP="00E517CD">
      <w:pPr>
        <w:pStyle w:val="21"/>
        <w:shd w:val="clear" w:color="auto" w:fill="auto"/>
        <w:tabs>
          <w:tab w:val="left" w:pos="1092"/>
        </w:tabs>
        <w:spacing w:line="276" w:lineRule="auto"/>
        <w:ind w:left="720" w:firstLine="0"/>
        <w:jc w:val="both"/>
        <w:rPr>
          <w:rFonts w:ascii="Times New Roman" w:hAnsi="Times New Roman" w:cs="Times New Roman"/>
          <w:szCs w:val="28"/>
        </w:rPr>
      </w:pPr>
      <w:r w:rsidRPr="00E517CD">
        <w:rPr>
          <w:rStyle w:val="2"/>
          <w:rFonts w:ascii="Times New Roman" w:hAnsi="Times New Roman" w:cs="Times New Roman"/>
          <w:color w:val="000000"/>
          <w:szCs w:val="28"/>
        </w:rPr>
        <w:t>- научно-исследовательские учреждения;</w:t>
      </w:r>
    </w:p>
    <w:p w:rsidR="00E517CD" w:rsidRPr="00E517CD" w:rsidRDefault="00E517CD" w:rsidP="00E517CD">
      <w:pPr>
        <w:pStyle w:val="21"/>
        <w:shd w:val="clear" w:color="auto" w:fill="auto"/>
        <w:tabs>
          <w:tab w:val="left" w:pos="1092"/>
        </w:tabs>
        <w:spacing w:line="276" w:lineRule="auto"/>
        <w:ind w:left="720" w:firstLine="0"/>
        <w:jc w:val="both"/>
        <w:rPr>
          <w:rFonts w:ascii="Times New Roman" w:hAnsi="Times New Roman" w:cs="Times New Roman"/>
          <w:szCs w:val="28"/>
        </w:rPr>
      </w:pPr>
      <w:r w:rsidRPr="00E517CD">
        <w:rPr>
          <w:rStyle w:val="2"/>
          <w:rFonts w:ascii="Times New Roman" w:hAnsi="Times New Roman" w:cs="Times New Roman"/>
          <w:color w:val="000000"/>
          <w:szCs w:val="28"/>
        </w:rPr>
        <w:t>- учреждения НПО, СПО, ВПО и дополнительного образования;</w:t>
      </w:r>
    </w:p>
    <w:p w:rsidR="00E517CD" w:rsidRPr="00E517CD" w:rsidRDefault="00E517CD" w:rsidP="00E517CD">
      <w:pPr>
        <w:pStyle w:val="21"/>
        <w:shd w:val="clear" w:color="auto" w:fill="auto"/>
        <w:tabs>
          <w:tab w:val="left" w:pos="1092"/>
        </w:tabs>
        <w:spacing w:line="276" w:lineRule="auto"/>
        <w:ind w:left="720" w:firstLine="0"/>
        <w:jc w:val="both"/>
        <w:rPr>
          <w:rFonts w:ascii="Times New Roman" w:hAnsi="Times New Roman" w:cs="Times New Roman"/>
          <w:szCs w:val="28"/>
        </w:rPr>
      </w:pPr>
      <w:r w:rsidRPr="00E517CD">
        <w:rPr>
          <w:rStyle w:val="2"/>
          <w:rFonts w:ascii="Times New Roman" w:hAnsi="Times New Roman" w:cs="Times New Roman"/>
          <w:color w:val="000000"/>
          <w:szCs w:val="28"/>
        </w:rPr>
        <w:t>- научно-образовательные центры;</w:t>
      </w:r>
    </w:p>
    <w:p w:rsidR="00E517CD" w:rsidRPr="00E517CD" w:rsidRDefault="00E517CD" w:rsidP="00E517CD">
      <w:pPr>
        <w:pStyle w:val="21"/>
        <w:shd w:val="clear" w:color="auto" w:fill="auto"/>
        <w:tabs>
          <w:tab w:val="left" w:pos="1092"/>
        </w:tabs>
        <w:spacing w:line="276" w:lineRule="auto"/>
        <w:ind w:left="720" w:firstLine="0"/>
        <w:jc w:val="both"/>
        <w:rPr>
          <w:rFonts w:ascii="Times New Roman" w:hAnsi="Times New Roman" w:cs="Times New Roman"/>
          <w:szCs w:val="28"/>
        </w:rPr>
      </w:pPr>
      <w:r w:rsidRPr="00E517CD">
        <w:rPr>
          <w:rStyle w:val="2"/>
          <w:rFonts w:ascii="Times New Roman" w:hAnsi="Times New Roman" w:cs="Times New Roman"/>
          <w:color w:val="000000"/>
          <w:szCs w:val="28"/>
        </w:rPr>
        <w:t>- управленческие организации системы образования;</w:t>
      </w:r>
    </w:p>
    <w:p w:rsidR="00E517CD" w:rsidRPr="00E517CD" w:rsidRDefault="00E517CD" w:rsidP="00E517CD">
      <w:pPr>
        <w:pStyle w:val="21"/>
        <w:shd w:val="clear" w:color="auto" w:fill="auto"/>
        <w:tabs>
          <w:tab w:val="left" w:pos="1092"/>
        </w:tabs>
        <w:spacing w:line="276" w:lineRule="auto"/>
        <w:ind w:left="720" w:firstLine="0"/>
        <w:jc w:val="both"/>
        <w:rPr>
          <w:rStyle w:val="2"/>
          <w:rFonts w:ascii="Times New Roman" w:hAnsi="Times New Roman" w:cs="Times New Roman"/>
          <w:color w:val="000000"/>
          <w:szCs w:val="28"/>
        </w:rPr>
      </w:pPr>
      <w:r w:rsidRPr="00E517CD">
        <w:rPr>
          <w:rStyle w:val="2"/>
          <w:rFonts w:ascii="Times New Roman" w:hAnsi="Times New Roman" w:cs="Times New Roman"/>
          <w:color w:val="000000"/>
          <w:szCs w:val="28"/>
        </w:rPr>
        <w:t>- негосударственные образовательные и воспитательные учреждения.</w:t>
      </w:r>
    </w:p>
    <w:p w:rsidR="00E517CD" w:rsidRPr="00E517CD" w:rsidRDefault="00E517CD" w:rsidP="00E517CD">
      <w:pPr>
        <w:rPr>
          <w:rFonts w:ascii="Times New Roman" w:hAnsi="Times New Roman" w:cs="Times New Roman"/>
          <w:b/>
          <w:sz w:val="28"/>
          <w:szCs w:val="28"/>
        </w:rPr>
      </w:pPr>
    </w:p>
    <w:p w:rsidR="00E517CD" w:rsidRPr="00E517CD" w:rsidRDefault="00E517CD" w:rsidP="00E517CD">
      <w:pPr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b/>
          <w:sz w:val="28"/>
          <w:szCs w:val="28"/>
        </w:rPr>
        <w:t xml:space="preserve">3.5. Должности, на которые может претендовать выпускник, освоивший программу магистратуры: </w:t>
      </w:r>
    </w:p>
    <w:p w:rsidR="00E517CD" w:rsidRPr="00E517CD" w:rsidRDefault="00E517CD" w:rsidP="00E517CD">
      <w:pPr>
        <w:pStyle w:val="21"/>
        <w:shd w:val="clear" w:color="auto" w:fill="auto"/>
        <w:tabs>
          <w:tab w:val="left" w:pos="1092"/>
        </w:tabs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E517CD">
        <w:rPr>
          <w:rFonts w:ascii="Times New Roman" w:hAnsi="Times New Roman" w:cs="Times New Roman"/>
          <w:szCs w:val="28"/>
        </w:rPr>
        <w:t>- при реализации педагогического типа задач профессиональной деятельности:</w:t>
      </w:r>
      <w:r>
        <w:rPr>
          <w:rFonts w:ascii="Times New Roman" w:hAnsi="Times New Roman" w:cs="Times New Roman"/>
          <w:szCs w:val="28"/>
        </w:rPr>
        <w:t xml:space="preserve"> </w:t>
      </w:r>
      <w:r w:rsidRPr="00E517CD">
        <w:rPr>
          <w:rStyle w:val="2"/>
          <w:rFonts w:ascii="Times New Roman" w:hAnsi="Times New Roman" w:cs="Times New Roman"/>
          <w:color w:val="000000"/>
          <w:szCs w:val="28"/>
        </w:rPr>
        <w:t>учитель, преподаватель, педагог дополнительного образования;</w:t>
      </w:r>
    </w:p>
    <w:p w:rsidR="00E517CD" w:rsidRPr="00E517CD" w:rsidRDefault="00E517CD" w:rsidP="00E517CD">
      <w:pPr>
        <w:tabs>
          <w:tab w:val="left" w:pos="993"/>
        </w:tabs>
        <w:jc w:val="both"/>
        <w:rPr>
          <w:rStyle w:val="2"/>
          <w:rFonts w:ascii="Times New Roman" w:hAnsi="Times New Roman" w:cs="Times New Roman"/>
          <w:szCs w:val="28"/>
        </w:rPr>
      </w:pPr>
      <w:r w:rsidRPr="00E517CD">
        <w:rPr>
          <w:rFonts w:ascii="Times New Roman" w:hAnsi="Times New Roman" w:cs="Times New Roman"/>
          <w:sz w:val="28"/>
          <w:szCs w:val="28"/>
        </w:rPr>
        <w:t>- при реализации научно-исследовательского типа задач профессиональной деятельности:</w:t>
      </w:r>
      <w:r w:rsidRPr="00E517CD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E517CD">
        <w:rPr>
          <w:rStyle w:val="2"/>
          <w:rFonts w:ascii="Times New Roman" w:hAnsi="Times New Roman" w:cs="Times New Roman"/>
          <w:szCs w:val="28"/>
        </w:rPr>
        <w:t>младший научный сотрудник, лаборант, инженер-лаборант.</w:t>
      </w:r>
    </w:p>
    <w:p w:rsidR="00E517CD" w:rsidRPr="00E517CD" w:rsidRDefault="00E517CD" w:rsidP="00E517CD">
      <w:pPr>
        <w:pStyle w:val="21"/>
        <w:shd w:val="clear" w:color="auto" w:fill="auto"/>
        <w:tabs>
          <w:tab w:val="left" w:pos="1092"/>
        </w:tabs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E517CD">
        <w:rPr>
          <w:rFonts w:ascii="Times New Roman" w:hAnsi="Times New Roman" w:cs="Times New Roman"/>
          <w:szCs w:val="28"/>
        </w:rPr>
        <w:t>- при реализации методического типа задач профессиональной деятельности:</w:t>
      </w:r>
      <w:r w:rsidRPr="00E517CD">
        <w:rPr>
          <w:rStyle w:val="a5"/>
          <w:rFonts w:ascii="Times New Roman" w:hAnsi="Times New Roman" w:cs="Times New Roman"/>
          <w:color w:val="000000"/>
          <w:szCs w:val="28"/>
        </w:rPr>
        <w:t xml:space="preserve"> </w:t>
      </w:r>
      <w:r w:rsidRPr="00E517CD">
        <w:rPr>
          <w:rStyle w:val="2"/>
          <w:rFonts w:ascii="Times New Roman" w:hAnsi="Times New Roman" w:cs="Times New Roman"/>
          <w:color w:val="000000"/>
          <w:szCs w:val="28"/>
        </w:rPr>
        <w:t>учитель, преподаватель, педагог дополнительного образования, методист, ассистент.</w:t>
      </w:r>
    </w:p>
    <w:p w:rsidR="00E517CD" w:rsidRPr="00E517CD" w:rsidRDefault="00E517CD" w:rsidP="00E517CD">
      <w:pPr>
        <w:tabs>
          <w:tab w:val="left" w:pos="993"/>
        </w:tabs>
        <w:rPr>
          <w:rStyle w:val="2"/>
          <w:rFonts w:ascii="Times New Roman" w:hAnsi="Times New Roman" w:cs="Times New Roman"/>
          <w:szCs w:val="28"/>
        </w:rPr>
      </w:pPr>
    </w:p>
    <w:p w:rsidR="00E517CD" w:rsidRPr="00E517CD" w:rsidRDefault="00E517CD" w:rsidP="00E517CD">
      <w:pPr>
        <w:tabs>
          <w:tab w:val="left" w:pos="993"/>
        </w:tabs>
        <w:rPr>
          <w:rStyle w:val="2"/>
          <w:rFonts w:ascii="Times New Roman" w:hAnsi="Times New Roman" w:cs="Times New Roman"/>
          <w:szCs w:val="28"/>
        </w:rPr>
      </w:pPr>
    </w:p>
    <w:p w:rsidR="00E517CD" w:rsidRPr="00E517CD" w:rsidRDefault="00E517CD" w:rsidP="00E517CD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  <w:sectPr w:rsidR="00E517CD" w:rsidRPr="00E517CD" w:rsidSect="00E517CD">
          <w:footerReference w:type="default" r:id="rId7"/>
          <w:type w:val="continuous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E517CD" w:rsidRPr="00E517CD" w:rsidRDefault="00E517CD" w:rsidP="00E517CD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17CD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ПЛАНИРУЕМЫЕ РЕЗУЛЬТАТЫ ОСВОЕНИЯ</w:t>
      </w:r>
    </w:p>
    <w:p w:rsidR="00E517CD" w:rsidRPr="00E517CD" w:rsidRDefault="00E517CD" w:rsidP="00E517CD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17CD">
        <w:rPr>
          <w:rFonts w:ascii="Times New Roman" w:hAnsi="Times New Roman" w:cs="Times New Roman"/>
          <w:b/>
          <w:bCs/>
          <w:sz w:val="28"/>
          <w:szCs w:val="28"/>
        </w:rPr>
        <w:t>ОБРАЗОВАТЕЛЬНОЙ ПРОГРАММЫ</w:t>
      </w:r>
    </w:p>
    <w:p w:rsidR="00E517CD" w:rsidRPr="00E517CD" w:rsidRDefault="00E517CD" w:rsidP="00E517CD">
      <w:pPr>
        <w:tabs>
          <w:tab w:val="left" w:pos="717"/>
        </w:tabs>
        <w:suppressAutoHyphens/>
        <w:ind w:right="140"/>
        <w:rPr>
          <w:rFonts w:ascii="Times New Roman" w:hAnsi="Times New Roman" w:cs="Times New Roman"/>
          <w:sz w:val="28"/>
          <w:szCs w:val="28"/>
        </w:rPr>
      </w:pPr>
      <w:r w:rsidRPr="00E517CD">
        <w:rPr>
          <w:rFonts w:ascii="Times New Roman" w:hAnsi="Times New Roman" w:cs="Times New Roman"/>
          <w:bCs/>
          <w:sz w:val="28"/>
          <w:szCs w:val="28"/>
        </w:rPr>
        <w:t>В результате освоения программы магистратуры у выпускника должны быть сформированы следующие компетенции:</w:t>
      </w:r>
    </w:p>
    <w:p w:rsidR="00E517CD" w:rsidRPr="00E517CD" w:rsidRDefault="00E517CD" w:rsidP="00E517CD">
      <w:pPr>
        <w:tabs>
          <w:tab w:val="left" w:pos="834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517CD">
        <w:rPr>
          <w:rFonts w:ascii="Times New Roman" w:hAnsi="Times New Roman" w:cs="Times New Roman"/>
          <w:b/>
          <w:bCs/>
          <w:sz w:val="28"/>
          <w:szCs w:val="28"/>
        </w:rPr>
        <w:t>Универсальные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9"/>
        <w:gridCol w:w="3561"/>
        <w:gridCol w:w="8417"/>
      </w:tblGrid>
      <w:tr w:rsidR="00E517CD" w:rsidRPr="00E517CD" w:rsidTr="00A51729">
        <w:trPr>
          <w:cantSplit/>
        </w:trPr>
        <w:tc>
          <w:tcPr>
            <w:tcW w:w="2376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универсальных компетенций </w:t>
            </w:r>
          </w:p>
        </w:tc>
        <w:tc>
          <w:tcPr>
            <w:tcW w:w="3686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и наименование универсальной компетенции </w:t>
            </w: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Код и наименование индикатора достижения универсальной компетенции</w:t>
            </w:r>
          </w:p>
        </w:tc>
      </w:tr>
      <w:tr w:rsidR="00E517CD" w:rsidRPr="00E517CD" w:rsidTr="00A51729">
        <w:trPr>
          <w:cantSplit/>
          <w:trHeight w:val="443"/>
        </w:trPr>
        <w:tc>
          <w:tcPr>
            <w:tcW w:w="2376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3686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 xml:space="preserve">УК-1. Способен осуществлять критический анализ проблемных ситуаций на основе системного подхода, вырабатывать стратегию действий. </w:t>
            </w: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УК.1.1. Умеет анализировать проблемные ситуации, используя системный подход.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УК.1.2. Использует способы разработки стратегии действий по достижению цели на основе анализа проблемной ситуации.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3686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УК-2. Способен управлять проектом на всех этапах его жизненного цикла.</w:t>
            </w: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УК.2.2. Использует методы и инструменты управления проектом для решения профессиональных задач.</w:t>
            </w:r>
          </w:p>
        </w:tc>
      </w:tr>
      <w:tr w:rsidR="00E517CD" w:rsidRPr="00E517CD" w:rsidTr="00A51729">
        <w:trPr>
          <w:cantSplit/>
          <w:trHeight w:val="351"/>
        </w:trPr>
        <w:tc>
          <w:tcPr>
            <w:tcW w:w="2376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3686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УК-3. Способен организовывать и руководить работать команды, вырабатывая командную стратегию для достижения поставленной цели.</w:t>
            </w: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УК.3.1. Демонстрирует знание методов формирования команды и управления командной работой.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Коммуникация</w:t>
            </w:r>
          </w:p>
        </w:tc>
        <w:tc>
          <w:tcPr>
            <w:tcW w:w="3686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УК-4. Способен применять современные коммуникативные технологии, в том числе на иностранном(</w:t>
            </w:r>
            <w:proofErr w:type="spellStart"/>
            <w:r w:rsidRPr="00E517CD">
              <w:rPr>
                <w:rFonts w:ascii="Times New Roman" w:hAnsi="Times New Roman" w:cs="Times New Roman"/>
              </w:rPr>
              <w:t>ных</w:t>
            </w:r>
            <w:proofErr w:type="spellEnd"/>
            <w:r w:rsidRPr="00E517CD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УК.4.1. Редактирует, составляет и переводит различные академические тексты в том числе на иностранном(</w:t>
            </w:r>
            <w:proofErr w:type="spellStart"/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</w:tc>
      </w:tr>
      <w:tr w:rsidR="00E517CD" w:rsidRPr="00E517CD" w:rsidTr="00A51729">
        <w:trPr>
          <w:cantSplit/>
          <w:trHeight w:val="511"/>
        </w:trPr>
        <w:tc>
          <w:tcPr>
            <w:tcW w:w="2376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УК.4.3. Демонстрирует умения участвовать в научной дискуссии в процессе академического и профессионального взаимодействия.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3686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УК.5.1. Анализирует аксиологическое системы; обосновывает актуальность их учета в социальном и профессиональном взаимодействии.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УК.5.2. 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УК.5.3. Обеспечивает создание недискриминационной среды взаимодействия при выполнении профессиональных.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Самоорганизация и саморазвитие (в том 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числе </w:t>
            </w:r>
            <w:proofErr w:type="spellStart"/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здоровьесбереже-ние</w:t>
            </w:r>
            <w:proofErr w:type="spellEnd"/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86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lastRenderedPageBreak/>
              <w:t xml:space="preserve">УК-6. Способен определять и реализовывать приоритеты </w:t>
            </w:r>
            <w:r w:rsidRPr="00E517CD">
              <w:rPr>
                <w:rFonts w:ascii="Times New Roman" w:hAnsi="Times New Roman" w:cs="Times New Roman"/>
              </w:rPr>
              <w:lastRenderedPageBreak/>
              <w:t>собственной деятельности и способы ее совершенствования на основе самооценки.</w:t>
            </w: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УК.6.1. Оценивает свои личностные, ситуативные, временные ресурсы, оптимально их использует для успешного выполнения профессиональных задач.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УК.6.2. Определяет способы совершенствования собственной деятельности и ее приоритеты на основе самооценки.</w:t>
            </w:r>
          </w:p>
        </w:tc>
      </w:tr>
      <w:tr w:rsidR="00E517CD" w:rsidRPr="00E517CD" w:rsidTr="00A51729">
        <w:trPr>
          <w:cantSplit/>
        </w:trPr>
        <w:tc>
          <w:tcPr>
            <w:tcW w:w="2376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4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</w:tr>
    </w:tbl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517CD">
        <w:rPr>
          <w:rFonts w:ascii="Times New Roman" w:hAnsi="Times New Roman" w:cs="Times New Roman"/>
          <w:b/>
          <w:bCs/>
          <w:sz w:val="28"/>
          <w:szCs w:val="28"/>
        </w:rPr>
        <w:t xml:space="preserve">Общепрофессиональные компетенции и индикаторы их достижения </w:t>
      </w: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3288"/>
        <w:gridCol w:w="8827"/>
      </w:tblGrid>
      <w:tr w:rsidR="00E517CD" w:rsidRPr="00E517CD" w:rsidTr="00A51729">
        <w:trPr>
          <w:cantSplit/>
          <w:trHeight w:val="20"/>
        </w:trPr>
        <w:tc>
          <w:tcPr>
            <w:tcW w:w="2235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общепрофессиональных компетенций </w:t>
            </w:r>
          </w:p>
        </w:tc>
        <w:tc>
          <w:tcPr>
            <w:tcW w:w="3402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и наименование общепрофессиональной компетенции </w:t>
            </w: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Правовые и этические основы профессиональной деятельности</w:t>
            </w:r>
          </w:p>
        </w:tc>
        <w:tc>
          <w:tcPr>
            <w:tcW w:w="3402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ОПК-1.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</w:tc>
        <w:tc>
          <w:tcPr>
            <w:tcW w:w="9149" w:type="dxa"/>
          </w:tcPr>
          <w:p w:rsidR="00E517CD" w:rsidRPr="00E517CD" w:rsidRDefault="00E517CD" w:rsidP="00A51729">
            <w:pPr>
              <w:pStyle w:val="a8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ОПК.1.1. Проектирует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pStyle w:val="a8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ОПК.1.2. Осуществляет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pStyle w:val="a8"/>
              <w:widowControl/>
              <w:suppressAutoHyphens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ОПК.1.3. Разрабатывает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3402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реализации.</w:t>
            </w: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ОПК.2.1. Демонстрирует знание логики научно-методического обеспечения реализации основные и дополнительных образовательных программ.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3402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Построение воспитывающей образовательной среды</w:t>
            </w:r>
          </w:p>
        </w:tc>
        <w:tc>
          <w:tcPr>
            <w:tcW w:w="3402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ОПК-4. Способен создать и реализовывать условия и принципы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ОПК.4.1. Проектирует условия духовно-нравственного воспитания обучающихся на основе базовых национальных ценностей.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оценка формирования 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результатов образования</w:t>
            </w:r>
          </w:p>
        </w:tc>
        <w:tc>
          <w:tcPr>
            <w:tcW w:w="3402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lastRenderedPageBreak/>
              <w:t xml:space="preserve">ОПК-5. Способен разрабатывать программы мониторинга </w:t>
            </w:r>
            <w:r w:rsidRPr="00E517CD">
              <w:rPr>
                <w:rFonts w:ascii="Times New Roman" w:hAnsi="Times New Roman" w:cs="Times New Roman"/>
              </w:rPr>
              <w:lastRenderedPageBreak/>
              <w:t>результатов образования обучающихся, разрабатывать и реализовывать программы преодоления трудностей в обучении.</w:t>
            </w: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ОПК.5.1. Определяет структурные компоненты и разрабатывает программы мониторинга результатов образования обучающихся.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ОПК.5.3. Владеет методами, средствами и технологиями выявления трудностей в обучении.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</w:tr>
      <w:tr w:rsidR="00E517CD" w:rsidRPr="00E517CD" w:rsidTr="00A51729">
        <w:trPr>
          <w:cantSplit/>
          <w:trHeight w:val="845"/>
        </w:trPr>
        <w:tc>
          <w:tcPr>
            <w:tcW w:w="2235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3402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ОПК-6.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потребностями.</w:t>
            </w: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ОПК.6.1. Демонстрирует умение дифференцированного отбора психолого-педагогических, в том числе инклюзивных технологий для решения профессиональных задач.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ОПК.6.2. Проектирует использование и реализует психолого-педагогические, в том числе инклюзивные технологии для решения профессиональных задач.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Взаимодействие с участниками образовательных отношений</w:t>
            </w:r>
          </w:p>
        </w:tc>
        <w:tc>
          <w:tcPr>
            <w:tcW w:w="3402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ОПК-7. Способен планировать и организовывать взаимодействия участников образовательных отношений.</w:t>
            </w: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 w:val="restart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Научные основы педагогической деятельности</w:t>
            </w:r>
          </w:p>
        </w:tc>
        <w:tc>
          <w:tcPr>
            <w:tcW w:w="3402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ОПК-8. Способен проектировать педагогическую деятельность на основе специальных научных знаний и результатов исследований.</w:t>
            </w: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ОПК.8.1. Владеет методами анализа результатов исследований и обобщения научных знаний в предметной области и образовании.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</w:tr>
      <w:tr w:rsidR="00E517CD" w:rsidRPr="00E517CD" w:rsidTr="00A51729">
        <w:trPr>
          <w:cantSplit/>
          <w:trHeight w:val="20"/>
        </w:trPr>
        <w:tc>
          <w:tcPr>
            <w:tcW w:w="2235" w:type="dxa"/>
            <w:vMerge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149" w:type="dxa"/>
          </w:tcPr>
          <w:p w:rsidR="00E517CD" w:rsidRPr="00E517CD" w:rsidRDefault="00E517CD" w:rsidP="00A517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ОПК.8.3. Осуществляет профессиональную рефлексию на основе специальных научных знаний и результатов исследований.</w:t>
            </w:r>
          </w:p>
        </w:tc>
      </w:tr>
    </w:tbl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  <w:r w:rsidRPr="00E517CD">
        <w:rPr>
          <w:rFonts w:ascii="Times New Roman" w:hAnsi="Times New Roman" w:cs="Times New Roman"/>
          <w:b/>
          <w:bCs/>
          <w:sz w:val="28"/>
          <w:szCs w:val="28"/>
        </w:rPr>
        <w:t>Профессиональные компетенции, определяемые самостоятельно, и индикаторы их достижения</w:t>
      </w: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7"/>
        <w:gridCol w:w="123"/>
        <w:gridCol w:w="2466"/>
        <w:gridCol w:w="4650"/>
        <w:gridCol w:w="4862"/>
      </w:tblGrid>
      <w:tr w:rsidR="00E517CD" w:rsidRPr="00E517CD" w:rsidTr="00A51729">
        <w:trPr>
          <w:trHeight w:val="20"/>
        </w:trPr>
        <w:tc>
          <w:tcPr>
            <w:tcW w:w="2805" w:type="dxa"/>
            <w:gridSpan w:val="2"/>
            <w:shd w:val="clear" w:color="auto" w:fill="FFFFFF"/>
          </w:tcPr>
          <w:p w:rsidR="00E517CD" w:rsidRPr="00E517CD" w:rsidRDefault="00E517CD" w:rsidP="00A517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Задача ПД</w:t>
            </w:r>
          </w:p>
        </w:tc>
        <w:tc>
          <w:tcPr>
            <w:tcW w:w="2551" w:type="dxa"/>
          </w:tcPr>
          <w:p w:rsidR="00E517CD" w:rsidRPr="00E517CD" w:rsidRDefault="00E517CD" w:rsidP="00A51729">
            <w:pPr>
              <w:ind w:firstLine="3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Код и наименование профессиональной компетенции</w:t>
            </w:r>
          </w:p>
        </w:tc>
        <w:tc>
          <w:tcPr>
            <w:tcW w:w="4818" w:type="dxa"/>
          </w:tcPr>
          <w:p w:rsidR="00E517CD" w:rsidRPr="00E517CD" w:rsidRDefault="00E517CD" w:rsidP="00A51729">
            <w:pPr>
              <w:ind w:firstLine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5038" w:type="dxa"/>
            <w:shd w:val="clear" w:color="auto" w:fill="FFFFFF"/>
          </w:tcPr>
          <w:p w:rsidR="00E517CD" w:rsidRPr="00E517CD" w:rsidRDefault="00E517CD" w:rsidP="00A51729">
            <w:pPr>
              <w:ind w:firstLine="3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</w:t>
            </w:r>
          </w:p>
          <w:p w:rsidR="00E517CD" w:rsidRPr="00E517CD" w:rsidRDefault="00E517CD" w:rsidP="00A51729">
            <w:pPr>
              <w:ind w:firstLine="3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(ПС, анализ опыта)</w:t>
            </w:r>
          </w:p>
        </w:tc>
      </w:tr>
      <w:tr w:rsidR="00E517CD" w:rsidRPr="00E517CD" w:rsidTr="00A51729">
        <w:trPr>
          <w:trHeight w:val="84"/>
        </w:trPr>
        <w:tc>
          <w:tcPr>
            <w:tcW w:w="15212" w:type="dxa"/>
            <w:gridSpan w:val="5"/>
            <w:shd w:val="clear" w:color="auto" w:fill="FFFFFF"/>
          </w:tcPr>
          <w:p w:rsidR="00E517CD" w:rsidRPr="00E517CD" w:rsidRDefault="00E517CD" w:rsidP="00A51729">
            <w:pPr>
              <w:pStyle w:val="a8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b/>
                <w:color w:val="000000"/>
                <w:sz w:val="20"/>
                <w:szCs w:val="20"/>
                <w:lang w:val="ru-RU" w:bidi="ru-RU"/>
              </w:rPr>
              <w:t>Тип задач профессиональной деятельности: педагогический</w:t>
            </w:r>
          </w:p>
        </w:tc>
      </w:tr>
      <w:tr w:rsidR="00E517CD" w:rsidRPr="00E517CD" w:rsidTr="00A51729">
        <w:trPr>
          <w:trHeight w:val="985"/>
        </w:trPr>
        <w:tc>
          <w:tcPr>
            <w:tcW w:w="2805" w:type="dxa"/>
            <w:gridSpan w:val="2"/>
            <w:vMerge w:val="restart"/>
            <w:shd w:val="clear" w:color="auto" w:fill="FFFFFF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профессиональной деятельности с использованием 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современных методов и технологий обучения и диагностики.</w:t>
            </w:r>
          </w:p>
        </w:tc>
        <w:tc>
          <w:tcPr>
            <w:tcW w:w="2551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lastRenderedPageBreak/>
              <w:t xml:space="preserve">ПК-1. Способен применять современные информационно-коммуникационные </w:t>
            </w:r>
            <w:r w:rsidRPr="00E517CD">
              <w:rPr>
                <w:rFonts w:ascii="Times New Roman" w:hAnsi="Times New Roman" w:cs="Times New Roman"/>
              </w:rPr>
              <w:lastRenderedPageBreak/>
              <w:t>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4818" w:type="dxa"/>
          </w:tcPr>
          <w:p w:rsidR="00E517CD" w:rsidRPr="00E517CD" w:rsidRDefault="00E517CD" w:rsidP="00A51729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ПК.1.1.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5038" w:type="dxa"/>
            <w:vMerge w:val="restart"/>
            <w:shd w:val="clear" w:color="auto" w:fill="auto"/>
          </w:tcPr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А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 xml:space="preserve"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lastRenderedPageBreak/>
              <w:t>основного общего, среднего общего образования.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А/01.6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Общепедагогическая функция. Обучение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7CD">
              <w:rPr>
                <w:rFonts w:ascii="Times New Roman" w:hAnsi="Times New Roman" w:cs="Times New Roman"/>
                <w:i/>
                <w:sz w:val="20"/>
                <w:szCs w:val="20"/>
              </w:rPr>
              <w:t>Необходимые знания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517CD" w:rsidRPr="00E517CD" w:rsidRDefault="00E517CD" w:rsidP="00A51729">
            <w:pPr>
              <w:ind w:firstLine="49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- знать требования и подходы к созданию современных учебников и пособий, включая электронные, учебно-лабораторного оборудования, электронных образовательных ресурсов, учебных тренажеров и иных средств обучения.</w:t>
            </w:r>
          </w:p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- знать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и(или) СПО, и(или) ДПП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В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Педагогическая деятельность по проектированию и реализации основных образовательных программ.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В/03.6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Педагогическая деятельность по реализации программ основного и среднего общего образования.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i/>
                <w:sz w:val="20"/>
                <w:szCs w:val="20"/>
              </w:rPr>
              <w:t>Необходимые знания:</w:t>
            </w:r>
          </w:p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- знать 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бакалавриата и(или) ДПП.</w:t>
            </w:r>
          </w:p>
        </w:tc>
      </w:tr>
      <w:tr w:rsidR="00E517CD" w:rsidRPr="00E517CD" w:rsidTr="00A51729">
        <w:trPr>
          <w:trHeight w:val="1064"/>
        </w:trPr>
        <w:tc>
          <w:tcPr>
            <w:tcW w:w="2805" w:type="dxa"/>
            <w:gridSpan w:val="2"/>
            <w:vMerge/>
            <w:shd w:val="clear" w:color="auto" w:fill="FFFFFF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18" w:type="dxa"/>
          </w:tcPr>
          <w:p w:rsidR="00E517CD" w:rsidRPr="00E517CD" w:rsidRDefault="00E517CD" w:rsidP="00A51729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ПК.1.2. Применяет электронные средства сопровождения образовательного процесса, научно-исследовательской и проектной деятельности</w:t>
            </w:r>
          </w:p>
        </w:tc>
        <w:tc>
          <w:tcPr>
            <w:tcW w:w="5038" w:type="dxa"/>
            <w:vMerge/>
            <w:shd w:val="clear" w:color="auto" w:fill="auto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517CD" w:rsidRPr="00E517CD" w:rsidTr="00A51729">
        <w:trPr>
          <w:trHeight w:val="562"/>
        </w:trPr>
        <w:tc>
          <w:tcPr>
            <w:tcW w:w="2805" w:type="dxa"/>
            <w:gridSpan w:val="2"/>
            <w:vMerge/>
            <w:shd w:val="clear" w:color="auto" w:fill="FFFFFF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18" w:type="dxa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ПК.1.3. Создает необходимые для осуществления образовательной деятельности документы с помощью электронных ресурсов</w:t>
            </w:r>
          </w:p>
        </w:tc>
        <w:tc>
          <w:tcPr>
            <w:tcW w:w="5038" w:type="dxa"/>
            <w:vMerge/>
            <w:shd w:val="clear" w:color="auto" w:fill="auto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517CD" w:rsidRPr="00E517CD" w:rsidTr="00A51729">
        <w:trPr>
          <w:trHeight w:val="338"/>
        </w:trPr>
        <w:tc>
          <w:tcPr>
            <w:tcW w:w="15212" w:type="dxa"/>
            <w:gridSpan w:val="5"/>
            <w:shd w:val="clear" w:color="auto" w:fill="FFFFFF"/>
          </w:tcPr>
          <w:p w:rsidR="00E517CD" w:rsidRPr="00E517CD" w:rsidRDefault="00E517CD" w:rsidP="00A51729">
            <w:pPr>
              <w:pStyle w:val="a8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b/>
                <w:color w:val="000000"/>
                <w:sz w:val="20"/>
                <w:szCs w:val="20"/>
                <w:lang w:val="ru-RU" w:bidi="ru-RU"/>
              </w:rPr>
              <w:t>Тип задач профессиональной деятельности: научно-исследовательский</w:t>
            </w:r>
          </w:p>
        </w:tc>
      </w:tr>
      <w:tr w:rsidR="00E517CD" w:rsidRPr="00E517CD" w:rsidTr="00A51729">
        <w:trPr>
          <w:trHeight w:val="1410"/>
        </w:trPr>
        <w:tc>
          <w:tcPr>
            <w:tcW w:w="2805" w:type="dxa"/>
            <w:gridSpan w:val="2"/>
            <w:vMerge w:val="restart"/>
            <w:shd w:val="clear" w:color="auto" w:fill="FFFFFF"/>
          </w:tcPr>
          <w:p w:rsidR="00E517CD" w:rsidRPr="00E517CD" w:rsidRDefault="00E517CD" w:rsidP="00A51729">
            <w:pPr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Решение исследовательских задач в профессиональной деятельности с использованием систематизированных, теоретических и практических знаний.</w:t>
            </w:r>
          </w:p>
        </w:tc>
        <w:tc>
          <w:tcPr>
            <w:tcW w:w="2551" w:type="dxa"/>
            <w:vMerge w:val="restart"/>
          </w:tcPr>
          <w:p w:rsidR="00E517CD" w:rsidRPr="00E517CD" w:rsidRDefault="00E517CD" w:rsidP="00A51729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</w:rPr>
              <w:t>ПК-2. 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4818" w:type="dxa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ПК.2.1. 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      </w:r>
          </w:p>
        </w:tc>
        <w:tc>
          <w:tcPr>
            <w:tcW w:w="5038" w:type="dxa"/>
            <w:vMerge w:val="restart"/>
            <w:shd w:val="clear" w:color="auto" w:fill="FFFFFF"/>
          </w:tcPr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А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А/01.6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Общепедагогическая функция. Обучение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7CD">
              <w:rPr>
                <w:rFonts w:ascii="Times New Roman" w:hAnsi="Times New Roman" w:cs="Times New Roman"/>
                <w:i/>
                <w:sz w:val="20"/>
                <w:szCs w:val="20"/>
              </w:rPr>
              <w:t>Необходимые умения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 xml:space="preserve">- руководить разработкой научно-методического обеспечения реализации программ СПО и(или) ДПП </w:t>
            </w:r>
            <w:r w:rsidRPr="00E517CD">
              <w:rPr>
                <w:rFonts w:cs="Times New Roman"/>
                <w:sz w:val="20"/>
                <w:szCs w:val="20"/>
                <w:lang w:val="ru-RU"/>
              </w:rPr>
              <w:lastRenderedPageBreak/>
              <w:t>и(или) программ профессионального обучения;</w:t>
            </w:r>
          </w:p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- разрабатывать научно-методическое обеспечение реализации программ СПО, и(или) ДПП, и(или) программ профессионального обучения.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В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Педагогическая деятельность по проектированию и реализации основных образовательных программ.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В/03.6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Педагогическая деятельность по реализации программ основного и среднего общего образования.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i/>
                <w:sz w:val="20"/>
                <w:szCs w:val="20"/>
              </w:rPr>
              <w:t>Необходимые умения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 xml:space="preserve">- изучать тенденции развития соответствующей области научного знания, требования рынка труда, </w:t>
            </w:r>
            <w:proofErr w:type="gramStart"/>
            <w:r w:rsidRPr="00E517CD">
              <w:rPr>
                <w:rFonts w:cs="Times New Roman"/>
                <w:sz w:val="20"/>
                <w:szCs w:val="20"/>
                <w:lang w:val="ru-RU"/>
              </w:rPr>
              <w:t>образовательные потребности и возможности</w:t>
            </w:r>
            <w:proofErr w:type="gramEnd"/>
            <w:r w:rsidRPr="00E517CD">
              <w:rPr>
                <w:rFonts w:cs="Times New Roman"/>
                <w:sz w:val="20"/>
                <w:szCs w:val="20"/>
                <w:lang w:val="ru-RU"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бакалавриата и(или) ДПП;</w:t>
            </w:r>
          </w:p>
          <w:p w:rsidR="00E517CD" w:rsidRPr="00E517CD" w:rsidRDefault="00E517CD" w:rsidP="00A51729">
            <w:pPr>
              <w:pStyle w:val="a8"/>
              <w:ind w:firstLine="49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 xml:space="preserve">- формулировать темы проектных, </w:t>
            </w:r>
            <w:proofErr w:type="gramStart"/>
            <w:r w:rsidRPr="00E517CD">
              <w:rPr>
                <w:rFonts w:cs="Times New Roman"/>
                <w:sz w:val="20"/>
                <w:szCs w:val="20"/>
                <w:lang w:val="ru-RU"/>
              </w:rPr>
              <w:t>исследовательских работ</w:t>
            </w:r>
            <w:proofErr w:type="gramEnd"/>
            <w:r w:rsidRPr="00E517CD">
              <w:rPr>
                <w:rFonts w:cs="Times New Roman"/>
                <w:sz w:val="20"/>
                <w:szCs w:val="20"/>
                <w:lang w:val="ru-RU"/>
              </w:rPr>
              <w:t xml:space="preserve"> обучающихся по программам бакалавриата и(или) ДПП </w:t>
            </w:r>
          </w:p>
          <w:p w:rsidR="00E517CD" w:rsidRPr="00E517CD" w:rsidRDefault="00E517CD" w:rsidP="00A51729">
            <w:pPr>
              <w:pStyle w:val="a8"/>
              <w:ind w:firstLine="49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</w:t>
            </w:r>
          </w:p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- организовывать работу научного общества обучающихся.</w:t>
            </w:r>
          </w:p>
        </w:tc>
      </w:tr>
      <w:tr w:rsidR="00E517CD" w:rsidRPr="00E517CD" w:rsidTr="00A51729">
        <w:trPr>
          <w:trHeight w:val="788"/>
        </w:trPr>
        <w:tc>
          <w:tcPr>
            <w:tcW w:w="2805" w:type="dxa"/>
            <w:gridSpan w:val="2"/>
            <w:vMerge/>
            <w:shd w:val="clear" w:color="auto" w:fill="FFFFFF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18" w:type="dxa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 xml:space="preserve">ПК.2.2. Определяет современные тенденции развития биологии, химии и профильного биологического и химического образования, в том числе высшего </w:t>
            </w:r>
          </w:p>
        </w:tc>
        <w:tc>
          <w:tcPr>
            <w:tcW w:w="5038" w:type="dxa"/>
            <w:vMerge/>
            <w:shd w:val="clear" w:color="auto" w:fill="FFFFFF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517CD" w:rsidRPr="00E517CD" w:rsidTr="00A51729">
        <w:trPr>
          <w:trHeight w:val="4755"/>
        </w:trPr>
        <w:tc>
          <w:tcPr>
            <w:tcW w:w="2805" w:type="dxa"/>
            <w:gridSpan w:val="2"/>
            <w:vMerge/>
            <w:shd w:val="clear" w:color="auto" w:fill="FFFFFF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517CD" w:rsidRPr="00E517CD" w:rsidRDefault="00E517CD" w:rsidP="00A51729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18" w:type="dxa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 xml:space="preserve">ПК.2.3. Определяет требования к формулировке тем, содержанию и оформлению проектных и научно-исследовательских работ обучающихся в области биологии, химии и профильного биологического и химического образования, в том числе обучающихся по программам бакалавриата (под руководством специалиста более высокой квалификации). </w:t>
            </w:r>
          </w:p>
        </w:tc>
        <w:tc>
          <w:tcPr>
            <w:tcW w:w="5038" w:type="dxa"/>
            <w:vMerge/>
            <w:shd w:val="clear" w:color="auto" w:fill="FFFFFF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517CD" w:rsidRPr="00E517CD" w:rsidTr="00A51729">
        <w:trPr>
          <w:trHeight w:val="329"/>
        </w:trPr>
        <w:tc>
          <w:tcPr>
            <w:tcW w:w="15212" w:type="dxa"/>
            <w:gridSpan w:val="5"/>
            <w:shd w:val="clear" w:color="auto" w:fill="FFFFFF"/>
          </w:tcPr>
          <w:p w:rsidR="00E517CD" w:rsidRPr="00E517CD" w:rsidRDefault="00E517CD" w:rsidP="00A517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E517CD">
              <w:rPr>
                <w:rFonts w:ascii="Times New Roman" w:hAnsi="Times New Roman" w:cs="Times New Roman"/>
                <w:b/>
                <w:color w:val="000000"/>
                <w:lang w:bidi="ru-RU"/>
              </w:rPr>
              <w:lastRenderedPageBreak/>
              <w:t>Тип задач профессиональной деятельности: методический</w:t>
            </w:r>
          </w:p>
        </w:tc>
      </w:tr>
      <w:tr w:rsidR="00E517CD" w:rsidRPr="00E517CD" w:rsidTr="00A51729">
        <w:trPr>
          <w:trHeight w:val="1117"/>
        </w:trPr>
        <w:tc>
          <w:tcPr>
            <w:tcW w:w="2678" w:type="dxa"/>
            <w:vMerge w:val="restart"/>
            <w:shd w:val="clear" w:color="auto" w:fill="FFFFFF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педагогического сопровождения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профессионального самоопределения и профессионального выбора обучающихся.</w:t>
            </w:r>
          </w:p>
        </w:tc>
        <w:tc>
          <w:tcPr>
            <w:tcW w:w="2678" w:type="dxa"/>
            <w:gridSpan w:val="2"/>
            <w:vMerge w:val="restart"/>
            <w:shd w:val="clear" w:color="auto" w:fill="FFFFFF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ПК-3. Способен осуществлять педагогическое сопровождение профессионального самоопределения обучающихся  совместно с другими участниками образовательного 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процесса.</w:t>
            </w:r>
          </w:p>
        </w:tc>
        <w:tc>
          <w:tcPr>
            <w:tcW w:w="4818" w:type="dxa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lastRenderedPageBreak/>
              <w:t>ПК.3.1. Использует современные подходы, формы и методы, влияющие на профессиональное самоопределение и профессиональный выбор обучающихся</w:t>
            </w:r>
          </w:p>
        </w:tc>
        <w:tc>
          <w:tcPr>
            <w:tcW w:w="5038" w:type="dxa"/>
            <w:vMerge w:val="restart"/>
            <w:shd w:val="clear" w:color="auto" w:fill="FFFFFF"/>
          </w:tcPr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А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</w:t>
            </w:r>
          </w:p>
          <w:p w:rsidR="00E517CD" w:rsidRPr="00E517CD" w:rsidRDefault="00E517CD" w:rsidP="00A51729">
            <w:pPr>
              <w:ind w:firstLine="600"/>
              <w:rPr>
                <w:rFonts w:ascii="Times New Roman" w:hAnsi="Times New Roman" w:cs="Times New Roman"/>
                <w:color w:val="282828"/>
                <w:sz w:val="20"/>
                <w:szCs w:val="20"/>
              </w:rPr>
            </w:pPr>
            <w:r w:rsidRPr="00E517CD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функция А/03.6</w:t>
            </w:r>
            <w:r w:rsidRPr="00E517C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517CD">
              <w:rPr>
                <w:rFonts w:ascii="Times New Roman" w:hAnsi="Times New Roman" w:cs="Times New Roman"/>
                <w:color w:val="282828"/>
                <w:sz w:val="20"/>
                <w:szCs w:val="20"/>
              </w:rPr>
              <w:t>Развивающая деятельность.</w:t>
            </w:r>
          </w:p>
          <w:p w:rsidR="00E517CD" w:rsidRPr="00E517CD" w:rsidRDefault="00E517CD" w:rsidP="00A51729">
            <w:pPr>
              <w:pStyle w:val="a8"/>
              <w:ind w:firstLine="600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i/>
                <w:sz w:val="20"/>
                <w:szCs w:val="20"/>
                <w:lang w:val="ru-RU"/>
              </w:rPr>
              <w:t>Необходимые умения</w:t>
            </w:r>
            <w:r w:rsidRPr="00E517CD">
              <w:rPr>
                <w:rFonts w:cs="Times New Roman"/>
                <w:sz w:val="20"/>
                <w:szCs w:val="20"/>
                <w:lang w:val="ru-RU"/>
              </w:rPr>
              <w:t>:</w:t>
            </w:r>
          </w:p>
          <w:p w:rsidR="00E517CD" w:rsidRPr="00E517CD" w:rsidRDefault="00E517CD" w:rsidP="00A51729">
            <w:pPr>
              <w:pStyle w:val="a8"/>
              <w:ind w:firstLine="49"/>
              <w:jc w:val="both"/>
              <w:rPr>
                <w:rFonts w:cs="Times New Roman"/>
                <w:color w:val="282828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 xml:space="preserve"> - уметь </w:t>
            </w:r>
            <w:r w:rsidRPr="00E517CD">
              <w:rPr>
                <w:rFonts w:cs="Times New Roman"/>
                <w:color w:val="282828"/>
                <w:sz w:val="20"/>
                <w:szCs w:val="20"/>
                <w:lang w:val="ru-RU"/>
              </w:rPr>
              <w:t xml:space="preserve">использовать современные подходы, формы </w:t>
            </w:r>
            <w:r w:rsidRPr="00E517CD">
              <w:rPr>
                <w:rFonts w:cs="Times New Roman"/>
                <w:color w:val="282828"/>
                <w:sz w:val="20"/>
                <w:szCs w:val="20"/>
                <w:lang w:val="ru-RU"/>
              </w:rPr>
              <w:lastRenderedPageBreak/>
              <w:t>и методы профориентации, эффективные приемы общения, стимулирующие профессиональное самоопределение и профессиональный выбор;</w:t>
            </w:r>
          </w:p>
          <w:p w:rsidR="00E517CD" w:rsidRPr="00E517CD" w:rsidRDefault="00E517CD" w:rsidP="00A51729">
            <w:pPr>
              <w:pStyle w:val="a8"/>
              <w:ind w:firstLine="49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- уметь информировать школьников и их родителей (законных представителей) по вопросам востребованности специалистов определенной квалификации на рынке труда, трудоустройства и карьерного роста выпускников образовательной организации</w:t>
            </w:r>
          </w:p>
          <w:p w:rsidR="00E517CD" w:rsidRPr="00E517CD" w:rsidRDefault="00E517CD" w:rsidP="00A51729">
            <w:pPr>
              <w:pStyle w:val="a8"/>
              <w:ind w:firstLine="49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- уметь знакомить школьников и их родителей (законных представителей) с особенностями вида профессиональной деятельности: содержанием и условиями труда, образом жизни работников данной профессии, требованиями к их профессиональному образованию, личности;</w:t>
            </w:r>
          </w:p>
          <w:p w:rsidR="00E517CD" w:rsidRPr="00E517CD" w:rsidRDefault="00E517CD" w:rsidP="00A51729">
            <w:pPr>
              <w:pStyle w:val="a8"/>
              <w:ind w:firstLine="600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-уметь знакомить школьников и их родителей (законных представителей) с особенностями образовательного процесса при освоении избранной программы профессионального образования или профессионального обучения в образовательной организации, требованиями к обучающимся.</w:t>
            </w:r>
          </w:p>
        </w:tc>
      </w:tr>
      <w:tr w:rsidR="00E517CD" w:rsidRPr="00E517CD" w:rsidTr="00A51729">
        <w:trPr>
          <w:trHeight w:val="1056"/>
        </w:trPr>
        <w:tc>
          <w:tcPr>
            <w:tcW w:w="2678" w:type="dxa"/>
            <w:vMerge/>
            <w:shd w:val="clear" w:color="auto" w:fill="FFFFFF"/>
          </w:tcPr>
          <w:p w:rsidR="00E517CD" w:rsidRPr="00E517CD" w:rsidRDefault="00E517CD" w:rsidP="00A51729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gridSpan w:val="2"/>
            <w:vMerge/>
            <w:shd w:val="clear" w:color="auto" w:fill="FFFFFF"/>
          </w:tcPr>
          <w:p w:rsidR="00E517CD" w:rsidRPr="00E517CD" w:rsidRDefault="00E517CD" w:rsidP="00A51729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18" w:type="dxa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5038" w:type="dxa"/>
            <w:vMerge/>
            <w:shd w:val="clear" w:color="auto" w:fill="FFFFFF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517CD" w:rsidRPr="00E517CD" w:rsidTr="00A51729">
        <w:trPr>
          <w:trHeight w:val="1056"/>
        </w:trPr>
        <w:tc>
          <w:tcPr>
            <w:tcW w:w="2678" w:type="dxa"/>
            <w:vMerge/>
            <w:shd w:val="clear" w:color="auto" w:fill="FFFFFF"/>
            <w:vAlign w:val="center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gridSpan w:val="2"/>
            <w:vMerge/>
            <w:shd w:val="clear" w:color="auto" w:fill="FFFFFF"/>
            <w:vAlign w:val="center"/>
          </w:tcPr>
          <w:p w:rsidR="00E517CD" w:rsidRPr="00E517CD" w:rsidRDefault="00E517CD" w:rsidP="00A5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8" w:type="dxa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517CD">
              <w:rPr>
                <w:rFonts w:cs="Times New Roman"/>
                <w:sz w:val="20"/>
                <w:szCs w:val="20"/>
                <w:lang w:val="ru-RU"/>
              </w:rPr>
              <w:t xml:space="preserve">ПК.3.3. Осуществляет планирование и проведение индивидуальных и групповых профориентационных мероприятий, в том числе </w:t>
            </w:r>
            <w:proofErr w:type="spellStart"/>
            <w:r w:rsidRPr="00E517CD">
              <w:rPr>
                <w:rFonts w:cs="Times New Roman"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E517CD">
              <w:rPr>
                <w:rFonts w:cs="Times New Roman"/>
                <w:sz w:val="20"/>
                <w:szCs w:val="20"/>
                <w:lang w:val="ru-RU"/>
              </w:rPr>
              <w:t>, совместно с другими участниками образовательного процесса</w:t>
            </w:r>
          </w:p>
        </w:tc>
        <w:tc>
          <w:tcPr>
            <w:tcW w:w="5038" w:type="dxa"/>
            <w:vMerge/>
            <w:shd w:val="clear" w:color="auto" w:fill="FFFFFF"/>
          </w:tcPr>
          <w:p w:rsidR="00E517CD" w:rsidRPr="00E517CD" w:rsidRDefault="00E517CD" w:rsidP="00A51729">
            <w:pPr>
              <w:pStyle w:val="a8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</w:tbl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i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i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i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i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i/>
          <w:sz w:val="28"/>
          <w:szCs w:val="28"/>
        </w:rPr>
      </w:pPr>
    </w:p>
    <w:p w:rsidR="00E517CD" w:rsidRPr="00E517CD" w:rsidRDefault="00E517CD" w:rsidP="00E517CD">
      <w:pPr>
        <w:suppressAutoHyphens/>
        <w:rPr>
          <w:rFonts w:ascii="Times New Roman" w:hAnsi="Times New Roman" w:cs="Times New Roman"/>
          <w:b/>
          <w:i/>
          <w:sz w:val="28"/>
          <w:szCs w:val="28"/>
        </w:rPr>
      </w:pPr>
    </w:p>
    <w:p w:rsidR="00FB70EE" w:rsidRPr="00E517CD" w:rsidRDefault="00FB70EE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sectPr w:rsidR="00FB70EE" w:rsidRPr="00E517CD" w:rsidSect="00E517CD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E663CD" w:rsidRPr="00E517CD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lastRenderedPageBreak/>
        <w:t>5. Документы, регламентирующие содержание</w:t>
      </w:r>
    </w:p>
    <w:p w:rsidR="00E663CD" w:rsidRPr="00E517CD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и организацию образовательного процесса</w:t>
      </w:r>
    </w:p>
    <w:p w:rsidR="00E663CD" w:rsidRPr="00E517CD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при реализации оПоп вО по направлению подготовки</w:t>
      </w:r>
    </w:p>
    <w:p w:rsidR="00E663CD" w:rsidRPr="00E517CD" w:rsidRDefault="00B624FB" w:rsidP="00B624FB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:rsidR="00B624FB" w:rsidRPr="00E517CD" w:rsidRDefault="00B624FB" w:rsidP="00B624FB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  <w:t xml:space="preserve">5.1. 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Pr="00E517CD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  <w:t>компетентностно</w:t>
      </w:r>
      <w:proofErr w:type="spellEnd"/>
      <w:r w:rsidRPr="00E517CD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  <w:t>-ориентированной ОПОП.</w:t>
      </w:r>
    </w:p>
    <w:p w:rsidR="00B624FB" w:rsidRPr="00E517CD" w:rsidRDefault="00B624FB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</w:pPr>
    </w:p>
    <w:p w:rsidR="00E663CD" w:rsidRDefault="00E517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 ФГОС ВО по направлению подготовки 44.04.01 Педагогическое образование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E517CD" w:rsidRPr="00E517CD" w:rsidRDefault="00E517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tabs>
          <w:tab w:val="left" w:pos="851"/>
        </w:tabs>
        <w:suppressAutoHyphens/>
        <w:ind w:left="852"/>
        <w:rPr>
          <w:rFonts w:ascii="Times New Roman" w:eastAsia="Times New Roman" w:hAnsi="Times New Roman" w:cs="Times New Roman"/>
          <w:i/>
          <w:iCs/>
          <w:color w:val="auto"/>
          <w:spacing w:val="-2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i/>
          <w:iCs/>
          <w:color w:val="auto"/>
          <w:spacing w:val="-2"/>
          <w:sz w:val="28"/>
          <w:szCs w:val="28"/>
          <w:lang w:bidi="ar-SA"/>
        </w:rPr>
        <w:t>5.1.1. Учебный план с календарным графиком учебного процесса.</w:t>
      </w:r>
    </w:p>
    <w:p w:rsidR="00E517CD" w:rsidRPr="00E517CD" w:rsidRDefault="00E517CD" w:rsidP="00E517CD">
      <w:pPr>
        <w:widowControl/>
        <w:tabs>
          <w:tab w:val="left" w:pos="851"/>
        </w:tabs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Календарный учебный график, в котором указана последовательность реализации ОПОП ВО магистратуры по направлению подготовки 44.04.01 Педагогическое образование и профилю «Биология и химия в современном образовании», включая теоретическое обучение, практики, промежуточные и государственную итоговую аттестации, а также каникулы, и учебный план, составленный с учетом общих требований к условиям реализации ОПОП, сформулированных в разделе 4 ФГОС ВО по направлению подготовки 44.04.01 Педагогическое образование, представлены в Приложении 3.</w:t>
      </w:r>
    </w:p>
    <w:p w:rsidR="00E663CD" w:rsidRDefault="00E517CD" w:rsidP="00E517CD">
      <w:pPr>
        <w:widowControl/>
        <w:tabs>
          <w:tab w:val="left" w:pos="851"/>
        </w:tabs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учебном плане приведена логическая последовательность освоения ОПОП ВО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E517CD" w:rsidRPr="00E517CD" w:rsidRDefault="00E517CD" w:rsidP="00E517CD">
      <w:pPr>
        <w:widowControl/>
        <w:tabs>
          <w:tab w:val="left" w:pos="851"/>
        </w:tabs>
        <w:suppressAutoHyphens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tabs>
          <w:tab w:val="left" w:pos="851"/>
        </w:tabs>
        <w:suppressAutoHyphens/>
        <w:ind w:left="568"/>
        <w:rPr>
          <w:rFonts w:ascii="Times New Roman" w:eastAsia="Times New Roman" w:hAnsi="Times New Roman" w:cs="Times New Roman"/>
          <w:i/>
          <w:iCs/>
          <w:color w:val="auto"/>
          <w:spacing w:val="-2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i/>
          <w:iCs/>
          <w:color w:val="auto"/>
          <w:spacing w:val="-2"/>
          <w:sz w:val="28"/>
          <w:szCs w:val="28"/>
          <w:lang w:bidi="ar-SA"/>
        </w:rPr>
        <w:t>5.1.2. Матрица компетенций.</w:t>
      </w:r>
    </w:p>
    <w:p w:rsidR="00E663CD" w:rsidRDefault="00E517CD" w:rsidP="00E663CD">
      <w:pPr>
        <w:widowControl/>
        <w:tabs>
          <w:tab w:val="num" w:pos="786"/>
        </w:tabs>
        <w:suppressAutoHyphens/>
        <w:jc w:val="both"/>
        <w:rPr>
          <w:rFonts w:ascii="Times New Roman" w:eastAsia="Times New Roman" w:hAnsi="Times New Roman" w:cs="Times New Roman"/>
          <w:iCs/>
          <w:color w:val="auto"/>
          <w:spacing w:val="-2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iCs/>
          <w:color w:val="auto"/>
          <w:spacing w:val="-2"/>
          <w:sz w:val="28"/>
          <w:szCs w:val="28"/>
          <w:lang w:bidi="ar-SA"/>
        </w:rPr>
        <w:t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 и индикаторов их достижения, представлена в Приложении 4.</w:t>
      </w:r>
    </w:p>
    <w:p w:rsidR="00E517CD" w:rsidRPr="00E517CD" w:rsidRDefault="00E517CD" w:rsidP="00E663CD">
      <w:pPr>
        <w:widowControl/>
        <w:tabs>
          <w:tab w:val="num" w:pos="78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tabs>
          <w:tab w:val="num" w:pos="78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5.2. Дисциплинарно-модульные программные документы </w:t>
      </w:r>
      <w:proofErr w:type="spellStart"/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компетентностно</w:t>
      </w:r>
      <w:proofErr w:type="spellEnd"/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-ориентированной ОПОП.</w:t>
      </w:r>
    </w:p>
    <w:p w:rsidR="00E663CD" w:rsidRPr="00E517CD" w:rsidRDefault="00E663CD" w:rsidP="00E663CD">
      <w:pPr>
        <w:widowControl/>
        <w:tabs>
          <w:tab w:val="num" w:pos="78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uppressAutoHyphens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>5.2.1. Рабочие программы дисциплин (модулей).</w:t>
      </w:r>
    </w:p>
    <w:p w:rsidR="00E517CD" w:rsidRPr="00E517CD" w:rsidRDefault="00E517CD" w:rsidP="003F2108">
      <w:pPr>
        <w:widowControl/>
        <w:suppressAutoHyphens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lastRenderedPageBreak/>
        <w:t xml:space="preserve"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магистратуры по направлению подготовки 44.04.01 Педагогическое образование и профилю «Биология и химия в современном образовании». </w:t>
      </w:r>
    </w:p>
    <w:p w:rsidR="00E517CD" w:rsidRPr="00E517CD" w:rsidRDefault="00E517CD" w:rsidP="003F2108">
      <w:pPr>
        <w:widowControl/>
        <w:suppressAutoHyphens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bookmarkStart w:id="0" w:name="_GoBack"/>
      <w:bookmarkEnd w:id="0"/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 и магистратуры и представлены в Приложении 5.</w:t>
      </w:r>
    </w:p>
    <w:p w:rsidR="00E663CD" w:rsidRPr="00E517CD" w:rsidRDefault="00E517CD" w:rsidP="00E517CD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ab/>
      </w:r>
      <w:r w:rsidR="00E663CD"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ab/>
      </w:r>
    </w:p>
    <w:p w:rsidR="00E663CD" w:rsidRPr="00E517CD" w:rsidRDefault="00E663CD" w:rsidP="00E663CD">
      <w:pPr>
        <w:widowControl/>
        <w:suppressAutoHyphens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>5.2.2. Программы практик, в том числе научно-исследовательской работы (НИР).</w:t>
      </w:r>
    </w:p>
    <w:p w:rsidR="00E517CD" w:rsidRPr="00E517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Практики представляют собой вид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вырабатывают практические навыки и способствуют комплексному формированию универсальных, общепрофессиональных и профессиональных компетенций обучающихся. </w:t>
      </w:r>
    </w:p>
    <w:p w:rsidR="00E517CD" w:rsidRPr="00E517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Программы учебной (научно-исследовательская работа), учебной (ознакомительная), производственной (научно-исследовательская работа), производственной (педагогическая) и производственной (методическая) практик содержат формулировки целей и задач практик, вытекающих из целей ОПОП ВО магистратуры по направлению подготовки 44.04.01 Педагогическое образование и профилю Биология и химия в современном образовании, направленных на закрепление и углубление теоретической подготовки студентов, приобретение ими практических навыков и компетенций, а также опыта самостоятельной профессиональной деятельности.</w:t>
      </w:r>
    </w:p>
    <w:p w:rsidR="00E663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Программы практик разработаны в соответствии с Положением о практике обучающихся, осваивающих основные профессиональные образовательные программы высшего образования и представлены в Приложении 6.</w:t>
      </w:r>
    </w:p>
    <w:p w:rsidR="00E517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</w:p>
    <w:p w:rsidR="00E517CD" w:rsidRPr="00E517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>5.2.3. Программа научно-исследовательской работы.</w:t>
      </w:r>
    </w:p>
    <w:p w:rsidR="00E517CD" w:rsidRPr="00E517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Научно-исследовательская работа является обязательным разделом основной профессиональной образовательной программы подготовки магистрантов и направлена на формирование компетенций в соответствии с ФГОС ВО и основными профессиональными образовательными программами по направлениям подготовки магистратуры Университета.</w:t>
      </w:r>
    </w:p>
    <w:p w:rsidR="00E517CD" w:rsidRPr="00E517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Целью научно-исследовательской работы является формирование у магистранта способности к осуществлению профессиональной деятельности в областях, регламентированных ФГОС ВО по соответствующему направлению подготовки.</w:t>
      </w:r>
    </w:p>
    <w:p w:rsidR="00E517CD" w:rsidRPr="00E517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lastRenderedPageBreak/>
        <w:t>Содержание научно-исследовательской работы магистранта определяется в соответствии с профилем программы подготовки магистров, тематикой научных исследований факультета, выпускающей кафедры и закрепляется в соответствующем разделе индивидуального плана работы магистранта.</w:t>
      </w:r>
    </w:p>
    <w:p w:rsidR="00E517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 научно-исследовательской работы разработана в соответствии с Макетом программы НИР магистрантов и Положением о научно-исследовательской работе магистрантов и представлена в Приложении 7.</w:t>
      </w:r>
    </w:p>
    <w:p w:rsidR="00E517CD" w:rsidRPr="00E517CD" w:rsidRDefault="00E517CD" w:rsidP="00E517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6. ресурсное обеспечение ОПОп по направлению подготовкИ</w:t>
      </w:r>
    </w:p>
    <w:p w:rsidR="00E663CD" w:rsidRPr="00E517CD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6.1. Общие требования при реализации ОПОП ВО.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ОПОП по направлению подготовки</w:t>
      </w:r>
      <w:r w:rsidR="00D273DE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702E6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44.0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3702E6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3702E6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Педагогическое образование, профилю Биология и 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</w:t>
      </w:r>
      <w:r w:rsidR="003702E6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имия 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современном образовании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обеспечена учебно-методической документацией и материалами по всем дисциплинам (модулям), содержание каждой(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из дисциплин (модулей) представлено в электронной информационно-образовательной среде ФГБОУ ВО «НГПУ им.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Электронная информационно-образовательная среда Университета обеспечивает: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Электронная информационно-образовательная среда Университета дополнительно обеспечивает: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фиксацию хода образовательного процесса, результатов промежуточной аттестации и результатов освоения программы бакалавриата;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проведение учебных занятий, процедур оценки результатов обучения, реализация которых предусмотрена с применением электронного, дистанционных образовательных технологий;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взаимодействие между участниками образовательного процесса, в том числе синхронное и (или) асинхронное взаимодействия посредством сети «Интернет». 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D273DE" w:rsidRPr="00E517CD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качестве ресурса организации-партнера рассматриваются виды деятельности организации-партнера, соответствующие профилю образовательной программы, при участии в которых обучающийся может получить необходимый профессиональный опыт; материально-техническая база и иные ресурсы для осуществления, прежде всего, практической части образовательного процесса, в том числе для проведения учебной и производственной практики, а также условия формирования практического опыта (кадровые, производственно-технологические, организационно-управленческие, информационные и иные), которые не могут быть воспроизведены Университетом самостоятельно.</w:t>
      </w:r>
    </w:p>
    <w:p w:rsidR="00D273DE" w:rsidRPr="00E517CD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Виды деятельности организации-партнера:</w:t>
      </w:r>
    </w:p>
    <w:p w:rsidR="00D273DE" w:rsidRPr="00E517CD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Научный</w:t>
      </w:r>
    </w:p>
    <w:p w:rsidR="00D273DE" w:rsidRPr="00E517CD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Образовательный</w:t>
      </w:r>
    </w:p>
    <w:p w:rsidR="00D273DE" w:rsidRPr="00E517CD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Материально-техническая база и иные ресурсы: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Лабораторный комплекс Отделения фундаментальных исследований, по согласованию: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лиганд-промотируемых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реакций, заведующий лабораторией -  д.х.н. Александра Анатольевна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Скатова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металлокомплексного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катализа, заведующий лабораторией -  д.х.н. Александр Анатольевич Трифонов;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металлокомплексов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редокс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-активными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лигандами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заведующий лабораторией -  чл.-корр. РАН Владимир Кузьмич Черкасов;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строения металлоорганических и координационных соединений, заведующий лабораторией -  д.х.н. Сергей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Юлиевич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Кетков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Лабораторный комплекс Отделения функциональных материалов, по согласованию: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гибридных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наноматериалов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заведующий лабораторией -  к.х.н. Анатолий Михайлович Объедков;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поисково-прикладных исследований, заведующий лабораторией -  д.х.н. Андрей Игоревич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Поддельский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фотополимеризации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полимерных материалов, заведующий лабораторией -  д.х.н. Сергей Артурович Чесноков;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лаборатория химии редкоземельных элементов, заведующий лабораторией -  д.х.н. Михаил Николаевич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Бочкарёв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Лабораторный комплекс Аналитического центра, по согласованию: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лаборатория физико-химических исследований, заведующий лабораторией -  д.х.н. Ольга Владимировна Кузнецова.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4.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Приборный парк Центра коллективного пользования Аналитического центра ИМХ РАН, руководитель парка чл.-корр. РАН В.К. Черкасов, по согласованию.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Лабораторное оборудование ИМХ РАН, работа с которым студентов не противоречит правилам внутреннего распорядка ИМХ РАН, для проведения согласованной научно-образовательной деятельности, по согласованию.</w:t>
      </w:r>
    </w:p>
    <w:p w:rsidR="00137571" w:rsidRPr="00E517CD" w:rsidRDefault="00137571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Научные сотрудники ИМХ РАН, осуществляющие образовательную деятельность по основным научным направлениям института: чтение отдельных дисциплин и руководство НИР обучающихся по основным профессиональным образовательным программам, указанным в договоре, по согласованию.</w:t>
      </w:r>
    </w:p>
    <w:p w:rsidR="00D273DE" w:rsidRPr="00E517CD" w:rsidRDefault="00D273DE" w:rsidP="00137571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Условия формирования практического опыта в организации-партнере:</w:t>
      </w:r>
    </w:p>
    <w:p w:rsidR="00D273DE" w:rsidRPr="00E517CD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</w:t>
      </w:r>
      <w:r w:rsidR="00137571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Применение практико-ориентированных технологий, направленных на формирование опыта научно-исследовательской деятельности в области фундаментальной и прикладной химии.</w:t>
      </w:r>
    </w:p>
    <w:p w:rsidR="00D273DE" w:rsidRPr="00E517CD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Участие в </w:t>
      </w:r>
      <w:r w:rsidR="00137571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научно-образовательных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семинарах</w:t>
      </w:r>
      <w:r w:rsidR="00137571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иных формах организации образовательной деятельности.</w:t>
      </w:r>
    </w:p>
    <w:p w:rsidR="00D273DE" w:rsidRPr="00E517CD" w:rsidRDefault="00D273DE" w:rsidP="00D273DE">
      <w:pPr>
        <w:widowControl/>
        <w:shd w:val="clear" w:color="auto" w:fill="FFFFFF"/>
        <w:tabs>
          <w:tab w:val="left" w:pos="1548"/>
          <w:tab w:val="left" w:pos="3485"/>
          <w:tab w:val="left" w:pos="499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Участие в </w:t>
      </w:r>
      <w:r w:rsidR="00137571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научных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конференциях</w:t>
      </w:r>
      <w:r w:rsidR="00137571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различного уровня: региональных, всероссийских, международных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D273DE" w:rsidRPr="00E517CD" w:rsidRDefault="00D273DE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6.2. Основные материально-технические условия для реализации образовательного процесса в вузе в соответствии с ОПОП. 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Университет, реализующий данную основную профессиональную образовательную программу бакалавриата, располагает материально-технической базой, соответствующей действующим противопожарным правилам и нормам (Заключение о соответствии объекта защиты обязательным требованиям пожарной безопасности и Санитарно-эпидемиологическое заключение)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Помещения представляют собой учебные аудитории для проведения учебных занятий, предусмотренных программой бакалавриата,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Допускается замена оборудования его виртуальными аналогами.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E663CD" w:rsidRPr="00E517CD" w:rsidRDefault="00E663CD" w:rsidP="00E663C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Обучающимся обеспечен доступ (удаленный доступ), </w:t>
      </w:r>
      <w:r w:rsidRPr="00E517C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в том числе в случае применения электронного обучения, дистанционных образовательных технологий,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современным профессиональным базам данных и информационным справочным системам, состав которых определен в рабочих программах дисциплин (модулей) и подлежит обновлению (при необходимости).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Справка МТО представлена в </w:t>
      </w:r>
      <w:r w:rsidRPr="00E517CD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Приложении </w:t>
      </w:r>
      <w:r w:rsidR="002C175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8</w:t>
      </w:r>
      <w:r w:rsidRPr="00E517CD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.</w:t>
      </w:r>
    </w:p>
    <w:p w:rsidR="00137571" w:rsidRPr="00E517CD" w:rsidRDefault="00137571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6.3. Кадровое обеспечение реализации ОПОП.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программы бакалавриата обеспечивается педагогическими работниками Университета, а так же лицами, привлекаемыми Университетом к реализации программы бакалавриата на иных условиях.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Квалификация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педагогических работников Университета</w:t>
      </w:r>
      <w:r w:rsidRPr="00E517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отвечает квалификационным требованиям, указанным в квалификационных справочниках </w:t>
      </w:r>
      <w:r w:rsidRPr="00E517CD">
        <w:rPr>
          <w:rFonts w:ascii="Times New Roman" w:eastAsia="Times New Roman" w:hAnsi="Times New Roman" w:cs="Times New Roman"/>
          <w:i/>
          <w:sz w:val="28"/>
          <w:szCs w:val="28"/>
          <w:lang w:bidi="ar-SA"/>
        </w:rPr>
        <w:t>и (или)</w:t>
      </w:r>
      <w:r w:rsidRPr="00E517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профессиональных стандартах </w:t>
      </w:r>
      <w:r w:rsidRPr="00E517CD">
        <w:rPr>
          <w:rFonts w:ascii="Times New Roman" w:eastAsia="Times New Roman" w:hAnsi="Times New Roman" w:cs="Times New Roman"/>
          <w:i/>
          <w:sz w:val="28"/>
          <w:szCs w:val="28"/>
          <w:lang w:bidi="ar-SA"/>
        </w:rPr>
        <w:t>(при наличии)</w:t>
      </w:r>
      <w:r w:rsidRPr="00E517CD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E663CD" w:rsidRPr="00E517CD" w:rsidRDefault="00016559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 менее 70 </w:t>
      </w:r>
      <w:r w:rsidR="00E663CD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E663CD" w:rsidRPr="00E517CD" w:rsidRDefault="00016559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 менее 10 процентов </w:t>
      </w:r>
      <w:r w:rsidR="00E663CD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 не менее 3 лет).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16559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 менее 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70</w:t>
      </w:r>
      <w:r w:rsidR="00016559"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процентов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численности педагогических работников Университета и лиц, привлекаемых к образовательной деятельности Университетом на иных условиях (исходя из количества замещаемых ставок, приведенного к целочисленным значениям),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 Российской Федерации).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Сведения о кадровом обеспечении ОПОП представлены в </w:t>
      </w:r>
      <w:r w:rsidRPr="00E517CD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Приложении </w:t>
      </w:r>
      <w:r w:rsidR="002C175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9</w:t>
      </w:r>
      <w:r w:rsidRPr="00E517CD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.</w:t>
      </w:r>
    </w:p>
    <w:p w:rsidR="00016559" w:rsidRPr="00E517CD" w:rsidRDefault="00016559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6.4. Механизм оценки качества образовательной деятельности и подготовки обучающимися по программе бакалавриата</w:t>
      </w: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Качество образовательной деятельности и подготовки обучающихся по программе бакалавриата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целях совершенствования программы бакалавриата Университет при проведении регулярной внутренней оценки качества образовательной деятельности и подготовки обучающихся по программе бакалавриата привлекает работодателей и (или) их объединения, иных юридических и (или) физических лиц, включая педагогических работников Университета.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обучающихся.</w:t>
      </w: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рамках внутренней системы оценки качества образовательной деятельности по программе бакалавриата обучающимся предоставляется возможность оценивания условий, содержания, организации и качества образовательного процесса в целом и отдельных дисциплин (модулей) и практик.</w:t>
      </w: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Внешняя оценка качества образовательной деятельности по программе бакалавриата с целью подтверждения соответствия образовательной деятельности по программе бакалавриата требованиям ФГОС ВО осуществлялась в рамках процедуры государственной аккредитации (Свидетельство о государственной аккредитации № 3289 от 22.11.2019).</w:t>
      </w:r>
    </w:p>
    <w:p w:rsidR="00016559" w:rsidRPr="00E517CD" w:rsidRDefault="00016559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6.5 Условия освоения основной профессиональной образовательной программы для обучающихся с ограниченными возможностями здоровья.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Образовательный процесс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для инвалидов и лиц с ограниченными возможностями здоровья по зрению:</w:t>
      </w:r>
    </w:p>
    <w:p w:rsidR="00E663CD" w:rsidRPr="00E517CD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наличие альтернативной версии официального сайта Университета в сети «Интернет» для слабовидящих;</w:t>
      </w:r>
    </w:p>
    <w:p w:rsidR="00E663CD" w:rsidRPr="00E517CD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:rsidR="00E663CD" w:rsidRPr="00E517CD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присутствие ассистента, оказывающего обучающемуся необходимую помощь;</w:t>
      </w:r>
    </w:p>
    <w:p w:rsidR="00E663CD" w:rsidRPr="00E517CD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 выпуска альтернативных форматов печатных материалов (крупный шрифт или аудиофайлы);</w:t>
      </w:r>
    </w:p>
    <w:p w:rsidR="00E663CD" w:rsidRPr="00E517CD" w:rsidRDefault="00E663CD" w:rsidP="00E663CD">
      <w:pPr>
        <w:widowControl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для инвалидов и лиц с ограниченными возможностями здоровья по слуху:</w:t>
      </w:r>
    </w:p>
    <w:p w:rsidR="00E663CD" w:rsidRPr="00E517CD" w:rsidRDefault="00E663CD" w:rsidP="00E663CD">
      <w:pPr>
        <w:widowControl/>
        <w:numPr>
          <w:ilvl w:val="0"/>
          <w:numId w:val="5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E663CD" w:rsidRPr="00E517CD" w:rsidRDefault="00E663CD" w:rsidP="00E663CD">
      <w:pPr>
        <w:widowControl/>
        <w:numPr>
          <w:ilvl w:val="0"/>
          <w:numId w:val="5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 надлежащими звуковыми средствами воспроизведения информации;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получении высшего образования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сурдопереводчиков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тифлосурдопереводчиков</w:t>
      </w:r>
      <w:proofErr w:type="spellEnd"/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(при необходимости).</w:t>
      </w:r>
    </w:p>
    <w:p w:rsidR="00E663CD" w:rsidRPr="00E517CD" w:rsidRDefault="00E663CD" w:rsidP="00E663CD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016559" w:rsidRPr="00E517CD" w:rsidRDefault="00016559" w:rsidP="00E663CD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7. ХАРАКТЕРИСТИКИ СОЦИАЛЬНО-КУЛЬТУРНОЙ СРЕДЫ УНИВЕРСИТЕТА, ОБЕСПЕЧИВАЮЩИЕ РАЗВИТИЕ УНИВЕРСАЛЬНЫХ КОМПЕТЕНЦИЙ ОБУЧАЮЩИХСЯ</w:t>
      </w:r>
    </w:p>
    <w:p w:rsidR="00E663CD" w:rsidRPr="00E517CD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Воспитательная миссия Мининского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система в Мининском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 на 2018-2023 годы.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Принципиальной особенностью воспитательной системы Мининского университета является то, что она основана на деятельностном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Координацию социально-воспитательной деятельности осуществляет проректор по сетевому сотрудничеству и социальному партнерству. В Мининском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2016 года в вузе успешно реализуется проект «Образовательный конвент для студентов Мининского университета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настоящее время в Мининском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Студенческие объединения Мининского университета осуществляют свою деятельность по следующим направлениям: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Гражданско-патриотическое направление. 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Мининском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«Мининский помнит», где делились своими воспоминаниями, любимыми стихотворениями о войне и словами благодарности. В официальной группе Мининского университета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ВКонтакте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и о ее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Мининского «Что? Где? Когда?» – «Знамя над Рейхстагом». Мининский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Мининского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</w:t>
      </w: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Мининского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Профессионально-ориентирующее направление. В данном направлении в Мининском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СО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областях и Краснодарского края, а также более 70 студентов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2003 Мининский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–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тренинговую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Спортивное и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здоровьеориентирующее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направление.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Мининец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Туристский клуб «Квадратный медведь» — основной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Мининского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категорийные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по Среднему и Северному Уралу – сплав по реке Чусовая и поход на Вогульский камень, а также поход по Хибинам. В 2019 году в результате победы в конвенте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СОдейсвтие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Мининский университет является организатором фитнес-фестиваля «Жить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Экологическое направление системы воспитания.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За время действия </w:t>
      </w: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студенческого объединения было собрано 7,4 тонн макулатуры и 268 кг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пэт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-бутылок. Регулярно в рамках акции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Культурно-творческое направление.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Deca-dance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Мининском».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Волонтерское направление. в Мининском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Более 100 студентов прошли обучение волонтерской деятельности, после чего им были вручены «Волонтерские книжки Мининского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Мининского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В рамках направления «Событийное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университета ежегодно организовывают мероприятия антинаркотической направленности </w:t>
      </w: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совместно с Управлением по контролю за оборотом наркотиков ГУ МВД России по Нижегородской области.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Победы. 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Мининского университета действует Межрегиональное добровольческое инклюзивное общество «Лига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Международное направление. В этом направлении в вузе функционируют дискуссионный клуб «Колокол» и Международное студенческое объединение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АйЛаоВай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Ежегодно на базе Мининского университета проходит Фестиваль народов мира, в 2019 году Фестиваль вышел на новый уровень благодаря победе Мининского университета на Всероссийском конкурсе молодежных проектов среди образовательных организаций высшего образования. В результате победы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Мининским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университетом был организован Межвузовский фестиваль народов мира «Атмосфера». Целю Фестиваля стало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</w:t>
      </w: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Медийное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направление. Данное направление способствует развитию информационной среды вуза и студенческих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медиаресурсов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С 2016 года в университете действует Студенческое телевидение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MininSTV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за время работы которого отснято более 200 видеороликов о жизни Мининского университета и не только. В 2018 – 2019 учебном году был запущен новый проект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MininNEWS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 Представители студенческого объединения стали победителями образовательного конвента для студентов Мининского университета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в 2017 и 2018 году, а также становились победителями Областной церемонии награждения студенческих объединений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Студактивно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 – постоянные участники медиа-форумов, конгрессов, слётов активной молодежи и победители конкурсов регионального, всероссийского и 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муждународного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уровней. Об объединении знают не только в стенах университета, но и за его пределами. За последний год команда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 достигла высоких результатов: стала лауреатом международного конкурса видеороликов ассоциации вузов «Волга Янцзы», социальный ролик студентов «</w:t>
      </w:r>
      <w:proofErr w:type="spell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 занял II место в Межвузовском антинаркотическом конкурсе «Новое поколение выбирает» в номинации «Лучший ролик социальной </w:t>
      </w:r>
      <w:proofErr w:type="gramStart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анти-наркотической</w:t>
      </w:r>
      <w:proofErr w:type="gramEnd"/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рекламы», творческая группа студенческого телевидения одержала победу в студенческом социально-значимом конкурсе видеороликов на тему «Инклюзия».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2C175C" w:rsidRPr="002C175C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Одной из задач воспитательной программы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Мининского университета более 7 000 студентов ведут работу по заполнению собственных электронных портфолио.</w:t>
      </w:r>
    </w:p>
    <w:p w:rsidR="00E663CD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</w:t>
      </w:r>
      <w:r w:rsidRP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эффективность их работы, что позволяет говорить об успешности реализуемой в Мининском университете воспитательной программы.</w:t>
      </w:r>
    </w:p>
    <w:p w:rsidR="002C175C" w:rsidRPr="00E517CD" w:rsidRDefault="002C175C" w:rsidP="002C175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8.</w:t>
      </w: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ab/>
        <w:t xml:space="preserve">НОРМАТИВНО-МЕТОДИЧЕСКОЕ ОБЕСПЕЧЕНИЕ </w:t>
      </w:r>
    </w:p>
    <w:p w:rsidR="00E663CD" w:rsidRPr="00E517CD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СИСТЕМЫ ОЦЕНКИ КАЧЕСТВА ОСВОЕНИЯ </w:t>
      </w:r>
    </w:p>
    <w:p w:rsidR="00E663CD" w:rsidRPr="00E517CD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strike/>
          <w:color w:val="FF0000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ОБУЧАЮЩИМИСЯ ОПОП </w:t>
      </w:r>
    </w:p>
    <w:p w:rsidR="00E663CD" w:rsidRPr="00E517CD" w:rsidRDefault="00E663CD" w:rsidP="00E663CD">
      <w:pPr>
        <w:widowControl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которой(ми) закреплена дисциплина (модуль), и доводятся до сведения обучающихся.</w:t>
      </w:r>
    </w:p>
    <w:p w:rsidR="00E663CD" w:rsidRPr="00E517CD" w:rsidRDefault="00E663CD" w:rsidP="00E663CD">
      <w:pPr>
        <w:widowControl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 w:rsidRPr="00E517C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bidi="ar-SA"/>
        </w:rPr>
        <w:t xml:space="preserve">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Фонды оценочных средств для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Оценка качества подготовки обучающихся и выпускников осуществляется в двух основных направлениях:</w:t>
      </w:r>
    </w:p>
    <w:p w:rsidR="00E663CD" w:rsidRPr="00E517CD" w:rsidRDefault="00E663CD" w:rsidP="00E663CD">
      <w:pPr>
        <w:widowControl/>
        <w:numPr>
          <w:ilvl w:val="0"/>
          <w:numId w:val="6"/>
        </w:numPr>
        <w:shd w:val="clear" w:color="auto" w:fill="FFFFFF"/>
        <w:tabs>
          <w:tab w:val="left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оценка уровня освоения дисциплин (модулей);</w:t>
      </w:r>
    </w:p>
    <w:p w:rsidR="00E663CD" w:rsidRPr="00E517CD" w:rsidRDefault="00E663CD" w:rsidP="00E663CD">
      <w:pPr>
        <w:widowControl/>
        <w:numPr>
          <w:ilvl w:val="0"/>
          <w:numId w:val="6"/>
        </w:numPr>
        <w:shd w:val="clear" w:color="auto" w:fill="FFFFFF"/>
        <w:tabs>
          <w:tab w:val="left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оценка компетенций обучающихся.</w:t>
      </w:r>
    </w:p>
    <w:p w:rsidR="00E663CD" w:rsidRPr="00E517CD" w:rsidRDefault="00E663CD" w:rsidP="00E663CD">
      <w:pPr>
        <w:widowControl/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8.1.</w:t>
      </w: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ab/>
        <w:t>Фонды оценочных средств для проведения текущего контроля успеваемости и промежуточной аттестации обучающихся.</w:t>
      </w:r>
    </w:p>
    <w:p w:rsidR="00D55E0D" w:rsidRPr="00E517CD" w:rsidRDefault="00D55E0D" w:rsidP="00D55E0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lastRenderedPageBreak/>
        <w:t>Оценочные средства для проведения текущего контроля успеваемости и промежуточной аттестации разработаны 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обучающихся, утвержденным Ученым Советом Университета 27.08.2018 г., протокол № 11.</w:t>
      </w:r>
    </w:p>
    <w:p w:rsidR="00E663CD" w:rsidRPr="00E517CD" w:rsidRDefault="00D55E0D" w:rsidP="00D55E0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Фонды оценочных средств представлены аттестационными педагогическими измерительными материалами в виде тестов и заданий разных уровней в Приложениях к рабочим программам модулей.</w:t>
      </w:r>
    </w:p>
    <w:p w:rsidR="00D55E0D" w:rsidRPr="00E517CD" w:rsidRDefault="00D55E0D" w:rsidP="00D55E0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tabs>
          <w:tab w:val="num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8.2.</w:t>
      </w: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ab/>
        <w:t>Государственная итоговая аттестация выпускников.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Государственная итоговая аттестация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E663CD" w:rsidRPr="00E517CD" w:rsidRDefault="00E663CD" w:rsidP="00E663CD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образования.</w:t>
      </w:r>
    </w:p>
    <w:p w:rsidR="00E663CD" w:rsidRPr="00E517CD" w:rsidRDefault="00E663CD" w:rsidP="00E663CD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может быть включен в образовательную программу по решению Ученого совета Университета.</w:t>
      </w:r>
    </w:p>
    <w:p w:rsidR="006E0676" w:rsidRPr="00E517CD" w:rsidRDefault="006E0676" w:rsidP="006E0676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Итоговая государственная аттестация выпускников проводится в </w:t>
      </w:r>
      <w:proofErr w:type="spellStart"/>
      <w:proofErr w:type="gramStart"/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соответ-ствии</w:t>
      </w:r>
      <w:proofErr w:type="spellEnd"/>
      <w:proofErr w:type="gramEnd"/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с Положением об итоговой государственной аттестации выпускников высшего образования, утвержденным Ученым Советом Университета от 30.08.2017, протокол № 13.</w:t>
      </w:r>
    </w:p>
    <w:p w:rsidR="00E663CD" w:rsidRPr="00E517CD" w:rsidRDefault="006E0676" w:rsidP="006E0676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auto"/>
          <w:spacing w:val="-2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Программа итоговой государственной аттестации представлена в </w:t>
      </w:r>
      <w:r w:rsidR="002C175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При</w:t>
      </w: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ложении </w:t>
      </w:r>
      <w:r w:rsidR="002C175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10</w:t>
      </w:r>
      <w:r w:rsidRPr="00E517C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.</w:t>
      </w:r>
    </w:p>
    <w:p w:rsidR="00E663CD" w:rsidRPr="00E517CD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и обеспечивает повышение качества образовательного процесса Университета. Фонд оценочных средств является приложением к программе государственной итоговой аттестации.</w:t>
      </w:r>
    </w:p>
    <w:p w:rsidR="00E663CD" w:rsidRPr="00E517CD" w:rsidRDefault="00E663CD" w:rsidP="00E663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663CD" w:rsidRPr="00E517CD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9.</w:t>
      </w: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ab/>
        <w:t xml:space="preserve">ДРУГИЕ НОРМАТИВНО-МЕТОДИЧЕСКИЕ ДОКУМЕНТЫ И МАТЕРИАЛЫ, ОБЕСПЕЧИВАЮЩИЕ КАЧЕСТВО </w:t>
      </w:r>
    </w:p>
    <w:p w:rsidR="00E663CD" w:rsidRPr="00E517CD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ПОДГОТОВКИ ОБУЧАЮЩИХСЯ</w:t>
      </w:r>
    </w:p>
    <w:p w:rsidR="00E663CD" w:rsidRPr="00E517CD" w:rsidRDefault="00E663CD" w:rsidP="00E663CD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6A84" w:rsidRPr="00E517CD" w:rsidRDefault="006F6A84" w:rsidP="006F6A84">
      <w:pPr>
        <w:widowControl/>
        <w:tabs>
          <w:tab w:val="num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Положение о рейтинговой системе оценки качества подготовки обучающихся, утвержденное </w:t>
      </w:r>
      <w:r w:rsidRPr="00E517C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решением Ученого совета НГПУ им. К. Минина от</w:t>
      </w:r>
      <w:r w:rsidRPr="00E517CD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30.08.2017 г., протокол №13.</w:t>
      </w:r>
    </w:p>
    <w:p w:rsidR="006F6A84" w:rsidRPr="00E517CD" w:rsidRDefault="006F6A84" w:rsidP="006F6A84">
      <w:pPr>
        <w:widowControl/>
        <w:tabs>
          <w:tab w:val="num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Рецензии работодателей на ОПОП ВО 44.0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Педагогическое образование, профиль Биология и 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имия 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современном образовании 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(уровень </w:t>
      </w:r>
      <w:r w:rsidR="002C1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магистратуры</w:t>
      </w: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), являющиеся формой внешней оценки качества ОПОП ВО.</w:t>
      </w:r>
    </w:p>
    <w:p w:rsidR="006F6A84" w:rsidRPr="00E517CD" w:rsidRDefault="006F6A84" w:rsidP="006F6A84">
      <w:pPr>
        <w:widowControl/>
        <w:tabs>
          <w:tab w:val="num" w:pos="993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517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Договор о сетевой форме реализации образовательной программы №___ от «___»_________ 2021 г.</w:t>
      </w:r>
    </w:p>
    <w:p w:rsidR="006F410F" w:rsidRPr="00E517CD" w:rsidRDefault="006F410F">
      <w:pPr>
        <w:rPr>
          <w:rFonts w:ascii="Times New Roman" w:hAnsi="Times New Roman" w:cs="Times New Roman"/>
          <w:sz w:val="28"/>
          <w:szCs w:val="28"/>
        </w:rPr>
      </w:pPr>
    </w:p>
    <w:sectPr w:rsidR="006F410F" w:rsidRPr="00E517CD" w:rsidSect="00E517C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F68" w:rsidRDefault="00E70F68">
      <w:r>
        <w:separator/>
      </w:r>
    </w:p>
  </w:endnote>
  <w:endnote w:type="continuationSeparator" w:id="0">
    <w:p w:rsidR="00E70F68" w:rsidRDefault="00E7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39A" w:rsidRDefault="004C350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2108">
      <w:rPr>
        <w:noProof/>
      </w:rPr>
      <w:t>29</w:t>
    </w:r>
    <w:r>
      <w:fldChar w:fldCharType="end"/>
    </w:r>
  </w:p>
  <w:p w:rsidR="0001139A" w:rsidRDefault="00E70F6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F68" w:rsidRDefault="00E70F68">
      <w:r>
        <w:separator/>
      </w:r>
    </w:p>
  </w:footnote>
  <w:footnote w:type="continuationSeparator" w:id="0">
    <w:p w:rsidR="00E70F68" w:rsidRDefault="00E70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1E7"/>
    <w:multiLevelType w:val="hybridMultilevel"/>
    <w:tmpl w:val="C7BAA62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B55CF"/>
    <w:multiLevelType w:val="hybridMultilevel"/>
    <w:tmpl w:val="469C41C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4F265A"/>
    <w:multiLevelType w:val="hybridMultilevel"/>
    <w:tmpl w:val="1528DF48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73D0A"/>
    <w:multiLevelType w:val="hybridMultilevel"/>
    <w:tmpl w:val="84287E9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C0B06"/>
    <w:multiLevelType w:val="hybridMultilevel"/>
    <w:tmpl w:val="AAC4B08A"/>
    <w:lvl w:ilvl="0" w:tplc="85F2FDC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5637E"/>
    <w:multiLevelType w:val="hybridMultilevel"/>
    <w:tmpl w:val="2EC0F3E2"/>
    <w:lvl w:ilvl="0" w:tplc="CDC245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7643B0"/>
    <w:multiLevelType w:val="hybridMultilevel"/>
    <w:tmpl w:val="E236A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3" w15:restartNumberingAfterBreak="0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3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1"/>
  </w:num>
  <w:num w:numId="11">
    <w:abstractNumId w:val="0"/>
  </w:num>
  <w:num w:numId="12">
    <w:abstractNumId w:val="12"/>
  </w:num>
  <w:num w:numId="13">
    <w:abstractNumId w:val="3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DB9"/>
    <w:rsid w:val="00016559"/>
    <w:rsid w:val="000621A7"/>
    <w:rsid w:val="00082D2F"/>
    <w:rsid w:val="00137571"/>
    <w:rsid w:val="00140842"/>
    <w:rsid w:val="00146AF7"/>
    <w:rsid w:val="0018719A"/>
    <w:rsid w:val="001D1FD4"/>
    <w:rsid w:val="002001C6"/>
    <w:rsid w:val="0021665A"/>
    <w:rsid w:val="00227EB2"/>
    <w:rsid w:val="002C175C"/>
    <w:rsid w:val="00310B12"/>
    <w:rsid w:val="00366C5B"/>
    <w:rsid w:val="003702E6"/>
    <w:rsid w:val="003F2108"/>
    <w:rsid w:val="0041232D"/>
    <w:rsid w:val="00433A94"/>
    <w:rsid w:val="0044557D"/>
    <w:rsid w:val="004C3508"/>
    <w:rsid w:val="004F5ED1"/>
    <w:rsid w:val="006E0676"/>
    <w:rsid w:val="006F410F"/>
    <w:rsid w:val="006F6A84"/>
    <w:rsid w:val="0070002E"/>
    <w:rsid w:val="00705E58"/>
    <w:rsid w:val="00720707"/>
    <w:rsid w:val="0079044D"/>
    <w:rsid w:val="007E1805"/>
    <w:rsid w:val="007F5F2D"/>
    <w:rsid w:val="008256C1"/>
    <w:rsid w:val="00842724"/>
    <w:rsid w:val="009A43AD"/>
    <w:rsid w:val="009F5877"/>
    <w:rsid w:val="00A53DB9"/>
    <w:rsid w:val="00A61988"/>
    <w:rsid w:val="00A9720A"/>
    <w:rsid w:val="00B624FB"/>
    <w:rsid w:val="00BA6B6A"/>
    <w:rsid w:val="00C31F47"/>
    <w:rsid w:val="00CC0C43"/>
    <w:rsid w:val="00CD6231"/>
    <w:rsid w:val="00D03612"/>
    <w:rsid w:val="00D273DE"/>
    <w:rsid w:val="00D27492"/>
    <w:rsid w:val="00D55E0D"/>
    <w:rsid w:val="00D71513"/>
    <w:rsid w:val="00E30785"/>
    <w:rsid w:val="00E32970"/>
    <w:rsid w:val="00E517CD"/>
    <w:rsid w:val="00E663CD"/>
    <w:rsid w:val="00E70F68"/>
    <w:rsid w:val="00EB404E"/>
    <w:rsid w:val="00EE01E6"/>
    <w:rsid w:val="00F21068"/>
    <w:rsid w:val="00F90F96"/>
    <w:rsid w:val="00FB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03C73"/>
  <w15:docId w15:val="{F438C7B5-3F27-4B69-BA29-42EDFC83B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663C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663C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E663CD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List Paragraph"/>
    <w:basedOn w:val="a"/>
    <w:uiPriority w:val="34"/>
    <w:qFormat/>
    <w:rsid w:val="00CC0C43"/>
    <w:pPr>
      <w:ind w:left="720"/>
      <w:contextualSpacing/>
    </w:pPr>
  </w:style>
  <w:style w:type="paragraph" w:customStyle="1" w:styleId="Default">
    <w:name w:val="Default"/>
    <w:rsid w:val="00BA6B6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5">
    <w:name w:val="FollowedHyperlink"/>
    <w:rsid w:val="00E517CD"/>
    <w:rPr>
      <w:color w:val="800080"/>
      <w:u w:val="single"/>
    </w:rPr>
  </w:style>
  <w:style w:type="paragraph" w:styleId="a6">
    <w:name w:val="footer"/>
    <w:basedOn w:val="a"/>
    <w:link w:val="a7"/>
    <w:uiPriority w:val="99"/>
    <w:rsid w:val="00E517CD"/>
    <w:pPr>
      <w:widowControl/>
      <w:tabs>
        <w:tab w:val="center" w:pos="4677"/>
        <w:tab w:val="right" w:pos="9355"/>
      </w:tabs>
      <w:spacing w:line="312" w:lineRule="auto"/>
      <w:ind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7">
    <w:name w:val="Нижний колонтитул Знак"/>
    <w:basedOn w:val="a0"/>
    <w:link w:val="a6"/>
    <w:uiPriority w:val="99"/>
    <w:rsid w:val="00E51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517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Содержимое таблицы"/>
    <w:basedOn w:val="a"/>
    <w:qFormat/>
    <w:rsid w:val="00E517CD"/>
    <w:pPr>
      <w:suppressLineNumbers/>
    </w:pPr>
    <w:rPr>
      <w:rFonts w:ascii="Times New Roman" w:eastAsia="Andale Sans UI" w:hAnsi="Times New Roman" w:cs="Tahoma"/>
      <w:color w:val="auto"/>
      <w:lang w:val="en-US" w:bidi="en-US"/>
    </w:rPr>
  </w:style>
  <w:style w:type="character" w:customStyle="1" w:styleId="2">
    <w:name w:val="Основной текст (2)_"/>
    <w:link w:val="21"/>
    <w:uiPriority w:val="99"/>
    <w:locked/>
    <w:rsid w:val="00E517C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517CD"/>
    <w:pPr>
      <w:shd w:val="clear" w:color="auto" w:fill="FFFFFF"/>
      <w:spacing w:line="322" w:lineRule="exact"/>
      <w:ind w:hanging="1700"/>
      <w:jc w:val="center"/>
    </w:pPr>
    <w:rPr>
      <w:rFonts w:asciiTheme="minorHAnsi" w:eastAsiaTheme="minorHAnsi" w:hAnsiTheme="minorHAnsi" w:cstheme="minorBidi"/>
      <w:color w:val="auto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11419</Words>
  <Characters>65089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5</cp:revision>
  <dcterms:created xsi:type="dcterms:W3CDTF">2021-09-22T10:21:00Z</dcterms:created>
  <dcterms:modified xsi:type="dcterms:W3CDTF">2021-10-14T04:28:00Z</dcterms:modified>
</cp:coreProperties>
</file>