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026791" w:rsidP="00B50FD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1ECD" w:rsidRDefault="001D1ECD" w:rsidP="001D1EC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1D1ECD" w:rsidRDefault="001D1ECD" w:rsidP="001D1EC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1D1ECD" w:rsidRDefault="001D1ECD" w:rsidP="001D1EC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1D1ECD" w:rsidRDefault="001D1ECD" w:rsidP="001D1EC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февраля_2021 г.</w:t>
      </w:r>
    </w:p>
    <w:p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66F" w:rsidRDefault="00FD166F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166F" w:rsidRPr="00DB597C" w:rsidRDefault="00FD166F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91E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</w:t>
      </w:r>
      <w:r w:rsidR="001134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новы  изобразительной культуры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 54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Pr="00DB597C" w:rsidRDefault="00CF69F3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подготовки: 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</w:p>
    <w:p w:rsidR="00DB597C" w:rsidRPr="00DB597C" w:rsidRDefault="00DB597C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462DAC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  <w:r w:rsidR="00265E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Pr="00DB597C" w:rsidRDefault="001134DD" w:rsidP="00FD16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19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FD6" w:rsidRPr="00DB597C" w:rsidRDefault="00B50FD6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FD166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FD166F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07146B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134DD" w:rsidRPr="00F67B65">
        <w:rPr>
          <w:rFonts w:ascii="Times New Roman" w:eastAsia="Times New Roman" w:hAnsi="Times New Roman"/>
          <w:sz w:val="24"/>
          <w:szCs w:val="24"/>
          <w:lang w:eastAsia="ru-RU"/>
        </w:rPr>
        <w:t>Основы изобразительной культуры</w:t>
      </w:r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7E4C6F" w:rsidRPr="00FD166F" w:rsidRDefault="007E4C6F" w:rsidP="007E4C6F">
      <w:pPr>
        <w:numPr>
          <w:ilvl w:val="0"/>
          <w:numId w:val="16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54.03.01 Дизайн,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науки и высшего образования РФ 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13.08.2020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№ 1015;</w:t>
      </w:r>
    </w:p>
    <w:p w:rsidR="007E4C6F" w:rsidRDefault="007E4C6F" w:rsidP="007E4C6F">
      <w:pPr>
        <w:numPr>
          <w:ilvl w:val="0"/>
          <w:numId w:val="16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«Графический дизайнер»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труда и социальной защиты РФ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E4C6F" w:rsidRPr="00FA0B2C" w:rsidRDefault="007E4C6F" w:rsidP="007E4C6F">
      <w:pPr>
        <w:numPr>
          <w:ilvl w:val="0"/>
          <w:numId w:val="16"/>
        </w:numPr>
        <w:tabs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FA0B2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54.03.01 Дизайн, профиль «Графический дизайн», утвержденного Ученым советом НГПУ им. К. Минина от «25» февраля 2021 г., протокол  № 6.</w:t>
      </w:r>
    </w:p>
    <w:p w:rsidR="008C0617" w:rsidRDefault="008C0617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50FD6" w:rsidRDefault="00B50FD6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50FD6" w:rsidRDefault="00B50FD6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DB597C" w:rsidRPr="00DB597C" w:rsidTr="008C0617">
        <w:tc>
          <w:tcPr>
            <w:tcW w:w="5637" w:type="dxa"/>
          </w:tcPr>
          <w:p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3" w:type="dxa"/>
          </w:tcPr>
          <w:p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DB597C" w:rsidTr="008C0617">
        <w:tc>
          <w:tcPr>
            <w:tcW w:w="5637" w:type="dxa"/>
          </w:tcPr>
          <w:p w:rsidR="00DB597C" w:rsidRPr="008C0617" w:rsidRDefault="00F67B65" w:rsidP="00B50FD6">
            <w:pPr>
              <w:tabs>
                <w:tab w:val="left" w:pos="1123"/>
              </w:tabs>
              <w:spacing w:line="360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Депсамес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Л. П.</w:t>
            </w:r>
            <w:r w:rsidR="00F91EC7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91EC7">
              <w:rPr>
                <w:rFonts w:ascii="Times New Roman" w:eastAsia="Times New Roman" w:hAnsi="Times New Roman"/>
                <w:sz w:val="24"/>
                <w:szCs w:val="24"/>
              </w:rPr>
              <w:t>к.п.н</w:t>
            </w:r>
            <w:proofErr w:type="spellEnd"/>
            <w:r w:rsidR="00F91EC7"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3" w:type="dxa"/>
          </w:tcPr>
          <w:p w:rsidR="00DB597C" w:rsidRPr="008C0617" w:rsidRDefault="008C0617" w:rsidP="008C0617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0617"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  <w:tr w:rsidR="00DB597C" w:rsidRPr="00DB597C" w:rsidTr="008C0617">
        <w:tc>
          <w:tcPr>
            <w:tcW w:w="5637" w:type="dxa"/>
          </w:tcPr>
          <w:p w:rsidR="00DB597C" w:rsidRPr="008C0617" w:rsidRDefault="00F91EC7" w:rsidP="00B50FD6">
            <w:pPr>
              <w:tabs>
                <w:tab w:val="left" w:pos="1123"/>
              </w:tabs>
              <w:spacing w:line="360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Удалова А. А., ст. преподаватель</w:t>
            </w:r>
          </w:p>
        </w:tc>
        <w:tc>
          <w:tcPr>
            <w:tcW w:w="3933" w:type="dxa"/>
          </w:tcPr>
          <w:p w:rsidR="00DB597C" w:rsidRPr="008C0617" w:rsidRDefault="00F91EC7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  <w:tr w:rsidR="00DB597C" w:rsidRPr="00DB597C" w:rsidTr="008C0617">
        <w:tc>
          <w:tcPr>
            <w:tcW w:w="5637" w:type="dxa"/>
          </w:tcPr>
          <w:p w:rsidR="00DB597C" w:rsidRPr="008C0617" w:rsidRDefault="00F91EC7" w:rsidP="00B50FD6">
            <w:pPr>
              <w:tabs>
                <w:tab w:val="left" w:pos="1123"/>
              </w:tabs>
              <w:spacing w:line="36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Чигаров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 Л., доцент</w:t>
            </w:r>
          </w:p>
        </w:tc>
        <w:tc>
          <w:tcPr>
            <w:tcW w:w="3933" w:type="dxa"/>
          </w:tcPr>
          <w:p w:rsidR="00DB597C" w:rsidRPr="008C0617" w:rsidRDefault="00F91EC7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средового и графического дизайна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8604D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8C0617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средового и графического дизайна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8604D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1D1ECD">
        <w:rPr>
          <w:rFonts w:ascii="Times New Roman" w:eastAsia="Times New Roman" w:hAnsi="Times New Roman"/>
          <w:sz w:val="24"/>
          <w:szCs w:val="24"/>
          <w:lang w:eastAsia="ru-RU"/>
        </w:rPr>
        <w:t>12.02.2021</w:t>
      </w:r>
      <w:r w:rsidR="008604DE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FD6" w:rsidRDefault="00B50FD6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C6F" w:rsidRDefault="007E4C6F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FD6" w:rsidRPr="00DB597C" w:rsidRDefault="00B50FD6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B50FD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F91EC7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……….</w:t>
      </w:r>
      <w:r w:rsidR="00F91EC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B50FD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</w:t>
      </w:r>
      <w:r w:rsidR="00E3737D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F67B65" w:rsidRPr="00F67B65" w:rsidRDefault="00DB597C" w:rsidP="00B50FD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0249C" w:rsidRPr="00F67B65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E3737D" w:rsidRPr="00F67B65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……………...</w:t>
      </w:r>
      <w:r w:rsidR="00E3737D" w:rsidRPr="00F67B65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E3737D" w:rsidRPr="00F67B65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F67B65" w:rsidRDefault="00DB597C" w:rsidP="00B50FD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>обучающих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gramEnd"/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B50FD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F91EC7" w:rsidP="00FA0A78">
      <w:pPr>
        <w:numPr>
          <w:ilvl w:val="1"/>
          <w:numId w:val="2"/>
        </w:numPr>
        <w:spacing w:after="0" w:line="360" w:lineRule="auto"/>
        <w:ind w:left="1134" w:hanging="567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«Пропедевтика и основы формальной композиции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………………………………………………………………………9</w:t>
      </w:r>
    </w:p>
    <w:p w:rsidR="00DB597C" w:rsidRPr="00DB597C" w:rsidRDefault="00DB597C" w:rsidP="00FA0A78">
      <w:pPr>
        <w:numPr>
          <w:ilvl w:val="1"/>
          <w:numId w:val="2"/>
        </w:numPr>
        <w:spacing w:after="0" w:line="360" w:lineRule="auto"/>
        <w:ind w:left="1134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proofErr w:type="spellStart"/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…....1</w:t>
      </w:r>
      <w:r w:rsidR="00506A83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F67B65" w:rsidRDefault="00F67B65" w:rsidP="00FA0A78">
      <w:pPr>
        <w:numPr>
          <w:ilvl w:val="1"/>
          <w:numId w:val="2"/>
        </w:numPr>
        <w:spacing w:after="0" w:line="360" w:lineRule="auto"/>
        <w:ind w:left="1134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«Академический рисунок»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…………………………...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06A83">
        <w:rPr>
          <w:rFonts w:ascii="Times New Roman" w:eastAsia="Times New Roman" w:hAnsi="Times New Roman"/>
          <w:sz w:val="24"/>
          <w:szCs w:val="24"/>
          <w:lang w:eastAsia="ru-RU"/>
        </w:rPr>
        <w:t>19</w:t>
      </w:r>
    </w:p>
    <w:p w:rsidR="00F67B65" w:rsidRPr="00DB597C" w:rsidRDefault="00F67B65" w:rsidP="00FA0A78">
      <w:pPr>
        <w:numPr>
          <w:ilvl w:val="1"/>
          <w:numId w:val="2"/>
        </w:numPr>
        <w:spacing w:after="0" w:line="360" w:lineRule="auto"/>
        <w:ind w:left="1134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«Академическая живопись»………………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06A83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Default="00DB597C" w:rsidP="00B50FD6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B6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B50FD6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</w:t>
      </w:r>
      <w:r w:rsidR="00B50FD6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F67B65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………..</w:t>
      </w:r>
      <w:r w:rsidR="00506A83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B50FD6" w:rsidRPr="00F67B65" w:rsidRDefault="00B50FD6" w:rsidP="00B50FD6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50FD6">
        <w:rPr>
          <w:rFonts w:ascii="Times New Roman" w:eastAsia="Times New Roman" w:hAnsi="Times New Roman"/>
          <w:sz w:val="24"/>
          <w:szCs w:val="24"/>
          <w:lang w:eastAsia="ru-RU"/>
        </w:rPr>
        <w:t>рограмма итоговой аттестации по модулю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FA0A7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506A83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B50FD6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16348" w:rsidRDefault="00830FF4" w:rsidP="00B50F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F91EC7">
        <w:rPr>
          <w:rFonts w:ascii="Times New Roman" w:eastAsia="Times New Roman" w:hAnsi="Times New Roman"/>
          <w:sz w:val="24"/>
          <w:szCs w:val="24"/>
          <w:lang w:eastAsia="ru-RU"/>
        </w:rPr>
        <w:t>Основы изобразительной культуры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для направления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, 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  <w:r w:rsidR="00116348">
        <w:rPr>
          <w:rFonts w:ascii="Times New Roman" w:eastAsia="Times New Roman" w:hAnsi="Times New Roman"/>
          <w:sz w:val="24"/>
          <w:szCs w:val="24"/>
          <w:lang w:eastAsia="ru-RU"/>
        </w:rPr>
        <w:t>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универсальными, общепрофессиональными и профессиональными компетенциями ФГОС высшего образования.</w:t>
      </w:r>
    </w:p>
    <w:p w:rsidR="00830FF4" w:rsidRDefault="00116348" w:rsidP="00B50FD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изучается на </w:t>
      </w:r>
      <w:r w:rsidR="00907303">
        <w:rPr>
          <w:rFonts w:ascii="Times New Roman" w:eastAsia="Times New Roman" w:hAnsi="Times New Roman"/>
          <w:sz w:val="24"/>
          <w:szCs w:val="24"/>
          <w:lang w:eastAsia="ru-RU"/>
        </w:rPr>
        <w:t>1-2 курсах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0FF4" w:rsidRPr="00070666">
        <w:rPr>
          <w:rFonts w:ascii="Times New Roman" w:eastAsia="Times New Roman" w:hAnsi="Times New Roman"/>
          <w:sz w:val="24"/>
          <w:szCs w:val="24"/>
          <w:lang w:eastAsia="ru-RU"/>
        </w:rPr>
        <w:t>очно</w:t>
      </w:r>
      <w:r w:rsidR="00907303">
        <w:rPr>
          <w:rFonts w:ascii="Times New Roman" w:eastAsia="Times New Roman" w:hAnsi="Times New Roman"/>
          <w:sz w:val="24"/>
          <w:szCs w:val="24"/>
          <w:lang w:eastAsia="ru-RU"/>
        </w:rPr>
        <w:t>-заочной</w:t>
      </w:r>
      <w:r w:rsidR="00830FF4"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формы обучения. При проектировании программы данного модуля использованы</w:t>
      </w:r>
      <w:r w:rsidR="00113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0FF4" w:rsidRPr="001134DD">
        <w:rPr>
          <w:rFonts w:ascii="Times New Roman" w:eastAsia="Times New Roman" w:hAnsi="Times New Roman"/>
          <w:sz w:val="24"/>
          <w:szCs w:val="24"/>
          <w:lang w:eastAsia="ru-RU"/>
        </w:rPr>
        <w:t xml:space="preserve">личностно-ориентированный и </w:t>
      </w:r>
      <w:proofErr w:type="spellStart"/>
      <w:r w:rsidR="00830FF4" w:rsidRPr="001134DD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830FF4"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</w:t>
      </w:r>
    </w:p>
    <w:p w:rsidR="00116348" w:rsidRDefault="00116348" w:rsidP="00B50FD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116348" w:rsidRDefault="00116348" w:rsidP="00B50FD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- предполагает смещение акцента со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знаниевого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DB597C" w:rsidRPr="00DB597C" w:rsidRDefault="00DB597C" w:rsidP="00B50FD6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B50FD6">
      <w:pPr>
        <w:shd w:val="clear" w:color="auto" w:fill="FFFFFF"/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B50F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Pr="00DB597C" w:rsidRDefault="00DB597C" w:rsidP="00B50F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</w:t>
      </w:r>
      <w:r w:rsidR="00D30A6C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r w:rsidR="00D30A6C" w:rsidRPr="00D30A6C">
        <w:rPr>
          <w:rFonts w:ascii="Times New Roman" w:eastAsia="Times New Roman" w:hAnsi="Times New Roman"/>
          <w:sz w:val="24"/>
          <w:szCs w:val="24"/>
          <w:lang w:eastAsia="ru-RU"/>
        </w:rPr>
        <w:t>формирован</w:t>
      </w:r>
      <w:r w:rsidR="00116348">
        <w:rPr>
          <w:rFonts w:ascii="Times New Roman" w:eastAsia="Times New Roman" w:hAnsi="Times New Roman"/>
          <w:sz w:val="24"/>
          <w:szCs w:val="24"/>
          <w:lang w:eastAsia="ru-RU"/>
        </w:rPr>
        <w:t>ия</w:t>
      </w:r>
      <w:r w:rsidR="00D30A6C" w:rsidRPr="00D30A6C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 художественно-композиционной грамоты. Освоение принципов художественно-композиционного формообразования.</w:t>
      </w:r>
      <w:r w:rsidR="00D30A6C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Освоения различных техник изображения и методов их использования  в художественно-изобразительной деятельности</w:t>
      </w:r>
      <w:r w:rsidRPr="00DB5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DB597C" w:rsidRDefault="00DB597C" w:rsidP="00B50F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DB597C" w:rsidRPr="00DB597C" w:rsidRDefault="00116348" w:rsidP="00B50F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="00D30A6C" w:rsidRPr="00D30A6C">
        <w:rPr>
          <w:rFonts w:ascii="Times New Roman" w:hAnsi="Times New Roman"/>
          <w:sz w:val="24"/>
          <w:szCs w:val="24"/>
        </w:rPr>
        <w:t>азвитие образного мышления и художественного восприятия, активизация способов комбинаторики, стилизации, трансформации формы и формирование художественно-композиционного творчества.</w:t>
      </w:r>
    </w:p>
    <w:p w:rsidR="00DB597C" w:rsidRDefault="00116348" w:rsidP="00B50F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="00D30A6C">
        <w:rPr>
          <w:rFonts w:ascii="Times New Roman" w:hAnsi="Times New Roman"/>
          <w:sz w:val="24"/>
          <w:szCs w:val="24"/>
        </w:rPr>
        <w:t>владеть основами цветовой композиции в картинной плоскости: цветовыми отношениями, цветовой гармонией, моделировать пространство в объёме посредством цвета и тона.</w:t>
      </w:r>
    </w:p>
    <w:p w:rsidR="00DB597C" w:rsidRDefault="00116348" w:rsidP="00B50F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="00375AE8" w:rsidRPr="00375AE8">
        <w:rPr>
          <w:rFonts w:ascii="Times New Roman" w:hAnsi="Times New Roman"/>
          <w:sz w:val="24"/>
          <w:szCs w:val="24"/>
        </w:rPr>
        <w:t xml:space="preserve">азвитие способностей </w:t>
      </w:r>
      <w:r w:rsidR="00375AE8">
        <w:rPr>
          <w:rFonts w:ascii="Times New Roman" w:hAnsi="Times New Roman"/>
          <w:sz w:val="24"/>
          <w:szCs w:val="24"/>
        </w:rPr>
        <w:t xml:space="preserve">к изобразительной деятельности, </w:t>
      </w:r>
      <w:r w:rsidR="00375AE8" w:rsidRPr="00375AE8">
        <w:rPr>
          <w:rFonts w:ascii="Times New Roman" w:hAnsi="Times New Roman"/>
          <w:sz w:val="24"/>
          <w:szCs w:val="24"/>
        </w:rPr>
        <w:t>приобретение практических навыков создания изображения методами академического рисунка.</w:t>
      </w:r>
    </w:p>
    <w:p w:rsidR="00DB597C" w:rsidRPr="00DB597C" w:rsidRDefault="00DB597C" w:rsidP="00B50FD6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B50FD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16348" w:rsidRDefault="00116348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3CE2" w:rsidRDefault="00C43CE2" w:rsidP="00462D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ACC">
        <w:rPr>
          <w:rFonts w:ascii="Times New Roman" w:hAnsi="Times New Roman"/>
          <w:b/>
          <w:sz w:val="24"/>
          <w:szCs w:val="24"/>
        </w:rPr>
        <w:t>ОПК-3</w:t>
      </w:r>
      <w:r>
        <w:rPr>
          <w:rFonts w:ascii="Times New Roman" w:hAnsi="Times New Roman"/>
          <w:b/>
          <w:sz w:val="24"/>
          <w:szCs w:val="24"/>
        </w:rPr>
        <w:t>.</w:t>
      </w:r>
      <w:r w:rsidRPr="00966C1C">
        <w:rPr>
          <w:rFonts w:ascii="Times New Roman" w:hAnsi="Times New Roman"/>
          <w:sz w:val="24"/>
          <w:szCs w:val="24"/>
        </w:rPr>
        <w:t xml:space="preserve"> способен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C43CE2" w:rsidRPr="00081068" w:rsidRDefault="00C43CE2" w:rsidP="00462DAC">
      <w:pPr>
        <w:suppressAutoHyphens/>
        <w:spacing w:after="0"/>
        <w:ind w:firstLine="708"/>
        <w:jc w:val="both"/>
      </w:pPr>
      <w:r w:rsidRPr="00081068">
        <w:rPr>
          <w:rFonts w:ascii="Times New Roman" w:hAnsi="Times New Roman"/>
          <w:sz w:val="24"/>
          <w:szCs w:val="24"/>
        </w:rPr>
        <w:lastRenderedPageBreak/>
        <w:t>ОПК 3.1. - Изучает способы выполнения поисковых эскизов изобразительными средствами и способами проектной графики; обладает профессиональными навыками художественно-композиционного проектирования, приёмами работы в макетировании и моделировании;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1068">
        <w:rPr>
          <w:rFonts w:ascii="Times New Roman" w:hAnsi="Times New Roman"/>
          <w:sz w:val="24"/>
          <w:szCs w:val="24"/>
        </w:rPr>
        <w:t>понимает, как разрабатывать проектную идею, основанную на концептуальном, творческом подходе к решению дизайнерской задачи</w:t>
      </w:r>
      <w:r>
        <w:t xml:space="preserve">; </w:t>
      </w:r>
      <w:r w:rsidRPr="00081068">
        <w:rPr>
          <w:rFonts w:ascii="Times New Roman" w:hAnsi="Times New Roman"/>
          <w:sz w:val="24"/>
          <w:szCs w:val="24"/>
        </w:rPr>
        <w:t>определяет набор возможных решений при проектировании дизайн-объектов</w:t>
      </w:r>
      <w:r>
        <w:rPr>
          <w:rFonts w:ascii="Times New Roman" w:hAnsi="Times New Roman"/>
          <w:sz w:val="24"/>
          <w:szCs w:val="24"/>
        </w:rPr>
        <w:t>.</w:t>
      </w:r>
    </w:p>
    <w:p w:rsidR="00C43CE2" w:rsidRDefault="00C43CE2" w:rsidP="00462D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A7AB9">
        <w:rPr>
          <w:rFonts w:ascii="Times New Roman" w:hAnsi="Times New Roman"/>
          <w:sz w:val="24"/>
          <w:szCs w:val="24"/>
        </w:rPr>
        <w:t>ОПК 3.2. Владеет способами выполнения поисковых эскизов изобразительными средствами и способами проектной графики, владеет способами разработки проектной идеи при решении дизайнерской задачи</w:t>
      </w:r>
      <w:r>
        <w:rPr>
          <w:rFonts w:ascii="Times New Roman" w:hAnsi="Times New Roman"/>
          <w:sz w:val="24"/>
          <w:szCs w:val="24"/>
        </w:rPr>
        <w:t>.</w:t>
      </w:r>
    </w:p>
    <w:p w:rsidR="00C43CE2" w:rsidRPr="008A7AB9" w:rsidRDefault="00C43CE2" w:rsidP="00462D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7042">
        <w:rPr>
          <w:rFonts w:ascii="Times New Roman" w:hAnsi="Times New Roman"/>
          <w:sz w:val="24"/>
          <w:szCs w:val="24"/>
        </w:rPr>
        <w:t>ОПК-3.3. Выполняет поисковые эскизы изобразительными средствами и способами проектной графики; разрабатывает проектную идею, основанную на концептуальном, творческом подходе к решению дизайнерской задачи; синтезирует набор возможных решений и научно обосновывает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</w:r>
    </w:p>
    <w:p w:rsidR="00C43CE2" w:rsidRDefault="00C43CE2" w:rsidP="00462DA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ACC">
        <w:rPr>
          <w:rFonts w:ascii="Times New Roman" w:eastAsia="Times New Roman" w:hAnsi="Times New Roman"/>
          <w:b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966C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66C1C">
        <w:rPr>
          <w:rFonts w:ascii="Times New Roman" w:eastAsia="Times New Roman" w:hAnsi="Times New Roman"/>
          <w:sz w:val="24"/>
          <w:szCs w:val="24"/>
          <w:lang w:eastAsia="ru-RU"/>
        </w:rPr>
        <w:t>пособен к пониманию художественно-творческих задач в графическом дизайн-проектировании, выбору необходимых методов и средств творческого исполнения, связанных с конкретным дизайнерским решением.</w:t>
      </w:r>
    </w:p>
    <w:p w:rsidR="00C43CE2" w:rsidRDefault="00C43CE2" w:rsidP="00462DAC">
      <w:pPr>
        <w:pStyle w:val="af6"/>
        <w:widowControl/>
        <w:suppressAutoHyphens/>
        <w:ind w:firstLine="708"/>
        <w:jc w:val="both"/>
        <w:rPr>
          <w:lang w:val="ru-RU"/>
        </w:rPr>
      </w:pPr>
      <w:r w:rsidRPr="000D60C1">
        <w:rPr>
          <w:lang w:val="ru-RU"/>
        </w:rPr>
        <w:t>ПК-1.1. Знает историю и теорию изобразительного искусства, дизайна и дизайн-проектирования</w:t>
      </w:r>
      <w:r>
        <w:rPr>
          <w:lang w:val="ru-RU"/>
        </w:rPr>
        <w:t>.</w:t>
      </w:r>
    </w:p>
    <w:p w:rsidR="00C43CE2" w:rsidRDefault="00C43CE2" w:rsidP="00C43CE2">
      <w:pPr>
        <w:pStyle w:val="af6"/>
        <w:widowControl/>
        <w:suppressAutoHyphens/>
        <w:ind w:firstLine="708"/>
        <w:jc w:val="both"/>
        <w:rPr>
          <w:lang w:val="ru-RU"/>
        </w:rPr>
      </w:pPr>
      <w:r w:rsidRPr="000D60C1">
        <w:rPr>
          <w:lang w:val="ru-RU"/>
        </w:rPr>
        <w:t>ПК-1.2. Умеет применять художественно-творческие методы и средства выражения проектного замысла в графическом дизайне</w:t>
      </w:r>
      <w:r>
        <w:rPr>
          <w:lang w:val="ru-RU"/>
        </w:rPr>
        <w:t>.</w:t>
      </w:r>
    </w:p>
    <w:tbl>
      <w:tblPr>
        <w:tblpPr w:leftFromText="180" w:rightFromText="180" w:vertAnchor="text" w:horzAnchor="margin" w:tblpX="108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2028"/>
        <w:gridCol w:w="1842"/>
        <w:gridCol w:w="2835"/>
        <w:gridCol w:w="1984"/>
      </w:tblGrid>
      <w:tr w:rsidR="00D01CD1" w:rsidRPr="00DB597C" w:rsidTr="00C43CE2">
        <w:tc>
          <w:tcPr>
            <w:tcW w:w="774" w:type="dxa"/>
            <w:shd w:val="clear" w:color="auto" w:fill="auto"/>
            <w:vAlign w:val="center"/>
          </w:tcPr>
          <w:p w:rsidR="00A721C5" w:rsidRPr="00DB597C" w:rsidRDefault="00A721C5" w:rsidP="00B50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A721C5" w:rsidRDefault="00A721C5" w:rsidP="00B50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721C5" w:rsidRPr="00DB597C" w:rsidRDefault="00A721C5" w:rsidP="00B50F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721C5" w:rsidRPr="00DB597C" w:rsidRDefault="00B50FD6" w:rsidP="00B50FD6">
            <w:pPr>
              <w:tabs>
                <w:tab w:val="center" w:pos="70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A721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835" w:type="dxa"/>
            <w:vAlign w:val="center"/>
          </w:tcPr>
          <w:p w:rsidR="00A721C5" w:rsidRPr="00DB597C" w:rsidRDefault="00A721C5" w:rsidP="00B50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84" w:type="dxa"/>
            <w:vAlign w:val="center"/>
          </w:tcPr>
          <w:p w:rsidR="00A721C5" w:rsidRPr="00DB597C" w:rsidRDefault="00A721C5" w:rsidP="00B50F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01CD1" w:rsidRPr="00DB597C" w:rsidTr="00C43CE2">
        <w:tc>
          <w:tcPr>
            <w:tcW w:w="774" w:type="dxa"/>
            <w:shd w:val="clear" w:color="auto" w:fill="auto"/>
          </w:tcPr>
          <w:p w:rsidR="00A721C5" w:rsidRPr="00375AE8" w:rsidRDefault="00375AE8" w:rsidP="00B139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28" w:type="dxa"/>
            <w:shd w:val="clear" w:color="auto" w:fill="auto"/>
          </w:tcPr>
          <w:p w:rsidR="00A721C5" w:rsidRPr="00DB597C" w:rsidRDefault="002E401C" w:rsidP="00B1395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композиционных закономерностей построения формальной композиции, колористических решений, техникой владения </w:t>
            </w:r>
            <w:r w:rsid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академическим </w:t>
            </w: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рисунком и </w:t>
            </w:r>
            <w:r w:rsid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академической </w:t>
            </w: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живописью</w:t>
            </w:r>
          </w:p>
        </w:tc>
        <w:tc>
          <w:tcPr>
            <w:tcW w:w="1842" w:type="dxa"/>
            <w:shd w:val="clear" w:color="auto" w:fill="auto"/>
          </w:tcPr>
          <w:p w:rsidR="00375AE8" w:rsidRDefault="00375AE8" w:rsidP="00C43CE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75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D01CD1" w:rsidRDefault="00D01CD1" w:rsidP="00C43CE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3.2</w:t>
            </w:r>
          </w:p>
          <w:p w:rsidR="00D01CD1" w:rsidRDefault="00D01CD1" w:rsidP="00C43CE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3.3</w:t>
            </w:r>
          </w:p>
          <w:p w:rsidR="00A721C5" w:rsidRDefault="00375AE8" w:rsidP="00C43CE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  <w:r w:rsid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D01CD1" w:rsidRPr="00DB597C" w:rsidRDefault="00D01CD1" w:rsidP="00C43CE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2835" w:type="dxa"/>
          </w:tcPr>
          <w:p w:rsidR="002E401C" w:rsidRPr="002E401C" w:rsidRDefault="002E401C" w:rsidP="002E401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Развивающие технологии;</w:t>
            </w:r>
          </w:p>
          <w:p w:rsidR="002E401C" w:rsidRPr="002E401C" w:rsidRDefault="002E401C" w:rsidP="002E401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проектные технологии;</w:t>
            </w:r>
          </w:p>
          <w:p w:rsidR="002E401C" w:rsidRPr="002E401C" w:rsidRDefault="002E401C" w:rsidP="002E401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  и активные методы обучения; выполнение творческих заданий;</w:t>
            </w:r>
          </w:p>
          <w:p w:rsidR="002E401C" w:rsidRPr="002E401C" w:rsidRDefault="002E401C" w:rsidP="002E401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</w:t>
            </w:r>
            <w:proofErr w:type="gramStart"/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иллюстративный метод с элементами проблемного изложения;</w:t>
            </w:r>
          </w:p>
          <w:p w:rsidR="002E401C" w:rsidRPr="002E401C" w:rsidRDefault="002E401C" w:rsidP="002E401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лабораторные </w:t>
            </w: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занятия;</w:t>
            </w:r>
          </w:p>
          <w:p w:rsidR="002E401C" w:rsidRPr="002E401C" w:rsidRDefault="002E401C" w:rsidP="002E401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самостоятельные работы;</w:t>
            </w:r>
          </w:p>
          <w:p w:rsidR="002E401C" w:rsidRPr="002E401C" w:rsidRDefault="002E401C" w:rsidP="002E401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компьютерных технологий;</w:t>
            </w:r>
          </w:p>
          <w:p w:rsidR="00A721C5" w:rsidRPr="00DB597C" w:rsidRDefault="002E401C" w:rsidP="002E401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мультимедийные лекции.</w:t>
            </w:r>
          </w:p>
        </w:tc>
        <w:tc>
          <w:tcPr>
            <w:tcW w:w="1984" w:type="dxa"/>
          </w:tcPr>
          <w:p w:rsidR="00D30A6C" w:rsidRPr="00D30A6C" w:rsidRDefault="00D30A6C" w:rsidP="00D30A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анализ учебных и </w:t>
            </w:r>
            <w:r w:rsidRPr="00D3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творческих работ;</w:t>
            </w:r>
          </w:p>
          <w:p w:rsidR="00D30A6C" w:rsidRPr="00D30A6C" w:rsidRDefault="00D30A6C" w:rsidP="00D30A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контрольное творческое задание;</w:t>
            </w:r>
          </w:p>
          <w:p w:rsidR="00A721C5" w:rsidRPr="00DB597C" w:rsidRDefault="00D30A6C" w:rsidP="00D30A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презентация.</w:t>
            </w:r>
          </w:p>
        </w:tc>
      </w:tr>
    </w:tbl>
    <w:p w:rsidR="00DE6E32" w:rsidRPr="00DB597C" w:rsidRDefault="00DE6E32" w:rsidP="00375AE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E27F7F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50FD6" w:rsidRDefault="00E27F7F" w:rsidP="00E27F7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Руководители</w:t>
      </w:r>
      <w:r w:rsidR="00DB597C" w:rsidRPr="00DB597C">
        <w:rPr>
          <w:rFonts w:ascii="Times New Roman" w:eastAsia="Times New Roman" w:hAnsi="Times New Roman"/>
          <w:i/>
          <w:sz w:val="24"/>
          <w:lang w:eastAsia="ru-RU"/>
        </w:rPr>
        <w:t>:</w:t>
      </w:r>
      <w:r w:rsidR="00DB597C" w:rsidRPr="00DB597C">
        <w:rPr>
          <w:rFonts w:eastAsia="Times New Roman"/>
          <w:sz w:val="24"/>
          <w:lang w:eastAsia="ru-RU"/>
        </w:rPr>
        <w:t xml:space="preserve"> </w:t>
      </w:r>
      <w:proofErr w:type="spellStart"/>
      <w:r w:rsidR="000E0FFF">
        <w:rPr>
          <w:rFonts w:ascii="Times New Roman" w:eastAsia="Times New Roman" w:hAnsi="Times New Roman"/>
          <w:sz w:val="24"/>
          <w:lang w:eastAsia="ru-RU"/>
        </w:rPr>
        <w:t>Депсамес</w:t>
      </w:r>
      <w:proofErr w:type="spellEnd"/>
      <w:r w:rsidR="000E0FFF">
        <w:rPr>
          <w:rFonts w:ascii="Times New Roman" w:eastAsia="Times New Roman" w:hAnsi="Times New Roman"/>
          <w:sz w:val="24"/>
          <w:lang w:eastAsia="ru-RU"/>
        </w:rPr>
        <w:t xml:space="preserve"> Л.П.</w:t>
      </w:r>
      <w:r w:rsidR="00B50FD6">
        <w:rPr>
          <w:rFonts w:ascii="Times New Roman" w:eastAsia="Times New Roman" w:hAnsi="Times New Roman"/>
          <w:sz w:val="24"/>
          <w:lang w:eastAsia="ru-RU"/>
        </w:rPr>
        <w:t>,</w:t>
      </w:r>
      <w:r w:rsidR="000E0FFF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B50FD6" w:rsidRPr="00B50FD6">
        <w:rPr>
          <w:rFonts w:ascii="Times New Roman" w:eastAsia="Times New Roman" w:hAnsi="Times New Roman"/>
          <w:sz w:val="24"/>
          <w:lang w:eastAsia="ru-RU"/>
        </w:rPr>
        <w:t>кандидат педагогических наук, доцент, доцент</w:t>
      </w:r>
      <w:r w:rsidR="000E0FFF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75192">
        <w:rPr>
          <w:rFonts w:ascii="Times New Roman" w:eastAsia="Times New Roman" w:hAnsi="Times New Roman"/>
          <w:sz w:val="24"/>
          <w:lang w:eastAsia="ru-RU"/>
        </w:rPr>
        <w:t>кафедры средового и графического дизайна</w:t>
      </w:r>
      <w:r w:rsidR="00C43CE2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>
        <w:rPr>
          <w:rFonts w:ascii="Times New Roman" w:eastAsia="Times New Roman" w:hAnsi="Times New Roman"/>
          <w:sz w:val="24"/>
          <w:lang w:eastAsia="ru-RU"/>
        </w:rPr>
        <w:t xml:space="preserve">; </w:t>
      </w:r>
    </w:p>
    <w:p w:rsidR="00E27F7F" w:rsidRDefault="00DB597C" w:rsidP="00E27F7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:rsidR="00E27F7F" w:rsidRPr="00B50FD6" w:rsidRDefault="00C43CE2" w:rsidP="00B50FD6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lastRenderedPageBreak/>
        <w:t>Чигаров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Е.Л.</w:t>
      </w:r>
      <w:r w:rsidR="00B50FD6">
        <w:rPr>
          <w:rFonts w:ascii="Times New Roman" w:eastAsia="Times New Roman" w:hAnsi="Times New Roman"/>
          <w:sz w:val="24"/>
          <w:lang w:eastAsia="ru-RU"/>
        </w:rPr>
        <w:t>,</w:t>
      </w:r>
      <w:r w:rsidR="00E27F7F" w:rsidRPr="00B50FD6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д</w:t>
      </w:r>
      <w:r w:rsidR="00E27F7F" w:rsidRPr="00B50FD6">
        <w:rPr>
          <w:rFonts w:ascii="Times New Roman" w:eastAsia="Times New Roman" w:hAnsi="Times New Roman"/>
          <w:sz w:val="24"/>
          <w:lang w:eastAsia="ru-RU"/>
        </w:rPr>
        <w:t>оцент кафедры средового и графического дизайна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 w:rsidR="00E27F7F" w:rsidRPr="00B50FD6">
        <w:rPr>
          <w:rFonts w:ascii="Times New Roman" w:eastAsia="Times New Roman" w:hAnsi="Times New Roman"/>
          <w:sz w:val="24"/>
          <w:lang w:eastAsia="ru-RU"/>
        </w:rPr>
        <w:t xml:space="preserve">; </w:t>
      </w:r>
    </w:p>
    <w:p w:rsidR="00DB597C" w:rsidRPr="00B50FD6" w:rsidRDefault="00E27F7F" w:rsidP="00B50FD6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50FD6">
        <w:rPr>
          <w:rFonts w:ascii="Times New Roman" w:eastAsia="Times New Roman" w:hAnsi="Times New Roman"/>
          <w:sz w:val="24"/>
          <w:lang w:eastAsia="ru-RU"/>
        </w:rPr>
        <w:t>Удалова А.А., ст. преподаватель кафедры средового и графического дизайна</w:t>
      </w:r>
      <w:r w:rsidR="00C43CE2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 w:rsidRPr="00B50FD6">
        <w:rPr>
          <w:rFonts w:ascii="Times New Roman" w:eastAsia="Times New Roman" w:hAnsi="Times New Roman"/>
          <w:sz w:val="24"/>
          <w:lang w:eastAsia="ru-RU"/>
        </w:rPr>
        <w:t>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74A94" w:rsidRDefault="00CD7CB4" w:rsidP="00B223D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Модулю предшествуют </w:t>
      </w:r>
      <w:r w:rsidR="00700B83">
        <w:rPr>
          <w:rFonts w:ascii="Times New Roman" w:eastAsia="Times New Roman" w:hAnsi="Times New Roman"/>
          <w:sz w:val="24"/>
          <w:szCs w:val="24"/>
          <w:lang w:eastAsia="ru-RU"/>
        </w:rPr>
        <w:t>модули: «Человек, общество, культура»</w:t>
      </w:r>
      <w:r w:rsidR="00B13955"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74A94" w:rsidRPr="00674A94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необходимы знания в объеме программы средней школы</w:t>
      </w:r>
      <w:r w:rsidR="00674A9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23D2" w:rsidRDefault="00B13955" w:rsidP="00B223D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>Данный мод</w:t>
      </w:r>
      <w:r w:rsidR="00B223D2">
        <w:rPr>
          <w:rFonts w:ascii="Times New Roman" w:eastAsia="Times New Roman" w:hAnsi="Times New Roman"/>
          <w:sz w:val="24"/>
          <w:szCs w:val="24"/>
          <w:lang w:eastAsia="ru-RU"/>
        </w:rPr>
        <w:t>уль является предшествующим для основных профессиональных модулей по направлению подготовки 54.03.01 Дизайн, профиль «Графический дизайн»:</w:t>
      </w:r>
      <w:r w:rsidRPr="000706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23D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223D2">
        <w:rPr>
          <w:rFonts w:ascii="Times New Roman" w:hAnsi="Times New Roman"/>
          <w:sz w:val="24"/>
          <w:szCs w:val="24"/>
        </w:rPr>
        <w:t>Основы художественного проектирования</w:t>
      </w:r>
      <w:r w:rsidR="00B223D2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B223D2">
        <w:rPr>
          <w:rFonts w:ascii="Times New Roman" w:hAnsi="Times New Roman"/>
          <w:sz w:val="24"/>
          <w:szCs w:val="24"/>
        </w:rPr>
        <w:t>История и теория искусств»</w:t>
      </w:r>
      <w:r w:rsidR="00B223D2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B223D2">
        <w:rPr>
          <w:rFonts w:ascii="Times New Roman" w:hAnsi="Times New Roman"/>
          <w:sz w:val="24"/>
          <w:szCs w:val="24"/>
        </w:rPr>
        <w:t>Художественно-изобразительная подготовка графического дизайнера</w:t>
      </w:r>
      <w:r w:rsidR="00B223D2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B223D2">
        <w:rPr>
          <w:rFonts w:ascii="Times New Roman" w:hAnsi="Times New Roman"/>
          <w:sz w:val="24"/>
          <w:szCs w:val="24"/>
        </w:rPr>
        <w:t>История и теория дизайна», «Проектирование в графическом дизайне», «Комплексное обеспечение профессиональной деятельности графического дизайнера»</w:t>
      </w:r>
      <w:r w:rsidR="00B223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23D2" w:rsidRDefault="00B223D2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50FD6" w:rsidRDefault="00B50FD6" w:rsidP="00B50FD6">
      <w:pPr>
        <w:shd w:val="clear" w:color="auto" w:fill="FFFFFF"/>
        <w:tabs>
          <w:tab w:val="left" w:pos="1123"/>
        </w:tabs>
        <w:spacing w:after="0" w:line="240" w:lineRule="auto"/>
        <w:ind w:left="709"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</w:t>
      </w:r>
      <w:r w:rsidR="00DB597C" w:rsidRPr="00B50FD6">
        <w:rPr>
          <w:rFonts w:ascii="Times New Roman" w:eastAsia="Times New Roman" w:hAnsi="Times New Roman"/>
          <w:b/>
          <w:sz w:val="24"/>
          <w:szCs w:val="24"/>
          <w:lang w:eastAsia="ru-RU"/>
        </w:rPr>
        <w:t>Трудоемкость модуля</w:t>
      </w:r>
    </w:p>
    <w:p w:rsidR="00B223D2" w:rsidRPr="00B223D2" w:rsidRDefault="00B223D2" w:rsidP="00B223D2">
      <w:pPr>
        <w:pStyle w:val="a4"/>
        <w:shd w:val="clear" w:color="auto" w:fill="FFFFFF"/>
        <w:tabs>
          <w:tab w:val="left" w:pos="1123"/>
        </w:tabs>
        <w:spacing w:after="0" w:line="240" w:lineRule="auto"/>
        <w:ind w:left="1129"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57519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</w:t>
            </w:r>
            <w:r w:rsidR="00B223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/19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07303" w:rsidP="009073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270/7,5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0730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270/7,5</w:t>
            </w:r>
            <w:r w:rsidR="00B50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B223D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B223D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8E08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изобразительной культуры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183"/>
        <w:gridCol w:w="814"/>
        <w:gridCol w:w="1673"/>
        <w:gridCol w:w="1277"/>
        <w:gridCol w:w="991"/>
        <w:gridCol w:w="1559"/>
        <w:gridCol w:w="142"/>
        <w:gridCol w:w="992"/>
        <w:gridCol w:w="1135"/>
        <w:gridCol w:w="1636"/>
      </w:tblGrid>
      <w:tr w:rsidR="00DB597C" w:rsidRPr="00DB597C" w:rsidTr="00C43CE2">
        <w:trPr>
          <w:trHeight w:val="302"/>
        </w:trPr>
        <w:tc>
          <w:tcPr>
            <w:tcW w:w="138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83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14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C43CE2">
        <w:tc>
          <w:tcPr>
            <w:tcW w:w="138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C43CE2">
        <w:tc>
          <w:tcPr>
            <w:tcW w:w="138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DB597C" w:rsidRPr="00DB597C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</w:t>
            </w:r>
            <w:proofErr w:type="spellStart"/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spellEnd"/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1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5A21C3">
        <w:tc>
          <w:tcPr>
            <w:tcW w:w="14786" w:type="dxa"/>
            <w:gridSpan w:val="11"/>
            <w:shd w:val="clear" w:color="auto" w:fill="auto"/>
            <w:vAlign w:val="center"/>
          </w:tcPr>
          <w:p w:rsidR="00DB597C" w:rsidRPr="00DB597C" w:rsidRDefault="00DB597C" w:rsidP="00F24A78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:rsidTr="00907303">
        <w:tc>
          <w:tcPr>
            <w:tcW w:w="1384" w:type="dxa"/>
            <w:shd w:val="clear" w:color="auto" w:fill="auto"/>
            <w:vAlign w:val="center"/>
          </w:tcPr>
          <w:p w:rsidR="00DB597C" w:rsidRPr="00DB597C" w:rsidRDefault="00BC52A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К.М.06.01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DB597C" w:rsidRPr="00DB597C" w:rsidRDefault="00C15DDF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Пропедевтика и основы фронтальной композиции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9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9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597C" w:rsidRDefault="006E1355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674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  <w:proofErr w:type="gramEnd"/>
            <w:r w:rsidR="00674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(2)</w:t>
            </w:r>
          </w:p>
          <w:p w:rsidR="00907303" w:rsidRDefault="00907303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 w:rsidR="00674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</w:p>
          <w:p w:rsidR="00674A94" w:rsidRPr="00DB597C" w:rsidRDefault="00907303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237B49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1,2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BC52A7" w:rsidP="00BC52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DB597C" w:rsidRPr="00DB597C" w:rsidTr="00907303">
        <w:tc>
          <w:tcPr>
            <w:tcW w:w="1384" w:type="dxa"/>
            <w:shd w:val="clear" w:color="auto" w:fill="auto"/>
            <w:vAlign w:val="center"/>
          </w:tcPr>
          <w:p w:rsidR="00DB597C" w:rsidRPr="00DB597C" w:rsidRDefault="00BC52A7" w:rsidP="00BC52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К.М.06.02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DB597C" w:rsidRPr="00DB597C" w:rsidRDefault="00C15DDF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="00AA3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ветоведение</w:t>
            </w:r>
            <w:proofErr w:type="spellEnd"/>
            <w:r w:rsidR="00AA3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AA3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колористика</w:t>
            </w:r>
            <w:proofErr w:type="spellEnd"/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9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9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7303" w:rsidRDefault="00AA3B5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  <w:p w:rsidR="00DB597C" w:rsidRPr="00DB597C" w:rsidRDefault="009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237B49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674A9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BC52A7" w:rsidP="00BC52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DB597C" w:rsidRPr="00DB597C" w:rsidTr="00907303">
        <w:tc>
          <w:tcPr>
            <w:tcW w:w="1384" w:type="dxa"/>
            <w:shd w:val="clear" w:color="auto" w:fill="auto"/>
            <w:vAlign w:val="center"/>
          </w:tcPr>
          <w:p w:rsidR="00DB597C" w:rsidRPr="00DB597C" w:rsidRDefault="00BC52A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К.М.06.03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DB597C" w:rsidRPr="00DB597C" w:rsidRDefault="00BC52A7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Академический рисунок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9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597C" w:rsidRPr="00237B49" w:rsidRDefault="00237B49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Зачёт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  <w:r w:rsidR="00674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Start"/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674A9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C43CE2" w:rsidP="00BC52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DB597C" w:rsidRPr="00DB597C" w:rsidTr="00907303">
        <w:tc>
          <w:tcPr>
            <w:tcW w:w="1384" w:type="dxa"/>
            <w:shd w:val="clear" w:color="auto" w:fill="auto"/>
            <w:vAlign w:val="center"/>
          </w:tcPr>
          <w:p w:rsidR="00DB597C" w:rsidRPr="00DB597C" w:rsidRDefault="00BC52A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К.М.06.04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DB597C" w:rsidRPr="00DB597C" w:rsidRDefault="00AA3B51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Академическая живопись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9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90730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597C" w:rsidRPr="00DB597C" w:rsidRDefault="003859CD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Зачёт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  <w:r w:rsidR="00674A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Start"/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proofErr w:type="spellStart"/>
            <w:r w:rsidR="00907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перезачет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DB597C" w:rsidRDefault="00AA3B5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3859CD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2</w:t>
            </w:r>
            <w:r w:rsidR="00674A9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BC52A7" w:rsidP="00BC52A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  <w:tr w:rsidR="00DB597C" w:rsidRPr="00DB597C" w:rsidTr="00907303">
        <w:tc>
          <w:tcPr>
            <w:tcW w:w="138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3" w:type="dxa"/>
            <w:shd w:val="clear" w:color="auto" w:fill="auto"/>
            <w:vAlign w:val="center"/>
          </w:tcPr>
          <w:p w:rsidR="00DB597C" w:rsidRPr="00DB597C" w:rsidRDefault="00DB597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597C" w:rsidRPr="00DB597C" w:rsidTr="005A21C3">
        <w:tc>
          <w:tcPr>
            <w:tcW w:w="14786" w:type="dxa"/>
            <w:gridSpan w:val="11"/>
            <w:shd w:val="clear" w:color="auto" w:fill="auto"/>
            <w:vAlign w:val="center"/>
          </w:tcPr>
          <w:p w:rsidR="00DB597C" w:rsidRPr="00DB597C" w:rsidRDefault="00DB597C" w:rsidP="00BC52A7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</w:t>
            </w:r>
            <w:r w:rsidR="000E0FF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ины по выбору  </w:t>
            </w:r>
          </w:p>
        </w:tc>
      </w:tr>
      <w:tr w:rsidR="00DB597C" w:rsidRPr="00DB597C" w:rsidTr="00C43CE2">
        <w:tc>
          <w:tcPr>
            <w:tcW w:w="138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3" w:type="dxa"/>
            <w:shd w:val="clear" w:color="auto" w:fill="auto"/>
            <w:vAlign w:val="center"/>
          </w:tcPr>
          <w:p w:rsidR="00DB597C" w:rsidRPr="00DB597C" w:rsidRDefault="00BC52A7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3859CD" w:rsidP="00385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:rsidTr="005A21C3">
        <w:tc>
          <w:tcPr>
            <w:tcW w:w="14786" w:type="dxa"/>
            <w:gridSpan w:val="11"/>
            <w:shd w:val="clear" w:color="auto" w:fill="auto"/>
            <w:vAlign w:val="center"/>
          </w:tcPr>
          <w:p w:rsidR="00DB597C" w:rsidRPr="00DB597C" w:rsidRDefault="00DB597C" w:rsidP="00BC52A7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  <w:r w:rsidR="000E0FF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B597C" w:rsidRPr="00DB597C" w:rsidTr="00C43CE2">
        <w:tc>
          <w:tcPr>
            <w:tcW w:w="138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3" w:type="dxa"/>
            <w:shd w:val="clear" w:color="auto" w:fill="auto"/>
            <w:vAlign w:val="center"/>
          </w:tcPr>
          <w:p w:rsidR="00DB597C" w:rsidRPr="00DB597C" w:rsidRDefault="00BC52A7" w:rsidP="00BC52A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3859CD" w:rsidP="00385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:rsidTr="00C43CE2">
        <w:tc>
          <w:tcPr>
            <w:tcW w:w="138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3" w:type="dxa"/>
            <w:shd w:val="clear" w:color="auto" w:fill="auto"/>
            <w:vAlign w:val="center"/>
          </w:tcPr>
          <w:p w:rsidR="00DB597C" w:rsidRPr="00DB597C" w:rsidRDefault="00DB597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5A21C3">
        <w:tc>
          <w:tcPr>
            <w:tcW w:w="14786" w:type="dxa"/>
            <w:gridSpan w:val="11"/>
            <w:shd w:val="clear" w:color="auto" w:fill="auto"/>
            <w:vAlign w:val="center"/>
          </w:tcPr>
          <w:p w:rsidR="00DB597C" w:rsidRPr="00DB597C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C43CE2">
        <w:tc>
          <w:tcPr>
            <w:tcW w:w="1384" w:type="dxa"/>
            <w:shd w:val="clear" w:color="auto" w:fill="auto"/>
            <w:vAlign w:val="center"/>
          </w:tcPr>
          <w:p w:rsidR="00DB597C" w:rsidRPr="00DB597C" w:rsidRDefault="00BC52A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К.М.06.05 (К)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DB597C" w:rsidRDefault="00B13955" w:rsidP="00B1395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066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  <w:r w:rsidRPr="00070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 по модулю</w:t>
            </w:r>
            <w:r w:rsidR="00AA3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«Основы изобразительной культуры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B13955" w:rsidRPr="00DB597C" w:rsidRDefault="00B13955" w:rsidP="00B1395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B597C" w:rsidRPr="00DB597C" w:rsidRDefault="003859C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B597C" w:rsidRPr="00DB597C" w:rsidRDefault="003859CD" w:rsidP="00674A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237B4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3E4843" w:rsidRDefault="003E4843" w:rsidP="003E4843">
      <w:pPr>
        <w:autoSpaceDE w:val="0"/>
        <w:autoSpaceDN w:val="0"/>
        <w:adjustRightInd w:val="0"/>
        <w:spacing w:after="0"/>
        <w:ind w:firstLine="709"/>
        <w:jc w:val="both"/>
        <w:rPr>
          <w:rStyle w:val="font12"/>
          <w:rFonts w:eastAsia="Calibri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3E4843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изобразительной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составлен в соответствии с требованиями ФГОС и профессионального стандарта. </w:t>
      </w:r>
      <w:r>
        <w:rPr>
          <w:rFonts w:ascii="Times New Roman" w:hAnsi="Times New Roman"/>
          <w:sz w:val="24"/>
          <w:szCs w:val="24"/>
          <w:lang w:eastAsia="ru-RU"/>
        </w:rPr>
        <w:t>Освоение модуля следует начинать с одновременного изучения дисциплин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Пропедевтика и основы фронтальной композиции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Академический рисунок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Академическая живопись»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 и умения, полученные в ходе изучения 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дисциплин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помогут сформировать целостное представление студентов о 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 xml:space="preserve">профессиональной деятельности; </w:t>
      </w:r>
      <w:r w:rsidR="009D4F98">
        <w:rPr>
          <w:rFonts w:ascii="Times New Roman" w:eastAsia="Times New Roman" w:hAnsi="Times New Roman"/>
          <w:sz w:val="24"/>
          <w:szCs w:val="24"/>
          <w:lang w:eastAsia="ru-RU"/>
        </w:rPr>
        <w:t>композиционных закономерностях</w:t>
      </w:r>
      <w:r w:rsidRPr="002E401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построения формальной композиции, колористических решений, техникой владения рисунком и живописью</w:t>
      </w:r>
      <w:r>
        <w:rPr>
          <w:rFonts w:ascii="yandex-sans" w:hAnsi="yandex-sans"/>
          <w:color w:val="000000"/>
          <w:sz w:val="24"/>
          <w:szCs w:val="24"/>
          <w:shd w:val="clear" w:color="auto" w:fill="FFFFFF"/>
        </w:rPr>
        <w:t>.</w:t>
      </w:r>
      <w:r>
        <w:t xml:space="preserve"> </w:t>
      </w:r>
      <w:r>
        <w:rPr>
          <w:rStyle w:val="font12"/>
          <w:rFonts w:eastAsia="Calibri"/>
        </w:rPr>
        <w:t xml:space="preserve">Освоение дисциплины предполагает посещение студентами лекционных, практических и лабораторных занятий. </w:t>
      </w:r>
    </w:p>
    <w:p w:rsidR="003E4843" w:rsidRDefault="003E4843" w:rsidP="003E4843">
      <w:pPr>
        <w:autoSpaceDE w:val="0"/>
        <w:autoSpaceDN w:val="0"/>
        <w:adjustRightInd w:val="0"/>
        <w:spacing w:after="0"/>
        <w:ind w:firstLine="709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</w:t>
      </w:r>
    </w:p>
    <w:p w:rsidR="008A450B" w:rsidRDefault="008A450B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D01CD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2B7E64" w:rsidP="00D01C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«Пропедевтика и основы формальной композиции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D7B56" w:rsidRPr="00DB597C" w:rsidRDefault="009D7B56" w:rsidP="0046067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B597C" w:rsidRPr="00DB597C" w:rsidRDefault="00DB597C" w:rsidP="0046067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13955" w:rsidRPr="00FD1682" w:rsidRDefault="00B13955" w:rsidP="0046067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FD168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F35601">
        <w:rPr>
          <w:rFonts w:ascii="Times New Roman" w:eastAsia="Times New Roman" w:hAnsi="Times New Roman"/>
          <w:bCs/>
          <w:sz w:val="24"/>
          <w:szCs w:val="24"/>
          <w:lang w:eastAsia="ru-RU"/>
        </w:rPr>
        <w:t>Пропедевтика и основы формальной композиции</w:t>
      </w:r>
      <w:r w:rsidRPr="00FD16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разработано в соответствии с учебным планом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 xml:space="preserve">4.03.01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Дизайн / Графический дизайн 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F35601">
        <w:rPr>
          <w:rFonts w:ascii="Times New Roman" w:eastAsia="Times New Roman" w:hAnsi="Times New Roman"/>
          <w:sz w:val="24"/>
          <w:szCs w:val="24"/>
          <w:lang w:eastAsia="ru-RU"/>
        </w:rPr>
        <w:t>.06</w:t>
      </w:r>
      <w:r w:rsidR="009D4F98" w:rsidRPr="009D4F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D4F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D4F98" w:rsidRPr="003E4843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изобразительной культуры</w:t>
      </w:r>
      <w:r w:rsidR="009D4F9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13955" w:rsidRPr="00FD1682" w:rsidRDefault="00B13955" w:rsidP="0046067E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</w:t>
      </w:r>
      <w:r w:rsidRPr="00FD168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9D4F98" w:rsidRPr="009D4F98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Пропедевтика и основы формальной композиции</w:t>
      </w:r>
      <w:r w:rsidRPr="00FD168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</w:t>
      </w:r>
      <w:r w:rsidR="00F35601">
        <w:rPr>
          <w:rFonts w:ascii="Times New Roman" w:eastAsia="Times New Roman" w:hAnsi="Times New Roman"/>
          <w:sz w:val="24"/>
          <w:szCs w:val="24"/>
          <w:lang w:eastAsia="ru-RU"/>
        </w:rPr>
        <w:t xml:space="preserve"> лабораторные и практические 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занятия, в</w:t>
      </w:r>
      <w:r w:rsidRPr="00FD1682">
        <w:rPr>
          <w:rFonts w:ascii="Times New Roman" w:hAnsi="Times New Roman"/>
          <w:sz w:val="24"/>
          <w:szCs w:val="24"/>
        </w:rPr>
        <w:t xml:space="preserve"> которых особое внимание уделяется </w:t>
      </w:r>
      <w:r w:rsidRPr="00F35601">
        <w:rPr>
          <w:rFonts w:ascii="Times New Roman" w:hAnsi="Times New Roman"/>
          <w:bCs/>
          <w:sz w:val="24"/>
          <w:szCs w:val="24"/>
        </w:rPr>
        <w:t>основам композиции, её законов</w:t>
      </w:r>
      <w:r w:rsidR="00F35601">
        <w:rPr>
          <w:rFonts w:ascii="Times New Roman" w:hAnsi="Times New Roman"/>
          <w:bCs/>
          <w:sz w:val="24"/>
          <w:szCs w:val="24"/>
        </w:rPr>
        <w:t xml:space="preserve"> построения</w:t>
      </w:r>
      <w:r w:rsidRPr="00F35601">
        <w:rPr>
          <w:rFonts w:ascii="Times New Roman" w:hAnsi="Times New Roman"/>
          <w:bCs/>
          <w:sz w:val="24"/>
          <w:szCs w:val="24"/>
        </w:rPr>
        <w:t>, выразительных средств в изобразительном искусстве.</w:t>
      </w:r>
      <w:r w:rsidR="000E0FFF">
        <w:rPr>
          <w:rFonts w:ascii="Times New Roman" w:hAnsi="Times New Roman"/>
          <w:bCs/>
          <w:sz w:val="24"/>
          <w:szCs w:val="24"/>
        </w:rPr>
        <w:t xml:space="preserve"> Овладение техникой построения академического рисунка и живописного мастерства.</w:t>
      </w:r>
      <w:r w:rsidRPr="00F35601">
        <w:rPr>
          <w:rFonts w:ascii="Times New Roman" w:hAnsi="Times New Roman"/>
          <w:bCs/>
          <w:sz w:val="24"/>
          <w:szCs w:val="24"/>
        </w:rPr>
        <w:t xml:space="preserve"> Изучение данной дисциплины – это необходимая часть для успешной художественно</w:t>
      </w:r>
      <w:r w:rsidR="000E0FFF">
        <w:rPr>
          <w:rFonts w:ascii="Times New Roman" w:hAnsi="Times New Roman"/>
          <w:bCs/>
          <w:sz w:val="24"/>
          <w:szCs w:val="24"/>
        </w:rPr>
        <w:t>-проектной</w:t>
      </w:r>
      <w:r w:rsidRPr="00F35601">
        <w:rPr>
          <w:rFonts w:ascii="Times New Roman" w:hAnsi="Times New Roman"/>
          <w:bCs/>
          <w:sz w:val="24"/>
          <w:szCs w:val="24"/>
        </w:rPr>
        <w:t xml:space="preserve"> дея</w:t>
      </w:r>
      <w:r w:rsidR="000E0FFF">
        <w:rPr>
          <w:rFonts w:ascii="Times New Roman" w:hAnsi="Times New Roman"/>
          <w:bCs/>
          <w:sz w:val="24"/>
          <w:szCs w:val="24"/>
        </w:rPr>
        <w:t>тельности будущего специалиста.</w:t>
      </w:r>
    </w:p>
    <w:p w:rsidR="00B13955" w:rsidRPr="00FD1682" w:rsidRDefault="00B13955" w:rsidP="004606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D1682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B13955" w:rsidRDefault="00B13955" w:rsidP="004606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E0FFF">
        <w:rPr>
          <w:rFonts w:ascii="Times New Roman" w:hAnsi="Times New Roman"/>
          <w:bCs/>
          <w:sz w:val="24"/>
          <w:szCs w:val="24"/>
        </w:rPr>
        <w:t>ПК-1 - Способен организовать индивидуальную и совместную учебно-проектную деятельность обучающихся в соот</w:t>
      </w:r>
      <w:r w:rsidR="000E0FFF">
        <w:rPr>
          <w:rFonts w:ascii="Times New Roman" w:hAnsi="Times New Roman"/>
          <w:bCs/>
          <w:sz w:val="24"/>
          <w:szCs w:val="24"/>
        </w:rPr>
        <w:t>ветствующей предметной области.</w:t>
      </w:r>
    </w:p>
    <w:p w:rsidR="000E0FFF" w:rsidRPr="00FD1682" w:rsidRDefault="000E0FFF" w:rsidP="004606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ОПК-3 - </w:t>
      </w:r>
      <w:r w:rsidRPr="000E0FFF">
        <w:rPr>
          <w:rFonts w:ascii="Times New Roman" w:hAnsi="Times New Roman"/>
          <w:bCs/>
          <w:sz w:val="24"/>
          <w:szCs w:val="24"/>
        </w:rPr>
        <w:t>Способность обладать профессиональными навыками художественно-композиционного проектирования, приёмами работы в макетировании и моделировании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D4F98" w:rsidRDefault="009D4F98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13955" w:rsidRDefault="00B13955" w:rsidP="00A15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1682">
        <w:rPr>
          <w:rFonts w:ascii="Times New Roman" w:hAnsi="Times New Roman"/>
          <w:sz w:val="24"/>
          <w:szCs w:val="24"/>
        </w:rPr>
        <w:t>Дисциплина «</w:t>
      </w:r>
      <w:r w:rsidR="000E0FFF">
        <w:rPr>
          <w:rFonts w:ascii="Times New Roman" w:eastAsia="Times New Roman" w:hAnsi="Times New Roman"/>
          <w:bCs/>
          <w:sz w:val="24"/>
          <w:szCs w:val="24"/>
          <w:lang w:eastAsia="ru-RU"/>
        </w:rPr>
        <w:t>Пропеде</w:t>
      </w:r>
      <w:r w:rsidR="00AA3B51">
        <w:rPr>
          <w:rFonts w:ascii="Times New Roman" w:eastAsia="Times New Roman" w:hAnsi="Times New Roman"/>
          <w:bCs/>
          <w:sz w:val="24"/>
          <w:szCs w:val="24"/>
          <w:lang w:eastAsia="ru-RU"/>
        </w:rPr>
        <w:t>втика и основы формальной композиции</w:t>
      </w:r>
      <w:r w:rsidRPr="00FD1682">
        <w:rPr>
          <w:rFonts w:ascii="Times New Roman" w:hAnsi="Times New Roman"/>
          <w:sz w:val="24"/>
          <w:szCs w:val="24"/>
        </w:rPr>
        <w:t xml:space="preserve">» относится к </w:t>
      </w:r>
      <w:r w:rsidR="000E0FFF" w:rsidRPr="000E0FFF">
        <w:rPr>
          <w:rFonts w:ascii="Times New Roman" w:hAnsi="Times New Roman"/>
          <w:sz w:val="24"/>
          <w:szCs w:val="24"/>
        </w:rPr>
        <w:t>базово</w:t>
      </w:r>
      <w:r w:rsidR="000E0FFF">
        <w:rPr>
          <w:rFonts w:ascii="Times New Roman" w:hAnsi="Times New Roman"/>
          <w:sz w:val="24"/>
          <w:szCs w:val="24"/>
        </w:rPr>
        <w:t xml:space="preserve">й </w:t>
      </w:r>
      <w:r w:rsidRPr="00FD1682">
        <w:rPr>
          <w:rFonts w:ascii="Times New Roman" w:hAnsi="Times New Roman"/>
          <w:sz w:val="24"/>
          <w:szCs w:val="24"/>
        </w:rPr>
        <w:t xml:space="preserve">части комплексного модуля </w:t>
      </w:r>
      <w:r w:rsidR="00C9430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9430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A3B51">
        <w:rPr>
          <w:rFonts w:ascii="Times New Roman" w:eastAsia="Times New Roman" w:hAnsi="Times New Roman"/>
          <w:sz w:val="24"/>
          <w:szCs w:val="24"/>
          <w:lang w:eastAsia="ru-RU"/>
        </w:rPr>
        <w:t>06</w:t>
      </w:r>
      <w:r w:rsidR="007057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168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A3B51">
        <w:rPr>
          <w:rFonts w:ascii="Times New Roman" w:eastAsia="Times New Roman" w:hAnsi="Times New Roman"/>
          <w:sz w:val="24"/>
          <w:szCs w:val="24"/>
          <w:lang w:eastAsia="ru-RU"/>
        </w:rPr>
        <w:t>Основы изобразительной культуры</w:t>
      </w:r>
      <w:r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lastRenderedPageBreak/>
        <w:t xml:space="preserve">изучается на </w:t>
      </w:r>
      <w:r w:rsidR="00AA3B5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курсе, промежуточная аттестация – </w:t>
      </w:r>
      <w:r w:rsidR="005473F4">
        <w:rPr>
          <w:rFonts w:ascii="Times New Roman" w:hAnsi="Times New Roman"/>
          <w:sz w:val="24"/>
          <w:szCs w:val="24"/>
        </w:rPr>
        <w:t>экзамен</w:t>
      </w:r>
      <w:r w:rsidR="0046067E">
        <w:rPr>
          <w:rFonts w:ascii="Times New Roman" w:hAnsi="Times New Roman"/>
          <w:sz w:val="24"/>
          <w:szCs w:val="24"/>
        </w:rPr>
        <w:t xml:space="preserve"> (1 семестр), </w:t>
      </w:r>
      <w:r w:rsidR="00384B48">
        <w:rPr>
          <w:rFonts w:ascii="Times New Roman" w:hAnsi="Times New Roman"/>
          <w:sz w:val="24"/>
          <w:szCs w:val="24"/>
        </w:rPr>
        <w:t>зачёт с оценкой</w:t>
      </w:r>
      <w:r w:rsidR="009D4F98">
        <w:rPr>
          <w:rFonts w:ascii="Times New Roman" w:hAnsi="Times New Roman"/>
          <w:sz w:val="24"/>
          <w:szCs w:val="24"/>
        </w:rPr>
        <w:t xml:space="preserve"> (2 семестр)</w:t>
      </w:r>
      <w:r>
        <w:rPr>
          <w:rFonts w:ascii="Times New Roman" w:hAnsi="Times New Roman"/>
          <w:sz w:val="24"/>
          <w:szCs w:val="24"/>
        </w:rPr>
        <w:t>.</w:t>
      </w:r>
    </w:p>
    <w:p w:rsidR="009D4F98" w:rsidRDefault="009D4F98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модулям: «Человек, общество, культура» (</w:t>
      </w:r>
      <w:r w:rsidR="00C37668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 w:rsidR="0046067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C376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«История», «Культурология»).</w:t>
      </w:r>
    </w:p>
    <w:p w:rsidR="00DB597C" w:rsidRPr="00DB597C" w:rsidRDefault="00B13955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</w:t>
      </w:r>
      <w:r w:rsidR="009D4F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4F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D4F98" w:rsidRPr="003E4843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изобразительной культуры</w:t>
      </w:r>
      <w:r w:rsidR="009D4F98"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r w:rsidR="00C37668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C37668">
        <w:rPr>
          <w:rFonts w:ascii="Times New Roman" w:hAnsi="Times New Roman"/>
          <w:sz w:val="24"/>
          <w:szCs w:val="24"/>
          <w:lang w:eastAsia="ru-RU"/>
        </w:rPr>
        <w:t>«</w:t>
      </w:r>
      <w:r w:rsidR="00C37668">
        <w:rPr>
          <w:rFonts w:ascii="Times New Roman" w:eastAsia="Times New Roman" w:hAnsi="Times New Roman"/>
          <w:sz w:val="24"/>
          <w:szCs w:val="24"/>
          <w:lang w:eastAsia="ru-RU"/>
        </w:rPr>
        <w:t>Академическая живопись»</w:t>
      </w:r>
      <w:r w:rsidR="009D4F98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C37668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C37668" w:rsidRPr="003E4843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</w:t>
      </w:r>
      <w:r w:rsidR="00C376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художественно</w:t>
      </w:r>
      <w:r w:rsidR="00C37668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37668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проектирования» (</w:t>
      </w:r>
      <w:r w:rsidR="00C37668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C376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«Проектирование», «Композиционное моделирование»), 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D50E3"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Художественно-изобразительная подготовка графического дизайнера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C37668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C37668"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D50E3">
        <w:rPr>
          <w:rFonts w:ascii="Times New Roman" w:eastAsia="Times New Roman" w:hAnsi="Times New Roman"/>
          <w:bCs/>
          <w:sz w:val="24"/>
          <w:szCs w:val="24"/>
          <w:lang w:eastAsia="ru-RU"/>
        </w:rPr>
        <w:t>Рисунок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="000D50E3">
        <w:rPr>
          <w:rFonts w:ascii="Times New Roman" w:eastAsia="Times New Roman" w:hAnsi="Times New Roman"/>
          <w:bCs/>
          <w:sz w:val="24"/>
          <w:szCs w:val="24"/>
          <w:lang w:eastAsia="ru-RU"/>
        </w:rPr>
        <w:t>Живопись</w:t>
      </w:r>
      <w:r w:rsidRPr="0036045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«</w:t>
      </w:r>
      <w:r w:rsidR="000D50E3">
        <w:rPr>
          <w:rFonts w:ascii="Times New Roman" w:eastAsia="Times New Roman" w:hAnsi="Times New Roman"/>
          <w:bCs/>
          <w:sz w:val="24"/>
          <w:szCs w:val="24"/>
          <w:lang w:eastAsia="ru-RU"/>
        </w:rPr>
        <w:t>Скульптура и пластическое моделирование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D50E3">
        <w:rPr>
          <w:rFonts w:ascii="Times New Roman" w:eastAsia="Times New Roman" w:hAnsi="Times New Roman"/>
          <w:bCs/>
          <w:sz w:val="24"/>
          <w:szCs w:val="24"/>
          <w:lang w:eastAsia="ru-RU"/>
        </w:rPr>
        <w:t>, «Основы производственного мастерства»</w:t>
      </w:r>
      <w:r w:rsidR="00C37668">
        <w:rPr>
          <w:rFonts w:ascii="Times New Roman" w:eastAsia="Times New Roman" w:hAnsi="Times New Roman"/>
          <w:bCs/>
          <w:sz w:val="24"/>
          <w:szCs w:val="24"/>
          <w:lang w:eastAsia="ru-RU"/>
        </w:rPr>
        <w:t>), «Проектирование в графическом дизайне» (</w:t>
      </w:r>
      <w:r w:rsidR="00C37668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C376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D50E3">
        <w:rPr>
          <w:rFonts w:ascii="Times New Roman" w:eastAsia="Times New Roman" w:hAnsi="Times New Roman"/>
          <w:bCs/>
          <w:sz w:val="24"/>
          <w:szCs w:val="24"/>
          <w:lang w:eastAsia="ru-RU"/>
        </w:rPr>
        <w:t>«Дизайн-проектирование», «Дизайн упаковки», «</w:t>
      </w:r>
      <w:proofErr w:type="spellStart"/>
      <w:r w:rsidR="000D50E3">
        <w:rPr>
          <w:rFonts w:ascii="Times New Roman" w:eastAsia="Times New Roman" w:hAnsi="Times New Roman"/>
          <w:bCs/>
          <w:sz w:val="24"/>
          <w:szCs w:val="24"/>
          <w:lang w:eastAsia="ru-RU"/>
        </w:rPr>
        <w:t>Фотографика</w:t>
      </w:r>
      <w:proofErr w:type="spellEnd"/>
      <w:r w:rsidR="000D50E3">
        <w:rPr>
          <w:rFonts w:ascii="Times New Roman" w:eastAsia="Times New Roman" w:hAnsi="Times New Roman"/>
          <w:bCs/>
          <w:sz w:val="24"/>
          <w:szCs w:val="24"/>
          <w:lang w:eastAsia="ru-RU"/>
        </w:rPr>
        <w:t>», «Проектирование средств визуальной коммуникации»).</w:t>
      </w:r>
    </w:p>
    <w:p w:rsidR="00A15787" w:rsidRDefault="00A15787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D50E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</w:t>
      </w:r>
      <w:r w:rsidR="000D50E3" w:rsidRPr="000D50E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ормирование основ художественно-композиционной грамоты</w:t>
      </w:r>
      <w:r w:rsidR="00A157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и</w:t>
      </w:r>
      <w:r w:rsidR="002B7E6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A157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</w:t>
      </w:r>
      <w:r w:rsidR="002B7E6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своение принципов художественно-композиционного формообразования</w:t>
      </w:r>
      <w:r w:rsidR="00D30A6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C37668" w:rsidRDefault="00C37668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37668" w:rsidRDefault="000D50E3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C37668">
        <w:rPr>
          <w:rFonts w:ascii="Times New Roman" w:eastAsia="Times New Roman" w:hAnsi="Times New Roman"/>
          <w:iCs/>
          <w:sz w:val="24"/>
          <w:szCs w:val="24"/>
          <w:lang w:eastAsia="ru-RU"/>
        </w:rPr>
        <w:t>развить образное</w:t>
      </w:r>
      <w:r w:rsidR="002B7E6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мышлени</w:t>
      </w:r>
      <w:r w:rsidR="00C37668">
        <w:rPr>
          <w:rFonts w:ascii="Times New Roman" w:eastAsia="Times New Roman" w:hAnsi="Times New Roman"/>
          <w:iCs/>
          <w:sz w:val="24"/>
          <w:szCs w:val="24"/>
          <w:lang w:eastAsia="ru-RU"/>
        </w:rPr>
        <w:t>е и художественное</w:t>
      </w:r>
      <w:r w:rsidR="002B7E6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восприяти</w:t>
      </w:r>
      <w:r w:rsidR="00C3766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е; </w:t>
      </w:r>
    </w:p>
    <w:p w:rsidR="00890421" w:rsidRDefault="00C37668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активизировать способы</w:t>
      </w:r>
      <w:r w:rsidR="002B7E6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комбинаторики, стилизации, трансформации формы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  <w:r w:rsidR="008904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DB597C" w:rsidRPr="002B7E64" w:rsidRDefault="00890421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="00C37668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сформировать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художественно-композиционное</w:t>
      </w:r>
      <w:r w:rsidR="002B7E6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творчеств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="002B7E64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8"/>
        <w:gridCol w:w="2347"/>
        <w:gridCol w:w="1089"/>
        <w:gridCol w:w="1843"/>
        <w:gridCol w:w="1879"/>
        <w:gridCol w:w="1487"/>
      </w:tblGrid>
      <w:tr w:rsidR="001C71B9" w:rsidRPr="00302F66" w:rsidTr="00A15787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302F66" w:rsidRDefault="005D6C3B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91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1C71B9"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302F66" w:rsidRDefault="001C71B9" w:rsidP="006356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302F66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302F66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302F66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C71B9" w:rsidRPr="00302F66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302F66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C71B9" w:rsidRPr="00302F66" w:rsidTr="00A15787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302F66" w:rsidRDefault="008050E1" w:rsidP="00A15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ОР.1 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302F66" w:rsidRDefault="00D01CD1" w:rsidP="00A1578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композиционных закономерностей построения формальной композиции, колористических решений, техникой владения академическим рисунком и академической живописью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302F66" w:rsidRDefault="008050E1" w:rsidP="00A15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890421"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302F66" w:rsidRDefault="008050E1" w:rsidP="00A15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выразительными графическими средствами и их комбинаторикой в создании формальной композиции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7F72" w:rsidRDefault="00890421" w:rsidP="008F7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1.1.</w:t>
            </w:r>
          </w:p>
          <w:p w:rsidR="001C71B9" w:rsidRPr="00302F66" w:rsidRDefault="00890421" w:rsidP="008F7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302F66" w:rsidRDefault="008050E1" w:rsidP="00741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Тесты. </w:t>
            </w:r>
            <w:r w:rsidR="00741B7C"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задание.</w:t>
            </w:r>
          </w:p>
          <w:p w:rsidR="00741B7C" w:rsidRPr="00302F66" w:rsidRDefault="00741B7C" w:rsidP="00741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 задание</w:t>
            </w:r>
          </w:p>
        </w:tc>
      </w:tr>
    </w:tbl>
    <w:p w:rsidR="00FD182F" w:rsidRPr="00DB597C" w:rsidRDefault="00FD182F" w:rsidP="00A1578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1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1559"/>
        <w:gridCol w:w="1233"/>
        <w:gridCol w:w="1093"/>
      </w:tblGrid>
      <w:tr w:rsidR="005251A9" w:rsidRPr="00302F66" w:rsidTr="00A15787">
        <w:trPr>
          <w:trHeight w:val="248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51A9" w:rsidRPr="00302F66" w:rsidRDefault="005251A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51A9" w:rsidRPr="00302F66" w:rsidRDefault="005251A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51A9" w:rsidRPr="00302F66" w:rsidRDefault="005251A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51A9" w:rsidRPr="00302F66" w:rsidRDefault="005251A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часов по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A15787" w:rsidRPr="00302F66" w:rsidTr="00210579">
        <w:trPr>
          <w:trHeight w:val="196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5787" w:rsidRPr="00302F66" w:rsidRDefault="00A15787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A15787" w:rsidRPr="00302F66" w:rsidRDefault="00A15787" w:rsidP="00302F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5787" w:rsidRPr="00302F66" w:rsidRDefault="00A15787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5787" w:rsidRPr="00302F66" w:rsidRDefault="00A15787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0421" w:rsidRPr="00302F66" w:rsidTr="00A15787">
        <w:trPr>
          <w:cantSplit/>
          <w:trHeight w:val="966"/>
        </w:trPr>
        <w:tc>
          <w:tcPr>
            <w:tcW w:w="411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0421" w:rsidRPr="00302F66" w:rsidRDefault="00890421" w:rsidP="00302F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90421" w:rsidRPr="00302F66" w:rsidRDefault="00890421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15787" w:rsidRPr="00302F66" w:rsidRDefault="00A15787" w:rsidP="00302F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7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890421" w:rsidRPr="00302F66" w:rsidRDefault="00A15787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90421" w:rsidRPr="00302F66" w:rsidRDefault="00890421" w:rsidP="00302F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90421" w:rsidRPr="00302F66" w:rsidRDefault="00890421" w:rsidP="00302F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1A9" w:rsidRPr="00302F66" w:rsidTr="00A15787">
        <w:trPr>
          <w:cantSplit/>
          <w:trHeight w:val="283"/>
        </w:trPr>
        <w:tc>
          <w:tcPr>
            <w:tcW w:w="941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51A9" w:rsidRPr="00302F66" w:rsidRDefault="005251A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семестр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Теория формальной композиции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Признаки составных частей композиции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Признаки характеризующие форму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Признаки характеризующие цвет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 Признаки характеризующие местоположение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Структура в теории формальной композиции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Простейшие свойства композиции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2. Сложные свойства композиции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Закон гармонии формы и содержания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Эстетические категории, внутренние композиционные закономерности построения произведения на основе анализа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Фактурно-декоративный анализ свойств изобразительной поверхности 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Раскрытие графических возможностей линий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Выразительные возможности фактуры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Организация плоскости рельефа линией с различным визуальным эффектом (муары)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4.3. Формально-композиционная взаимообусловленность отношений «элемент – пространство»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4.4. Организация доминантных отношений  формальных элементов композиции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8E4C32" w:rsidP="00302F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FD182F"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того</w:t>
            </w: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5473F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5251A9" w:rsidRPr="00302F66" w:rsidTr="00A15787">
        <w:trPr>
          <w:trHeight w:val="1"/>
        </w:trPr>
        <w:tc>
          <w:tcPr>
            <w:tcW w:w="94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51A9" w:rsidRPr="00302F66" w:rsidRDefault="005251A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семестр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Раздел.5. Выразительные средства формальной композиции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 Визуальное выражение физических свойств условного материала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5.2. Стилизация объекта по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собственному и заданному свойству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5.3. Трансформация плоскости в рельеф и замкнутый объём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5.4. Формальный образ из области индустриальной техники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5.5. Форма и цвет в ассоциативном образе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Шрифтовой образ в формальной композиции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 Буква – образ, слово – образ, шрифтовая композиция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6.2. Использование в композиции  гротеска, гиперболы, аллегории, как выразительных средств.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6.3. Композиционный центр как средство выразительности композиции, акцентирование.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7. Декоративная композиция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7.1. Комбинаторика и знаковые системы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7.2. Декоративное преобразование натуры, условность изображения и декоративная выразительность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182F" w:rsidRPr="00302F66" w:rsidTr="00A1578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7.2. Декоративный натюрморт.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D182F" w:rsidRPr="00302F66" w:rsidTr="00A15787">
        <w:trPr>
          <w:trHeight w:val="437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FD182F" w:rsidRPr="00302F66" w:rsidTr="00A15787">
        <w:trPr>
          <w:trHeight w:val="437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Общее количество часов</w:t>
            </w:r>
            <w:r w:rsidR="008E4C32" w:rsidRPr="00302F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182F" w:rsidRPr="00302F66" w:rsidRDefault="00FD182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5251A9" w:rsidRPr="005251A9" w:rsidRDefault="005251A9" w:rsidP="00A1578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DB597C" w:rsidP="00C943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B597C" w:rsidRDefault="00C9430B" w:rsidP="00C9430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D1682">
        <w:rPr>
          <w:rFonts w:ascii="Times New Roman" w:hAnsi="Times New Roman"/>
          <w:bCs/>
          <w:sz w:val="24"/>
          <w:szCs w:val="24"/>
          <w:lang w:eastAsia="ru-RU"/>
        </w:rPr>
        <w:t>При изучении  данной дисциплины применяются активные и интерактивные методы обучения. В качест</w:t>
      </w:r>
      <w:r w:rsidR="005251A9">
        <w:rPr>
          <w:rFonts w:ascii="Times New Roman" w:hAnsi="Times New Roman"/>
          <w:bCs/>
          <w:sz w:val="24"/>
          <w:szCs w:val="24"/>
          <w:lang w:eastAsia="ru-RU"/>
        </w:rPr>
        <w:t xml:space="preserve">ве ведущего метода предлагаются </w:t>
      </w:r>
      <w:r w:rsidR="005251A9" w:rsidRPr="005251A9">
        <w:rPr>
          <w:rFonts w:ascii="Times New Roman" w:hAnsi="Times New Roman"/>
          <w:bCs/>
          <w:sz w:val="24"/>
          <w:szCs w:val="24"/>
          <w:lang w:eastAsia="ru-RU"/>
        </w:rPr>
        <w:t>лабораторные</w:t>
      </w:r>
      <w:r w:rsidRPr="005251A9">
        <w:rPr>
          <w:rFonts w:ascii="Times New Roman" w:hAnsi="Times New Roman"/>
          <w:bCs/>
          <w:sz w:val="24"/>
          <w:szCs w:val="24"/>
          <w:lang w:eastAsia="ru-RU"/>
        </w:rPr>
        <w:t xml:space="preserve"> занятия в специализированной аудитории</w:t>
      </w:r>
      <w:r w:rsidR="005251A9" w:rsidRPr="005251A9"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5251A9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FD1682"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302F66" w:rsidRDefault="00302F66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302F66" w:rsidRDefault="00DB597C" w:rsidP="00302F66">
      <w:pPr>
        <w:spacing w:after="0"/>
        <w:jc w:val="both"/>
        <w:rPr>
          <w:rFonts w:ascii="Times New Roman" w:eastAsia="Arial" w:hAnsi="Times New Roman"/>
          <w:i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302F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302F66">
        <w:rPr>
          <w:rFonts w:ascii="Times New Roman" w:eastAsia="Arial" w:hAnsi="Times New Roman"/>
          <w:i/>
          <w:color w:val="000000"/>
          <w:sz w:val="24"/>
          <w:szCs w:val="24"/>
          <w:lang w:eastAsia="ru-RU"/>
        </w:rPr>
        <w:t xml:space="preserve">(1 </w:t>
      </w:r>
      <w:r w:rsidR="00302F66" w:rsidRPr="009C24EF">
        <w:rPr>
          <w:rFonts w:ascii="Times New Roman" w:eastAsia="Arial" w:hAnsi="Times New Roman"/>
          <w:i/>
          <w:color w:val="000000"/>
          <w:sz w:val="24"/>
          <w:szCs w:val="24"/>
          <w:lang w:eastAsia="ru-RU"/>
        </w:rPr>
        <w:t>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1223"/>
        <w:gridCol w:w="1650"/>
        <w:gridCol w:w="1649"/>
        <w:gridCol w:w="1649"/>
        <w:gridCol w:w="1102"/>
        <w:gridCol w:w="829"/>
        <w:gridCol w:w="793"/>
      </w:tblGrid>
      <w:tr w:rsidR="00F67CFB" w:rsidRPr="00302F66" w:rsidTr="008E4C32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302F66" w:rsidRDefault="0098333E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302F66" w:rsidTr="008E4C32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302F66" w:rsidRDefault="00F67CFB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67CFB" w:rsidRPr="00302F66" w:rsidTr="00A15787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2B7E64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302F66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по первому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302F66" w:rsidRDefault="00F45AC6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302F66" w:rsidRDefault="002B7E64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45AC6"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67CFB" w:rsidRPr="00302F66" w:rsidTr="00A15787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687ECF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 по второму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Анализ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302F66" w:rsidRDefault="00FE5AD9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E5AD9" w:rsidRPr="00302F66" w:rsidTr="00A15787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687ECF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по третьему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  <w:r w:rsidR="007641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FE5AD9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E5AD9" w:rsidRPr="00302F66" w:rsidTr="00A15787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687ECF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 задание по четвертому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индивидуальных творческих работ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FE5AD9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E5AD9" w:rsidRPr="00302F66" w:rsidTr="00A15787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687ECF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по пятому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741B7C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F45AC6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F45AC6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5AD9" w:rsidRPr="00302F66" w:rsidRDefault="00F45AC6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5AD9" w:rsidRPr="00302F66" w:rsidRDefault="00F45AC6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87ECF" w:rsidRPr="00302F66" w:rsidTr="00A15787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A15787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7ECF" w:rsidRPr="00302F66" w:rsidRDefault="00A15787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A15787" w:rsidRDefault="00A15787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787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Анализ творческих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7ECF" w:rsidRPr="00A15787" w:rsidRDefault="00687ECF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7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7ECF" w:rsidRPr="00A15787" w:rsidRDefault="00A15787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7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7ECF" w:rsidRPr="00A15787" w:rsidRDefault="00687EC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7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7ECF" w:rsidRPr="00A15787" w:rsidRDefault="00687ECF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57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E5AD9" w:rsidRPr="00302F66" w:rsidTr="008E4C32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687ECF" w:rsidRDefault="00302F66" w:rsidP="0068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7ECF"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 w:rsidRPr="00687ECF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5AD9" w:rsidRPr="00302F66" w:rsidRDefault="00FE5AD9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5AD9" w:rsidRPr="00302F66" w:rsidRDefault="00F45AC6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5AD9" w:rsidRPr="00302F66" w:rsidRDefault="00F45AC6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E5AD9" w:rsidRPr="00302F66" w:rsidRDefault="00F45AC6" w:rsidP="0030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02F66" w:rsidRDefault="00302F66" w:rsidP="00302F66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02F66" w:rsidRPr="00302F66" w:rsidRDefault="00302F66" w:rsidP="00302F66">
      <w:pPr>
        <w:spacing w:after="0"/>
        <w:jc w:val="both"/>
        <w:rPr>
          <w:rFonts w:ascii="Times New Roman" w:eastAsia="Arial" w:hAnsi="Times New Roman"/>
          <w:i/>
          <w:color w:val="000000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A1578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i/>
          <w:color w:val="000000"/>
          <w:sz w:val="24"/>
          <w:szCs w:val="24"/>
          <w:lang w:eastAsia="ru-RU"/>
        </w:rPr>
        <w:t xml:space="preserve">(2 </w:t>
      </w:r>
      <w:r w:rsidRPr="009C24EF">
        <w:rPr>
          <w:rFonts w:ascii="Times New Roman" w:eastAsia="Arial" w:hAnsi="Times New Roman"/>
          <w:i/>
          <w:color w:val="000000"/>
          <w:sz w:val="24"/>
          <w:szCs w:val="24"/>
          <w:lang w:eastAsia="ru-RU"/>
        </w:rPr>
        <w:t>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1223"/>
        <w:gridCol w:w="1650"/>
        <w:gridCol w:w="1649"/>
        <w:gridCol w:w="1649"/>
        <w:gridCol w:w="1102"/>
        <w:gridCol w:w="829"/>
        <w:gridCol w:w="793"/>
      </w:tblGrid>
      <w:tr w:rsidR="00687ECF" w:rsidRPr="00302F66" w:rsidTr="00687ECF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87ECF" w:rsidRPr="00302F66" w:rsidTr="00687ECF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7ECF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2F66" w:rsidRPr="00302F66" w:rsidTr="0019252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0F04D0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302F66" w:rsidP="00302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шестому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02F66" w:rsidRPr="00302F66" w:rsidTr="0019252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0F04D0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302F66" w:rsidP="00687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по </w:t>
            </w:r>
            <w:r w:rsidR="00687E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седьмому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02F66" w:rsidRPr="00302F66" w:rsidTr="0019252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0F04D0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восьмому 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02F66" w:rsidRPr="00302F66" w:rsidTr="0019252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0F04D0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девятому</w:t>
            </w: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04D0" w:rsidRDefault="000F04D0" w:rsidP="000F0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2F66" w:rsidRPr="00302F66" w:rsidRDefault="00302F66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87ECF" w:rsidRPr="00302F66" w:rsidTr="0019252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0F04D0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7ECF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Зачёт с оц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7ECF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7ECF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7ECF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7ECF" w:rsidRPr="00302F66" w:rsidRDefault="00687ECF" w:rsidP="0068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02F66" w:rsidRPr="00302F66" w:rsidTr="0019252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2F66" w:rsidRPr="00302F66" w:rsidRDefault="00687ECF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02F66" w:rsidRPr="00302F66" w:rsidRDefault="00302F6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02F66" w:rsidRDefault="00302F66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7CC4" w:rsidRDefault="00057CC4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A1578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 w:rsidR="00A91B4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курсово</w:t>
      </w:r>
      <w:r w:rsidR="00A1578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проект)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896"/>
        <w:gridCol w:w="1403"/>
        <w:gridCol w:w="1649"/>
        <w:gridCol w:w="1102"/>
        <w:gridCol w:w="829"/>
        <w:gridCol w:w="793"/>
      </w:tblGrid>
      <w:tr w:rsidR="00A91B4A" w:rsidRPr="00DB597C" w:rsidTr="008E4C3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1B4A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91B4A" w:rsidRPr="00C978C4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91B4A" w:rsidRPr="00DB597C" w:rsidTr="008E4C3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91B4A" w:rsidRPr="00DB597C" w:rsidTr="00A1578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0F04D0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2F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1B4A" w:rsidRPr="00DB597C" w:rsidRDefault="00A91B4A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 «Иконический знак и знак-индекс»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защита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0F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91B4A" w:rsidRPr="00DB597C" w:rsidRDefault="00A91B4A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91B4A" w:rsidRPr="00DB597C" w:rsidRDefault="00A91B4A" w:rsidP="00A15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91B4A" w:rsidRPr="00DB597C" w:rsidTr="008E4C3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DB597C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1B4A" w:rsidRPr="00F27467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74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F27467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1B4A" w:rsidRPr="00F27467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1B4A" w:rsidRPr="00F27467" w:rsidRDefault="00A15787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1B4A" w:rsidRPr="00F27467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74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91B4A" w:rsidRPr="00F27467" w:rsidRDefault="00A91B4A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74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Default="00DB597C" w:rsidP="00A15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64169" w:rsidRDefault="00764169" w:rsidP="00A15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64169" w:rsidRDefault="00764169" w:rsidP="00A15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7268D" w:rsidRPr="00764169" w:rsidRDefault="0087268D" w:rsidP="00A15787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Герчук</w:t>
      </w:r>
      <w:proofErr w:type="spellEnd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Ю.Я. История графики и искусства книги: Учебное пособие для студентов ВУЗов – М.: Аспект-Пресс. 2006</w:t>
      </w:r>
      <w:r w:rsidR="00A157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7268D" w:rsidRPr="00764169" w:rsidRDefault="0087268D" w:rsidP="00A15787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Даглдиян</w:t>
      </w:r>
      <w:proofErr w:type="spellEnd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К.Т. Декоративная композиция: Учебное пособие Ростов-на-Дону: Феникс, 2010</w:t>
      </w:r>
      <w:r w:rsidR="00A157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7268D" w:rsidRPr="00764169" w:rsidRDefault="0087268D" w:rsidP="00A15787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Кениг П. Графический рисунок для профессиональных дизайнеров. Санкт-Петербург: Питер, 2014</w:t>
      </w:r>
      <w:r w:rsidR="00A157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7268D" w:rsidRPr="00764169" w:rsidRDefault="0087268D" w:rsidP="00A15787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Корепанова</w:t>
      </w:r>
      <w:proofErr w:type="spellEnd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О.А.</w:t>
      </w:r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Композиция от А до Я: ассоциативная композиция. Ростов-на-Дону: Феникс, 2014</w:t>
      </w:r>
      <w:r w:rsidR="00A157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7268D" w:rsidRPr="00764169" w:rsidRDefault="0087268D" w:rsidP="00A15787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Лесняк</w:t>
      </w:r>
      <w:proofErr w:type="spellEnd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 Графический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дизайн (основы профессии) – М.</w:t>
      </w:r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ИНДЕКС МАРКЕТ, 2011.</w:t>
      </w:r>
    </w:p>
    <w:p w:rsidR="0087268D" w:rsidRPr="00764169" w:rsidRDefault="0087268D" w:rsidP="00A15787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Шаповал А. В. Теория формальной композиции: Учебное пособие для ВУЗов/ А.В. Шаповал.- Казань: «Дизайн-квартал», 2016</w:t>
      </w:r>
    </w:p>
    <w:p w:rsidR="0087268D" w:rsidRPr="00764169" w:rsidRDefault="0087268D" w:rsidP="00A15787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Шевелина</w:t>
      </w:r>
      <w:proofErr w:type="spellEnd"/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 Ю.</w:t>
      </w:r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Графическая и цветовая композиция: пропедевтика: практикум</w:t>
      </w:r>
    </w:p>
    <w:p w:rsidR="0087268D" w:rsidRPr="00764169" w:rsidRDefault="0087268D" w:rsidP="00A15787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Элам К.</w:t>
      </w:r>
      <w:r w:rsidRPr="0076416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Геометрия дизайна. Пропорции и композиция. Санкт-Петербург: Питер, 2013</w:t>
      </w:r>
      <w:r w:rsidR="00A157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0F04D0" w:rsidRDefault="000F04D0" w:rsidP="00A15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Default="00DB597C" w:rsidP="00A15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9430B" w:rsidRPr="000F04D0" w:rsidRDefault="00C9430B" w:rsidP="00A15787">
      <w:pPr>
        <w:pStyle w:val="a4"/>
        <w:numPr>
          <w:ilvl w:val="0"/>
          <w:numId w:val="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04D0">
        <w:rPr>
          <w:rFonts w:ascii="Times New Roman" w:hAnsi="Times New Roman"/>
          <w:sz w:val="24"/>
          <w:szCs w:val="24"/>
        </w:rPr>
        <w:t>Депсамес</w:t>
      </w:r>
      <w:proofErr w:type="spellEnd"/>
      <w:r w:rsidRPr="000F04D0">
        <w:rPr>
          <w:rFonts w:ascii="Times New Roman" w:hAnsi="Times New Roman"/>
          <w:sz w:val="24"/>
          <w:szCs w:val="24"/>
        </w:rPr>
        <w:t xml:space="preserve"> Л.П. Основы композиции, пропедевтика: метод</w:t>
      </w:r>
      <w:proofErr w:type="gramStart"/>
      <w:r w:rsidR="00DE6E32" w:rsidRPr="000F04D0">
        <w:rPr>
          <w:rFonts w:ascii="Times New Roman" w:hAnsi="Times New Roman"/>
          <w:sz w:val="24"/>
          <w:szCs w:val="24"/>
        </w:rPr>
        <w:t>.</w:t>
      </w:r>
      <w:proofErr w:type="gramEnd"/>
      <w:r w:rsidR="000F04D0" w:rsidRPr="000F04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C7A31">
        <w:rPr>
          <w:rFonts w:ascii="Times New Roman" w:hAnsi="Times New Roman"/>
          <w:sz w:val="24"/>
          <w:szCs w:val="24"/>
        </w:rPr>
        <w:t>р</w:t>
      </w:r>
      <w:proofErr w:type="gramEnd"/>
      <w:r w:rsidR="004C7A31">
        <w:rPr>
          <w:rFonts w:ascii="Times New Roman" w:hAnsi="Times New Roman"/>
          <w:sz w:val="24"/>
          <w:szCs w:val="24"/>
        </w:rPr>
        <w:t xml:space="preserve">екомендации по </w:t>
      </w:r>
      <w:r w:rsidRPr="000F04D0">
        <w:rPr>
          <w:rFonts w:ascii="Times New Roman" w:hAnsi="Times New Roman"/>
          <w:sz w:val="24"/>
          <w:szCs w:val="24"/>
        </w:rPr>
        <w:t>выполнению самостоятельных работ. Н</w:t>
      </w:r>
      <w:r w:rsidR="00DE6E32" w:rsidRPr="000F04D0">
        <w:rPr>
          <w:rFonts w:ascii="Times New Roman" w:hAnsi="Times New Roman"/>
          <w:sz w:val="24"/>
          <w:szCs w:val="24"/>
        </w:rPr>
        <w:t>.</w:t>
      </w:r>
      <w:r w:rsidRPr="000F04D0">
        <w:rPr>
          <w:rFonts w:ascii="Times New Roman" w:hAnsi="Times New Roman"/>
          <w:sz w:val="24"/>
          <w:szCs w:val="24"/>
        </w:rPr>
        <w:t xml:space="preserve"> Новгород: </w:t>
      </w:r>
      <w:r w:rsidR="00DE6E32" w:rsidRPr="000F04D0">
        <w:rPr>
          <w:rFonts w:ascii="Times New Roman" w:hAnsi="Times New Roman"/>
          <w:sz w:val="24"/>
          <w:szCs w:val="24"/>
        </w:rPr>
        <w:t>ВГИПУ, 2010.</w:t>
      </w:r>
    </w:p>
    <w:p w:rsidR="00DE6E32" w:rsidRPr="000F04D0" w:rsidRDefault="00DE6E32" w:rsidP="00A15787">
      <w:pPr>
        <w:pStyle w:val="a4"/>
        <w:numPr>
          <w:ilvl w:val="0"/>
          <w:numId w:val="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04D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Рисунок, живопись, композиция. Теория и практика обучения: </w:t>
      </w:r>
      <w:proofErr w:type="gramStart"/>
      <w:r w:rsidRPr="000F04D0">
        <w:rPr>
          <w:rFonts w:ascii="Times New Roman" w:hAnsi="Times New Roman"/>
          <w:bCs/>
          <w:iCs/>
          <w:sz w:val="24"/>
          <w:szCs w:val="24"/>
          <w:lang w:eastAsia="ru-RU"/>
        </w:rPr>
        <w:t>учебно-метод</w:t>
      </w:r>
      <w:proofErr w:type="gramEnd"/>
      <w:r w:rsidRPr="000F04D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пособие: - </w:t>
      </w:r>
      <w:proofErr w:type="spellStart"/>
      <w:r w:rsidRPr="000F04D0">
        <w:rPr>
          <w:rFonts w:ascii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proofErr w:type="gramStart"/>
      <w:r w:rsidRPr="000F04D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0F04D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НГПУ, 2005. 39 с.</w:t>
      </w:r>
    </w:p>
    <w:p w:rsidR="00C9430B" w:rsidRDefault="00C9430B" w:rsidP="00A15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Default="00DB597C" w:rsidP="00A15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F04D0" w:rsidRDefault="000F04D0" w:rsidP="00A1578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Музеи России [Электронный ресурс] / Каталог Музеи России. – Режим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доступа:http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://www.museum.ru/. </w:t>
      </w:r>
    </w:p>
    <w:p w:rsidR="000F04D0" w:rsidRDefault="000F04D0" w:rsidP="00A1578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Государственный Эрмитаж [Электронный ресурс] / Образовательная музейная онлайн программа. – Режим доступа:  http://www.hermitage.ru/.</w:t>
      </w:r>
    </w:p>
    <w:p w:rsidR="000F04D0" w:rsidRDefault="000F04D0" w:rsidP="00A1578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Русский музей [Электронный ресурс] / Постоянная экспозиция – Режим доступа: http://www.rusmuseum.ru/. </w:t>
      </w:r>
    </w:p>
    <w:p w:rsidR="000F04D0" w:rsidRDefault="000F04D0" w:rsidP="00A1578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ГМИИ им. А. С. Пушкина [Электронный ресурс] / Музей им. Пушкина – Режим доступа:  http://www.museum.ru/gmii/. </w:t>
      </w:r>
    </w:p>
    <w:p w:rsidR="000F04D0" w:rsidRPr="000F04D0" w:rsidRDefault="000F04D0" w:rsidP="00A1578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5"/>
          <w:rFonts w:ascii="Times New Roman" w:hAnsi="Times New Roman"/>
          <w:color w:val="auto"/>
          <w:sz w:val="24"/>
          <w:szCs w:val="24"/>
          <w:u w:val="none"/>
        </w:rPr>
      </w:pPr>
      <w:r w:rsidRPr="000F04D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0F04D0">
        <w:rPr>
          <w:rFonts w:ascii="Times New Roman" w:hAnsi="Times New Roman" w:cs="Times New Roman"/>
          <w:bCs/>
          <w:sz w:val="24"/>
          <w:szCs w:val="24"/>
          <w:lang w:eastAsia="ru-RU"/>
        </w:rPr>
        <w:t>Мининского</w:t>
      </w:r>
      <w:proofErr w:type="spellEnd"/>
      <w:r w:rsidRPr="000F04D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1" w:tgtFrame="_blank" w:history="1">
        <w:r w:rsidRPr="000F04D0">
          <w:rPr>
            <w:rStyle w:val="af5"/>
            <w:rFonts w:ascii="Times New Roman" w:hAnsi="Times New Roman"/>
            <w:color w:val="auto"/>
            <w:sz w:val="24"/>
            <w:szCs w:val="24"/>
            <w:u w:val="none"/>
          </w:rPr>
          <w:t>https://www.mininuniver.ru/about/library/elektronnye-resursy-s-otkrytym-dostupom</w:t>
        </w:r>
      </w:hyperlink>
      <w:r w:rsidRPr="000F04D0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0F04D0" w:rsidRPr="000F04D0" w:rsidRDefault="000F04D0" w:rsidP="00A1578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5"/>
          <w:rFonts w:ascii="Times New Roman" w:hAnsi="Times New Roman"/>
          <w:color w:val="auto"/>
          <w:sz w:val="24"/>
          <w:szCs w:val="24"/>
          <w:u w:val="none"/>
        </w:rPr>
      </w:pPr>
      <w:r w:rsidRPr="000F04D0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Библиотека </w:t>
      </w:r>
      <w:proofErr w:type="spellStart"/>
      <w:r w:rsidRPr="000F04D0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>Мининского</w:t>
      </w:r>
      <w:proofErr w:type="spellEnd"/>
      <w:r w:rsidRPr="000F04D0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 университета [Электронный ресурс] / Режим доступа: https://www.mininuniver.ru/about/library/elektronnye-resursy.</w:t>
      </w: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0F04D0" w:rsidRDefault="00DB597C" w:rsidP="00A15787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F04D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E6E32" w:rsidRPr="000F04D0" w:rsidRDefault="00DE6E32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F04D0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декоративно-прикладному искусству, презентации, иллюстративный материал различного формата.</w:t>
      </w:r>
    </w:p>
    <w:p w:rsidR="00DE6E32" w:rsidRPr="000F04D0" w:rsidRDefault="00DE6E32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F04D0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 w:rsidRPr="000F04D0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0F04D0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Pr="000F04D0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0F04D0">
        <w:rPr>
          <w:rFonts w:ascii="Times New Roman" w:hAnsi="Times New Roman"/>
          <w:sz w:val="24"/>
          <w:szCs w:val="24"/>
        </w:rPr>
        <w:t>лабораторных занятий</w:t>
      </w:r>
      <w:r w:rsidRPr="000F04D0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декоративно-прикладному искусству, презентации, иллюстративный материал различного формата, учебно-наглядные пособия.</w:t>
      </w:r>
    </w:p>
    <w:p w:rsidR="00DE6E32" w:rsidRPr="00DB597C" w:rsidRDefault="00DE6E32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C7A31" w:rsidRDefault="004C7A31" w:rsidP="00A15787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Пропедевтика и основы формальной композиции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 </w:t>
      </w:r>
    </w:p>
    <w:p w:rsidR="004C7A31" w:rsidRDefault="004C7A31" w:rsidP="00A15787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пакет 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MicrosoftOffice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Word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);</w:t>
      </w:r>
    </w:p>
    <w:p w:rsidR="004C7A31" w:rsidRDefault="004C7A31" w:rsidP="00A15787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C9430B" w:rsidRPr="000F04D0" w:rsidRDefault="00C9430B" w:rsidP="00A15787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F04D0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C9430B" w:rsidRPr="00D2370A" w:rsidRDefault="00462DA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2" w:history="1">
        <w:r w:rsidR="00C9430B" w:rsidRPr="00D2370A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="00C9430B" w:rsidRPr="00D2370A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C9430B" w:rsidRPr="00D2370A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="00C9430B" w:rsidRPr="00D2370A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C9430B" w:rsidRPr="00D2370A">
          <w:rPr>
            <w:rStyle w:val="af5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C9430B" w:rsidRPr="00D2370A">
        <w:rPr>
          <w:rFonts w:ascii="Times New Roman" w:hAnsi="Times New Roman"/>
          <w:bCs/>
          <w:sz w:val="24"/>
          <w:szCs w:val="24"/>
          <w:lang w:eastAsia="ru-RU"/>
        </w:rPr>
        <w:t xml:space="preserve">      -- ЭБС «Университетская библиотека онлайн»</w:t>
      </w:r>
    </w:p>
    <w:p w:rsidR="00C9430B" w:rsidRPr="00D2370A" w:rsidRDefault="00462DAC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13" w:history="1">
        <w:r w:rsidR="00C9430B" w:rsidRPr="00D2370A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="00C9430B" w:rsidRPr="00D2370A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C9430B" w:rsidRPr="00D2370A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ebiblioteka</w:t>
        </w:r>
        <w:proofErr w:type="spellEnd"/>
        <w:r w:rsidR="00C9430B" w:rsidRPr="00D2370A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C9430B" w:rsidRPr="00D2370A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C9430B" w:rsidRPr="00D2370A">
        <w:rPr>
          <w:rFonts w:ascii="Times New Roman" w:hAnsi="Times New Roman"/>
          <w:sz w:val="24"/>
          <w:szCs w:val="24"/>
        </w:rPr>
        <w:t xml:space="preserve">     -- </w:t>
      </w:r>
      <w:r w:rsidR="00C9430B" w:rsidRPr="00D2370A">
        <w:rPr>
          <w:rFonts w:ascii="Times New Roman" w:hAnsi="Times New Roman"/>
          <w:bCs/>
          <w:sz w:val="24"/>
          <w:szCs w:val="24"/>
          <w:lang w:eastAsia="ru-RU"/>
        </w:rPr>
        <w:t>Универсальные базы данных изданий.</w:t>
      </w:r>
    </w:p>
    <w:p w:rsidR="00C9430B" w:rsidRPr="00DB597C" w:rsidRDefault="00C9430B" w:rsidP="00A15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DB597C" w:rsidP="00A1578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DB597C" w:rsidRPr="00DB597C" w:rsidRDefault="00940C11" w:rsidP="00A1578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Цветоведение</w:t>
      </w:r>
      <w:proofErr w:type="spellEnd"/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колористика</w:t>
      </w:r>
      <w:proofErr w:type="spellEnd"/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DB597C" w:rsidRDefault="00DB597C" w:rsidP="00A15787">
      <w:pPr>
        <w:spacing w:after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0C11" w:rsidRDefault="00940C11" w:rsidP="00705765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940C11" w:rsidRPr="00192529" w:rsidRDefault="00192529" w:rsidP="00A1578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40C11" w:rsidRPr="00192529">
        <w:rPr>
          <w:rFonts w:ascii="Times New Roman" w:eastAsia="Times New Roman" w:hAnsi="Times New Roman"/>
          <w:sz w:val="24"/>
          <w:szCs w:val="24"/>
          <w:lang w:eastAsia="ru-RU"/>
        </w:rPr>
        <w:t>Содержание учебной дисциплины по курсу «</w:t>
      </w:r>
      <w:proofErr w:type="spellStart"/>
      <w:r w:rsidR="00940C11" w:rsidRPr="00192529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="00940C11"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940C11" w:rsidRPr="00192529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="00940C11"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» разработано в соответствии с учебным планом по направлению подготовки 54.03.01 Дизайн / Графический дизайн  для модуля </w:t>
      </w:r>
      <w:r w:rsidR="00764169">
        <w:rPr>
          <w:rFonts w:ascii="Times New Roman" w:eastAsia="Times New Roman" w:hAnsi="Times New Roman"/>
          <w:sz w:val="24"/>
          <w:szCs w:val="24"/>
          <w:lang w:eastAsia="ru-RU"/>
        </w:rPr>
        <w:t>К.М.</w:t>
      </w:r>
      <w:r w:rsidR="00940C11" w:rsidRPr="00192529">
        <w:rPr>
          <w:rFonts w:ascii="Times New Roman" w:eastAsia="Times New Roman" w:hAnsi="Times New Roman"/>
          <w:sz w:val="24"/>
          <w:szCs w:val="24"/>
          <w:lang w:eastAsia="ru-RU"/>
        </w:rPr>
        <w:t>06</w:t>
      </w:r>
      <w:r w:rsidR="00764169">
        <w:rPr>
          <w:rFonts w:ascii="Times New Roman" w:eastAsia="Times New Roman" w:hAnsi="Times New Roman"/>
          <w:sz w:val="24"/>
          <w:szCs w:val="24"/>
          <w:lang w:eastAsia="ru-RU"/>
        </w:rPr>
        <w:t xml:space="preserve"> «Основы изобразительной культуры»</w:t>
      </w:r>
      <w:r w:rsidR="00940C11" w:rsidRPr="0019252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0C11" w:rsidRPr="00192529" w:rsidRDefault="00940C11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Курс «</w:t>
      </w:r>
      <w:proofErr w:type="spellStart"/>
      <w:r w:rsidR="00C200A8" w:rsidRPr="00192529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="00C200A8"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C200A8" w:rsidRPr="00192529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» включает в себя лабораторные  занятия, в которых особое внимание уделяется раскрытию значения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колористики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современном дизайне, опираясь на историю развития концептуальных теорий цвета. Сфера деятельности в области цвета имее</w:t>
      </w:r>
      <w:r w:rsidR="00192529">
        <w:rPr>
          <w:rFonts w:ascii="Times New Roman" w:eastAsia="Times New Roman" w:hAnsi="Times New Roman"/>
          <w:sz w:val="24"/>
          <w:szCs w:val="24"/>
          <w:lang w:eastAsia="ru-RU"/>
        </w:rPr>
        <w:t>т много направлений как научных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, так и художественных. Все навыки, полученные обучающимися по данной программе должны быть актуальны в дальнейшей профессиональной деятельности дизайнера.</w:t>
      </w:r>
    </w:p>
    <w:p w:rsidR="00940C11" w:rsidRPr="00192529" w:rsidRDefault="00940C11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C200A8" w:rsidRPr="00192529" w:rsidRDefault="00C200A8" w:rsidP="00A1578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ОПК-3 - с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пособность обладать профессиональными навыками художественно-композиционного проектирования, приёмами работы в макетировании и моделировании.</w:t>
      </w:r>
    </w:p>
    <w:p w:rsidR="00940C11" w:rsidRPr="00192529" w:rsidRDefault="00C200A8" w:rsidP="00A1578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ПК-1 - с</w:t>
      </w:r>
      <w:r w:rsidR="00940C11" w:rsidRPr="00192529">
        <w:rPr>
          <w:rFonts w:ascii="Times New Roman" w:eastAsia="Times New Roman" w:hAnsi="Times New Roman"/>
          <w:sz w:val="24"/>
          <w:szCs w:val="24"/>
          <w:lang w:eastAsia="ru-RU"/>
        </w:rPr>
        <w:t>пособен организовать индивидуальную и совместную учебно-проектную деятельность обучающихся в соответствующей предметной области.</w:t>
      </w:r>
    </w:p>
    <w:p w:rsidR="005A6D36" w:rsidRPr="00192529" w:rsidRDefault="005A6D36" w:rsidP="00A15787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A6D36" w:rsidRPr="00192529" w:rsidRDefault="005A6D36" w:rsidP="00A15787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 w:rsidR="005A6D36" w:rsidRPr="00192529" w:rsidRDefault="00192529" w:rsidP="00A1578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A6D36" w:rsidRPr="00192529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proofErr w:type="spellStart"/>
      <w:r w:rsidR="005A6D36" w:rsidRPr="00192529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="005A6D36"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5A6D36" w:rsidRPr="00192529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="005A6D36"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базовой части комплексного модуля К.М.06 «Основы изобразительной культуры», изучается на 1 курсе, </w:t>
      </w:r>
      <w:r w:rsidR="00C200A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промежуточная </w:t>
      </w:r>
      <w:r w:rsidR="005A6D36" w:rsidRPr="00192529">
        <w:rPr>
          <w:rFonts w:ascii="Times New Roman" w:eastAsia="Times New Roman" w:hAnsi="Times New Roman"/>
          <w:sz w:val="24"/>
          <w:szCs w:val="24"/>
          <w:lang w:eastAsia="ru-RU"/>
        </w:rPr>
        <w:t>аттестация – экзамен</w:t>
      </w:r>
      <w:r w:rsidR="00C200A8">
        <w:rPr>
          <w:rFonts w:ascii="Times New Roman" w:eastAsia="Times New Roman" w:hAnsi="Times New Roman"/>
          <w:sz w:val="24"/>
          <w:szCs w:val="24"/>
          <w:lang w:eastAsia="ru-RU"/>
        </w:rPr>
        <w:t xml:space="preserve"> (1 семестр)</w:t>
      </w:r>
      <w:r w:rsidR="005A6D36" w:rsidRPr="0019252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A6D36" w:rsidRPr="00192529" w:rsidRDefault="00D93535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Дисциплине</w:t>
      </w:r>
      <w:r w:rsidR="005A6D36"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предшествуют знания, умения и навыки,  полученные на уровне средней общеобразовательной школы.</w:t>
      </w:r>
    </w:p>
    <w:p w:rsidR="00DB597C" w:rsidRPr="00192529" w:rsidRDefault="005A6D36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профессионального модуля: «Художественно-изобразительная подготовка графического дизайнера» («Рисунок», «Живопись», «Скульптура и пластическое моделирование», «Основы производственного мастерства»). «Дизайн-проектирование», «Дизайн упаковки», «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Фотографика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», «Проектирование средств визуальной коммуникации»).</w:t>
      </w:r>
    </w:p>
    <w:p w:rsidR="005A6D36" w:rsidRPr="00192529" w:rsidRDefault="005A6D36" w:rsidP="00A1578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6D36" w:rsidRPr="00192529" w:rsidRDefault="005A6D36" w:rsidP="00A15787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b/>
          <w:sz w:val="24"/>
          <w:szCs w:val="24"/>
          <w:lang w:eastAsia="ru-RU"/>
        </w:rPr>
        <w:t>3. Цели и задачи</w:t>
      </w:r>
    </w:p>
    <w:p w:rsidR="005A6D36" w:rsidRPr="00192529" w:rsidRDefault="005A6D36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дисциплины:</w:t>
      </w:r>
      <w:r w:rsid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3D05" w:rsidRPr="00192529">
        <w:rPr>
          <w:rFonts w:ascii="Times New Roman" w:eastAsia="Times New Roman" w:hAnsi="Times New Roman"/>
          <w:sz w:val="24"/>
          <w:szCs w:val="24"/>
          <w:lang w:eastAsia="ru-RU"/>
        </w:rPr>
        <w:t>изучение науки о цвете, овладение приемами построения гармонических цветовых сочетаний, формирование эстетического вкуса, выработка у студентов навыков в решении колористических задач</w:t>
      </w:r>
      <w:r w:rsidR="0070576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92529" w:rsidRDefault="005A6D36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F3D05" w:rsidRPr="00192529" w:rsidRDefault="005A6D36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F3D05" w:rsidRPr="00192529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целостного представления о физической и химической природе цвета, психофизиологии и психологии восприятия цвета;</w:t>
      </w:r>
    </w:p>
    <w:p w:rsidR="003F3D05" w:rsidRPr="00192529" w:rsidRDefault="003F3D05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- изучение истории и развития и основными направлениями науки о цвете, систематизации, измерения и обозначение цвета;</w:t>
      </w:r>
    </w:p>
    <w:p w:rsidR="005A6D36" w:rsidRPr="00192529" w:rsidRDefault="003F3D05" w:rsidP="00A15787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- развитие цветовой культуры студентов и колористических навыков, использования цвета как инструмента психофизиологического и эстетического воздействия.</w:t>
      </w:r>
    </w:p>
    <w:p w:rsidR="005A6D36" w:rsidRDefault="005A6D36" w:rsidP="00A15787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3D05" w:rsidRPr="003F3D05" w:rsidRDefault="003F3D05" w:rsidP="00705765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3D05">
        <w:rPr>
          <w:rFonts w:ascii="Times New Roman" w:eastAsia="Times New Roman" w:hAnsi="Times New Roman"/>
          <w:b/>
          <w:sz w:val="24"/>
          <w:szCs w:val="24"/>
          <w:lang w:eastAsia="ru-RU"/>
        </w:rPr>
        <w:t>4.Образовательные результаты</w:t>
      </w:r>
    </w:p>
    <w:p w:rsidR="003F3D05" w:rsidRDefault="003F3D05" w:rsidP="00940C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94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8"/>
        <w:gridCol w:w="2347"/>
        <w:gridCol w:w="946"/>
        <w:gridCol w:w="1985"/>
        <w:gridCol w:w="1880"/>
        <w:gridCol w:w="1487"/>
      </w:tblGrid>
      <w:tr w:rsidR="003F3D05" w:rsidRPr="00D1373C" w:rsidTr="008F7F72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D05" w:rsidRPr="00D1373C" w:rsidRDefault="003F3D05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Код ОР модул</w:t>
            </w:r>
            <w:r w:rsidRPr="00D1373C">
              <w:rPr>
                <w:rFonts w:ascii="Times New Roman" w:eastAsia="Times New Roman" w:hAnsi="Times New Roman"/>
                <w:lang w:eastAsia="ru-RU"/>
              </w:rPr>
              <w:lastRenderedPageBreak/>
              <w:t>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D05" w:rsidRPr="00D1373C" w:rsidRDefault="003F3D05" w:rsidP="008050E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D05" w:rsidRPr="00D1373C" w:rsidRDefault="003F3D05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D05" w:rsidRPr="00D1373C" w:rsidRDefault="003F3D05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3D05" w:rsidRPr="00D1373C" w:rsidRDefault="003F3D05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3F3D05" w:rsidRPr="00D1373C" w:rsidRDefault="003F3D05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3D05" w:rsidRPr="00D1373C" w:rsidRDefault="003F3D05" w:rsidP="00805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3F3D05" w:rsidRPr="00D1373C" w:rsidTr="008F7F72">
        <w:trPr>
          <w:trHeight w:val="3331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D05" w:rsidRPr="00D1373C" w:rsidRDefault="00375AE8" w:rsidP="00D13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lastRenderedPageBreak/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D05" w:rsidRPr="00D1373C" w:rsidRDefault="00D01CD1" w:rsidP="007057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01CD1">
              <w:rPr>
                <w:rFonts w:ascii="Times New Roman" w:eastAsia="Times New Roman" w:hAnsi="Times New Roman"/>
                <w:lang w:eastAsia="ru-RU"/>
              </w:rPr>
              <w:t>Демонстрирует знания композиционных закономерностей построения формальной композиции, колористических решений, техникой владения академическим рисунком и академической живописью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D05" w:rsidRPr="00D1373C" w:rsidRDefault="00375AE8" w:rsidP="0070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ОР.1</w:t>
            </w:r>
            <w:r w:rsidR="008F7F72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D05" w:rsidRPr="00D1373C" w:rsidRDefault="009C6BFA" w:rsidP="008F7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Владеет техникой смешивания цветов для получения цветовых гамм. Умеет выполнять учебные и творческие работы в соответствии эталоном</w:t>
            </w:r>
            <w:r w:rsidR="008F7F72">
              <w:rPr>
                <w:rFonts w:ascii="Times New Roman" w:eastAsia="Times New Roman" w:hAnsi="Times New Roman"/>
                <w:lang w:eastAsia="ru-RU"/>
              </w:rPr>
              <w:t xml:space="preserve"> цветового круга.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73C" w:rsidRPr="00D1373C" w:rsidRDefault="00C200A8" w:rsidP="008F7F72">
            <w:pPr>
              <w:suppressAutoHyphens/>
              <w:spacing w:after="0" w:line="240" w:lineRule="auto"/>
              <w:jc w:val="center"/>
              <w:rPr>
                <w:rFonts w:eastAsia="Times New Roman"/>
              </w:rPr>
            </w:pPr>
            <w:r w:rsidRPr="00D1373C">
              <w:rPr>
                <w:rFonts w:ascii="Times New Roman" w:hAnsi="Times New Roman"/>
              </w:rPr>
              <w:t>ОПК 3.1.</w:t>
            </w:r>
          </w:p>
          <w:p w:rsidR="003F3D05" w:rsidRPr="00D1373C" w:rsidRDefault="00C200A8" w:rsidP="008F7F72">
            <w:pPr>
              <w:pStyle w:val="af6"/>
              <w:widowControl/>
              <w:suppressAutoHyphens/>
              <w:jc w:val="center"/>
              <w:rPr>
                <w:rFonts w:eastAsia="Times New Roman"/>
              </w:rPr>
            </w:pPr>
            <w:r w:rsidRPr="00D1373C">
              <w:rPr>
                <w:rFonts w:cs="Times New Roman"/>
                <w:sz w:val="22"/>
                <w:szCs w:val="22"/>
                <w:lang w:val="ru-RU"/>
              </w:rPr>
              <w:t>ПК-1.2.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3D05" w:rsidRPr="00D1373C" w:rsidRDefault="00375AE8" w:rsidP="0070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Анализ учебных творческих работ.</w:t>
            </w:r>
          </w:p>
          <w:p w:rsidR="00375AE8" w:rsidRPr="00D1373C" w:rsidRDefault="00375AE8" w:rsidP="0070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Тест.</w:t>
            </w:r>
          </w:p>
          <w:p w:rsidR="00375AE8" w:rsidRPr="00D1373C" w:rsidRDefault="00375AE8" w:rsidP="00705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lang w:eastAsia="ru-RU"/>
              </w:rPr>
              <w:t>Презентация творческих работ.</w:t>
            </w:r>
          </w:p>
        </w:tc>
      </w:tr>
    </w:tbl>
    <w:p w:rsidR="00D1373C" w:rsidRDefault="00D1373C" w:rsidP="00D1373C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4754" w:rsidRPr="00F04754" w:rsidRDefault="00F04754" w:rsidP="00D1373C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5A6D36" w:rsidRDefault="00F04754" w:rsidP="00D1373C">
      <w:pPr>
        <w:spacing w:after="0" w:line="240" w:lineRule="auto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4975" w:type="pct"/>
        <w:tblLayout w:type="fixed"/>
        <w:tblLook w:val="0000" w:firstRow="0" w:lastRow="0" w:firstColumn="0" w:lastColumn="0" w:noHBand="0" w:noVBand="0"/>
      </w:tblPr>
      <w:tblGrid>
        <w:gridCol w:w="4219"/>
        <w:gridCol w:w="1418"/>
        <w:gridCol w:w="1559"/>
        <w:gridCol w:w="1233"/>
        <w:gridCol w:w="1093"/>
      </w:tblGrid>
      <w:tr w:rsidR="00F04754" w:rsidRPr="00192529" w:rsidTr="00D1373C">
        <w:trPr>
          <w:trHeight w:val="248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4754" w:rsidRPr="00192529" w:rsidRDefault="00F04754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4754" w:rsidRPr="00192529" w:rsidRDefault="00F04754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4754" w:rsidRPr="00192529" w:rsidRDefault="00F04754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04754" w:rsidRPr="00192529" w:rsidRDefault="00F04754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73C" w:rsidRPr="00192529" w:rsidTr="00210579">
        <w:trPr>
          <w:trHeight w:val="196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73C" w:rsidRPr="00192529" w:rsidRDefault="00D1373C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D1373C" w:rsidRPr="00192529" w:rsidRDefault="00D1373C" w:rsidP="0019252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73C" w:rsidRPr="00192529" w:rsidRDefault="00D1373C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73C" w:rsidRPr="00192529" w:rsidRDefault="00D1373C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00A8" w:rsidRPr="00192529" w:rsidTr="00D1373C">
        <w:trPr>
          <w:cantSplit/>
          <w:trHeight w:val="855"/>
        </w:trPr>
        <w:tc>
          <w:tcPr>
            <w:tcW w:w="42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00A8" w:rsidRPr="00192529" w:rsidRDefault="00C200A8" w:rsidP="00C2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1373C" w:rsidRPr="00192529" w:rsidRDefault="00D1373C" w:rsidP="0019252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200A8" w:rsidRPr="00192529" w:rsidRDefault="00D1373C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754" w:rsidRPr="00192529" w:rsidTr="008050E1">
        <w:trPr>
          <w:cantSplit/>
          <w:trHeight w:val="283"/>
        </w:trPr>
        <w:tc>
          <w:tcPr>
            <w:tcW w:w="9522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4754" w:rsidRPr="00192529" w:rsidRDefault="00F04754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семестр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Природа света и цвета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Основные понятия и разделы </w:t>
            </w:r>
            <w:proofErr w:type="spellStart"/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C2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C2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Физиология света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Волновая природа цвета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 Цвет в жизни человека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 2.  Теория цвета. Цветовой круг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Характеристика цвета. Основные, составные цвета. Цветовой круг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Понятия цветовой контрастности.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Цветовые впечатления, цветовая выразительность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 Цветовые иллюзии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Колористическое творчество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3.1Колорит, целостность цветовых тонов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Цветовая гармония – равновесие цветовых сил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 Контрастные цветовые гаммы.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 Цветовая комбинаторика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200A8" w:rsidRPr="00192529" w:rsidTr="00D1373C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C200A8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00A8" w:rsidRPr="00192529" w:rsidRDefault="004638AA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192529" w:rsidRDefault="00192529" w:rsidP="00D1373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754" w:rsidRPr="00192529" w:rsidRDefault="00F04754" w:rsidP="00D1373C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4754">
        <w:rPr>
          <w:rFonts w:ascii="Times New Roman" w:eastAsia="Times New Roman" w:hAnsi="Times New Roman"/>
          <w:i/>
          <w:sz w:val="24"/>
          <w:szCs w:val="24"/>
          <w:lang w:eastAsia="ru-RU"/>
        </w:rPr>
        <w:t>5.2. Методы обучения</w:t>
      </w:r>
    </w:p>
    <w:p w:rsidR="003377B9" w:rsidRPr="00192529" w:rsidRDefault="00F04754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 изучении 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3377B9" w:rsidRDefault="003377B9" w:rsidP="00D1373C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7B9" w:rsidRPr="003377B9" w:rsidRDefault="003377B9" w:rsidP="00D1373C">
      <w:pPr>
        <w:spacing w:after="0"/>
        <w:ind w:firstLine="708"/>
        <w:rPr>
          <w:rFonts w:ascii="Times New Roman" w:eastAsia="Times New Roman" w:hAnsi="Times New Roman"/>
          <w:b/>
          <w:lang w:eastAsia="ru-RU"/>
        </w:rPr>
      </w:pPr>
      <w:r w:rsidRPr="003377B9">
        <w:rPr>
          <w:rFonts w:ascii="Times New Roman" w:eastAsia="Times New Roman" w:hAnsi="Times New Roman"/>
          <w:b/>
          <w:lang w:eastAsia="ru-RU"/>
        </w:rPr>
        <w:t>6. Рейтинг-план</w:t>
      </w:r>
    </w:p>
    <w:p w:rsidR="003377B9" w:rsidRDefault="003377B9" w:rsidP="00D1373C">
      <w:pPr>
        <w:spacing w:after="0"/>
        <w:ind w:firstLine="708"/>
        <w:rPr>
          <w:rFonts w:ascii="Times New Roman" w:eastAsia="Times New Roman" w:hAnsi="Times New Roman"/>
          <w:i/>
          <w:lang w:eastAsia="ru-RU"/>
        </w:rPr>
      </w:pPr>
      <w:r w:rsidRPr="003377B9">
        <w:rPr>
          <w:rFonts w:ascii="Times New Roman" w:eastAsia="Times New Roman" w:hAnsi="Times New Roman"/>
          <w:i/>
          <w:lang w:eastAsia="ru-RU"/>
        </w:rPr>
        <w:t>6.1. Рейтинг-план (</w:t>
      </w:r>
      <w:r w:rsidR="00517156">
        <w:rPr>
          <w:rFonts w:ascii="Times New Roman" w:eastAsia="Times New Roman" w:hAnsi="Times New Roman"/>
          <w:i/>
          <w:lang w:eastAsia="ru-RU"/>
        </w:rPr>
        <w:t>1 семестр</w:t>
      </w:r>
      <w:r w:rsidRPr="003377B9">
        <w:rPr>
          <w:rFonts w:ascii="Times New Roman" w:eastAsia="Times New Roman" w:hAnsi="Times New Roman"/>
          <w:i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377B9" w:rsidRPr="00192529" w:rsidTr="00E8293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377B9" w:rsidRPr="00192529" w:rsidTr="00E8293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377B9" w:rsidRPr="00192529" w:rsidTr="00D1373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51715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Раздел1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словарь</w:t>
            </w:r>
          </w:p>
          <w:p w:rsidR="003377B9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377B9" w:rsidRPr="00192529" w:rsidTr="00D1373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51715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Раздел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293E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доклада</w:t>
            </w:r>
            <w:r w:rsidR="00E8293E"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8293E" w:rsidRPr="00192529" w:rsidRDefault="00E8293E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12ти частный цветовой круг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3377B9" w:rsidRPr="00192529" w:rsidTr="00D1373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51715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Раздел3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E8293E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Цветовая комбинаторика (работы студентов)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D1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77B9" w:rsidRPr="00192529" w:rsidRDefault="00BD45B6" w:rsidP="00D13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3377B9" w:rsidRPr="00192529" w:rsidTr="00E8293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517156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517156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77B9" w:rsidRPr="00192529" w:rsidRDefault="00D1373C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377B9" w:rsidRPr="00192529" w:rsidTr="00E8293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77B9" w:rsidRPr="00192529" w:rsidRDefault="003377B9" w:rsidP="0019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5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92529" w:rsidRDefault="00CD1A57" w:rsidP="00D1373C">
      <w:pPr>
        <w:spacing w:after="0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t xml:space="preserve"> </w:t>
      </w:r>
    </w:p>
    <w:p w:rsidR="00C2735A" w:rsidRPr="00CD1A57" w:rsidRDefault="00C2735A" w:rsidP="00D1373C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1A57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C2735A" w:rsidRPr="00CD1A57" w:rsidRDefault="00C2735A" w:rsidP="00D1373C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D1A57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C2735A" w:rsidRPr="00192529" w:rsidRDefault="00C2735A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D1A57" w:rsidRPr="00192529">
        <w:rPr>
          <w:rFonts w:ascii="Times New Roman" w:eastAsia="Times New Roman" w:hAnsi="Times New Roman"/>
          <w:sz w:val="24"/>
          <w:szCs w:val="24"/>
          <w:lang w:eastAsia="ru-RU"/>
        </w:rPr>
        <w:t>Голубева О.Л. Основы композиции: учеб</w:t>
      </w:r>
      <w:proofErr w:type="gramStart"/>
      <w:r w:rsidR="00CD1A57" w:rsidRPr="001925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CD1A57"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="00CD1A57" w:rsidRPr="00192529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CD1A57" w:rsidRPr="00192529">
        <w:rPr>
          <w:rFonts w:ascii="Times New Roman" w:eastAsia="Times New Roman" w:hAnsi="Times New Roman"/>
          <w:sz w:val="24"/>
          <w:szCs w:val="24"/>
          <w:lang w:eastAsia="ru-RU"/>
        </w:rPr>
        <w:t>особие.- 2е изд.-М.: Искусство, 2004.</w:t>
      </w:r>
    </w:p>
    <w:p w:rsidR="00C2735A" w:rsidRPr="00192529" w:rsidRDefault="00CD1A57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Иттен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И. Искусство цвета</w:t>
      </w:r>
      <w:proofErr w:type="gram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М.: издатель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Д.Аронов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2001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D1A57" w:rsidRPr="00192529" w:rsidRDefault="00CD1A57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192529">
        <w:rPr>
          <w:sz w:val="24"/>
          <w:szCs w:val="24"/>
        </w:rPr>
        <w:t xml:space="preserve"> 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Ломов С. П.,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Аманжолов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С. А.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Цветовед</w:t>
      </w:r>
      <w:r w:rsidR="0057644C">
        <w:rPr>
          <w:rFonts w:ascii="Times New Roman" w:eastAsia="Times New Roman" w:hAnsi="Times New Roman"/>
          <w:sz w:val="24"/>
          <w:szCs w:val="24"/>
          <w:lang w:eastAsia="ru-RU"/>
        </w:rPr>
        <w:t>ение</w:t>
      </w:r>
      <w:proofErr w:type="spellEnd"/>
      <w:r w:rsidR="0057644C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учебное пособие для вузов 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Москва: Гуманитарный издательский центр ВЛАДОС, 2015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D1A57" w:rsidRPr="00192529" w:rsidRDefault="00CD1A57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192529">
        <w:rPr>
          <w:sz w:val="24"/>
          <w:szCs w:val="24"/>
        </w:rPr>
        <w:t xml:space="preserve">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Панксенов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Г.И.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Живопись. Форма, цвет, изображение: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напр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."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Архитектура":допущено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образованию в области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архитектуры</w:t>
      </w:r>
      <w:proofErr w:type="gramStart"/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осква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: Академия, 2007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7644C" w:rsidRDefault="00CD1A57" w:rsidP="00D1373C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</w:t>
      </w:r>
    </w:p>
    <w:p w:rsidR="00C2735A" w:rsidRPr="00192529" w:rsidRDefault="00CD1A57" w:rsidP="00D1373C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C2735A" w:rsidRPr="00192529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672D4D" w:rsidRPr="00192529" w:rsidRDefault="00672D4D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Даглдиян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К.Т.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Декоративная композиция: Учебное пособие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Ростов-на-Дону: Феникс, 2010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</w:p>
    <w:p w:rsidR="00672D4D" w:rsidRPr="00192529" w:rsidRDefault="00672D4D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2. Миронова Л.Н.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Цвет в изобразительном </w:t>
      </w:r>
      <w:r w:rsidR="0057644C">
        <w:rPr>
          <w:rFonts w:ascii="Times New Roman" w:eastAsia="Times New Roman" w:hAnsi="Times New Roman"/>
          <w:sz w:val="24"/>
          <w:szCs w:val="24"/>
          <w:lang w:eastAsia="ru-RU"/>
        </w:rPr>
        <w:t xml:space="preserve">искусстве: Пособие для учителей 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Минск: Беларусь, 2005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72D4D" w:rsidRPr="00192529" w:rsidRDefault="00672D4D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3. Оболенская О.Н.,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Мефед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О.А.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: Учеб</w:t>
      </w:r>
      <w:proofErr w:type="gramStart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spellStart"/>
      <w:proofErr w:type="gramEnd"/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метод.пособие</w:t>
      </w:r>
      <w:proofErr w:type="spellEnd"/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92529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НГПУ, 2012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17156" w:rsidRDefault="00F96BB4" w:rsidP="00D1373C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 w:rsidR="0057644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C2735A" w:rsidRPr="00672D4D" w:rsidRDefault="00F96BB4" w:rsidP="00D1373C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 </w:t>
      </w:r>
      <w:r w:rsidR="00C2735A" w:rsidRPr="00672D4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  <w:r w:rsidR="00C2735A" w:rsidRPr="00672D4D">
        <w:rPr>
          <w:rFonts w:ascii="Times New Roman" w:eastAsia="Times New Roman" w:hAnsi="Times New Roman"/>
          <w:i/>
          <w:sz w:val="24"/>
          <w:szCs w:val="24"/>
          <w:lang w:eastAsia="ru-RU"/>
        </w:rPr>
        <w:t>обучающихся по дисциплине</w:t>
      </w:r>
    </w:p>
    <w:p w:rsidR="00D1373C" w:rsidRPr="00D1373C" w:rsidRDefault="00D1373C" w:rsidP="00D1373C">
      <w:pPr>
        <w:pStyle w:val="a4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Депсамес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Л.П.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Развитие профессиональных способностей у студентов по дисциплине "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": Учеб.-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метод</w:t>
      </w:r>
      <w:proofErr w:type="gram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Н. Новгород: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Мининский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ун-т, 2014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1373C" w:rsidRPr="00D1373C" w:rsidRDefault="00D1373C" w:rsidP="00D1373C">
      <w:pPr>
        <w:pStyle w:val="a4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Казарина Т. Ю.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: практикум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Кемерово: Кемеровский государственный институт культуры, 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1373C" w:rsidRPr="00D1373C" w:rsidRDefault="00D1373C" w:rsidP="00D1373C">
      <w:pPr>
        <w:pStyle w:val="a4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Методические рекомендации к выполнению формальной композиции в натюрморте по дисциплине "Декоративная живопись"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ab/>
        <w:t>Нижний Новгород: НГПУ, 2014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1373C" w:rsidRPr="00D1373C" w:rsidRDefault="00D1373C" w:rsidP="00D1373C">
      <w:pPr>
        <w:pStyle w:val="a4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Методические рекомендации к самостоятельной работе по дисциплине "Технология цвета"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ab/>
        <w:t>Нижний Новгород: НГПУ, 2012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1373C" w:rsidRPr="00D1373C" w:rsidRDefault="00D1373C" w:rsidP="00D1373C">
      <w:pPr>
        <w:pStyle w:val="a4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Пахомова А.В.,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Брызгов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Н.В.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. Цветовая композиция: Практикум: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Учеб.-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метод.пособие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: Изд-во "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В.Шевчук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", 2011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1373C" w:rsidRPr="00D1373C" w:rsidRDefault="00D1373C" w:rsidP="00D1373C">
      <w:pPr>
        <w:pStyle w:val="a4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Поморов С.Б., Прохоров С.А.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Живопись для дизайнеров и архитекторов: Курс для бакалавров: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вузов,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обуч-ся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напр."Дизайн</w:t>
      </w:r>
      <w:proofErr w:type="spellEnd"/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 xml:space="preserve"> архитектурной среды", "Архитектура": допущено УМО по образованию в области архитектуры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ab/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Пб</w:t>
      </w:r>
      <w:r w:rsidRPr="00D1373C">
        <w:rPr>
          <w:rFonts w:ascii="Times New Roman" w:eastAsia="Times New Roman" w:hAnsi="Times New Roman"/>
          <w:sz w:val="24"/>
          <w:szCs w:val="24"/>
          <w:lang w:eastAsia="ru-RU"/>
        </w:rPr>
        <w:t>: Лань; Планета музыки, 2015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96BB4" w:rsidRDefault="00F96BB4" w:rsidP="00D1373C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BB4" w:rsidRPr="00F96BB4" w:rsidRDefault="00F96BB4" w:rsidP="00D1373C">
      <w:pPr>
        <w:spacing w:after="0"/>
        <w:ind w:left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:rsidR="00F96BB4" w:rsidRDefault="00F96BB4" w:rsidP="00D1373C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D1373C" w:rsidRPr="0057644C" w:rsidRDefault="00D1373C" w:rsidP="00D1373C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BB4" w:rsidRPr="00F96BB4" w:rsidRDefault="00F96BB4" w:rsidP="00D1373C">
      <w:pPr>
        <w:spacing w:after="0"/>
        <w:ind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</w:t>
      </w:r>
      <w:r w:rsidR="005764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ие образовательного процесса по </w:t>
      </w:r>
      <w:r w:rsidRPr="00F96BB4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дисциплине</w:t>
      </w:r>
    </w:p>
    <w:p w:rsidR="00F96BB4" w:rsidRPr="00F96BB4" w:rsidRDefault="00F96BB4" w:rsidP="00D1373C">
      <w:pPr>
        <w:spacing w:after="0"/>
        <w:ind w:left="72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F96BB4" w:rsidRPr="0057644C" w:rsidRDefault="00F96BB4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декоративно-прикладному искусству, презентации, иллюстративный материал различного формата.</w:t>
      </w:r>
    </w:p>
    <w:p w:rsidR="00F96BB4" w:rsidRPr="0057644C" w:rsidRDefault="00F96BB4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лабораторных занятий необходима аудитория, оснащённая индивидуальными столами для работы, стульями, учебной доской, мультимедийным оборудованием, столом для преподавателя, достаточным естественным освещением. Средства обеспечения лабораторных занятий: видеофильмы, альбомы по декоративно-прикладному искусству, презентации, иллюстративный материал различного формата, учебно-наглядные пособия.</w:t>
      </w:r>
    </w:p>
    <w:p w:rsidR="00F96BB4" w:rsidRPr="0057644C" w:rsidRDefault="00F96BB4" w:rsidP="00D1373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BB4" w:rsidRPr="00F96BB4" w:rsidRDefault="00F96BB4" w:rsidP="00D1373C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</w:t>
      </w:r>
      <w:r w:rsidRPr="00F96B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включая </w:t>
      </w:r>
      <w:r w:rsidR="00C27C7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  <w:r w:rsidRPr="00F96BB4">
        <w:rPr>
          <w:rFonts w:ascii="Times New Roman" w:eastAsia="Times New Roman" w:hAnsi="Times New Roman"/>
          <w:i/>
          <w:sz w:val="24"/>
          <w:szCs w:val="24"/>
          <w:lang w:eastAsia="ru-RU"/>
        </w:rPr>
        <w:t>перечень программного обеспечения и информационных справочных систем</w:t>
      </w:r>
    </w:p>
    <w:p w:rsidR="00F96BB4" w:rsidRPr="0057644C" w:rsidRDefault="00F96BB4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справочные системы:</w:t>
      </w:r>
    </w:p>
    <w:p w:rsidR="00F96BB4" w:rsidRPr="00F96BB4" w:rsidRDefault="00F96BB4" w:rsidP="00D1373C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sz w:val="24"/>
          <w:szCs w:val="24"/>
          <w:lang w:eastAsia="ru-RU"/>
        </w:rPr>
        <w:t>www.biblioclub.ru      -- ЭБС «Университетская библиотека онлайн»</w:t>
      </w:r>
    </w:p>
    <w:p w:rsidR="00F96BB4" w:rsidRPr="00F96BB4" w:rsidRDefault="00F96BB4" w:rsidP="00D1373C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sz w:val="24"/>
          <w:szCs w:val="24"/>
          <w:lang w:eastAsia="ru-RU"/>
        </w:rPr>
        <w:t>www.ebiblioteka.ru     -- Универсальные базы данных изданий.</w:t>
      </w:r>
    </w:p>
    <w:p w:rsidR="00F96BB4" w:rsidRDefault="00F96BB4" w:rsidP="00D1373C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BB4">
        <w:rPr>
          <w:rFonts w:ascii="Times New Roman" w:eastAsia="Times New Roman" w:hAnsi="Times New Roman"/>
          <w:sz w:val="24"/>
          <w:szCs w:val="24"/>
          <w:lang w:eastAsia="ru-RU"/>
        </w:rPr>
        <w:t>www.files/stroyinf/ru  -- Библиотека нормативной документации</w:t>
      </w:r>
    </w:p>
    <w:p w:rsidR="003A5D8D" w:rsidRDefault="003A5D8D" w:rsidP="00F96B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D8D" w:rsidRPr="003A5D8D" w:rsidRDefault="003A5D8D" w:rsidP="00D1373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3A5D8D" w:rsidRDefault="003A5D8D" w:rsidP="00D1373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«Академический рисунок»</w:t>
      </w:r>
    </w:p>
    <w:p w:rsidR="005552B1" w:rsidRPr="003A5D8D" w:rsidRDefault="005552B1" w:rsidP="00D1373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5D8D" w:rsidRPr="003A5D8D" w:rsidRDefault="003A5D8D" w:rsidP="00D1373C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Содержание учебной дисциплины «Академический рисунок» разработано в соответствии с учебным планом по направлению подготовки 54.03.01 Дизайн / Графический дизайн для модуля К.М.06 «Основы изобразительной культуры».</w:t>
      </w: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Курс «Академический рисунок» включает в себя лабораторные занятия и самостоятельную работу, в которых основное внимание уделяется изучению выразительных средств и закономерностей изобразительного искусства. Изучение данной дисциплины – это необходимая часть для успешной профессиональной деятельности будущего дизайнера.</w:t>
      </w: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ОПК-3 – Способен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задачи.</w:t>
      </w: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Дисциплина «Академический рисунок» относится к базовой части комплексного модуля К.М.06 «Основы изобразительной культуры», изучается на 1,2 курс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, промежуточная аттестация – зачет с оценкой (1,2,3,4 семестр</w:t>
      </w:r>
      <w:r w:rsidR="00D1373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дисциплина, относятся к модулю К.М.06 «Основы художественного проектирования» («Начертательная геометрия», «Технический рисунок», «История искусств»).</w:t>
      </w: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предшествующей, относятся к модулю К.М.09 «Художественно-изобразительная подготовка графического дизайнера» («Живопись», «Техники графики», «Основы производственного мастерства»).</w:t>
      </w:r>
    </w:p>
    <w:p w:rsidR="003A5D8D" w:rsidRPr="0057644C" w:rsidRDefault="003A5D8D" w:rsidP="00D1373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D8D" w:rsidRPr="0057644C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b/>
          <w:sz w:val="24"/>
          <w:szCs w:val="24"/>
          <w:lang w:eastAsia="ru-RU"/>
        </w:rPr>
        <w:t>3. Цели и задачи</w:t>
      </w:r>
    </w:p>
    <w:p w:rsidR="003A5D8D" w:rsidRPr="0057644C" w:rsidRDefault="00517156" w:rsidP="00D1373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715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Цель </w:t>
      </w:r>
      <w:r w:rsidR="003A5D8D" w:rsidRPr="00517156">
        <w:rPr>
          <w:rFonts w:ascii="Times New Roman" w:eastAsia="Times New Roman" w:hAnsi="Times New Roman"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3A5D8D" w:rsidRPr="0057644C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овладение изобразительным языком академического рисунка</w:t>
      </w:r>
    </w:p>
    <w:p w:rsidR="003A5D8D" w:rsidRPr="00517156" w:rsidRDefault="003A5D8D" w:rsidP="00D1373C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7156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5D8D" w:rsidRPr="0057644C" w:rsidRDefault="003A5D8D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- развитие способностей к изобразительной деятельности;</w:t>
      </w:r>
    </w:p>
    <w:p w:rsidR="003A5D8D" w:rsidRPr="0057644C" w:rsidRDefault="003A5D8D" w:rsidP="00D1373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- приобретение практических навыков создания изображения методами академического рисунка.</w:t>
      </w:r>
    </w:p>
    <w:p w:rsidR="003A5D8D" w:rsidRPr="0057644C" w:rsidRDefault="003A5D8D" w:rsidP="00D1373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D8D" w:rsidRDefault="003A5D8D" w:rsidP="00F96BB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2173"/>
        <w:gridCol w:w="1230"/>
        <w:gridCol w:w="2094"/>
        <w:gridCol w:w="1308"/>
        <w:gridCol w:w="1666"/>
      </w:tblGrid>
      <w:tr w:rsidR="003A5D8D" w:rsidRPr="00690FE8" w:rsidTr="00C43CE2">
        <w:trPr>
          <w:trHeight w:val="909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690FE8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690FE8" w:rsidRDefault="003A5D8D" w:rsidP="005764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690FE8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690FE8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5D8D" w:rsidRPr="00690FE8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A5D8D" w:rsidRPr="00690FE8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5D8D" w:rsidRPr="00690FE8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A5D8D" w:rsidRPr="00690FE8" w:rsidTr="00C43CE2">
        <w:trPr>
          <w:trHeight w:val="42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5D8D" w:rsidRPr="00690FE8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5D8D" w:rsidRPr="00690FE8" w:rsidRDefault="00D01CD1" w:rsidP="008F7F7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композиционных закономерностей построения формальной композиции, колористических решений, </w:t>
            </w:r>
            <w:r w:rsidRP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техникой владения академическим рисунком и академической живописью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5D8D" w:rsidRPr="00690FE8" w:rsidRDefault="003A5D8D" w:rsidP="008F7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ОР.1.</w:t>
            </w:r>
            <w:r w:rsidR="008F7F7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5D8D" w:rsidRPr="00690FE8" w:rsidRDefault="00A662B6" w:rsidP="005764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3A5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технические навыки выполнения академического рисунка 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30F" w:rsidRDefault="003A5D8D" w:rsidP="008F7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1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</w:t>
            </w:r>
            <w:r w:rsidR="00DF1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К-3</w:t>
            </w:r>
            <w:r w:rsidR="00E406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  <w:p w:rsidR="003A5D8D" w:rsidRPr="00D9119C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A5D8D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Выставка творческих работ</w:t>
            </w:r>
          </w:p>
          <w:p w:rsidR="003A5D8D" w:rsidRPr="00690FE8" w:rsidRDefault="003A5D8D" w:rsidP="00576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</w:tbl>
    <w:p w:rsidR="003A5D8D" w:rsidRPr="003A5D8D" w:rsidRDefault="003A5D8D" w:rsidP="00D1373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D8D" w:rsidRPr="003A5D8D" w:rsidRDefault="003A5D8D" w:rsidP="003A5D8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3A5D8D" w:rsidRDefault="003A5D8D" w:rsidP="003A5D8D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03"/>
        <w:gridCol w:w="1559"/>
        <w:gridCol w:w="1134"/>
        <w:gridCol w:w="1276"/>
        <w:gridCol w:w="1098"/>
      </w:tblGrid>
      <w:tr w:rsidR="003A5D8D" w:rsidRPr="00204826" w:rsidTr="005552B1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A5D8D" w:rsidRPr="00204826" w:rsidTr="005552B1">
        <w:trPr>
          <w:trHeight w:val="160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5D8D" w:rsidRPr="00204826" w:rsidRDefault="003A5D8D" w:rsidP="003A5D8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3A5D8D" w:rsidRPr="00204826" w:rsidRDefault="003A5D8D" w:rsidP="003A5D8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5D8D" w:rsidRPr="00204826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7156" w:rsidRPr="00204826" w:rsidTr="005552B1">
        <w:trPr>
          <w:cantSplit/>
          <w:trHeight w:val="110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56" w:rsidRPr="00204826" w:rsidRDefault="00517156" w:rsidP="00517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5554" w:rsidRPr="00204826" w:rsidTr="00210579">
        <w:trPr>
          <w:trHeight w:val="1"/>
        </w:trPr>
        <w:tc>
          <w:tcPr>
            <w:tcW w:w="9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5554" w:rsidRPr="00F72A67" w:rsidRDefault="00F95554" w:rsidP="00F9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2A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семестр</w:t>
            </w:r>
          </w:p>
        </w:tc>
      </w:tr>
      <w:tr w:rsidR="00F95554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5554" w:rsidRPr="00204826" w:rsidRDefault="00F95554" w:rsidP="00210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0482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Геометрические тела и гипсовые модели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5554" w:rsidRPr="00AD6BB4" w:rsidRDefault="002E5B88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5554" w:rsidRPr="00AD6BB4" w:rsidRDefault="00F9555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5554" w:rsidRPr="00AD6BB4" w:rsidRDefault="00F9555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6B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2E5B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5554" w:rsidRPr="00AD6BB4" w:rsidRDefault="00F9555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6B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517156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2048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Линейно-конструктивный рисунок натюрморта из геометрических тел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517156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Академический рисунок натюрморта из геометрических тел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E5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517156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56" w:rsidRPr="00204826" w:rsidRDefault="00517156" w:rsidP="003A5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82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Академический рисунок гипсового орнамента (розетки)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E4F0E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4F0E" w:rsidRPr="001D02D3" w:rsidRDefault="003E4F0E" w:rsidP="002105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4F0E" w:rsidRPr="001D02D3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F0E" w:rsidRPr="001D02D3" w:rsidRDefault="003E4F0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F0E" w:rsidRPr="001D02D3" w:rsidRDefault="003E4F0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2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2E5B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4F0E" w:rsidRPr="001D02D3" w:rsidRDefault="003E4F0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2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F95554" w:rsidRPr="00204826" w:rsidTr="00210579">
        <w:trPr>
          <w:trHeight w:val="1"/>
        </w:trPr>
        <w:tc>
          <w:tcPr>
            <w:tcW w:w="9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554" w:rsidRPr="00F72A67" w:rsidRDefault="00F77F1F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2A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семестр</w:t>
            </w:r>
          </w:p>
        </w:tc>
      </w:tr>
      <w:tr w:rsidR="002E5B88" w:rsidRPr="00204826" w:rsidTr="002E5B88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Натюрморт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AD6BB4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AD6BB4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AD6BB4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AD6BB4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2E5B88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.Линейно-конструктивный рисунок из бытовых предметов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E5B88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Академический рисунок натюрморта из бытовых предметов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E5B88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Академический рисунок натюрморта в интерьере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204826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E5B88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5B88" w:rsidRPr="001D02D3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1D02D3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1D02D3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2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B88" w:rsidRPr="001D02D3" w:rsidRDefault="002E5B88" w:rsidP="001F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2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F77F1F" w:rsidRPr="00204826" w:rsidTr="00210579">
        <w:trPr>
          <w:trHeight w:val="1"/>
        </w:trPr>
        <w:tc>
          <w:tcPr>
            <w:tcW w:w="9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1F" w:rsidRPr="00F72A67" w:rsidRDefault="00F77F1F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2A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семестр</w:t>
            </w:r>
          </w:p>
        </w:tc>
      </w:tr>
      <w:tr w:rsidR="00517156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B8159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15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Рисунок головы человека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AD6BB4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AD6BB4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AD6BB4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AD6BB4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517156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DF7E91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892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Рисунок черепа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517156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DF7E91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892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Рисунок </w:t>
            </w:r>
            <w:proofErr w:type="spellStart"/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обрубовки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517156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DF7E91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</w:t>
            </w:r>
            <w:r w:rsidR="00892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Рисунок </w:t>
            </w:r>
            <w:proofErr w:type="spellStart"/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экорше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633762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517156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DF7E91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892C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DF7E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Рисунок частей лица Давида</w:t>
            </w:r>
            <w:r w:rsidR="00293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(глаз, нос, губы, ухо)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156" w:rsidRPr="00204826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633762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7156" w:rsidRPr="00204826" w:rsidRDefault="00517156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EF6B01" w:rsidRPr="00204826" w:rsidTr="005552B1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B01" w:rsidRPr="001D02D3" w:rsidRDefault="00EF6B01" w:rsidP="00210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02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B01" w:rsidRPr="001D02D3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6B01" w:rsidRPr="001D02D3" w:rsidRDefault="00EF6B01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6B01" w:rsidRPr="001D02D3" w:rsidRDefault="00633762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6B01" w:rsidRPr="001D02D3" w:rsidRDefault="002E5B88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A5D8D" w:rsidRDefault="003A5D8D" w:rsidP="005552B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D8D" w:rsidRPr="003A5D8D" w:rsidRDefault="003A5D8D" w:rsidP="005552B1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b/>
          <w:sz w:val="24"/>
          <w:szCs w:val="24"/>
          <w:lang w:eastAsia="ru-RU"/>
        </w:rPr>
        <w:t>5.2. Методы обучения</w:t>
      </w:r>
    </w:p>
    <w:p w:rsidR="003A5D8D" w:rsidRPr="0057644C" w:rsidRDefault="003A5D8D" w:rsidP="005552B1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sz w:val="24"/>
          <w:szCs w:val="24"/>
          <w:lang w:eastAsia="ru-RU"/>
        </w:rPr>
        <w:t>При изучении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– выполнение самостоятельной работы и творческих домашних заданий.</w:t>
      </w:r>
    </w:p>
    <w:p w:rsidR="0057644C" w:rsidRDefault="0057644C" w:rsidP="005552B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5D8D" w:rsidRPr="003A5D8D" w:rsidRDefault="003A5D8D" w:rsidP="005552B1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b/>
          <w:sz w:val="24"/>
          <w:szCs w:val="24"/>
          <w:lang w:eastAsia="ru-RU"/>
        </w:rPr>
        <w:t>6. Рейтинг-план</w:t>
      </w:r>
    </w:p>
    <w:p w:rsidR="003A5D8D" w:rsidRPr="003A5D8D" w:rsidRDefault="003A5D8D" w:rsidP="0057644C">
      <w:pPr>
        <w:spacing w:after="0" w:line="360" w:lineRule="auto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5D8D">
        <w:rPr>
          <w:rFonts w:ascii="Times New Roman" w:eastAsia="Times New Roman" w:hAnsi="Times New Roman"/>
          <w:i/>
          <w:sz w:val="24"/>
          <w:szCs w:val="24"/>
          <w:lang w:eastAsia="ru-RU"/>
        </w:rPr>
        <w:t>6.1. Рейтинг-план</w:t>
      </w:r>
      <w:r w:rsidR="005764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</w:t>
      </w:r>
      <w:r w:rsidRPr="003A5D8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семестр</w:t>
      </w:r>
      <w:r w:rsidR="0057644C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A5D8D" w:rsidRPr="001B309F" w:rsidTr="003A5D8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B309F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B309F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A5D8D" w:rsidRPr="001B309F" w:rsidTr="003A5D8D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A5D8D" w:rsidRPr="001B309F" w:rsidTr="00F11DDE">
        <w:trPr>
          <w:trHeight w:val="54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3A5D8D" w:rsidP="005B2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15-23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5D8D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5D8D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</w:tr>
      <w:tr w:rsidR="00F11DDE" w:rsidRPr="001B309F" w:rsidTr="003A5D8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1DDE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1DDE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1DDE" w:rsidRPr="001B309F" w:rsidRDefault="00352464" w:rsidP="00352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1DDE" w:rsidRPr="001B309F" w:rsidRDefault="00F11DDE" w:rsidP="005B2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Выставка и анализ </w:t>
            </w:r>
            <w:r w:rsidR="005C6ECE">
              <w:rPr>
                <w:rFonts w:ascii="Times New Roman" w:eastAsia="Times New Roman" w:hAnsi="Times New Roman"/>
                <w:lang w:eastAsia="ru-RU"/>
              </w:rPr>
              <w:t xml:space="preserve">творческих </w:t>
            </w:r>
            <w:r>
              <w:rPr>
                <w:rFonts w:ascii="Times New Roman" w:eastAsia="Times New Roman" w:hAnsi="Times New Roman"/>
                <w:lang w:eastAsia="ru-RU"/>
              </w:rPr>
              <w:t>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1DDE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1DDE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1DDE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1DDE" w:rsidRPr="001B309F" w:rsidRDefault="00F11DDE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3A5D8D" w:rsidRPr="001B309F" w:rsidTr="003A5D8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0B1951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3A5D8D" w:rsidP="003A5D8D">
            <w:pPr>
              <w:spacing w:after="0" w:line="240" w:lineRule="auto"/>
              <w:jc w:val="center"/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3A5D8D" w:rsidRPr="001B309F" w:rsidTr="003A5D8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A5D8D" w:rsidRPr="001B309F" w:rsidRDefault="00980329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A5D8D" w:rsidRPr="001B309F" w:rsidRDefault="003A5D8D" w:rsidP="003A5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A03876" w:rsidRDefault="00A03876" w:rsidP="00A03876">
      <w:pPr>
        <w:pStyle w:val="a4"/>
        <w:spacing w:after="0" w:line="360" w:lineRule="auto"/>
        <w:ind w:left="1631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B1951" w:rsidRPr="0049032D" w:rsidRDefault="0057644C" w:rsidP="0049032D">
      <w:pPr>
        <w:pStyle w:val="a4"/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9032D">
        <w:rPr>
          <w:rFonts w:ascii="Times New Roman" w:eastAsia="Times New Roman" w:hAnsi="Times New Roman"/>
          <w:i/>
          <w:sz w:val="24"/>
          <w:szCs w:val="24"/>
          <w:lang w:eastAsia="ru-RU"/>
        </w:rPr>
        <w:t>Рейтинг-план (2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9032D" w:rsidRPr="001B309F" w:rsidTr="0021057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B309F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B309F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9032D" w:rsidRPr="001B309F" w:rsidTr="00210579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9032D" w:rsidRPr="001B309F" w:rsidTr="00210579">
        <w:trPr>
          <w:trHeight w:val="54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15-23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</w:tr>
      <w:tr w:rsidR="0049032D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352464" w:rsidP="00352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49032D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spacing w:after="0" w:line="240" w:lineRule="auto"/>
              <w:jc w:val="center"/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49032D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9032D" w:rsidRPr="001B309F" w:rsidRDefault="00FE237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032D" w:rsidRPr="001B309F" w:rsidRDefault="0049032D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49032D" w:rsidRPr="0049032D" w:rsidRDefault="0049032D" w:rsidP="0049032D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7644C" w:rsidRPr="000B1951" w:rsidRDefault="0057644C" w:rsidP="0057644C">
      <w:pPr>
        <w:spacing w:after="0" w:line="360" w:lineRule="auto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6.3</w:t>
      </w:r>
      <w:r w:rsidRPr="003A5D8D">
        <w:rPr>
          <w:rFonts w:ascii="Times New Roman" w:eastAsia="Times New Roman" w:hAnsi="Times New Roman"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(3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0B1951" w:rsidRPr="00A27972" w:rsidTr="002E401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B1951" w:rsidRPr="00A27972" w:rsidTr="002E401C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A27972" w:rsidRDefault="000B1951" w:rsidP="002E40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A27972" w:rsidRDefault="000B1951" w:rsidP="002E40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A27972" w:rsidRDefault="000B1951" w:rsidP="002E40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A27972" w:rsidRDefault="000B1951" w:rsidP="002E40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A27972" w:rsidRDefault="000B1951" w:rsidP="002E40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A27972" w:rsidRDefault="000B1951" w:rsidP="002E40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0B1951" w:rsidRPr="00A27972" w:rsidTr="002E40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A27972" w:rsidRDefault="003D49B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30-46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A27972" w:rsidRDefault="006B0B79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1951" w:rsidRPr="00A27972" w:rsidRDefault="003D49B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1951" w:rsidRPr="00A27972" w:rsidRDefault="003D49B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6B0B79" w:rsidRPr="00A27972" w:rsidTr="002E40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0B79" w:rsidRPr="00A27972" w:rsidRDefault="006B0B79" w:rsidP="006B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0B79" w:rsidRPr="00A27972" w:rsidRDefault="006B0B79" w:rsidP="006B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0B79" w:rsidRPr="00A27972" w:rsidRDefault="00352464" w:rsidP="006B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0B79" w:rsidRPr="00A27972" w:rsidRDefault="006B0B79" w:rsidP="006B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0B79" w:rsidRPr="00A27972" w:rsidRDefault="00B62C50" w:rsidP="006B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0B79" w:rsidRPr="00A27972" w:rsidRDefault="006B0B79" w:rsidP="006B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0B79" w:rsidRPr="00A27972" w:rsidRDefault="00B62C50" w:rsidP="006B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0B79" w:rsidRPr="00A27972" w:rsidRDefault="00B62C50" w:rsidP="006B0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0B1951" w:rsidRPr="00A27972" w:rsidTr="002E40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A2797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Default="000B1951" w:rsidP="002E401C">
            <w:pPr>
              <w:spacing w:after="0" w:line="240" w:lineRule="auto"/>
              <w:jc w:val="center"/>
            </w:pPr>
            <w:r w:rsidRPr="00565C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B1951" w:rsidRPr="003974F2" w:rsidTr="002E40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B1951" w:rsidRPr="003974F2" w:rsidRDefault="006B0B79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1951" w:rsidRPr="003974F2" w:rsidRDefault="000B1951" w:rsidP="002E4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A5D8D" w:rsidRDefault="003A5D8D" w:rsidP="005552B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2CF7" w:rsidRDefault="00AC2CF7" w:rsidP="00AC2CF7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1687D" w:rsidRPr="00F1687D" w:rsidRDefault="00F1687D" w:rsidP="005552B1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1687D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F1687D" w:rsidRDefault="00F1687D" w:rsidP="005552B1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1687D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3974F2" w:rsidRPr="003974F2" w:rsidRDefault="003974F2" w:rsidP="005552B1">
      <w:pPr>
        <w:pStyle w:val="a4"/>
        <w:numPr>
          <w:ilvl w:val="0"/>
          <w:numId w:val="8"/>
        </w:numPr>
        <w:spacing w:after="0" w:line="276" w:lineRule="auto"/>
        <w:ind w:left="0" w:firstLine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Кирцер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 Ю.М. Рисунок и живопись: 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. Москва: Высшая школа; Академия, 2000.</w:t>
      </w:r>
    </w:p>
    <w:p w:rsidR="003974F2" w:rsidRPr="003974F2" w:rsidRDefault="003974F2" w:rsidP="005552B1">
      <w:pPr>
        <w:pStyle w:val="a4"/>
        <w:numPr>
          <w:ilvl w:val="0"/>
          <w:numId w:val="8"/>
        </w:numPr>
        <w:spacing w:after="0" w:line="276" w:lineRule="auto"/>
        <w:ind w:left="0" w:firstLine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Ломакин М. О. Академический рисунок: учебное пособие Санкт-Петербург: Высшая школа народных искусств, 2017.</w:t>
      </w:r>
    </w:p>
    <w:p w:rsidR="003974F2" w:rsidRPr="003974F2" w:rsidRDefault="003974F2" w:rsidP="005552B1">
      <w:pPr>
        <w:pStyle w:val="a4"/>
        <w:numPr>
          <w:ilvl w:val="0"/>
          <w:numId w:val="8"/>
        </w:numPr>
        <w:spacing w:after="0" w:line="276" w:lineRule="auto"/>
        <w:ind w:left="0" w:firstLine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Неклюдова Т. П., Лесной Н. В. Рисунок: учебное пособие 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Ростов-на-Дону|Таганрог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: Издательство Южного федерального университета, 2017.</w:t>
      </w:r>
    </w:p>
    <w:p w:rsidR="003974F2" w:rsidRPr="003974F2" w:rsidRDefault="003974F2" w:rsidP="005552B1">
      <w:pPr>
        <w:pStyle w:val="a4"/>
        <w:numPr>
          <w:ilvl w:val="0"/>
          <w:numId w:val="8"/>
        </w:numPr>
        <w:spacing w:after="0" w:line="276" w:lineRule="auto"/>
        <w:ind w:left="0" w:firstLine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Панксенов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 Г.И. Живопись. Форма, цвет, изображение: 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 ,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обуч-ся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напр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."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Архитектура":допущено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образованию в области архитектуры. Москва: Академия, 2007.</w:t>
      </w:r>
    </w:p>
    <w:p w:rsidR="00F1687D" w:rsidRPr="0057644C" w:rsidRDefault="00F1687D" w:rsidP="005552B1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1687D" w:rsidRPr="0057644C" w:rsidRDefault="00F1687D" w:rsidP="005552B1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7644C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3974F2" w:rsidRPr="003974F2" w:rsidRDefault="003974F2" w:rsidP="005552B1">
      <w:pPr>
        <w:pStyle w:val="a4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Гордеенко В. Т. Рисунок головы и фигуры человека: учебное пособие Минск: [Электронный ресурс] 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Вышэйшая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школа, 2017.</w:t>
      </w:r>
    </w:p>
    <w:p w:rsidR="003974F2" w:rsidRPr="003974F2" w:rsidRDefault="003974F2" w:rsidP="005552B1">
      <w:pPr>
        <w:pStyle w:val="a4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Ермолаева М. А. Рисунок: учебное пособие для аудиторной работы студентов: учебное пособие [Электронный ресурс] Санкт-Петербург: Высшая школа народных искусств, 2016.</w:t>
      </w:r>
    </w:p>
    <w:p w:rsidR="003974F2" w:rsidRPr="003974F2" w:rsidRDefault="003974F2" w:rsidP="005552B1">
      <w:pPr>
        <w:pStyle w:val="a4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Казарин С. Н. Академический рисунок: учебное наглядное пособие Кемерово: Кемеровский государственный институт культуры, 2017.</w:t>
      </w:r>
    </w:p>
    <w:p w:rsidR="003974F2" w:rsidRPr="003974F2" w:rsidRDefault="003974F2" w:rsidP="005552B1">
      <w:pPr>
        <w:pStyle w:val="a4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Кениг П. Графический рисунок для профессиональных дизайнеров Санкт-Петербург: Питер, 2014</w:t>
      </w:r>
    </w:p>
    <w:p w:rsidR="00F1687D" w:rsidRPr="0057644C" w:rsidRDefault="00F1687D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687D" w:rsidRPr="00F1687D" w:rsidRDefault="00F1687D" w:rsidP="005552B1">
      <w:pPr>
        <w:spacing w:after="0"/>
        <w:ind w:firstLine="70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1687D">
        <w:rPr>
          <w:rFonts w:ascii="Times New Roman" w:eastAsia="Times New Roman" w:hAnsi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1687D" w:rsidRPr="001C05A9" w:rsidRDefault="00F1687D" w:rsidP="005552B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74F2" w:rsidRPr="003974F2" w:rsidRDefault="003974F2" w:rsidP="005552B1">
      <w:pPr>
        <w:pStyle w:val="a4"/>
        <w:numPr>
          <w:ilvl w:val="0"/>
          <w:numId w:val="10"/>
        </w:numPr>
        <w:spacing w:after="0" w:line="276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Депсамес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 Л.П.</w:t>
      </w:r>
      <w:r w:rsidR="00F24A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Развитие профессиональных способностей у студ</w:t>
      </w:r>
      <w:r w:rsidR="00F24A7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нтов-дизайнеров по нормам закона гармонии: учеб</w:t>
      </w:r>
      <w:proofErr w:type="gram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особие. - 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Н.Новгород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им.К.Минина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, 2013.</w:t>
      </w:r>
    </w:p>
    <w:p w:rsidR="003974F2" w:rsidRPr="003974F2" w:rsidRDefault="003974F2" w:rsidP="005552B1">
      <w:pPr>
        <w:pStyle w:val="a4"/>
        <w:numPr>
          <w:ilvl w:val="0"/>
          <w:numId w:val="10"/>
        </w:numPr>
        <w:spacing w:after="0" w:line="276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искусств: учебно-методический комплекс дисциплины Кемерово: </w:t>
      </w:r>
      <w:proofErr w:type="spell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КемГУКИ</w:t>
      </w:r>
      <w:proofErr w:type="spellEnd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, 2015.</w:t>
      </w:r>
    </w:p>
    <w:p w:rsidR="00F24A78" w:rsidRPr="003974F2" w:rsidRDefault="003974F2" w:rsidP="005552B1">
      <w:pPr>
        <w:pStyle w:val="a4"/>
        <w:numPr>
          <w:ilvl w:val="0"/>
          <w:numId w:val="10"/>
        </w:numPr>
        <w:spacing w:after="0" w:line="276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Рисунок. Живопись. Композиция: теория и практика обучения: учеб</w:t>
      </w:r>
      <w:proofErr w:type="gramStart"/>
      <w:r w:rsidRPr="003974F2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="00F24A78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F24A78" w:rsidRPr="003974F2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етод. пособие. – </w:t>
      </w:r>
      <w:proofErr w:type="spellStart"/>
      <w:r w:rsidR="00F24A78" w:rsidRPr="003974F2">
        <w:rPr>
          <w:rFonts w:ascii="Times New Roman" w:eastAsia="Times New Roman" w:hAnsi="Times New Roman"/>
          <w:sz w:val="24"/>
          <w:szCs w:val="24"/>
          <w:lang w:eastAsia="ru-RU"/>
        </w:rPr>
        <w:t>Н.Новгород</w:t>
      </w:r>
      <w:proofErr w:type="spellEnd"/>
      <w:r w:rsidR="00F24A78" w:rsidRPr="003974F2">
        <w:rPr>
          <w:rFonts w:ascii="Times New Roman" w:eastAsia="Times New Roman" w:hAnsi="Times New Roman"/>
          <w:sz w:val="24"/>
          <w:szCs w:val="24"/>
          <w:lang w:eastAsia="ru-RU"/>
        </w:rPr>
        <w:t>, НГПУ,2005.</w:t>
      </w:r>
    </w:p>
    <w:p w:rsidR="008471C2" w:rsidRPr="001C05A9" w:rsidRDefault="008471C2" w:rsidP="005552B1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F1687D" w:rsidRPr="001C05A9" w:rsidRDefault="00F1687D" w:rsidP="005552B1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1687D" w:rsidRPr="001C05A9" w:rsidRDefault="00F1687D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1. Музеи России [Электронный ресурс] / Каталог Музеи России. – Режим доступа: http://www.museum.ru/</w:t>
      </w:r>
    </w:p>
    <w:p w:rsidR="00F1687D" w:rsidRPr="001C05A9" w:rsidRDefault="00F1687D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2. Словарь терминов изобразительного искусства  [Электронный ресурс] https://slovar.cc/isk/term.html</w:t>
      </w:r>
    </w:p>
    <w:p w:rsidR="00F1687D" w:rsidRPr="001C05A9" w:rsidRDefault="00F1687D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3. Библиотека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https://www.mininuniver.ru/about/library/elektronnye-resursy-s-otkrytym-dostupom</w:t>
      </w:r>
    </w:p>
    <w:p w:rsidR="00F1687D" w:rsidRPr="001C05A9" w:rsidRDefault="00F1687D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4.. Библиотека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4" w:history="1">
        <w:r w:rsidR="008471C2" w:rsidRPr="001C05A9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https://www.mininuniver.ru/about/library/elektronnye-resursy</w:t>
        </w:r>
      </w:hyperlink>
    </w:p>
    <w:p w:rsidR="009C6BFA" w:rsidRPr="001C05A9" w:rsidRDefault="009C6BFA" w:rsidP="005552B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71C2" w:rsidRPr="001C05A9" w:rsidRDefault="008471C2" w:rsidP="005552B1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:rsidR="008471C2" w:rsidRPr="001C05A9" w:rsidRDefault="008471C2" w:rsidP="005552B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8471C2" w:rsidRPr="001C05A9" w:rsidRDefault="008471C2" w:rsidP="005552B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71C2" w:rsidRPr="001C05A9" w:rsidRDefault="008471C2" w:rsidP="005552B1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471C2" w:rsidRPr="001C05A9" w:rsidRDefault="008471C2" w:rsidP="005552B1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8471C2" w:rsidRPr="001C05A9" w:rsidRDefault="008471C2" w:rsidP="005552B1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специализированной аудитории. Для проведения лабораторных занятий необходима аудитория, оснащенная мольбертами, стульями, планшетами, подставками для натурных постановок, софитами, достаточным естественным освещением. Средства обеспечения лабораторных занятий: иллюстративный материал различного формата, учебно-наглядные пособия (предметы быта, муляжи, гипсовые слепки с античных образцов и др.).</w:t>
      </w:r>
    </w:p>
    <w:p w:rsidR="008471C2" w:rsidRPr="001C05A9" w:rsidRDefault="008471C2" w:rsidP="005552B1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471C2" w:rsidRPr="001C05A9" w:rsidRDefault="008471C2" w:rsidP="005552B1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осуществлении образовательного процесса дисциплины «Академический рисунок» студентами и профессорско-преподавательским составом используется программное обеспечение: </w:t>
      </w:r>
    </w:p>
    <w:p w:rsidR="008471C2" w:rsidRPr="001C05A9" w:rsidRDefault="008471C2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пакет</w:t>
      </w:r>
      <w:r w:rsidRPr="001C05A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(Power Point, Word), </w:t>
      </w:r>
    </w:p>
    <w:p w:rsidR="008471C2" w:rsidRPr="001C05A9" w:rsidRDefault="008471C2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-программное обеспечение электронного ресурса сайта edu.mininuniver.ru, включая ЭБС, LMS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Moodle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71C2" w:rsidRPr="001C05A9" w:rsidRDefault="008471C2" w:rsidP="005552B1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8471C2" w:rsidRPr="001C05A9" w:rsidRDefault="008471C2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www.biblioclub.ru      -- ЭБС «Университетская библиотека онлайн»</w:t>
      </w:r>
    </w:p>
    <w:p w:rsidR="008471C2" w:rsidRPr="001C05A9" w:rsidRDefault="008471C2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www.ebiblioteka.ru     -- Универсальные базы данных изданий.</w:t>
      </w:r>
    </w:p>
    <w:p w:rsidR="008471C2" w:rsidRPr="001C05A9" w:rsidRDefault="008471C2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www.files/stroyinf/ru  -- Библиотека нормативной документации</w:t>
      </w:r>
    </w:p>
    <w:p w:rsidR="005552B1" w:rsidRDefault="005552B1" w:rsidP="005552B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71C2" w:rsidRDefault="009C6BFA" w:rsidP="005552B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BFA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9C6BFA" w:rsidRDefault="009C6BFA" w:rsidP="005552B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BFA">
        <w:rPr>
          <w:rFonts w:ascii="Times New Roman" w:eastAsia="Times New Roman" w:hAnsi="Times New Roman"/>
          <w:b/>
          <w:sz w:val="24"/>
          <w:szCs w:val="24"/>
          <w:lang w:eastAsia="ru-RU"/>
        </w:rPr>
        <w:t>«Академическая живопись»</w:t>
      </w:r>
    </w:p>
    <w:p w:rsidR="009C6BFA" w:rsidRDefault="009C6BFA" w:rsidP="005552B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C6BFA" w:rsidRPr="009C6BFA" w:rsidRDefault="009C6BFA" w:rsidP="005552B1">
      <w:pPr>
        <w:spacing w:after="0" w:line="36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BFA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9C6BFA" w:rsidRPr="001C05A9" w:rsidRDefault="009C6BFA" w:rsidP="001C05A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Содержание учебной дисциплины «Академическая живопись» разработано в соответствии с учебным планом по направлению подготовки 54.03.01 Дизайн / Графический дизайн для модуля К.М.06 «Основы изобразительной культуры».</w:t>
      </w:r>
    </w:p>
    <w:p w:rsidR="009C6BFA" w:rsidRPr="001C05A9" w:rsidRDefault="009C6BFA" w:rsidP="001C05A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Курс «Академическая живопись» включает в себя лабораторные занятия и самостоятельную работу, в которых основное внимание уделяется изучению выразительных средств и закономерностей изобразительного искусства. Изучение данной дисциплины – это необходимая часть для успешной профессиональной деятельности будущего дизайнера.</w:t>
      </w:r>
    </w:p>
    <w:p w:rsidR="009C6BFA" w:rsidRPr="001C05A9" w:rsidRDefault="009C6BFA" w:rsidP="001C05A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Процесс изучения дисциплины направлен на изучение следующих компетенций:</w:t>
      </w:r>
    </w:p>
    <w:p w:rsidR="009C6BFA" w:rsidRPr="001C05A9" w:rsidRDefault="002B3CBC" w:rsidP="005552B1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ОПК-3 – с</w:t>
      </w:r>
      <w:r w:rsidR="009C6BFA" w:rsidRPr="001C05A9">
        <w:rPr>
          <w:rFonts w:ascii="Times New Roman" w:eastAsia="Times New Roman" w:hAnsi="Times New Roman"/>
          <w:sz w:val="24"/>
          <w:szCs w:val="24"/>
          <w:lang w:eastAsia="ru-RU"/>
        </w:rPr>
        <w:t>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задачи.</w:t>
      </w:r>
    </w:p>
    <w:p w:rsidR="00183929" w:rsidRPr="001C05A9" w:rsidRDefault="00183929" w:rsidP="001C05A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C6BFA" w:rsidRPr="001C05A9" w:rsidRDefault="00183929" w:rsidP="005552B1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2. Место в структуре модуля</w:t>
      </w:r>
    </w:p>
    <w:p w:rsidR="00183929" w:rsidRPr="001C05A9" w:rsidRDefault="00183929" w:rsidP="001C05A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Дисциплина «Академическая живопись» относится к базовой части комплексного модуля К.М.06 «Основы изобразительной культуры», изучается на 1,2 курс</w:t>
      </w:r>
      <w:r w:rsidR="005552B1">
        <w:rPr>
          <w:rFonts w:ascii="Times New Roman" w:eastAsia="Times New Roman" w:hAnsi="Times New Roman"/>
          <w:sz w:val="24"/>
          <w:szCs w:val="24"/>
          <w:lang w:eastAsia="ru-RU"/>
        </w:rPr>
        <w:t>ах,</w:t>
      </w: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промежуточная атт</w:t>
      </w:r>
      <w:r w:rsidR="00255273">
        <w:rPr>
          <w:rFonts w:ascii="Times New Roman" w:eastAsia="Times New Roman" w:hAnsi="Times New Roman"/>
          <w:sz w:val="24"/>
          <w:szCs w:val="24"/>
          <w:lang w:eastAsia="ru-RU"/>
        </w:rPr>
        <w:t>естация – зачет с оценкой (1,2</w:t>
      </w: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</w:t>
      </w:r>
      <w:r w:rsidR="005552B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255273">
        <w:rPr>
          <w:rFonts w:ascii="Times New Roman" w:eastAsia="Times New Roman" w:hAnsi="Times New Roman"/>
          <w:sz w:val="24"/>
          <w:szCs w:val="24"/>
          <w:lang w:eastAsia="ru-RU"/>
        </w:rPr>
        <w:t>), экзамен (3 семестр).</w:t>
      </w:r>
    </w:p>
    <w:p w:rsidR="00183929" w:rsidRPr="001C05A9" w:rsidRDefault="00183929" w:rsidP="001C05A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дисциплина, относятся к модулю К.М.06 «Основы изобразительной культуры» («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», «Академический рисунок»).</w:t>
      </w:r>
    </w:p>
    <w:p w:rsidR="009C6BFA" w:rsidRPr="001C05A9" w:rsidRDefault="00DF5B7A" w:rsidP="001C05A9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Дисциплины,</w:t>
      </w:r>
      <w:r w:rsidR="00183929"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которых данная дисциплина является предшествующей, относятся к модулю К.М.09 «Художественно-изобразительная подготовка графического дизайнера» («Живопись», «Основы производственного мастерства»).</w:t>
      </w:r>
    </w:p>
    <w:p w:rsidR="00183929" w:rsidRPr="001C05A9" w:rsidRDefault="00183929" w:rsidP="005552B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3929" w:rsidRPr="005552B1" w:rsidRDefault="005552B1" w:rsidP="005552B1">
      <w:pPr>
        <w:spacing w:after="0"/>
        <w:ind w:left="1080" w:hanging="37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</w:t>
      </w:r>
      <w:r w:rsidR="00183929" w:rsidRPr="005552B1">
        <w:rPr>
          <w:rFonts w:ascii="Times New Roman" w:eastAsia="Times New Roman" w:hAnsi="Times New Roman"/>
          <w:b/>
          <w:sz w:val="24"/>
          <w:szCs w:val="24"/>
          <w:lang w:eastAsia="ru-RU"/>
        </w:rPr>
        <w:t>Цели и задачи</w:t>
      </w:r>
    </w:p>
    <w:p w:rsidR="00183929" w:rsidRPr="001C05A9" w:rsidRDefault="00183929" w:rsidP="001C05A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- овладение изобразительным языком академической живописи</w:t>
      </w:r>
      <w:r w:rsidR="008E089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3929" w:rsidRPr="001C05A9" w:rsidRDefault="00183929" w:rsidP="001C05A9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183929" w:rsidRPr="001C05A9" w:rsidRDefault="00183929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- развитие способностей к изобразительной деятельности;</w:t>
      </w:r>
    </w:p>
    <w:p w:rsidR="00183929" w:rsidRPr="001C05A9" w:rsidRDefault="002B3CBC" w:rsidP="005552B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83929" w:rsidRPr="001C05A9">
        <w:rPr>
          <w:rFonts w:ascii="Times New Roman" w:eastAsia="Times New Roman" w:hAnsi="Times New Roman"/>
          <w:sz w:val="24"/>
          <w:szCs w:val="24"/>
          <w:lang w:eastAsia="ru-RU"/>
        </w:rPr>
        <w:t>приобретение практических навыков создания изображения методами академической живописи.</w:t>
      </w:r>
    </w:p>
    <w:p w:rsidR="00183929" w:rsidRDefault="00183929" w:rsidP="005552B1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929" w:rsidRPr="005552B1" w:rsidRDefault="005552B1" w:rsidP="005552B1">
      <w:pPr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</w:t>
      </w:r>
      <w:r w:rsidR="00183929" w:rsidRPr="005552B1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</w:t>
      </w:r>
      <w:r w:rsidR="001C05A9" w:rsidRPr="005552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83929" w:rsidRPr="005552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результаты</w:t>
      </w:r>
    </w:p>
    <w:tbl>
      <w:tblPr>
        <w:tblW w:w="495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2178"/>
        <w:gridCol w:w="1233"/>
        <w:gridCol w:w="2098"/>
        <w:gridCol w:w="1594"/>
        <w:gridCol w:w="1386"/>
      </w:tblGrid>
      <w:tr w:rsidR="00183929" w:rsidRPr="00690FE8" w:rsidTr="00F67B65">
        <w:trPr>
          <w:trHeight w:val="967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929" w:rsidRPr="00690FE8" w:rsidRDefault="00183929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929" w:rsidRPr="00690FE8" w:rsidRDefault="00183929" w:rsidP="001C05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929" w:rsidRPr="00690FE8" w:rsidRDefault="00183929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929" w:rsidRPr="00690FE8" w:rsidRDefault="00183929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929" w:rsidRPr="00690FE8" w:rsidRDefault="00183929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83929" w:rsidRPr="00690FE8" w:rsidRDefault="00183929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929" w:rsidRPr="00690FE8" w:rsidRDefault="00183929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83929" w:rsidRPr="00690FE8" w:rsidTr="005552B1">
        <w:trPr>
          <w:trHeight w:val="2478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929" w:rsidRPr="00690FE8" w:rsidRDefault="00183929" w:rsidP="0055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929" w:rsidRPr="00690FE8" w:rsidRDefault="00D01CD1" w:rsidP="005552B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1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композиционных закономерностей построения формальной композиции, колористических решений, техникой владения академическим рисунком и академической живописью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929" w:rsidRPr="00690FE8" w:rsidRDefault="00183929" w:rsidP="00555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FE8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929" w:rsidRPr="00690FE8" w:rsidRDefault="005552B1" w:rsidP="00555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="00183929" w:rsidRPr="001F1D91">
              <w:rPr>
                <w:rFonts w:ascii="Times New Roman" w:hAnsi="Times New Roman"/>
                <w:sz w:val="24"/>
                <w:szCs w:val="24"/>
              </w:rPr>
              <w:t xml:space="preserve"> владе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="00183929" w:rsidRPr="001F1D91">
              <w:rPr>
                <w:rFonts w:ascii="Times New Roman" w:hAnsi="Times New Roman"/>
                <w:sz w:val="24"/>
                <w:szCs w:val="24"/>
              </w:rPr>
              <w:t xml:space="preserve">разнообразными техническими приемами и способами </w:t>
            </w:r>
            <w:r w:rsidR="00183929">
              <w:rPr>
                <w:rFonts w:ascii="Times New Roman" w:hAnsi="Times New Roman"/>
                <w:sz w:val="24"/>
                <w:szCs w:val="24"/>
              </w:rPr>
              <w:t>акварельной живописи и живописи гуашью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929" w:rsidRPr="002B3CBC" w:rsidRDefault="002B3CBC" w:rsidP="00C43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3CBC">
              <w:rPr>
                <w:rFonts w:ascii="Times New Roman" w:hAnsi="Times New Roman"/>
                <w:sz w:val="24"/>
                <w:szCs w:val="24"/>
              </w:rPr>
              <w:t>ОПК 3.2.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929" w:rsidRDefault="00183929" w:rsidP="001C0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Выставка творческих работ</w:t>
            </w:r>
          </w:p>
          <w:p w:rsidR="00183929" w:rsidRPr="00690FE8" w:rsidRDefault="00183929" w:rsidP="001C05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</w:tbl>
    <w:p w:rsidR="00753B5F" w:rsidRDefault="00753B5F" w:rsidP="00795937">
      <w:pPr>
        <w:pStyle w:val="a4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95937" w:rsidRPr="00795937" w:rsidRDefault="00795937" w:rsidP="00795937">
      <w:pPr>
        <w:pStyle w:val="a4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5937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183929" w:rsidRDefault="00795937" w:rsidP="00795937">
      <w:pPr>
        <w:pStyle w:val="a4"/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95937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794"/>
        <w:gridCol w:w="2126"/>
        <w:gridCol w:w="1276"/>
        <w:gridCol w:w="1276"/>
        <w:gridCol w:w="1098"/>
      </w:tblGrid>
      <w:tr w:rsidR="00795937" w:rsidRPr="001C05A9" w:rsidTr="00A42C6A">
        <w:trPr>
          <w:trHeight w:val="203"/>
        </w:trPr>
        <w:tc>
          <w:tcPr>
            <w:tcW w:w="37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95937" w:rsidRPr="001C05A9" w:rsidTr="00A42C6A">
        <w:trPr>
          <w:trHeight w:val="160"/>
        </w:trPr>
        <w:tc>
          <w:tcPr>
            <w:tcW w:w="37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937" w:rsidRPr="001C05A9" w:rsidRDefault="00795937" w:rsidP="001C05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795937" w:rsidRPr="001C05A9" w:rsidRDefault="00795937" w:rsidP="001C05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5937" w:rsidRPr="001C05A9" w:rsidRDefault="00795937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3CBC" w:rsidRPr="001C05A9" w:rsidTr="005552B1">
        <w:trPr>
          <w:cantSplit/>
          <w:trHeight w:val="482"/>
        </w:trPr>
        <w:tc>
          <w:tcPr>
            <w:tcW w:w="37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CBC" w:rsidRPr="001C05A9" w:rsidRDefault="002B3CBC" w:rsidP="001C05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CBC" w:rsidRPr="001C05A9" w:rsidRDefault="002B3CBC" w:rsidP="002B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3CBC" w:rsidRPr="001C05A9" w:rsidRDefault="002B3CBC" w:rsidP="001C05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CBC" w:rsidRPr="001C05A9" w:rsidRDefault="002B3CBC" w:rsidP="001C05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3CBC" w:rsidRPr="001C05A9" w:rsidRDefault="002B3CBC" w:rsidP="001C05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647E" w:rsidRPr="001C05A9" w:rsidTr="00210579">
        <w:trPr>
          <w:trHeight w:val="1"/>
        </w:trPr>
        <w:tc>
          <w:tcPr>
            <w:tcW w:w="9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1C0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564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C05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Натюрморт в технике акварели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1.1. Натюрморт гризайль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 w:rsidR="00A662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1C05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C05A9">
              <w:rPr>
                <w:rFonts w:ascii="Times New Roman" w:hAnsi="Times New Roman"/>
                <w:color w:val="000000"/>
                <w:sz w:val="24"/>
                <w:szCs w:val="24"/>
              </w:rPr>
              <w:t>Натюрморт в холодной цветовой гамме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</w:t>
            </w:r>
            <w:r w:rsidR="00A662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1C05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Натюрморт в теплой цветовой гамме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5647E" w:rsidRPr="001C05A9" w:rsidTr="005552B1">
        <w:trPr>
          <w:trHeight w:val="507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5A9">
              <w:rPr>
                <w:rFonts w:ascii="Times New Roman" w:hAnsi="Times New Roman"/>
                <w:color w:val="000000"/>
                <w:sz w:val="24"/>
                <w:szCs w:val="24"/>
              </w:rPr>
              <w:t>Тема 1.4. Натюрморт в контрастной гамме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3B5F" w:rsidRPr="001C05A9" w:rsidTr="005552B1">
        <w:trPr>
          <w:trHeight w:val="507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3B5F" w:rsidRPr="009B6271" w:rsidRDefault="008749C7" w:rsidP="0095647E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62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3B5F" w:rsidRPr="009B6271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753B5F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5647E" w:rsidRPr="001C05A9" w:rsidTr="00210579">
        <w:trPr>
          <w:trHeight w:val="507"/>
        </w:trPr>
        <w:tc>
          <w:tcPr>
            <w:tcW w:w="9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E34522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95647E" w:rsidRPr="00E345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C05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Натюрморт в технике гуаши и темперы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Pr="001C05A9">
              <w:rPr>
                <w:rFonts w:ascii="Times New Roman" w:hAnsi="Times New Roman"/>
                <w:color w:val="000000"/>
                <w:sz w:val="24"/>
                <w:szCs w:val="24"/>
              </w:rPr>
              <w:t>Натюрморт в родственно-контрастной гамме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552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Натюрмо</w:t>
            </w:r>
            <w:proofErr w:type="gramStart"/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в св</w:t>
            </w:r>
            <w:proofErr w:type="gramEnd"/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етлой цветовой гамме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552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Тематический натюрморт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077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552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53B5F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3B5F" w:rsidRPr="009B6271" w:rsidRDefault="008749C7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6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3B5F" w:rsidRPr="009B6271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753B5F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07708C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6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2552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07708C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6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5647E" w:rsidRPr="001C05A9" w:rsidTr="00210579">
        <w:trPr>
          <w:trHeight w:val="1"/>
        </w:trPr>
        <w:tc>
          <w:tcPr>
            <w:tcW w:w="95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E34522" w:rsidRDefault="00255273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E34522" w:rsidRPr="00E345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 Натюрморт со смешанным освещением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6C2AF0" w:rsidP="00223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C2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6C2AF0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2.5. Натюрморт в </w:t>
            </w:r>
            <w:proofErr w:type="spellStart"/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контражурном</w:t>
            </w:r>
            <w:proofErr w:type="spellEnd"/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6C2AF0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2230AB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C2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6C2AF0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5647E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2.6. Натюрморт с гипсовыми </w:t>
            </w:r>
            <w:r w:rsidR="00090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C05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лементами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47E" w:rsidRPr="001C05A9" w:rsidRDefault="006C2AF0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95647E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6C2AF0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47E" w:rsidRPr="001C05A9" w:rsidRDefault="006C2AF0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3B5F" w:rsidRPr="001C05A9" w:rsidTr="00A42C6A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3B5F" w:rsidRPr="009B6271" w:rsidRDefault="00753B5F" w:rsidP="00956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62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3B5F" w:rsidRPr="009B6271" w:rsidRDefault="006C2AF0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753B5F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6C2AF0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3B5F" w:rsidRPr="009B6271" w:rsidRDefault="002230AB" w:rsidP="00956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6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95937" w:rsidRDefault="00795937" w:rsidP="005552B1">
      <w:pPr>
        <w:pStyle w:val="a4"/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95937" w:rsidRPr="00795937" w:rsidRDefault="00795937" w:rsidP="005552B1">
      <w:pPr>
        <w:pStyle w:val="a4"/>
        <w:spacing w:after="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95937">
        <w:rPr>
          <w:rFonts w:ascii="Times New Roman" w:eastAsia="Times New Roman" w:hAnsi="Times New Roman"/>
          <w:i/>
          <w:sz w:val="24"/>
          <w:szCs w:val="24"/>
          <w:lang w:eastAsia="ru-RU"/>
        </w:rPr>
        <w:t>5.2. Методы обучения</w:t>
      </w:r>
    </w:p>
    <w:p w:rsidR="00795937" w:rsidRPr="001C05A9" w:rsidRDefault="00795937" w:rsidP="005552B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C05A9">
        <w:rPr>
          <w:rFonts w:ascii="Times New Roman" w:hAnsi="Times New Roman"/>
          <w:sz w:val="24"/>
          <w:szCs w:val="24"/>
        </w:rPr>
        <w:t>При изучении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преподавателя. В качестве вспомогательных – выполнение самостоятельной работы и творческих домашних заданий.</w:t>
      </w:r>
    </w:p>
    <w:p w:rsidR="004F4CE0" w:rsidRDefault="004F4CE0" w:rsidP="005552B1">
      <w:pPr>
        <w:pStyle w:val="a4"/>
        <w:spacing w:after="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701F9" w:rsidRPr="00B701F9" w:rsidRDefault="00B701F9" w:rsidP="005552B1">
      <w:pPr>
        <w:pStyle w:val="a4"/>
        <w:spacing w:after="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01F9">
        <w:rPr>
          <w:rFonts w:ascii="Times New Roman" w:eastAsia="Times New Roman" w:hAnsi="Times New Roman"/>
          <w:b/>
          <w:sz w:val="24"/>
          <w:szCs w:val="24"/>
          <w:lang w:eastAsia="ru-RU"/>
        </w:rPr>
        <w:t>6. Рейтинг-план</w:t>
      </w:r>
    </w:p>
    <w:p w:rsidR="001C05A9" w:rsidRDefault="00B701F9" w:rsidP="005552B1">
      <w:pPr>
        <w:pStyle w:val="a4"/>
        <w:spacing w:after="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701F9">
        <w:rPr>
          <w:rFonts w:ascii="Times New Roman" w:eastAsia="Times New Roman" w:hAnsi="Times New Roman"/>
          <w:i/>
          <w:sz w:val="24"/>
          <w:szCs w:val="24"/>
          <w:lang w:eastAsia="ru-RU"/>
        </w:rPr>
        <w:t>6.1. Рейтинг-план</w:t>
      </w:r>
      <w:r w:rsidR="00A662B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25527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(1 </w:t>
      </w:r>
      <w:r w:rsidR="001C05A9">
        <w:rPr>
          <w:rFonts w:ascii="Times New Roman" w:eastAsia="Times New Roman" w:hAnsi="Times New Roman"/>
          <w:i/>
          <w:sz w:val="24"/>
          <w:szCs w:val="24"/>
          <w:lang w:eastAsia="ru-RU"/>
        </w:rPr>
        <w:t>семестр)</w:t>
      </w:r>
    </w:p>
    <w:p w:rsidR="00BE7E87" w:rsidRDefault="00BE7E87" w:rsidP="005552B1">
      <w:pPr>
        <w:pStyle w:val="a4"/>
        <w:spacing w:after="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BE7E87" w:rsidRPr="00A27972" w:rsidTr="0021057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E7E87" w:rsidRPr="00A27972" w:rsidTr="00210579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A27972" w:rsidRDefault="00BE7E87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A27972" w:rsidRDefault="00BE7E87" w:rsidP="00210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A27972" w:rsidRDefault="00BE7E87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A27972" w:rsidRDefault="00BE7E87" w:rsidP="00210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A27972" w:rsidRDefault="00BE7E87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A27972" w:rsidRDefault="00BE7E87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E7E87" w:rsidRPr="00A27972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CD10E1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CD10E1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7E87" w:rsidRPr="00A27972" w:rsidRDefault="00CD10E1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BE7E87" w:rsidRPr="00A27972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CD10E1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7E87" w:rsidRPr="00A27972" w:rsidRDefault="00CD10E1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BE7E87" w:rsidRPr="00A27972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A2797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Default="00BE7E87" w:rsidP="00210579">
            <w:pPr>
              <w:spacing w:after="0" w:line="240" w:lineRule="auto"/>
              <w:jc w:val="center"/>
            </w:pPr>
            <w:r w:rsidRPr="00565C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E7E87" w:rsidRPr="003974F2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7E87" w:rsidRPr="003974F2" w:rsidRDefault="00A726E3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E87" w:rsidRPr="003974F2" w:rsidRDefault="00BE7E87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74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F4CE0" w:rsidRDefault="004F4CE0" w:rsidP="001C05A9">
      <w:pPr>
        <w:pStyle w:val="a4"/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701F9" w:rsidRDefault="001C05A9" w:rsidP="001C05A9">
      <w:pPr>
        <w:pStyle w:val="a4"/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6.2</w:t>
      </w:r>
      <w:r w:rsidRPr="00B701F9">
        <w:rPr>
          <w:rFonts w:ascii="Times New Roman" w:eastAsia="Times New Roman" w:hAnsi="Times New Roman"/>
          <w:i/>
          <w:sz w:val="24"/>
          <w:szCs w:val="24"/>
          <w:lang w:eastAsia="ru-RU"/>
        </w:rPr>
        <w:t>. Рейтинг-план</w:t>
      </w:r>
      <w:r w:rsidR="001F685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r w:rsidR="00255273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6652F9" w:rsidRPr="001B309F" w:rsidTr="0021057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B309F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B309F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6652F9" w:rsidRPr="001B309F" w:rsidTr="00210579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652F9" w:rsidRPr="001B309F" w:rsidTr="00210579">
        <w:trPr>
          <w:trHeight w:val="54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15-23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52F9" w:rsidRPr="001B309F" w:rsidRDefault="006652F9" w:rsidP="00F9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7870A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652F9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Выставка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52F9" w:rsidRPr="001B309F" w:rsidRDefault="006652F9" w:rsidP="00F9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7870A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6652F9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spacing w:after="0" w:line="240" w:lineRule="auto"/>
              <w:jc w:val="center"/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6652F9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52F9" w:rsidRPr="001B309F" w:rsidRDefault="00A77301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52F9" w:rsidRPr="001B309F" w:rsidRDefault="006652F9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1C05A9" w:rsidRDefault="001C05A9" w:rsidP="001C05A9">
      <w:pPr>
        <w:pStyle w:val="a4"/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701F9" w:rsidRDefault="008F3127" w:rsidP="008F3127">
      <w:pPr>
        <w:pStyle w:val="a4"/>
        <w:spacing w:after="0" w:line="360" w:lineRule="auto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6.3.</w:t>
      </w:r>
      <w:r w:rsidR="001C05A9" w:rsidRPr="00B701F9">
        <w:rPr>
          <w:rFonts w:ascii="Times New Roman" w:eastAsia="Times New Roman" w:hAnsi="Times New Roman"/>
          <w:i/>
          <w:sz w:val="24"/>
          <w:szCs w:val="24"/>
          <w:lang w:eastAsia="ru-RU"/>
        </w:rPr>
        <w:t>Рейтинг-план</w:t>
      </w:r>
      <w:r w:rsidR="006652F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255273">
        <w:rPr>
          <w:rFonts w:ascii="Times New Roman" w:eastAsia="Times New Roman" w:hAnsi="Times New Roman"/>
          <w:i/>
          <w:sz w:val="24"/>
          <w:szCs w:val="24"/>
          <w:lang w:eastAsia="ru-RU"/>
        </w:rPr>
        <w:t>(3</w:t>
      </w:r>
      <w:r w:rsidR="001C05A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семестр)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E1D84" w:rsidRPr="001B309F" w:rsidTr="00210579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B309F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B309F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E1D84" w:rsidRPr="001B309F" w:rsidTr="00210579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E1D84" w:rsidRPr="001B309F" w:rsidTr="00210579">
        <w:trPr>
          <w:trHeight w:val="54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Выставка и анализ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15-23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1D84" w:rsidRPr="001B309F" w:rsidRDefault="009E1D84" w:rsidP="00026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7870A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E1D84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Выставка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15-24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1D84" w:rsidRPr="001B309F" w:rsidRDefault="009E1D84" w:rsidP="00026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7870A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9E1D84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spacing w:after="0" w:line="240" w:lineRule="auto"/>
              <w:jc w:val="center"/>
            </w:pPr>
            <w:r w:rsidRPr="001B309F">
              <w:rPr>
                <w:rFonts w:ascii="Times New Roman" w:eastAsia="Times New Roman" w:hAnsi="Times New Roman"/>
                <w:lang w:eastAsia="ru-RU"/>
              </w:rPr>
              <w:t>ОР 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9E1D84" w:rsidRPr="001B309F" w:rsidTr="00210579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E1D84" w:rsidRPr="001B309F" w:rsidRDefault="00A77301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E1D84" w:rsidRPr="001B309F" w:rsidRDefault="009E1D84" w:rsidP="00210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9F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C43CE2" w:rsidRDefault="00C43CE2" w:rsidP="005552B1">
      <w:pPr>
        <w:pStyle w:val="a4"/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80F" w:rsidRPr="00A3080F" w:rsidRDefault="00A3080F" w:rsidP="005552B1">
      <w:pPr>
        <w:pStyle w:val="a4"/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80F"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 w:rsidRPr="00A3080F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Учебно-методическое и информационное обеспечение</w:t>
      </w:r>
    </w:p>
    <w:p w:rsidR="00B701F9" w:rsidRDefault="00A3080F" w:rsidP="005552B1">
      <w:pPr>
        <w:pStyle w:val="a4"/>
        <w:spacing w:after="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3080F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A42C6A" w:rsidRPr="001C05A9" w:rsidRDefault="00A42C6A" w:rsidP="005552B1">
      <w:pPr>
        <w:pStyle w:val="a4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Кирцер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Ю.М. Рисунок и живопись: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. Москва: Высшая школа; Академия, 2000.</w:t>
      </w:r>
    </w:p>
    <w:p w:rsidR="00A42C6A" w:rsidRPr="001C05A9" w:rsidRDefault="00A42C6A" w:rsidP="005552B1">
      <w:pPr>
        <w:pStyle w:val="a4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Коробейников В. Н., Ткаченко А. В. Академическая живопись: учебное пособие Кемерово: Кемеровский государственный институт культуры, 2016.</w:t>
      </w:r>
    </w:p>
    <w:p w:rsidR="00A42C6A" w:rsidRPr="001C05A9" w:rsidRDefault="00A42C6A" w:rsidP="005552B1">
      <w:pPr>
        <w:pStyle w:val="a4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Неонет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Н. Ф. Живопись: учебное пособие  Санкт-Петербург: Высшая школа народных искусств, 2016.</w:t>
      </w:r>
    </w:p>
    <w:p w:rsidR="00A42C6A" w:rsidRPr="001C05A9" w:rsidRDefault="00A42C6A" w:rsidP="005552B1">
      <w:pPr>
        <w:pStyle w:val="a4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Панксенов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Г.И. Живопись. Форма, цвет, изображение: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 ,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обуч-ся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напр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."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Архитектура":допущено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образованию в области архитектуры. Москва: Академия, 2007.</w:t>
      </w:r>
    </w:p>
    <w:p w:rsidR="00A3080F" w:rsidRPr="001C05A9" w:rsidRDefault="00A3080F" w:rsidP="005552B1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2C6A" w:rsidRPr="00A42C6A" w:rsidRDefault="00A3080F" w:rsidP="005552B1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7.2. До</w:t>
      </w:r>
      <w:r w:rsidR="00A42C6A">
        <w:rPr>
          <w:rFonts w:ascii="Times New Roman" w:eastAsia="Times New Roman" w:hAnsi="Times New Roman"/>
          <w:i/>
          <w:sz w:val="24"/>
          <w:szCs w:val="24"/>
          <w:lang w:eastAsia="ru-RU"/>
        </w:rPr>
        <w:t>полнительная литература</w:t>
      </w:r>
    </w:p>
    <w:p w:rsidR="00A42C6A" w:rsidRPr="001C05A9" w:rsidRDefault="00A42C6A" w:rsidP="005552B1">
      <w:pPr>
        <w:pStyle w:val="a4"/>
        <w:numPr>
          <w:ilvl w:val="0"/>
          <w:numId w:val="12"/>
        </w:numPr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Академическая живопись: учебно-методический комплекс Кемерово: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КемГУКИ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, 2014.</w:t>
      </w:r>
    </w:p>
    <w:p w:rsidR="00A42C6A" w:rsidRPr="001C05A9" w:rsidRDefault="00A42C6A" w:rsidP="005552B1">
      <w:pPr>
        <w:pStyle w:val="a4"/>
        <w:numPr>
          <w:ilvl w:val="0"/>
          <w:numId w:val="12"/>
        </w:numPr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Коробейников В. Н. Академическая живопись: практикум Кемерово: Кемеровский государственный институт культуры, 2017.</w:t>
      </w:r>
    </w:p>
    <w:p w:rsidR="00A42C6A" w:rsidRPr="001C05A9" w:rsidRDefault="00A42C6A" w:rsidP="005552B1">
      <w:pPr>
        <w:pStyle w:val="a4"/>
        <w:numPr>
          <w:ilvl w:val="0"/>
          <w:numId w:val="12"/>
        </w:numPr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Смекалов И. В.,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Шлеюк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С. Г. Изучение классических произведений живописи дизайнерами: учебно-методическое пособие Оренбург: ОГУ, 2014.</w:t>
      </w:r>
    </w:p>
    <w:p w:rsidR="00A42C6A" w:rsidRDefault="00A42C6A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дисциплине.</w:t>
      </w:r>
    </w:p>
    <w:p w:rsidR="00F24A78" w:rsidRPr="001C05A9" w:rsidRDefault="00F24A78" w:rsidP="00211A34">
      <w:pPr>
        <w:pStyle w:val="a4"/>
        <w:numPr>
          <w:ilvl w:val="0"/>
          <w:numId w:val="1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Депсамес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Л.П. Развитие профессиональных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способнотй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у студентов по дисциплине «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»:</w:t>
      </w:r>
      <w:proofErr w:type="gram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</w:t>
      </w:r>
      <w:proofErr w:type="gram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spellStart"/>
      <w:proofErr w:type="gram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метод.пособие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52B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Нижний Новгород: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Мининский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университет, 2014.</w:t>
      </w:r>
    </w:p>
    <w:p w:rsidR="00F24A78" w:rsidRPr="001C05A9" w:rsidRDefault="00F24A78" w:rsidP="00211A34">
      <w:pPr>
        <w:pStyle w:val="a4"/>
        <w:numPr>
          <w:ilvl w:val="0"/>
          <w:numId w:val="1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Зубова И.С., Семизорова Л.Б. Натюрморт в родственной, родственно-контрастной и контрастной цветовой гамме: методические рекомендации Екатеринбург: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Архитектон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, 2016, [Электронный ресурс] http://biblioclub.ru/index.php?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page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=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book&amp;id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=455493</w:t>
      </w:r>
      <w:r w:rsidR="005552B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24A78" w:rsidRPr="001C05A9" w:rsidRDefault="00F24A78" w:rsidP="00211A34">
      <w:pPr>
        <w:pStyle w:val="a4"/>
        <w:numPr>
          <w:ilvl w:val="0"/>
          <w:numId w:val="1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искусств: учебно-методический комплекс дисциплины Кемерово: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КемГУКИ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, 2015.</w:t>
      </w:r>
    </w:p>
    <w:p w:rsidR="00F24A78" w:rsidRPr="001C05A9" w:rsidRDefault="00F24A78" w:rsidP="00211A34">
      <w:pPr>
        <w:pStyle w:val="a4"/>
        <w:numPr>
          <w:ilvl w:val="0"/>
          <w:numId w:val="1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Могилевцев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В.А Основы живописи: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. -  Санкт-Петербург: Изд-во "4арт", 2012.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3080F" w:rsidRPr="001C05A9" w:rsidRDefault="00F24A78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A3080F" w:rsidRPr="001C05A9">
        <w:rPr>
          <w:rFonts w:ascii="Times New Roman" w:eastAsia="Times New Roman" w:hAnsi="Times New Roman"/>
          <w:sz w:val="24"/>
          <w:szCs w:val="24"/>
          <w:lang w:eastAsia="ru-RU"/>
        </w:rPr>
        <w:t>Музеи России [Электронный ресурс] / Каталог Музеи России. – Режим доступа: http://www.museum.ru/</w:t>
      </w:r>
    </w:p>
    <w:p w:rsidR="00A3080F" w:rsidRPr="001C05A9" w:rsidRDefault="00FE2379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Энциклопедия искусства</w:t>
      </w:r>
      <w:r w:rsidR="00A3080F"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[Электронный ресурс].- Режим доступа: https://gallerix.ru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3. Библиотека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https://www.mininuniver.ru/about/library/elektronnye-resursy-s-otkrytym-dostupom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4.. Библиотека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[Электронный ресурс] / Режим доступа: https://www.mininuniver.ru/about/library/elektronnye-resursy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:rsidR="00A3080F" w:rsidRPr="00F24A78" w:rsidRDefault="00A3080F" w:rsidP="00211A34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4A78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специализированной аудитории. Для проведения лабораторных занятий необходима аудитория, оснащенная мольбертами, стульями, планшетами, подставками для натурных постановок, софитами, достаточным естественным освещением. Средства обеспечения лабораторных занятий: иллюстративный материал различного формата, учебно-наглядные пособия (предметы быта, муляжи, гипсовые слепки с античных образцов и др.).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осуществлении образовательного процесса дисциплины «Академическая живопись» студентами и профессорско-преподавательским составом используются программное обеспечение: 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пакет</w:t>
      </w:r>
      <w:r w:rsidRPr="001C05A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 (Power Point, Word), 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 xml:space="preserve">-программное обеспечение электронного ресурса сайта edu.mininuniver.ru, включая ЭБС, LMS </w:t>
      </w:r>
      <w:proofErr w:type="spellStart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Moodle</w:t>
      </w:r>
      <w:proofErr w:type="spellEnd"/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www.biblioclub.ru      -- ЭБС «Университетская библиотека онлайн»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www.ebiblioteka.ru     -- Универсальные базы данных изданий.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A9">
        <w:rPr>
          <w:rFonts w:ascii="Times New Roman" w:eastAsia="Times New Roman" w:hAnsi="Times New Roman"/>
          <w:sz w:val="24"/>
          <w:szCs w:val="24"/>
          <w:lang w:eastAsia="ru-RU"/>
        </w:rPr>
        <w:t>www.files/stroyinf/ru  -- Библиотека нормативной документации</w:t>
      </w:r>
    </w:p>
    <w:p w:rsidR="00A3080F" w:rsidRPr="001C05A9" w:rsidRDefault="00A3080F" w:rsidP="00211A34">
      <w:pPr>
        <w:pStyle w:val="a4"/>
        <w:spacing w:after="0" w:line="276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1A34" w:rsidRPr="0014466B" w:rsidRDefault="00211A34" w:rsidP="00211A34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ПРОГРАММА ПРАКТИКИ </w:t>
      </w:r>
    </w:p>
    <w:p w:rsidR="00211A34" w:rsidRPr="0014466B" w:rsidRDefault="00211A34" w:rsidP="00211A34">
      <w:pPr>
        <w:spacing w:after="0"/>
        <w:ind w:firstLine="709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211A34" w:rsidRPr="0014466B" w:rsidRDefault="00211A34" w:rsidP="00211A34">
      <w:pPr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466B">
        <w:rPr>
          <w:rFonts w:ascii="Times New Roman" w:eastAsia="Times New Roman" w:hAnsi="Times New Roman"/>
          <w:bCs/>
          <w:sz w:val="24"/>
          <w:szCs w:val="24"/>
          <w:lang w:eastAsia="ru-RU"/>
        </w:rPr>
        <w:t>(не предусмотрена)</w:t>
      </w:r>
    </w:p>
    <w:p w:rsidR="001C05A9" w:rsidRDefault="001C05A9" w:rsidP="005552B1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DB597C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1D1781" w:rsidRDefault="001D1781" w:rsidP="00211A34">
      <w:pPr>
        <w:tabs>
          <w:tab w:val="left" w:pos="1134"/>
        </w:tabs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11A34" w:rsidRDefault="00211A34" w:rsidP="00211A34">
      <w:pPr>
        <w:tabs>
          <w:tab w:val="left" w:pos="1134"/>
        </w:tabs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1D1781" w:rsidRPr="001D1781" w:rsidRDefault="001D1781" w:rsidP="00211A34">
      <w:pPr>
        <w:tabs>
          <w:tab w:val="left" w:pos="-7797"/>
        </w:tabs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211A34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211A34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462DAC" w:rsidP="00211A34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462DAC" w:rsidP="00211A34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462DAC" w:rsidP="00211A34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462DAC" w:rsidP="00211A34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Default="001D1781" w:rsidP="00211A34">
      <w:pPr>
        <w:spacing w:after="0"/>
        <w:ind w:left="360"/>
        <w:jc w:val="both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1D1781" w:rsidSect="00674A94"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DAC" w:rsidRDefault="00462DAC" w:rsidP="00CA7167">
      <w:pPr>
        <w:spacing w:after="0" w:line="240" w:lineRule="auto"/>
      </w:pPr>
      <w:r>
        <w:separator/>
      </w:r>
    </w:p>
  </w:endnote>
  <w:endnote w:type="continuationSeparator" w:id="0">
    <w:p w:rsidR="00462DAC" w:rsidRDefault="00462DA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tka Small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Content>
      <w:p w:rsidR="00462DAC" w:rsidRDefault="00462DAC">
        <w:pPr>
          <w:pStyle w:val="ae"/>
          <w:jc w:val="right"/>
        </w:pPr>
        <w:r w:rsidRPr="00830FF4">
          <w:rPr>
            <w:rFonts w:ascii="Times New Roman" w:hAnsi="Times New Roman"/>
          </w:rPr>
          <w:fldChar w:fldCharType="begin"/>
        </w:r>
        <w:r w:rsidRPr="00830FF4">
          <w:rPr>
            <w:rFonts w:ascii="Times New Roman" w:hAnsi="Times New Roman"/>
          </w:rPr>
          <w:instrText>PAGE   \* MERGEFORMAT</w:instrText>
        </w:r>
        <w:r w:rsidRPr="00830FF4">
          <w:rPr>
            <w:rFonts w:ascii="Times New Roman" w:hAnsi="Times New Roman"/>
          </w:rPr>
          <w:fldChar w:fldCharType="separate"/>
        </w:r>
        <w:r w:rsidR="006C2AF0">
          <w:rPr>
            <w:rFonts w:ascii="Times New Roman" w:hAnsi="Times New Roman"/>
            <w:noProof/>
          </w:rPr>
          <w:t>29</w:t>
        </w:r>
        <w:r w:rsidRPr="00830FF4">
          <w:rPr>
            <w:rFonts w:ascii="Times New Roman" w:hAnsi="Times New Roman"/>
          </w:rPr>
          <w:fldChar w:fldCharType="end"/>
        </w:r>
      </w:p>
    </w:sdtContent>
  </w:sdt>
  <w:p w:rsidR="00462DAC" w:rsidRDefault="00462D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DAC" w:rsidRDefault="00462DAC">
    <w:pPr>
      <w:pStyle w:val="ae"/>
      <w:jc w:val="right"/>
    </w:pPr>
  </w:p>
  <w:p w:rsidR="00462DAC" w:rsidRDefault="00462DA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DAC" w:rsidRDefault="00462DAC" w:rsidP="00CA7167">
      <w:pPr>
        <w:spacing w:after="0" w:line="240" w:lineRule="auto"/>
      </w:pPr>
      <w:r>
        <w:separator/>
      </w:r>
    </w:p>
  </w:footnote>
  <w:footnote w:type="continuationSeparator" w:id="0">
    <w:p w:rsidR="00462DAC" w:rsidRDefault="00462DA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80249"/>
    <w:multiLevelType w:val="hybridMultilevel"/>
    <w:tmpl w:val="032274AC"/>
    <w:lvl w:ilvl="0" w:tplc="F282E728">
      <w:start w:val="1"/>
      <w:numFmt w:val="bullet"/>
      <w:lvlText w:val="-"/>
      <w:lvlJc w:val="left"/>
      <w:pPr>
        <w:ind w:left="1428" w:hanging="360"/>
      </w:pPr>
      <w:rPr>
        <w:rFonts w:ascii="Sitka Small" w:hAnsi="Sitka Smal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D8626C5"/>
    <w:multiLevelType w:val="multilevel"/>
    <w:tmpl w:val="7A9071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FED2F1D"/>
    <w:multiLevelType w:val="multilevel"/>
    <w:tmpl w:val="A51E1CBE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B0768E9"/>
    <w:multiLevelType w:val="hybridMultilevel"/>
    <w:tmpl w:val="E3B41E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4972E9B"/>
    <w:multiLevelType w:val="hybridMultilevel"/>
    <w:tmpl w:val="47BA1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FD0AC1"/>
    <w:multiLevelType w:val="hybridMultilevel"/>
    <w:tmpl w:val="59EC4F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427A33"/>
    <w:multiLevelType w:val="hybridMultilevel"/>
    <w:tmpl w:val="93C6936C"/>
    <w:lvl w:ilvl="0" w:tplc="0EB800D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383500"/>
    <w:multiLevelType w:val="hybridMultilevel"/>
    <w:tmpl w:val="E2325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17143E8"/>
    <w:multiLevelType w:val="hybridMultilevel"/>
    <w:tmpl w:val="CC6AB612"/>
    <w:lvl w:ilvl="0" w:tplc="51663F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321F9"/>
    <w:multiLevelType w:val="hybridMultilevel"/>
    <w:tmpl w:val="2E027112"/>
    <w:lvl w:ilvl="0" w:tplc="23167CA2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4772F"/>
    <w:multiLevelType w:val="hybridMultilevel"/>
    <w:tmpl w:val="2B328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0B4C7E"/>
    <w:multiLevelType w:val="hybridMultilevel"/>
    <w:tmpl w:val="852C7E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235C5E"/>
    <w:multiLevelType w:val="hybridMultilevel"/>
    <w:tmpl w:val="8C7854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9"/>
  </w:num>
  <w:num w:numId="5">
    <w:abstractNumId w:val="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13"/>
  </w:num>
  <w:num w:numId="10">
    <w:abstractNumId w:val="7"/>
  </w:num>
  <w:num w:numId="11">
    <w:abstractNumId w:val="15"/>
  </w:num>
  <w:num w:numId="12">
    <w:abstractNumId w:val="8"/>
  </w:num>
  <w:num w:numId="13">
    <w:abstractNumId w:val="14"/>
  </w:num>
  <w:num w:numId="14">
    <w:abstractNumId w:val="6"/>
  </w:num>
  <w:num w:numId="15">
    <w:abstractNumId w:val="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45D8"/>
    <w:rsid w:val="00010033"/>
    <w:rsid w:val="00012908"/>
    <w:rsid w:val="0001415A"/>
    <w:rsid w:val="00020B20"/>
    <w:rsid w:val="00024CDE"/>
    <w:rsid w:val="0002673B"/>
    <w:rsid w:val="00026791"/>
    <w:rsid w:val="000362B5"/>
    <w:rsid w:val="00042F1F"/>
    <w:rsid w:val="00050CA3"/>
    <w:rsid w:val="00057CC4"/>
    <w:rsid w:val="00060AB0"/>
    <w:rsid w:val="000628A5"/>
    <w:rsid w:val="0007146B"/>
    <w:rsid w:val="00071DAD"/>
    <w:rsid w:val="000748D4"/>
    <w:rsid w:val="00074C40"/>
    <w:rsid w:val="00074D2C"/>
    <w:rsid w:val="0007708C"/>
    <w:rsid w:val="0009049A"/>
    <w:rsid w:val="0009127E"/>
    <w:rsid w:val="000A2067"/>
    <w:rsid w:val="000A2B7F"/>
    <w:rsid w:val="000A7767"/>
    <w:rsid w:val="000B07DC"/>
    <w:rsid w:val="000B1951"/>
    <w:rsid w:val="000B6CEA"/>
    <w:rsid w:val="000D50E3"/>
    <w:rsid w:val="000E0B25"/>
    <w:rsid w:val="000E0FFF"/>
    <w:rsid w:val="000E26C3"/>
    <w:rsid w:val="000F04D0"/>
    <w:rsid w:val="000F359C"/>
    <w:rsid w:val="000F605D"/>
    <w:rsid w:val="001103BF"/>
    <w:rsid w:val="001134DD"/>
    <w:rsid w:val="00116348"/>
    <w:rsid w:val="00131D17"/>
    <w:rsid w:val="001444E1"/>
    <w:rsid w:val="0014613F"/>
    <w:rsid w:val="00155EC8"/>
    <w:rsid w:val="00167935"/>
    <w:rsid w:val="0017733F"/>
    <w:rsid w:val="00183929"/>
    <w:rsid w:val="001869AC"/>
    <w:rsid w:val="00186A21"/>
    <w:rsid w:val="001900E3"/>
    <w:rsid w:val="00192529"/>
    <w:rsid w:val="001A3634"/>
    <w:rsid w:val="001A7C36"/>
    <w:rsid w:val="001A7D33"/>
    <w:rsid w:val="001A7DD2"/>
    <w:rsid w:val="001B2564"/>
    <w:rsid w:val="001B309F"/>
    <w:rsid w:val="001C05A9"/>
    <w:rsid w:val="001C1E07"/>
    <w:rsid w:val="001C4F99"/>
    <w:rsid w:val="001C71B9"/>
    <w:rsid w:val="001D02D3"/>
    <w:rsid w:val="001D1781"/>
    <w:rsid w:val="001D18E7"/>
    <w:rsid w:val="001D1ECD"/>
    <w:rsid w:val="001D37AF"/>
    <w:rsid w:val="001E19DF"/>
    <w:rsid w:val="001F37E8"/>
    <w:rsid w:val="001F6853"/>
    <w:rsid w:val="00210579"/>
    <w:rsid w:val="00211A34"/>
    <w:rsid w:val="00214F57"/>
    <w:rsid w:val="002230AB"/>
    <w:rsid w:val="0022609C"/>
    <w:rsid w:val="00237B49"/>
    <w:rsid w:val="00242947"/>
    <w:rsid w:val="002442A8"/>
    <w:rsid w:val="002508F5"/>
    <w:rsid w:val="00255273"/>
    <w:rsid w:val="0026290F"/>
    <w:rsid w:val="00265EFD"/>
    <w:rsid w:val="0027327D"/>
    <w:rsid w:val="002835AB"/>
    <w:rsid w:val="00283884"/>
    <w:rsid w:val="002861AF"/>
    <w:rsid w:val="0029039B"/>
    <w:rsid w:val="002912E3"/>
    <w:rsid w:val="002934A1"/>
    <w:rsid w:val="002A0B87"/>
    <w:rsid w:val="002A20F2"/>
    <w:rsid w:val="002B0124"/>
    <w:rsid w:val="002B3CBC"/>
    <w:rsid w:val="002B7E64"/>
    <w:rsid w:val="002C330B"/>
    <w:rsid w:val="002C4E8B"/>
    <w:rsid w:val="002D299C"/>
    <w:rsid w:val="002E401C"/>
    <w:rsid w:val="002E5B88"/>
    <w:rsid w:val="002F4740"/>
    <w:rsid w:val="00301711"/>
    <w:rsid w:val="00302F66"/>
    <w:rsid w:val="00305D70"/>
    <w:rsid w:val="00320D6E"/>
    <w:rsid w:val="00323346"/>
    <w:rsid w:val="00323FE3"/>
    <w:rsid w:val="00324F2D"/>
    <w:rsid w:val="00325B41"/>
    <w:rsid w:val="00330E88"/>
    <w:rsid w:val="0033145B"/>
    <w:rsid w:val="003335B7"/>
    <w:rsid w:val="00334A9D"/>
    <w:rsid w:val="00335FD8"/>
    <w:rsid w:val="003377B9"/>
    <w:rsid w:val="00352464"/>
    <w:rsid w:val="003542D9"/>
    <w:rsid w:val="0035720D"/>
    <w:rsid w:val="0036521D"/>
    <w:rsid w:val="00367247"/>
    <w:rsid w:val="00375AE8"/>
    <w:rsid w:val="00382FF1"/>
    <w:rsid w:val="00384B48"/>
    <w:rsid w:val="003859CD"/>
    <w:rsid w:val="0039618F"/>
    <w:rsid w:val="003974F2"/>
    <w:rsid w:val="00397F06"/>
    <w:rsid w:val="003A36FE"/>
    <w:rsid w:val="003A4747"/>
    <w:rsid w:val="003A5D8D"/>
    <w:rsid w:val="003C2B17"/>
    <w:rsid w:val="003C3305"/>
    <w:rsid w:val="003C53D2"/>
    <w:rsid w:val="003C5B97"/>
    <w:rsid w:val="003D49B1"/>
    <w:rsid w:val="003D6442"/>
    <w:rsid w:val="003E1A16"/>
    <w:rsid w:val="003E21DC"/>
    <w:rsid w:val="003E4843"/>
    <w:rsid w:val="003E4F0E"/>
    <w:rsid w:val="003F3D05"/>
    <w:rsid w:val="00401F70"/>
    <w:rsid w:val="0041524A"/>
    <w:rsid w:val="00421023"/>
    <w:rsid w:val="004274CB"/>
    <w:rsid w:val="004333C5"/>
    <w:rsid w:val="0043730D"/>
    <w:rsid w:val="00437BBC"/>
    <w:rsid w:val="00442F3F"/>
    <w:rsid w:val="00442F95"/>
    <w:rsid w:val="004438EE"/>
    <w:rsid w:val="004551EE"/>
    <w:rsid w:val="004552D3"/>
    <w:rsid w:val="0046067E"/>
    <w:rsid w:val="00461B7C"/>
    <w:rsid w:val="00462DAC"/>
    <w:rsid w:val="004638AA"/>
    <w:rsid w:val="00463B74"/>
    <w:rsid w:val="00466E62"/>
    <w:rsid w:val="00471917"/>
    <w:rsid w:val="00473074"/>
    <w:rsid w:val="0048222B"/>
    <w:rsid w:val="00487B77"/>
    <w:rsid w:val="0049032D"/>
    <w:rsid w:val="004B1AFB"/>
    <w:rsid w:val="004B2ECB"/>
    <w:rsid w:val="004C2CC2"/>
    <w:rsid w:val="004C4FF9"/>
    <w:rsid w:val="004C7616"/>
    <w:rsid w:val="004C7A31"/>
    <w:rsid w:val="004D1D18"/>
    <w:rsid w:val="004D43BB"/>
    <w:rsid w:val="004D5381"/>
    <w:rsid w:val="004E13F8"/>
    <w:rsid w:val="004F4CE0"/>
    <w:rsid w:val="004F6BF2"/>
    <w:rsid w:val="00503E05"/>
    <w:rsid w:val="00506A83"/>
    <w:rsid w:val="00506D9B"/>
    <w:rsid w:val="00510D7C"/>
    <w:rsid w:val="00517156"/>
    <w:rsid w:val="00522C52"/>
    <w:rsid w:val="00523A81"/>
    <w:rsid w:val="005251A9"/>
    <w:rsid w:val="00526950"/>
    <w:rsid w:val="005473F4"/>
    <w:rsid w:val="005552B1"/>
    <w:rsid w:val="00556D60"/>
    <w:rsid w:val="0056408B"/>
    <w:rsid w:val="005673D0"/>
    <w:rsid w:val="00571B86"/>
    <w:rsid w:val="00575192"/>
    <w:rsid w:val="0057644C"/>
    <w:rsid w:val="00582875"/>
    <w:rsid w:val="00587D1E"/>
    <w:rsid w:val="005953C4"/>
    <w:rsid w:val="005A21C3"/>
    <w:rsid w:val="005A5053"/>
    <w:rsid w:val="005A6D36"/>
    <w:rsid w:val="005B252F"/>
    <w:rsid w:val="005C2AB8"/>
    <w:rsid w:val="005C45D8"/>
    <w:rsid w:val="005C6ECE"/>
    <w:rsid w:val="005D0010"/>
    <w:rsid w:val="005D1F37"/>
    <w:rsid w:val="005D6C3B"/>
    <w:rsid w:val="005E5528"/>
    <w:rsid w:val="005E5A5A"/>
    <w:rsid w:val="005E6815"/>
    <w:rsid w:val="005E783E"/>
    <w:rsid w:val="005E7DB7"/>
    <w:rsid w:val="006020D2"/>
    <w:rsid w:val="0061047F"/>
    <w:rsid w:val="00633762"/>
    <w:rsid w:val="00635607"/>
    <w:rsid w:val="0064694A"/>
    <w:rsid w:val="006618A3"/>
    <w:rsid w:val="006652F9"/>
    <w:rsid w:val="006715DA"/>
    <w:rsid w:val="00672D4D"/>
    <w:rsid w:val="00673EA3"/>
    <w:rsid w:val="00674A94"/>
    <w:rsid w:val="00687ECF"/>
    <w:rsid w:val="00695872"/>
    <w:rsid w:val="006B0B79"/>
    <w:rsid w:val="006C10A5"/>
    <w:rsid w:val="006C2AF0"/>
    <w:rsid w:val="006C6A8B"/>
    <w:rsid w:val="006E1355"/>
    <w:rsid w:val="006E62D8"/>
    <w:rsid w:val="006F53B0"/>
    <w:rsid w:val="006F7E64"/>
    <w:rsid w:val="00700B83"/>
    <w:rsid w:val="007023A8"/>
    <w:rsid w:val="00702A5B"/>
    <w:rsid w:val="00705765"/>
    <w:rsid w:val="0072173C"/>
    <w:rsid w:val="007243BC"/>
    <w:rsid w:val="0073305F"/>
    <w:rsid w:val="007371CA"/>
    <w:rsid w:val="00737E4D"/>
    <w:rsid w:val="00741B7C"/>
    <w:rsid w:val="00743DE1"/>
    <w:rsid w:val="00753B5F"/>
    <w:rsid w:val="00764169"/>
    <w:rsid w:val="0076486C"/>
    <w:rsid w:val="00771F0D"/>
    <w:rsid w:val="00783103"/>
    <w:rsid w:val="007870A5"/>
    <w:rsid w:val="00795937"/>
    <w:rsid w:val="007A6C6E"/>
    <w:rsid w:val="007B1F62"/>
    <w:rsid w:val="007B2BEA"/>
    <w:rsid w:val="007B503A"/>
    <w:rsid w:val="007B6CE0"/>
    <w:rsid w:val="007C585D"/>
    <w:rsid w:val="007D06F1"/>
    <w:rsid w:val="007D32DC"/>
    <w:rsid w:val="007E4C6F"/>
    <w:rsid w:val="007E56C6"/>
    <w:rsid w:val="007E7AFB"/>
    <w:rsid w:val="007F52A5"/>
    <w:rsid w:val="008050E1"/>
    <w:rsid w:val="00805DCE"/>
    <w:rsid w:val="00807C52"/>
    <w:rsid w:val="00814502"/>
    <w:rsid w:val="008175EA"/>
    <w:rsid w:val="00830FF4"/>
    <w:rsid w:val="00833CC1"/>
    <w:rsid w:val="00834163"/>
    <w:rsid w:val="008374DF"/>
    <w:rsid w:val="008471C2"/>
    <w:rsid w:val="00852B82"/>
    <w:rsid w:val="008542F1"/>
    <w:rsid w:val="008604DE"/>
    <w:rsid w:val="00860C86"/>
    <w:rsid w:val="00864823"/>
    <w:rsid w:val="008658FA"/>
    <w:rsid w:val="0086709B"/>
    <w:rsid w:val="008710D2"/>
    <w:rsid w:val="0087268D"/>
    <w:rsid w:val="008749C7"/>
    <w:rsid w:val="00887FF9"/>
    <w:rsid w:val="00890421"/>
    <w:rsid w:val="008915F8"/>
    <w:rsid w:val="00892674"/>
    <w:rsid w:val="00892CB6"/>
    <w:rsid w:val="008A06A1"/>
    <w:rsid w:val="008A450B"/>
    <w:rsid w:val="008C0096"/>
    <w:rsid w:val="008C0617"/>
    <w:rsid w:val="008E089F"/>
    <w:rsid w:val="008E08BA"/>
    <w:rsid w:val="008E4C32"/>
    <w:rsid w:val="008E6097"/>
    <w:rsid w:val="008F3127"/>
    <w:rsid w:val="008F410F"/>
    <w:rsid w:val="008F7E5D"/>
    <w:rsid w:val="008F7F72"/>
    <w:rsid w:val="00907303"/>
    <w:rsid w:val="00911629"/>
    <w:rsid w:val="00916A16"/>
    <w:rsid w:val="00917867"/>
    <w:rsid w:val="00931997"/>
    <w:rsid w:val="00936E11"/>
    <w:rsid w:val="0093758B"/>
    <w:rsid w:val="00940C11"/>
    <w:rsid w:val="00951284"/>
    <w:rsid w:val="009529DA"/>
    <w:rsid w:val="0095647E"/>
    <w:rsid w:val="009633E5"/>
    <w:rsid w:val="009661C3"/>
    <w:rsid w:val="00980329"/>
    <w:rsid w:val="00981269"/>
    <w:rsid w:val="009827A3"/>
    <w:rsid w:val="0098333E"/>
    <w:rsid w:val="009B6271"/>
    <w:rsid w:val="009C6BFA"/>
    <w:rsid w:val="009D1D48"/>
    <w:rsid w:val="009D4F98"/>
    <w:rsid w:val="009D7593"/>
    <w:rsid w:val="009D78FA"/>
    <w:rsid w:val="009D7B56"/>
    <w:rsid w:val="009E1D84"/>
    <w:rsid w:val="009E5DD0"/>
    <w:rsid w:val="009F469F"/>
    <w:rsid w:val="009F7ED5"/>
    <w:rsid w:val="00A03876"/>
    <w:rsid w:val="00A1013E"/>
    <w:rsid w:val="00A15787"/>
    <w:rsid w:val="00A237E1"/>
    <w:rsid w:val="00A24E06"/>
    <w:rsid w:val="00A26E41"/>
    <w:rsid w:val="00A27972"/>
    <w:rsid w:val="00A3080F"/>
    <w:rsid w:val="00A329B6"/>
    <w:rsid w:val="00A374C1"/>
    <w:rsid w:val="00A41BFD"/>
    <w:rsid w:val="00A41D66"/>
    <w:rsid w:val="00A41FEF"/>
    <w:rsid w:val="00A42C6A"/>
    <w:rsid w:val="00A4300C"/>
    <w:rsid w:val="00A50CE4"/>
    <w:rsid w:val="00A572B2"/>
    <w:rsid w:val="00A61A5B"/>
    <w:rsid w:val="00A64EB3"/>
    <w:rsid w:val="00A662B6"/>
    <w:rsid w:val="00A66B9C"/>
    <w:rsid w:val="00A721C5"/>
    <w:rsid w:val="00A726E3"/>
    <w:rsid w:val="00A77301"/>
    <w:rsid w:val="00A77AF3"/>
    <w:rsid w:val="00A81EA5"/>
    <w:rsid w:val="00A81F9D"/>
    <w:rsid w:val="00A83061"/>
    <w:rsid w:val="00A91B4A"/>
    <w:rsid w:val="00AA3688"/>
    <w:rsid w:val="00AA3B51"/>
    <w:rsid w:val="00AA64DC"/>
    <w:rsid w:val="00AA73A3"/>
    <w:rsid w:val="00AB0CCD"/>
    <w:rsid w:val="00AB1F2F"/>
    <w:rsid w:val="00AB3AAE"/>
    <w:rsid w:val="00AB7C62"/>
    <w:rsid w:val="00AC2CF7"/>
    <w:rsid w:val="00AE180E"/>
    <w:rsid w:val="00B0005B"/>
    <w:rsid w:val="00B051C3"/>
    <w:rsid w:val="00B11BF6"/>
    <w:rsid w:val="00B13955"/>
    <w:rsid w:val="00B20442"/>
    <w:rsid w:val="00B21696"/>
    <w:rsid w:val="00B223D2"/>
    <w:rsid w:val="00B30DB9"/>
    <w:rsid w:val="00B353BD"/>
    <w:rsid w:val="00B36731"/>
    <w:rsid w:val="00B45F98"/>
    <w:rsid w:val="00B50FD6"/>
    <w:rsid w:val="00B51BCF"/>
    <w:rsid w:val="00B53B6B"/>
    <w:rsid w:val="00B5595E"/>
    <w:rsid w:val="00B62C50"/>
    <w:rsid w:val="00B701F9"/>
    <w:rsid w:val="00B7384E"/>
    <w:rsid w:val="00B8111B"/>
    <w:rsid w:val="00B86D85"/>
    <w:rsid w:val="00B9615C"/>
    <w:rsid w:val="00BA3FCE"/>
    <w:rsid w:val="00BB135C"/>
    <w:rsid w:val="00BB1488"/>
    <w:rsid w:val="00BC52A7"/>
    <w:rsid w:val="00BC63BE"/>
    <w:rsid w:val="00BD45B6"/>
    <w:rsid w:val="00BD73CF"/>
    <w:rsid w:val="00BE7E87"/>
    <w:rsid w:val="00BF3881"/>
    <w:rsid w:val="00C0239A"/>
    <w:rsid w:val="00C0249C"/>
    <w:rsid w:val="00C12476"/>
    <w:rsid w:val="00C12AB6"/>
    <w:rsid w:val="00C15DDF"/>
    <w:rsid w:val="00C160EB"/>
    <w:rsid w:val="00C1734C"/>
    <w:rsid w:val="00C200A8"/>
    <w:rsid w:val="00C25B2B"/>
    <w:rsid w:val="00C27333"/>
    <w:rsid w:val="00C2735A"/>
    <w:rsid w:val="00C27C7F"/>
    <w:rsid w:val="00C30650"/>
    <w:rsid w:val="00C33D01"/>
    <w:rsid w:val="00C37043"/>
    <w:rsid w:val="00C37668"/>
    <w:rsid w:val="00C424B7"/>
    <w:rsid w:val="00C43CE2"/>
    <w:rsid w:val="00C5329F"/>
    <w:rsid w:val="00C62346"/>
    <w:rsid w:val="00C631B0"/>
    <w:rsid w:val="00C77E3D"/>
    <w:rsid w:val="00C81E6A"/>
    <w:rsid w:val="00C821EE"/>
    <w:rsid w:val="00C8567D"/>
    <w:rsid w:val="00C86A25"/>
    <w:rsid w:val="00C9430B"/>
    <w:rsid w:val="00C943CA"/>
    <w:rsid w:val="00C963C3"/>
    <w:rsid w:val="00C97173"/>
    <w:rsid w:val="00C978C4"/>
    <w:rsid w:val="00CA7167"/>
    <w:rsid w:val="00CB5348"/>
    <w:rsid w:val="00CB54AF"/>
    <w:rsid w:val="00CC3E9E"/>
    <w:rsid w:val="00CC51A2"/>
    <w:rsid w:val="00CD10E1"/>
    <w:rsid w:val="00CD1A57"/>
    <w:rsid w:val="00CD3425"/>
    <w:rsid w:val="00CD7CB4"/>
    <w:rsid w:val="00CF676C"/>
    <w:rsid w:val="00CF69F3"/>
    <w:rsid w:val="00CF752F"/>
    <w:rsid w:val="00D01CD1"/>
    <w:rsid w:val="00D044D6"/>
    <w:rsid w:val="00D1373C"/>
    <w:rsid w:val="00D16F91"/>
    <w:rsid w:val="00D213CC"/>
    <w:rsid w:val="00D2370A"/>
    <w:rsid w:val="00D2469E"/>
    <w:rsid w:val="00D30A6C"/>
    <w:rsid w:val="00D441B7"/>
    <w:rsid w:val="00D474ED"/>
    <w:rsid w:val="00D6125B"/>
    <w:rsid w:val="00D8032E"/>
    <w:rsid w:val="00D83CDC"/>
    <w:rsid w:val="00D87715"/>
    <w:rsid w:val="00D93535"/>
    <w:rsid w:val="00DB597C"/>
    <w:rsid w:val="00DC1713"/>
    <w:rsid w:val="00DE0C70"/>
    <w:rsid w:val="00DE0EDF"/>
    <w:rsid w:val="00DE6E32"/>
    <w:rsid w:val="00DF130F"/>
    <w:rsid w:val="00DF5B7A"/>
    <w:rsid w:val="00E06916"/>
    <w:rsid w:val="00E10BD6"/>
    <w:rsid w:val="00E112E2"/>
    <w:rsid w:val="00E1504E"/>
    <w:rsid w:val="00E16DBA"/>
    <w:rsid w:val="00E222AB"/>
    <w:rsid w:val="00E24E3D"/>
    <w:rsid w:val="00E255B5"/>
    <w:rsid w:val="00E2789B"/>
    <w:rsid w:val="00E27F7F"/>
    <w:rsid w:val="00E322FA"/>
    <w:rsid w:val="00E34522"/>
    <w:rsid w:val="00E3737D"/>
    <w:rsid w:val="00E406E8"/>
    <w:rsid w:val="00E42E4D"/>
    <w:rsid w:val="00E6258F"/>
    <w:rsid w:val="00E66689"/>
    <w:rsid w:val="00E8293E"/>
    <w:rsid w:val="00E84327"/>
    <w:rsid w:val="00E95980"/>
    <w:rsid w:val="00EA1507"/>
    <w:rsid w:val="00EA5F64"/>
    <w:rsid w:val="00EA6A2F"/>
    <w:rsid w:val="00EA6A56"/>
    <w:rsid w:val="00ED17CE"/>
    <w:rsid w:val="00ED73F9"/>
    <w:rsid w:val="00EE012B"/>
    <w:rsid w:val="00EE6033"/>
    <w:rsid w:val="00EF1598"/>
    <w:rsid w:val="00EF6B01"/>
    <w:rsid w:val="00F00857"/>
    <w:rsid w:val="00F04754"/>
    <w:rsid w:val="00F11DDE"/>
    <w:rsid w:val="00F166CA"/>
    <w:rsid w:val="00F1687D"/>
    <w:rsid w:val="00F16F8D"/>
    <w:rsid w:val="00F22FDF"/>
    <w:rsid w:val="00F24925"/>
    <w:rsid w:val="00F24A78"/>
    <w:rsid w:val="00F27467"/>
    <w:rsid w:val="00F31787"/>
    <w:rsid w:val="00F32E8D"/>
    <w:rsid w:val="00F3497A"/>
    <w:rsid w:val="00F35601"/>
    <w:rsid w:val="00F45AC6"/>
    <w:rsid w:val="00F46434"/>
    <w:rsid w:val="00F46D8C"/>
    <w:rsid w:val="00F525D1"/>
    <w:rsid w:val="00F5501E"/>
    <w:rsid w:val="00F60581"/>
    <w:rsid w:val="00F61F6A"/>
    <w:rsid w:val="00F64DE1"/>
    <w:rsid w:val="00F660A8"/>
    <w:rsid w:val="00F67B65"/>
    <w:rsid w:val="00F67CFB"/>
    <w:rsid w:val="00F72A67"/>
    <w:rsid w:val="00F74C29"/>
    <w:rsid w:val="00F77C11"/>
    <w:rsid w:val="00F77F1F"/>
    <w:rsid w:val="00F849FA"/>
    <w:rsid w:val="00F91EC7"/>
    <w:rsid w:val="00F942D2"/>
    <w:rsid w:val="00F95554"/>
    <w:rsid w:val="00F96BB4"/>
    <w:rsid w:val="00FA0A78"/>
    <w:rsid w:val="00FC1348"/>
    <w:rsid w:val="00FC2A4E"/>
    <w:rsid w:val="00FC2FF0"/>
    <w:rsid w:val="00FC358D"/>
    <w:rsid w:val="00FC4A9E"/>
    <w:rsid w:val="00FC696E"/>
    <w:rsid w:val="00FD166F"/>
    <w:rsid w:val="00FD182F"/>
    <w:rsid w:val="00FE2379"/>
    <w:rsid w:val="00FE3164"/>
    <w:rsid w:val="00FE5AD9"/>
    <w:rsid w:val="00FE7D31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C9430B"/>
    <w:rPr>
      <w:rFonts w:cs="Times New Roman"/>
      <w:color w:val="0000FF"/>
      <w:u w:val="single"/>
    </w:rPr>
  </w:style>
  <w:style w:type="character" w:customStyle="1" w:styleId="font12">
    <w:name w:val="font12"/>
    <w:rsid w:val="003E4843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f6">
    <w:name w:val="Содержимое таблицы"/>
    <w:basedOn w:val="a"/>
    <w:qFormat/>
    <w:rsid w:val="00C200A8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C9430B"/>
    <w:rPr>
      <w:rFonts w:cs="Times New Roman"/>
      <w:color w:val="0000FF"/>
      <w:u w:val="single"/>
    </w:rPr>
  </w:style>
  <w:style w:type="character" w:customStyle="1" w:styleId="font12">
    <w:name w:val="font12"/>
    <w:rsid w:val="003E4843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f6">
    <w:name w:val="Содержимое таблицы"/>
    <w:basedOn w:val="a"/>
    <w:qFormat/>
    <w:rsid w:val="00C200A8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biblioteka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inuniver.ru/about/library/elektronnye-resursy-s-otkrytym-dostup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mininuniver.ru/about/library/elektronnye-resurs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8064-C9D1-4E27-86F5-298C1BFB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28</Pages>
  <Words>7188</Words>
  <Characters>40973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Education-33</dc:creator>
  <cp:lastModifiedBy>Анастасия</cp:lastModifiedBy>
  <cp:revision>4</cp:revision>
  <cp:lastPrinted>2018-12-19T08:37:00Z</cp:lastPrinted>
  <dcterms:created xsi:type="dcterms:W3CDTF">2021-09-25T17:28:00Z</dcterms:created>
  <dcterms:modified xsi:type="dcterms:W3CDTF">2021-11-12T11:33:00Z</dcterms:modified>
</cp:coreProperties>
</file>