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C3" w:rsidRPr="00BB1EC3" w:rsidRDefault="00BB1EC3" w:rsidP="00BB1EC3">
      <w:pPr>
        <w:jc w:val="right"/>
        <w:rPr>
          <w:b/>
          <w:i/>
          <w:sz w:val="28"/>
          <w:szCs w:val="28"/>
        </w:rPr>
      </w:pPr>
      <w:r w:rsidRPr="00BB1EC3">
        <w:rPr>
          <w:b/>
          <w:i/>
          <w:sz w:val="28"/>
          <w:szCs w:val="28"/>
        </w:rPr>
        <w:t>Приложение 1</w:t>
      </w:r>
    </w:p>
    <w:p w:rsidR="00BB1EC3" w:rsidRDefault="00BB1EC3" w:rsidP="004023E9">
      <w:pPr>
        <w:jc w:val="center"/>
        <w:rPr>
          <w:sz w:val="28"/>
          <w:szCs w:val="28"/>
        </w:rPr>
      </w:pPr>
    </w:p>
    <w:p w:rsidR="004023E9" w:rsidRPr="00BB1EC3" w:rsidRDefault="004023E9" w:rsidP="004023E9">
      <w:pPr>
        <w:jc w:val="center"/>
        <w:rPr>
          <w:b/>
          <w:sz w:val="28"/>
          <w:szCs w:val="28"/>
        </w:rPr>
      </w:pPr>
      <w:r w:rsidRPr="00BB1EC3">
        <w:rPr>
          <w:b/>
          <w:sz w:val="28"/>
          <w:szCs w:val="28"/>
        </w:rPr>
        <w:t>Перечень профессиональных стандартов,</w:t>
      </w:r>
    </w:p>
    <w:p w:rsidR="004023E9" w:rsidRPr="00BB1EC3" w:rsidRDefault="004023E9" w:rsidP="004023E9">
      <w:pPr>
        <w:jc w:val="center"/>
        <w:rPr>
          <w:b/>
          <w:sz w:val="28"/>
          <w:szCs w:val="28"/>
        </w:rPr>
      </w:pPr>
      <w:r w:rsidRPr="00BB1EC3">
        <w:rPr>
          <w:b/>
          <w:sz w:val="28"/>
          <w:szCs w:val="28"/>
        </w:rPr>
        <w:t xml:space="preserve">Соответствующих профессиональной деятельности выпускников, освоивших программу </w:t>
      </w:r>
      <w:proofErr w:type="spellStart"/>
      <w:r w:rsidRPr="00BB1EC3">
        <w:rPr>
          <w:b/>
          <w:sz w:val="28"/>
          <w:szCs w:val="28"/>
        </w:rPr>
        <w:t>бакалавриата</w:t>
      </w:r>
      <w:proofErr w:type="spellEnd"/>
      <w:r w:rsidRPr="00BB1EC3">
        <w:rPr>
          <w:b/>
          <w:sz w:val="28"/>
          <w:szCs w:val="28"/>
        </w:rPr>
        <w:t xml:space="preserve"> по направлению подготовки</w:t>
      </w:r>
    </w:p>
    <w:p w:rsidR="004023E9" w:rsidRPr="00BB1EC3" w:rsidRDefault="004023E9" w:rsidP="004023E9">
      <w:pPr>
        <w:jc w:val="center"/>
        <w:rPr>
          <w:b/>
        </w:rPr>
      </w:pPr>
      <w:r w:rsidRPr="00BB1EC3">
        <w:rPr>
          <w:b/>
        </w:rPr>
        <w:t>44.03.05 Педагогическое образование (с двумя профилями подготовки)</w:t>
      </w:r>
    </w:p>
    <w:p w:rsidR="004023E9" w:rsidRDefault="004023E9" w:rsidP="004023E9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6202"/>
      </w:tblGrid>
      <w:tr w:rsidR="004023E9" w:rsidTr="004023E9">
        <w:tc>
          <w:tcPr>
            <w:tcW w:w="959" w:type="dxa"/>
          </w:tcPr>
          <w:p w:rsidR="004023E9" w:rsidRDefault="004023E9" w:rsidP="004023E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</w:tcPr>
          <w:p w:rsidR="004023E9" w:rsidRDefault="004023E9" w:rsidP="004023E9">
            <w:pPr>
              <w:jc w:val="center"/>
            </w:pPr>
            <w:r>
              <w:t>Код профессионального стандарта</w:t>
            </w:r>
          </w:p>
        </w:tc>
        <w:tc>
          <w:tcPr>
            <w:tcW w:w="6202" w:type="dxa"/>
            <w:vAlign w:val="center"/>
          </w:tcPr>
          <w:p w:rsidR="004023E9" w:rsidRDefault="004023E9" w:rsidP="004023E9">
            <w:pPr>
              <w:jc w:val="center"/>
            </w:pPr>
            <w:r>
              <w:t>Наименование области профессиональной деятельности.</w:t>
            </w:r>
          </w:p>
          <w:p w:rsidR="004023E9" w:rsidRDefault="004023E9" w:rsidP="004023E9">
            <w:pPr>
              <w:jc w:val="center"/>
            </w:pPr>
            <w:r>
              <w:t>Наименование профессионального стандарта</w:t>
            </w:r>
          </w:p>
        </w:tc>
      </w:tr>
      <w:tr w:rsidR="004023E9" w:rsidTr="002D1B08">
        <w:tc>
          <w:tcPr>
            <w:tcW w:w="9571" w:type="dxa"/>
            <w:gridSpan w:val="3"/>
          </w:tcPr>
          <w:p w:rsidR="004023E9" w:rsidRDefault="004023E9" w:rsidP="004023E9">
            <w:pPr>
              <w:jc w:val="center"/>
            </w:pPr>
            <w:r>
              <w:t>01 Образование и наука</w:t>
            </w:r>
          </w:p>
        </w:tc>
      </w:tr>
      <w:tr w:rsidR="004023E9" w:rsidTr="004023E9">
        <w:tc>
          <w:tcPr>
            <w:tcW w:w="959" w:type="dxa"/>
          </w:tcPr>
          <w:p w:rsidR="004023E9" w:rsidRDefault="004023E9" w:rsidP="004023E9">
            <w:pPr>
              <w:jc w:val="center"/>
            </w:pPr>
            <w:r>
              <w:t>1.</w:t>
            </w:r>
          </w:p>
        </w:tc>
        <w:tc>
          <w:tcPr>
            <w:tcW w:w="2410" w:type="dxa"/>
          </w:tcPr>
          <w:p w:rsidR="004023E9" w:rsidRDefault="004023E9" w:rsidP="004023E9">
            <w:pPr>
              <w:jc w:val="center"/>
            </w:pPr>
            <w:r>
              <w:t>01.001</w:t>
            </w:r>
          </w:p>
        </w:tc>
        <w:tc>
          <w:tcPr>
            <w:tcW w:w="6202" w:type="dxa"/>
          </w:tcPr>
          <w:p w:rsidR="004023E9" w:rsidRDefault="004023E9" w:rsidP="000402F2">
            <w:pPr>
              <w:jc w:val="both"/>
            </w:pPr>
            <w:proofErr w:type="gramStart"/>
            <w:r w:rsidRPr="00DB597C">
              <w:t xml:space="preserve">Профессионального стандарта </w:t>
            </w:r>
            <w:r>
              <w:t>«Педагог (педагогическая деятельность в дошкольном, начальном общем, основном общем, среднем общем образовании) (воспитатель, учитель)</w:t>
            </w:r>
            <w:r w:rsidRPr="00DB597C">
              <w:t>, утв.</w:t>
            </w:r>
            <w:r>
              <w:t xml:space="preserve"> Приказом Министерством труда и социальной защиты РФ от 18 октября 2013г., №544н (зарегистрирован Министерством юстиции Российской Федерации 6 декабря 2013 г., регистрационный № 305500), с изменениями, внесенными приказом Министерством труда и социальной защиты РФ от 25 декабря 2014 г. № 1115н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19 февраля 2015 г. регистрационный № 3</w:t>
            </w:r>
            <w:r w:rsidR="000402F2">
              <w:t>6091)  и от 5 августа 2016 г. № 422н (зарегистрирован Министерством юстиции Российской Федерации 23 августа 2016 г. регистрационный № 43326)</w:t>
            </w:r>
            <w:proofErr w:type="gramEnd"/>
          </w:p>
        </w:tc>
      </w:tr>
      <w:tr w:rsidR="004023E9" w:rsidTr="004023E9">
        <w:tc>
          <w:tcPr>
            <w:tcW w:w="959" w:type="dxa"/>
          </w:tcPr>
          <w:p w:rsidR="004023E9" w:rsidRDefault="004023E9" w:rsidP="004023E9">
            <w:pPr>
              <w:jc w:val="center"/>
            </w:pPr>
            <w:r>
              <w:t>2.</w:t>
            </w:r>
          </w:p>
        </w:tc>
        <w:tc>
          <w:tcPr>
            <w:tcW w:w="2410" w:type="dxa"/>
          </w:tcPr>
          <w:p w:rsidR="004023E9" w:rsidRDefault="004023E9" w:rsidP="004023E9">
            <w:pPr>
              <w:jc w:val="center"/>
            </w:pPr>
            <w:r>
              <w:t>01.003</w:t>
            </w:r>
          </w:p>
        </w:tc>
        <w:tc>
          <w:tcPr>
            <w:tcW w:w="6202" w:type="dxa"/>
          </w:tcPr>
          <w:p w:rsidR="004023E9" w:rsidRDefault="000402F2" w:rsidP="007C340B">
            <w:pPr>
              <w:jc w:val="both"/>
            </w:pPr>
            <w:r>
              <w:t>Профессиональный стандарт</w:t>
            </w:r>
            <w:r w:rsidR="00B333D7">
              <w:t xml:space="preserve"> «Педагог дополнительного образования</w:t>
            </w:r>
            <w:r w:rsidR="007C340B">
              <w:t xml:space="preserve"> детей и взрослых», утвержденный приказом Министерства труда и социальной защиты Российской Федерации от 8 сентября 2015 г. № 613н (зарегистрирован Министерством юстиции Российской Федерации 24 сентября 2015 г., регистрационный № 38994)</w:t>
            </w:r>
          </w:p>
        </w:tc>
      </w:tr>
    </w:tbl>
    <w:p w:rsidR="004023E9" w:rsidRDefault="004023E9" w:rsidP="004023E9">
      <w:pPr>
        <w:jc w:val="center"/>
      </w:pPr>
    </w:p>
    <w:p w:rsidR="004023E9" w:rsidRDefault="004023E9" w:rsidP="004023E9">
      <w:pPr>
        <w:jc w:val="center"/>
      </w:pPr>
    </w:p>
    <w:p w:rsidR="004023E9" w:rsidRDefault="004023E9">
      <w:pPr>
        <w:rPr>
          <w:noProof/>
        </w:rPr>
      </w:pPr>
    </w:p>
    <w:p w:rsidR="004023E9" w:rsidRDefault="004023E9">
      <w:pPr>
        <w:rPr>
          <w:noProof/>
        </w:rPr>
      </w:pPr>
    </w:p>
    <w:p w:rsidR="004023E9" w:rsidRDefault="004023E9">
      <w:pPr>
        <w:rPr>
          <w:noProof/>
        </w:rPr>
      </w:pPr>
    </w:p>
    <w:p w:rsidR="002476E8" w:rsidRDefault="002476E8">
      <w:bookmarkStart w:id="0" w:name="_GoBack"/>
      <w:bookmarkEnd w:id="0"/>
    </w:p>
    <w:sectPr w:rsidR="0024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CF"/>
    <w:rsid w:val="00034DAE"/>
    <w:rsid w:val="000402F2"/>
    <w:rsid w:val="001E0182"/>
    <w:rsid w:val="002476E8"/>
    <w:rsid w:val="004023E9"/>
    <w:rsid w:val="005034CF"/>
    <w:rsid w:val="007C340B"/>
    <w:rsid w:val="008F4537"/>
    <w:rsid w:val="00B333D7"/>
    <w:rsid w:val="00BB1EC3"/>
    <w:rsid w:val="00C2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82"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E0182"/>
    <w:rPr>
      <w:i/>
      <w:iCs/>
    </w:rPr>
  </w:style>
  <w:style w:type="paragraph" w:styleId="a4">
    <w:name w:val="List Paragraph"/>
    <w:basedOn w:val="a"/>
    <w:uiPriority w:val="34"/>
    <w:qFormat/>
    <w:rsid w:val="001E0182"/>
    <w:pPr>
      <w:ind w:left="720"/>
      <w:contextualSpacing/>
    </w:pPr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27D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DAE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02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82"/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E0182"/>
    <w:rPr>
      <w:i/>
      <w:iCs/>
    </w:rPr>
  </w:style>
  <w:style w:type="paragraph" w:styleId="a4">
    <w:name w:val="List Paragraph"/>
    <w:basedOn w:val="a"/>
    <w:uiPriority w:val="34"/>
    <w:qFormat/>
    <w:rsid w:val="001E0182"/>
    <w:pPr>
      <w:ind w:left="720"/>
      <w:contextualSpacing/>
    </w:pPr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27D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DAE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402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Tahirova, Olga</dc:creator>
  <cp:keywords/>
  <dc:description/>
  <cp:lastModifiedBy>Ольга</cp:lastModifiedBy>
  <cp:revision>4</cp:revision>
  <dcterms:created xsi:type="dcterms:W3CDTF">2021-05-18T08:17:00Z</dcterms:created>
  <dcterms:modified xsi:type="dcterms:W3CDTF">2021-05-18T17:59:00Z</dcterms:modified>
</cp:coreProperties>
</file>