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0F" w:rsidRDefault="00A0720F" w:rsidP="002A3C44">
      <w:pPr>
        <w:spacing w:line="360" w:lineRule="auto"/>
        <w:jc w:val="center"/>
        <w:rPr>
          <w:rFonts w:eastAsia="Times New Roman" w:cs="Times New Roman"/>
          <w:color w:val="auto"/>
          <w:sz w:val="26"/>
          <w:szCs w:val="26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МИНОБРНАУКИ РОССИИ</w:t>
      </w: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высшего образования</w:t>
      </w: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имени </w:t>
      </w:r>
      <w:proofErr w:type="spellStart"/>
      <w:r w:rsidRPr="00BC7F18">
        <w:rPr>
          <w:rFonts w:eastAsia="Times New Roman" w:cs="Times New Roman"/>
          <w:color w:val="auto"/>
          <w:sz w:val="24"/>
          <w:szCs w:val="24"/>
        </w:rPr>
        <w:t>Козьмы</w:t>
      </w:r>
      <w:proofErr w:type="spellEnd"/>
      <w:r w:rsidRPr="00BC7F18">
        <w:rPr>
          <w:rFonts w:eastAsia="Times New Roman" w:cs="Times New Roman"/>
          <w:color w:val="auto"/>
          <w:sz w:val="24"/>
          <w:szCs w:val="24"/>
        </w:rPr>
        <w:t xml:space="preserve"> Минина»</w:t>
      </w:r>
    </w:p>
    <w:p w:rsidR="00BC7F18" w:rsidRPr="00BC7F18" w:rsidRDefault="00BC7F18" w:rsidP="00BC7F18">
      <w:pPr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ind w:left="3402" w:firstLine="1418"/>
        <w:rPr>
          <w:rFonts w:eastAsia="Times New Roman" w:cs="Times New Roman"/>
          <w:color w:val="auto"/>
          <w:sz w:val="28"/>
          <w:szCs w:val="28"/>
        </w:rPr>
      </w:pPr>
    </w:p>
    <w:p w:rsidR="00BC7F18" w:rsidRPr="00BC7F18" w:rsidRDefault="00BC7F18" w:rsidP="00BC7F18">
      <w:pPr>
        <w:suppressAutoHyphens/>
        <w:spacing w:after="200"/>
        <w:ind w:left="4820"/>
        <w:contextualSpacing/>
        <w:rPr>
          <w:rFonts w:cs="Times New Roman"/>
          <w:color w:val="auto"/>
          <w:sz w:val="24"/>
          <w:szCs w:val="24"/>
          <w:lang w:eastAsia="en-US"/>
        </w:rPr>
      </w:pPr>
      <w:r w:rsidRPr="00BC7F18">
        <w:rPr>
          <w:rFonts w:cs="Times New Roman"/>
          <w:color w:val="auto"/>
          <w:sz w:val="24"/>
          <w:szCs w:val="24"/>
          <w:lang w:eastAsia="en-US"/>
        </w:rPr>
        <w:t xml:space="preserve">УТВЕРЖДЕНО </w:t>
      </w:r>
    </w:p>
    <w:p w:rsidR="00BC7F18" w:rsidRPr="00BC7F18" w:rsidRDefault="00BC7F18" w:rsidP="00BC7F18">
      <w:pPr>
        <w:suppressAutoHyphens/>
        <w:spacing w:after="200"/>
        <w:ind w:left="4820"/>
        <w:contextualSpacing/>
        <w:rPr>
          <w:rFonts w:cs="Times New Roman"/>
          <w:color w:val="auto"/>
          <w:sz w:val="24"/>
          <w:szCs w:val="24"/>
          <w:lang w:eastAsia="en-US"/>
        </w:rPr>
      </w:pPr>
      <w:r w:rsidRPr="00BC7F18">
        <w:rPr>
          <w:rFonts w:cs="Times New Roman"/>
          <w:color w:val="auto"/>
          <w:sz w:val="24"/>
          <w:szCs w:val="24"/>
          <w:lang w:eastAsia="en-US"/>
        </w:rPr>
        <w:t xml:space="preserve">Решением Ученого совета </w:t>
      </w:r>
    </w:p>
    <w:p w:rsidR="00BC7F18" w:rsidRPr="00BC7F18" w:rsidRDefault="00BC7F18" w:rsidP="00BC7F18">
      <w:pPr>
        <w:suppressAutoHyphens/>
        <w:spacing w:after="200"/>
        <w:ind w:left="4820"/>
        <w:contextualSpacing/>
        <w:rPr>
          <w:rFonts w:cs="Times New Roman"/>
          <w:color w:val="auto"/>
          <w:sz w:val="24"/>
          <w:szCs w:val="24"/>
          <w:lang w:eastAsia="en-US"/>
        </w:rPr>
      </w:pPr>
      <w:r w:rsidRPr="00BC7F18">
        <w:rPr>
          <w:rFonts w:cs="Times New Roman"/>
          <w:color w:val="auto"/>
          <w:sz w:val="24"/>
          <w:szCs w:val="24"/>
          <w:lang w:eastAsia="en-US"/>
        </w:rPr>
        <w:t>Протокол №</w:t>
      </w:r>
      <w:r w:rsidR="00FB3C54">
        <w:rPr>
          <w:rFonts w:cs="Times New Roman"/>
          <w:color w:val="auto"/>
          <w:sz w:val="24"/>
          <w:szCs w:val="24"/>
          <w:lang w:eastAsia="en-US"/>
        </w:rPr>
        <w:t xml:space="preserve"> 6</w:t>
      </w:r>
      <w:r w:rsidRPr="00BC7F18">
        <w:rPr>
          <w:rFonts w:cs="Times New Roman"/>
          <w:color w:val="auto"/>
          <w:sz w:val="24"/>
          <w:szCs w:val="24"/>
          <w:lang w:eastAsia="en-US"/>
        </w:rPr>
        <w:t xml:space="preserve">                                                                                 </w:t>
      </w:r>
    </w:p>
    <w:p w:rsidR="00BC7F18" w:rsidRPr="00BC7F18" w:rsidRDefault="00BC7F18" w:rsidP="00BC7F18">
      <w:pPr>
        <w:suppressAutoHyphens/>
        <w:spacing w:after="200"/>
        <w:ind w:left="4820"/>
        <w:contextualSpacing/>
        <w:rPr>
          <w:rFonts w:cs="Times New Roman"/>
          <w:color w:val="auto"/>
          <w:sz w:val="24"/>
          <w:szCs w:val="24"/>
          <w:lang w:eastAsia="en-US"/>
        </w:rPr>
      </w:pPr>
      <w:r w:rsidRPr="00BC7F18">
        <w:rPr>
          <w:rFonts w:cs="Times New Roman"/>
          <w:color w:val="auto"/>
          <w:sz w:val="24"/>
          <w:szCs w:val="24"/>
          <w:lang w:eastAsia="en-US"/>
        </w:rPr>
        <w:t>«22»  февраля 2019 г.</w:t>
      </w:r>
    </w:p>
    <w:p w:rsidR="00BC7F18" w:rsidRPr="00BC7F18" w:rsidRDefault="00BC7F18" w:rsidP="00BC7F18">
      <w:pPr>
        <w:autoSpaceDE w:val="0"/>
        <w:autoSpaceDN w:val="0"/>
        <w:adjustRightInd w:val="0"/>
        <w:spacing w:after="200" w:line="276" w:lineRule="auto"/>
        <w:ind w:left="4820"/>
        <w:contextualSpacing/>
        <w:rPr>
          <w:rFonts w:cs="Times New Roman"/>
          <w:color w:val="auto"/>
          <w:sz w:val="24"/>
          <w:szCs w:val="24"/>
          <w:lang w:eastAsia="en-US"/>
        </w:rPr>
      </w:pPr>
    </w:p>
    <w:p w:rsidR="00BC7F18" w:rsidRPr="00BC7F18" w:rsidRDefault="00BC7F18" w:rsidP="00BC7F18">
      <w:pPr>
        <w:suppressAutoHyphens/>
        <w:autoSpaceDE w:val="0"/>
        <w:autoSpaceDN w:val="0"/>
        <w:adjustRightInd w:val="0"/>
        <w:jc w:val="center"/>
        <w:rPr>
          <w:rFonts w:eastAsia="Times New Roman" w:cs="Times New Roman"/>
          <w:caps/>
          <w:color w:val="auto"/>
          <w:sz w:val="24"/>
          <w:szCs w:val="24"/>
        </w:rPr>
      </w:pPr>
    </w:p>
    <w:p w:rsidR="00BC7F18" w:rsidRPr="00BC7F18" w:rsidRDefault="00BC7F18" w:rsidP="00BC7F18">
      <w:pPr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                                               </w:t>
      </w:r>
    </w:p>
    <w:p w:rsidR="00BC7F18" w:rsidRPr="00BC7F18" w:rsidRDefault="00BC7F18" w:rsidP="00BC7F18">
      <w:pPr>
        <w:spacing w:line="360" w:lineRule="auto"/>
        <w:jc w:val="center"/>
        <w:rPr>
          <w:rFonts w:eastAsia="Times New Roman" w:cs="Times New Roman"/>
          <w:b/>
          <w:caps/>
          <w:color w:val="auto"/>
          <w:sz w:val="24"/>
          <w:szCs w:val="24"/>
        </w:rPr>
      </w:pPr>
      <w:r w:rsidRPr="00BC7F18">
        <w:rPr>
          <w:rFonts w:eastAsia="Times New Roman" w:cs="Times New Roman"/>
          <w:b/>
          <w:caps/>
          <w:color w:val="auto"/>
          <w:sz w:val="24"/>
          <w:szCs w:val="24"/>
        </w:rPr>
        <w:t>программа МОДУЛЯ</w:t>
      </w:r>
    </w:p>
    <w:p w:rsidR="00BC7F18" w:rsidRPr="00BC7F18" w:rsidRDefault="00BC7F18" w:rsidP="00BC7F18">
      <w:pPr>
        <w:spacing w:line="360" w:lineRule="auto"/>
        <w:jc w:val="center"/>
        <w:rPr>
          <w:rFonts w:eastAsia="Times New Roman" w:cs="Times New Roman"/>
          <w:b/>
          <w:caps/>
          <w:color w:val="auto"/>
          <w:sz w:val="24"/>
          <w:szCs w:val="24"/>
        </w:rPr>
      </w:pPr>
      <w:r w:rsidRPr="00BC7F18">
        <w:rPr>
          <w:rFonts w:eastAsia="Times New Roman" w:cs="Times New Roman"/>
          <w:b/>
          <w:caps/>
          <w:color w:val="auto"/>
          <w:sz w:val="24"/>
          <w:szCs w:val="24"/>
        </w:rPr>
        <w:t>«</w:t>
      </w:r>
      <w:r>
        <w:rPr>
          <w:rFonts w:eastAsia="Times New Roman" w:cs="Times New Roman"/>
          <w:color w:val="auto"/>
          <w:sz w:val="24"/>
          <w:szCs w:val="24"/>
        </w:rPr>
        <w:t>ПРОФЕССИОНАЛЬНАЯ КОММУНИКАЦИЯ</w:t>
      </w:r>
      <w:r w:rsidRPr="00BC7F18">
        <w:rPr>
          <w:rFonts w:eastAsia="Times New Roman" w:cs="Times New Roman"/>
          <w:b/>
          <w:color w:val="auto"/>
          <w:sz w:val="24"/>
          <w:szCs w:val="24"/>
        </w:rPr>
        <w:t>»</w:t>
      </w:r>
    </w:p>
    <w:p w:rsidR="00BC7F18" w:rsidRPr="00BC7F18" w:rsidRDefault="00BC7F18" w:rsidP="00BC7F18">
      <w:pPr>
        <w:spacing w:line="360" w:lineRule="auto"/>
        <w:jc w:val="center"/>
        <w:rPr>
          <w:rFonts w:eastAsia="Times New Roman" w:cs="Times New Roman"/>
          <w:b/>
          <w:color w:val="auto"/>
          <w:sz w:val="24"/>
          <w:szCs w:val="24"/>
        </w:rPr>
      </w:pPr>
    </w:p>
    <w:p w:rsidR="00BC7F18" w:rsidRPr="00BC7F18" w:rsidRDefault="00BC7F18" w:rsidP="00BC7F18">
      <w:pPr>
        <w:spacing w:line="360" w:lineRule="auto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Направление подготовки/специальность:  49.03.01  Физическая культура </w:t>
      </w:r>
    </w:p>
    <w:p w:rsidR="00BC7F18" w:rsidRPr="00BC7F18" w:rsidRDefault="00BC7F18" w:rsidP="00BC7F18">
      <w:pPr>
        <w:spacing w:line="360" w:lineRule="auto"/>
        <w:ind w:right="-144"/>
        <w:rPr>
          <w:rFonts w:eastAsia="Times New Roman" w:cs="Times New Roman"/>
          <w:i/>
          <w:color w:val="auto"/>
          <w:sz w:val="16"/>
          <w:szCs w:val="16"/>
        </w:rPr>
      </w:pPr>
      <w:r w:rsidRPr="00BC7F18">
        <w:rPr>
          <w:rFonts w:eastAsia="Times New Roman" w:cs="Times New Roman"/>
          <w:i/>
          <w:color w:val="auto"/>
          <w:sz w:val="18"/>
          <w:szCs w:val="18"/>
        </w:rPr>
        <w:t xml:space="preserve"> </w:t>
      </w:r>
      <w:r w:rsidRPr="00BC7F18">
        <w:rPr>
          <w:rFonts w:eastAsia="Times New Roman" w:cs="Times New Roman"/>
          <w:i/>
          <w:color w:val="auto"/>
          <w:sz w:val="18"/>
          <w:szCs w:val="18"/>
        </w:rPr>
        <w:tab/>
      </w:r>
      <w:r w:rsidRPr="00BC7F18">
        <w:rPr>
          <w:rFonts w:eastAsia="Times New Roman" w:cs="Times New Roman"/>
          <w:i/>
          <w:color w:val="auto"/>
          <w:sz w:val="18"/>
          <w:szCs w:val="18"/>
        </w:rPr>
        <w:tab/>
      </w:r>
      <w:r w:rsidRPr="00BC7F18">
        <w:rPr>
          <w:rFonts w:eastAsia="Times New Roman" w:cs="Times New Roman"/>
          <w:i/>
          <w:color w:val="auto"/>
          <w:sz w:val="18"/>
          <w:szCs w:val="18"/>
        </w:rPr>
        <w:tab/>
      </w:r>
      <w:r w:rsidRPr="00BC7F18">
        <w:rPr>
          <w:rFonts w:eastAsia="Times New Roman" w:cs="Times New Roman"/>
          <w:i/>
          <w:color w:val="auto"/>
          <w:sz w:val="18"/>
          <w:szCs w:val="18"/>
        </w:rPr>
        <w:tab/>
      </w:r>
    </w:p>
    <w:p w:rsidR="00BC7F18" w:rsidRPr="00BC7F18" w:rsidRDefault="00BC7F18" w:rsidP="00BC7F18">
      <w:pPr>
        <w:spacing w:line="360" w:lineRule="auto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Профиль/специализация «Спортивная подготовка»</w:t>
      </w:r>
    </w:p>
    <w:p w:rsidR="00BC7F18" w:rsidRPr="00BC7F18" w:rsidRDefault="00BC7F18" w:rsidP="00BC7F18">
      <w:pPr>
        <w:spacing w:line="360" w:lineRule="auto"/>
        <w:rPr>
          <w:rFonts w:eastAsia="Times New Roman" w:cs="Times New Roman"/>
          <w:i/>
          <w:color w:val="auto"/>
          <w:sz w:val="17"/>
          <w:szCs w:val="17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ab/>
      </w:r>
      <w:r w:rsidRPr="00BC7F18">
        <w:rPr>
          <w:rFonts w:eastAsia="Times New Roman" w:cs="Times New Roman"/>
          <w:color w:val="auto"/>
          <w:sz w:val="24"/>
          <w:szCs w:val="24"/>
        </w:rPr>
        <w:tab/>
      </w:r>
      <w:r w:rsidRPr="00BC7F18">
        <w:rPr>
          <w:rFonts w:eastAsia="Times New Roman" w:cs="Times New Roman"/>
          <w:color w:val="auto"/>
          <w:sz w:val="24"/>
          <w:szCs w:val="24"/>
        </w:rPr>
        <w:tab/>
      </w:r>
      <w:r w:rsidRPr="00BC7F18">
        <w:rPr>
          <w:rFonts w:eastAsia="Times New Roman" w:cs="Times New Roman"/>
          <w:color w:val="auto"/>
          <w:sz w:val="24"/>
          <w:szCs w:val="24"/>
        </w:rPr>
        <w:tab/>
      </w:r>
      <w:r w:rsidRPr="00BC7F18">
        <w:rPr>
          <w:rFonts w:eastAsia="Times New Roman" w:cs="Times New Roman"/>
          <w:color w:val="auto"/>
          <w:sz w:val="24"/>
          <w:szCs w:val="24"/>
        </w:rPr>
        <w:tab/>
      </w:r>
      <w:r w:rsidRPr="00BC7F18">
        <w:rPr>
          <w:rFonts w:eastAsia="Times New Roman" w:cs="Times New Roman"/>
          <w:color w:val="auto"/>
          <w:sz w:val="24"/>
          <w:szCs w:val="24"/>
        </w:rPr>
        <w:tab/>
      </w:r>
    </w:p>
    <w:p w:rsidR="00BC7F18" w:rsidRPr="00BC7F18" w:rsidRDefault="00BC7F18" w:rsidP="00BC7F18">
      <w:pPr>
        <w:spacing w:line="360" w:lineRule="auto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Форма обучения – заочная </w:t>
      </w:r>
    </w:p>
    <w:p w:rsidR="00BC7F18" w:rsidRPr="00BC7F18" w:rsidRDefault="00BC7F18" w:rsidP="00BC7F18">
      <w:pPr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Трудоемкость дисциплины – 13</w:t>
      </w:r>
      <w:r w:rsidRPr="00BC7F18">
        <w:rPr>
          <w:rFonts w:eastAsia="Times New Roman" w:cs="Times New Roman"/>
          <w:color w:val="auto"/>
          <w:sz w:val="24"/>
          <w:szCs w:val="24"/>
        </w:rPr>
        <w:t xml:space="preserve"> </w:t>
      </w:r>
      <w:proofErr w:type="spellStart"/>
      <w:r w:rsidRPr="00BC7F18">
        <w:rPr>
          <w:rFonts w:eastAsia="Times New Roman" w:cs="Times New Roman"/>
          <w:color w:val="auto"/>
          <w:sz w:val="24"/>
          <w:szCs w:val="24"/>
        </w:rPr>
        <w:t>з.е</w:t>
      </w:r>
      <w:proofErr w:type="spellEnd"/>
      <w:r w:rsidRPr="00BC7F18">
        <w:rPr>
          <w:rFonts w:eastAsia="Times New Roman" w:cs="Times New Roman"/>
          <w:color w:val="auto"/>
          <w:sz w:val="24"/>
          <w:szCs w:val="24"/>
        </w:rPr>
        <w:t>.</w:t>
      </w:r>
    </w:p>
    <w:p w:rsidR="00BC7F18" w:rsidRPr="00BC7F18" w:rsidRDefault="00BC7F18" w:rsidP="00BC7F18">
      <w:pPr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г. Нижний Новгород</w:t>
      </w:r>
    </w:p>
    <w:p w:rsidR="00BC7F18" w:rsidRPr="00BC7F18" w:rsidRDefault="00BC7F18" w:rsidP="00BC7F18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2019 год </w:t>
      </w:r>
    </w:p>
    <w:p w:rsidR="00BC7F18" w:rsidRPr="00BC7F18" w:rsidRDefault="00BC7F18" w:rsidP="00BC7F18">
      <w:pPr>
        <w:jc w:val="both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br w:type="page"/>
      </w:r>
      <w:r w:rsidRPr="00BC7F18">
        <w:rPr>
          <w:rFonts w:eastAsia="Times New Roman" w:cs="Times New Roman"/>
          <w:color w:val="auto"/>
          <w:sz w:val="24"/>
          <w:szCs w:val="24"/>
        </w:rPr>
        <w:lastRenderedPageBreak/>
        <w:t>Программа модуля «</w:t>
      </w:r>
      <w:r>
        <w:rPr>
          <w:rFonts w:eastAsia="Times New Roman" w:cs="Times New Roman"/>
          <w:color w:val="auto"/>
          <w:sz w:val="24"/>
          <w:szCs w:val="24"/>
        </w:rPr>
        <w:t>Профессиональная коммуникация</w:t>
      </w:r>
      <w:r w:rsidRPr="00BC7F18">
        <w:rPr>
          <w:rFonts w:eastAsia="Times New Roman" w:cs="Times New Roman"/>
          <w:color w:val="auto"/>
          <w:sz w:val="24"/>
          <w:szCs w:val="24"/>
        </w:rPr>
        <w:t>» разработана на основе:</w:t>
      </w:r>
    </w:p>
    <w:p w:rsidR="00BC7F18" w:rsidRPr="00BC7F18" w:rsidRDefault="00BC7F18" w:rsidP="00BC7F18">
      <w:pPr>
        <w:numPr>
          <w:ilvl w:val="0"/>
          <w:numId w:val="63"/>
        </w:numPr>
        <w:spacing w:after="200" w:line="276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BC7F18" w:rsidRPr="00BC7F18" w:rsidRDefault="00BC7F18" w:rsidP="00BC7F18">
      <w:pPr>
        <w:numPr>
          <w:ilvl w:val="0"/>
          <w:numId w:val="63"/>
        </w:numPr>
        <w:spacing w:after="200" w:line="276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BC7F18" w:rsidRPr="00BC7F18" w:rsidRDefault="00BC7F18" w:rsidP="00BC7F18">
      <w:pPr>
        <w:numPr>
          <w:ilvl w:val="0"/>
          <w:numId w:val="63"/>
        </w:numPr>
        <w:spacing w:after="200" w:line="276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Учебного плана по направлениям подготовки 49.03.01 Физическая культу</w:t>
      </w:r>
      <w:r w:rsidR="00CF3519">
        <w:rPr>
          <w:rFonts w:eastAsia="Times New Roman" w:cs="Times New Roman"/>
          <w:color w:val="auto"/>
          <w:sz w:val="24"/>
          <w:szCs w:val="24"/>
        </w:rPr>
        <w:t>ра, профиль «Спортивная подгото</w:t>
      </w:r>
      <w:r w:rsidRPr="00BC7F18">
        <w:rPr>
          <w:rFonts w:eastAsia="Times New Roman" w:cs="Times New Roman"/>
          <w:color w:val="auto"/>
          <w:sz w:val="24"/>
          <w:szCs w:val="24"/>
        </w:rPr>
        <w:t>вка», утв. 22 февраля 2019 г. протокол№ 6.</w:t>
      </w:r>
    </w:p>
    <w:p w:rsidR="00BC7F18" w:rsidRPr="00BC7F18" w:rsidRDefault="00BC7F18" w:rsidP="00BC7F18">
      <w:pPr>
        <w:spacing w:line="360" w:lineRule="auto"/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spacing w:line="360" w:lineRule="auto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Авторы: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263"/>
        <w:gridCol w:w="4514"/>
      </w:tblGrid>
      <w:tr w:rsidR="00BC7F18" w:rsidRPr="00BC7F18" w:rsidTr="00BC7F18">
        <w:tc>
          <w:tcPr>
            <w:tcW w:w="5404" w:type="dxa"/>
          </w:tcPr>
          <w:p w:rsidR="00BC7F18" w:rsidRPr="00BC7F18" w:rsidRDefault="00BC7F18" w:rsidP="00BC7F18">
            <w:pPr>
              <w:jc w:val="center"/>
              <w:rPr>
                <w:color w:val="auto"/>
                <w:sz w:val="24"/>
                <w:szCs w:val="24"/>
              </w:rPr>
            </w:pPr>
            <w:r w:rsidRPr="00BC7F18">
              <w:rPr>
                <w:i/>
                <w:iCs/>
                <w:color w:val="auto"/>
                <w:sz w:val="24"/>
                <w:szCs w:val="24"/>
              </w:rPr>
              <w:t>ФИО, должность</w:t>
            </w:r>
          </w:p>
        </w:tc>
        <w:tc>
          <w:tcPr>
            <w:tcW w:w="4373" w:type="dxa"/>
          </w:tcPr>
          <w:p w:rsidR="00BC7F18" w:rsidRPr="00BC7F18" w:rsidRDefault="00BC7F18" w:rsidP="00BC7F18">
            <w:pPr>
              <w:jc w:val="center"/>
              <w:rPr>
                <w:color w:val="auto"/>
                <w:sz w:val="24"/>
                <w:szCs w:val="24"/>
              </w:rPr>
            </w:pPr>
            <w:r w:rsidRPr="00BC7F18">
              <w:rPr>
                <w:i/>
                <w:iCs/>
                <w:color w:val="auto"/>
                <w:sz w:val="24"/>
                <w:szCs w:val="24"/>
              </w:rPr>
              <w:t>кафедра</w:t>
            </w:r>
          </w:p>
        </w:tc>
      </w:tr>
      <w:tr w:rsidR="00BC7F18" w:rsidRPr="00BC7F18" w:rsidTr="00BC7F18">
        <w:tc>
          <w:tcPr>
            <w:tcW w:w="0" w:type="auto"/>
          </w:tcPr>
          <w:p w:rsidR="00BC7F18" w:rsidRPr="00BC7F18" w:rsidRDefault="00BC7F18" w:rsidP="00BC7F18">
            <w:pPr>
              <w:rPr>
                <w:color w:val="auto"/>
                <w:sz w:val="24"/>
                <w:szCs w:val="24"/>
              </w:rPr>
            </w:pPr>
            <w:r w:rsidRPr="00BC7F18">
              <w:rPr>
                <w:color w:val="auto"/>
                <w:sz w:val="24"/>
                <w:szCs w:val="24"/>
              </w:rPr>
              <w:t xml:space="preserve">Быстрицкая Елена Витальевна, </w:t>
            </w:r>
            <w:proofErr w:type="spellStart"/>
            <w:r w:rsidRPr="00BC7F18">
              <w:rPr>
                <w:color w:val="auto"/>
                <w:sz w:val="24"/>
                <w:szCs w:val="24"/>
              </w:rPr>
              <w:t>д</w:t>
            </w:r>
            <w:proofErr w:type="gramStart"/>
            <w:r w:rsidRPr="00BC7F18">
              <w:rPr>
                <w:color w:val="auto"/>
                <w:sz w:val="24"/>
                <w:szCs w:val="24"/>
              </w:rPr>
              <w:t>.п</w:t>
            </w:r>
            <w:proofErr w:type="gramEnd"/>
            <w:r w:rsidRPr="00BC7F18">
              <w:rPr>
                <w:color w:val="auto"/>
                <w:sz w:val="24"/>
                <w:szCs w:val="24"/>
              </w:rPr>
              <w:t>ед.н</w:t>
            </w:r>
            <w:proofErr w:type="spellEnd"/>
            <w:r w:rsidRPr="00BC7F18">
              <w:rPr>
                <w:color w:val="auto"/>
                <w:sz w:val="24"/>
                <w:szCs w:val="24"/>
              </w:rPr>
              <w:t>., профессор</w:t>
            </w:r>
          </w:p>
        </w:tc>
        <w:tc>
          <w:tcPr>
            <w:tcW w:w="0" w:type="auto"/>
          </w:tcPr>
          <w:p w:rsidR="00BC7F18" w:rsidRPr="00BC7F18" w:rsidRDefault="00BC7F18" w:rsidP="00BC7F18">
            <w:pPr>
              <w:rPr>
                <w:color w:val="auto"/>
                <w:sz w:val="24"/>
                <w:szCs w:val="24"/>
              </w:rPr>
            </w:pPr>
            <w:r w:rsidRPr="00BC7F18">
              <w:rPr>
                <w:color w:val="auto"/>
                <w:sz w:val="24"/>
                <w:szCs w:val="24"/>
              </w:rPr>
              <w:t>Теоретических основ физической культ</w:t>
            </w:r>
            <w:r w:rsidR="00862F0C">
              <w:rPr>
                <w:color w:val="auto"/>
                <w:sz w:val="24"/>
                <w:szCs w:val="24"/>
              </w:rPr>
              <w:t>у</w:t>
            </w:r>
            <w:r w:rsidRPr="00BC7F18">
              <w:rPr>
                <w:color w:val="auto"/>
                <w:sz w:val="24"/>
                <w:szCs w:val="24"/>
              </w:rPr>
              <w:t>ры</w:t>
            </w:r>
          </w:p>
        </w:tc>
      </w:tr>
    </w:tbl>
    <w:p w:rsidR="00BC7F18" w:rsidRPr="00BC7F18" w:rsidRDefault="00BC7F18" w:rsidP="00BC7F18">
      <w:pPr>
        <w:rPr>
          <w:rFonts w:eastAsia="Times New Roman" w:cs="Times New Roman"/>
          <w:color w:val="auto"/>
          <w:sz w:val="24"/>
          <w:szCs w:val="24"/>
        </w:rPr>
      </w:pPr>
    </w:p>
    <w:p w:rsidR="00BC7F18" w:rsidRPr="00BC7F18" w:rsidRDefault="00BC7F18" w:rsidP="00BC7F18">
      <w:pPr>
        <w:jc w:val="both"/>
        <w:rPr>
          <w:rFonts w:eastAsia="Times New Roman" w:cs="Times New Roman"/>
          <w:color w:val="auto"/>
          <w:sz w:val="24"/>
          <w:szCs w:val="24"/>
        </w:rPr>
      </w:pPr>
      <w:proofErr w:type="gramStart"/>
      <w:r w:rsidRPr="00BC7F18">
        <w:rPr>
          <w:rFonts w:eastAsia="Times New Roman" w:cs="Times New Roman"/>
          <w:color w:val="auto"/>
          <w:sz w:val="24"/>
          <w:szCs w:val="24"/>
        </w:rPr>
        <w:t>Одобрена</w:t>
      </w:r>
      <w:proofErr w:type="gramEnd"/>
      <w:r w:rsidRPr="00BC7F18">
        <w:rPr>
          <w:rFonts w:eastAsia="Times New Roman" w:cs="Times New Roman"/>
          <w:color w:val="auto"/>
          <w:sz w:val="24"/>
          <w:szCs w:val="24"/>
        </w:rPr>
        <w:t xml:space="preserve"> на заседании кафедры теоретических основ физической культуры</w:t>
      </w:r>
    </w:p>
    <w:p w:rsidR="00BC7F18" w:rsidRPr="00BC7F18" w:rsidRDefault="00BC7F18" w:rsidP="00BC7F18">
      <w:pPr>
        <w:spacing w:line="48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BC7F18">
        <w:rPr>
          <w:rFonts w:eastAsia="Times New Roman" w:cs="Times New Roman"/>
          <w:color w:val="auto"/>
          <w:sz w:val="24"/>
          <w:szCs w:val="24"/>
        </w:rPr>
        <w:t>(протокол № 8 от 23 января 2019 г.)</w:t>
      </w:r>
    </w:p>
    <w:p w:rsidR="00BC7F18" w:rsidRDefault="00BC7F18" w:rsidP="00BC7F18">
      <w:pPr>
        <w:spacing w:line="276" w:lineRule="auto"/>
        <w:jc w:val="center"/>
        <w:rPr>
          <w:rFonts w:eastAsia="Times New Roman" w:cs="Times New Roman"/>
          <w:b/>
          <w:caps/>
          <w:color w:val="auto"/>
          <w:sz w:val="24"/>
          <w:szCs w:val="24"/>
        </w:rPr>
      </w:pPr>
      <w:r>
        <w:rPr>
          <w:rFonts w:eastAsia="Times New Roman" w:cs="Times New Roman"/>
          <w:b/>
          <w:caps/>
          <w:color w:val="auto"/>
          <w:sz w:val="24"/>
          <w:szCs w:val="24"/>
        </w:rPr>
        <w:br w:type="page"/>
      </w:r>
    </w:p>
    <w:p w:rsidR="00AE7F3A" w:rsidRPr="00AE7F3A" w:rsidRDefault="00AE7F3A" w:rsidP="00BC7F18">
      <w:pPr>
        <w:spacing w:line="276" w:lineRule="auto"/>
        <w:jc w:val="center"/>
        <w:rPr>
          <w:rFonts w:eastAsia="Times New Roman" w:cs="Times New Roman"/>
          <w:b/>
          <w:cap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caps/>
          <w:color w:val="auto"/>
          <w:sz w:val="24"/>
          <w:szCs w:val="24"/>
        </w:rPr>
        <w:lastRenderedPageBreak/>
        <w:t>Содержание</w:t>
      </w:r>
    </w:p>
    <w:sdt>
      <w:sdtPr>
        <w:rPr>
          <w:rFonts w:ascii="Times New Roman" w:eastAsia="Calibri" w:hAnsi="Times New Roman" w:cstheme="minorBidi"/>
          <w:b w:val="0"/>
          <w:bCs w:val="0"/>
          <w:color w:val="000000"/>
          <w:sz w:val="20"/>
          <w:szCs w:val="20"/>
          <w:lang w:eastAsia="ru-RU"/>
        </w:rPr>
        <w:id w:val="233150969"/>
      </w:sdtPr>
      <w:sdtEndPr>
        <w:rPr>
          <w:sz w:val="24"/>
          <w:szCs w:val="24"/>
        </w:rPr>
      </w:sdtEndPr>
      <w:sdtContent>
        <w:p w:rsidR="00AD5D0C" w:rsidRPr="00550D5F" w:rsidRDefault="00AD5D0C" w:rsidP="00550D5F">
          <w:pPr>
            <w:pStyle w:val="af3"/>
            <w:spacing w:before="0" w:after="240"/>
            <w:rPr>
              <w:sz w:val="24"/>
              <w:szCs w:val="24"/>
            </w:rPr>
          </w:pPr>
        </w:p>
        <w:p w:rsidR="00A10E8C" w:rsidRDefault="004E5752">
          <w:pPr>
            <w:pStyle w:val="16"/>
            <w:tabs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r w:rsidRPr="00D91E18">
            <w:rPr>
              <w:sz w:val="24"/>
              <w:szCs w:val="24"/>
            </w:rPr>
            <w:fldChar w:fldCharType="begin"/>
          </w:r>
          <w:r w:rsidR="00AD5D0C" w:rsidRPr="00D91E18">
            <w:rPr>
              <w:sz w:val="24"/>
              <w:szCs w:val="24"/>
            </w:rPr>
            <w:instrText xml:space="preserve"> TOC \o "1-3" \h \z \u </w:instrText>
          </w:r>
          <w:r w:rsidRPr="00D91E18">
            <w:rPr>
              <w:sz w:val="24"/>
              <w:szCs w:val="24"/>
            </w:rPr>
            <w:fldChar w:fldCharType="separate"/>
          </w:r>
          <w:hyperlink w:anchor="_Toc17899314" w:history="1">
            <w:r w:rsidR="00A10E8C" w:rsidRPr="00B30F9C">
              <w:rPr>
                <w:rStyle w:val="aa"/>
                <w:noProof/>
              </w:rPr>
              <w:t>1. НАЗНАЧЕНИЕ ОБРАЗОВАТЕЛЬНОГО МОДУЛЯ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_Toc17899314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4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10E8C" w:rsidRDefault="00BD62D8">
          <w:pPr>
            <w:pStyle w:val="16"/>
            <w:tabs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hyperlink w:anchor="_Toc17899315" w:history="1">
            <w:r w:rsidR="00A10E8C" w:rsidRPr="00B30F9C">
              <w:rPr>
                <w:rStyle w:val="aa"/>
                <w:noProof/>
              </w:rPr>
              <w:t>2. ХАРАКТЕРИСТИКА ОБРАЗОВАТЕЛЬНОГО МОДУЛЯ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_Toc17899315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4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10E8C" w:rsidRDefault="00BD62D8">
          <w:pPr>
            <w:pStyle w:val="16"/>
            <w:tabs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hyperlink w:anchor="_Toc17899316" w:history="1">
            <w:r w:rsidR="00A10E8C" w:rsidRPr="00B30F9C">
              <w:rPr>
                <w:rStyle w:val="aa"/>
                <w:noProof/>
              </w:rPr>
              <w:t>3. СТРУКТУРА ОБРАЗОВАТЕЛЬНОГО МОДУЛЯ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_Toc17899316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8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10E8C" w:rsidRDefault="00BD62D8">
          <w:pPr>
            <w:pStyle w:val="16"/>
            <w:tabs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hyperlink w:anchor="_Toc17899317" w:history="1">
            <w:r w:rsidR="00A10E8C" w:rsidRPr="00B30F9C">
              <w:rPr>
                <w:rStyle w:val="aa"/>
                <w:noProof/>
              </w:rPr>
              <w:t>4. МЕТОДИЧЕСКИЕ УКАЗАНИЯ ДЛЯ ОБУЧАЮЩИХСЯ  ПО ОСВОЕНИЮ МОДУЛЯ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_Toc17899317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9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10E8C" w:rsidRDefault="00BD62D8">
          <w:pPr>
            <w:pStyle w:val="16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hyperlink w:anchor="_Toc17899318" w:history="1">
            <w:r w:rsidR="00A10E8C" w:rsidRPr="00B30F9C">
              <w:rPr>
                <w:rStyle w:val="aa"/>
                <w:noProof/>
              </w:rPr>
              <w:t>5.</w:t>
            </w:r>
            <w:r w:rsidR="00A10E8C">
              <w:rPr>
                <w:rFonts w:asciiTheme="minorHAnsi" w:eastAsiaTheme="minorEastAsia" w:hAnsiTheme="minorHAnsi"/>
                <w:noProof/>
                <w:color w:val="auto"/>
                <w:sz w:val="22"/>
                <w:szCs w:val="22"/>
              </w:rPr>
              <w:tab/>
            </w:r>
            <w:r w:rsidR="00A10E8C" w:rsidRPr="00B30F9C">
              <w:rPr>
                <w:rStyle w:val="aa"/>
                <w:noProof/>
              </w:rPr>
              <w:t>ПРОГРАММЫ ДИСЦИПЛИН МОДУЛЯ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_Toc17899318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10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10E8C" w:rsidRDefault="00BD62D8">
          <w:pPr>
            <w:pStyle w:val="24"/>
            <w:tabs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hyperlink w:anchor="_Toc17899319" w:history="1">
            <w:r w:rsidR="00A10E8C" w:rsidRPr="00B30F9C">
              <w:rPr>
                <w:rStyle w:val="aa"/>
                <w:rFonts w:eastAsia="Times New Roman" w:cs="Times New Roman"/>
                <w:noProof/>
              </w:rPr>
              <w:t>5.1. ПРОГРАММА ДИСЦИПЛИНЫ «Акмеология физической культуры и спорта»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_Toc17899319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10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10E8C" w:rsidRDefault="00BD62D8">
          <w:pPr>
            <w:pStyle w:val="24"/>
            <w:tabs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hyperlink w:anchor="_Toc17899320" w:history="1">
            <w:r w:rsidR="00A10E8C" w:rsidRPr="00B30F9C">
              <w:rPr>
                <w:rStyle w:val="aa"/>
                <w:rFonts w:eastAsia="Times New Roman" w:cs="Times New Roman"/>
                <w:noProof/>
              </w:rPr>
              <w:t>5.2. ПРОГРАММА ДИСЦИПЛИНЫ «Риторика и профессиональное комментирование»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_Toc17899320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14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10E8C" w:rsidRDefault="00BD62D8">
          <w:pPr>
            <w:pStyle w:val="24"/>
            <w:tabs>
              <w:tab w:val="right" w:leader="dot" w:pos="9627"/>
            </w:tabs>
            <w:rPr>
              <w:rFonts w:asciiTheme="minorHAnsi" w:eastAsiaTheme="minorEastAsia" w:hAnsiTheme="minorHAnsi"/>
              <w:noProof/>
              <w:color w:val="auto"/>
              <w:sz w:val="22"/>
              <w:szCs w:val="22"/>
            </w:rPr>
          </w:pPr>
          <w:hyperlink w:anchor="_Toc17899321" w:history="1">
            <w:r w:rsidR="00A10E8C" w:rsidRPr="00B30F9C">
              <w:rPr>
                <w:rStyle w:val="aa"/>
                <w:rFonts w:eastAsia="Times New Roman" w:cs="Times New Roman"/>
                <w:noProof/>
              </w:rPr>
              <w:t>5.3. ПРОГРАММА ДИСЦИПЛИНЫ «Пропаганда и связи с общественностью в сфере физической культуры и спорта»</w:t>
            </w:r>
            <w:r w:rsidR="00A10E8C">
              <w:rPr>
                <w:noProof/>
                <w:webHidden/>
              </w:rPr>
              <w:tab/>
            </w:r>
            <w:r w:rsidR="00A10E8C">
              <w:rPr>
                <w:noProof/>
                <w:webHidden/>
              </w:rPr>
              <w:fldChar w:fldCharType="begin"/>
            </w:r>
            <w:r w:rsidR="00A10E8C">
              <w:rPr>
                <w:noProof/>
                <w:webHidden/>
              </w:rPr>
              <w:instrText xml:space="preserve"> PAGEREF _Toc17899321 \h </w:instrText>
            </w:r>
            <w:r w:rsidR="00A10E8C">
              <w:rPr>
                <w:noProof/>
                <w:webHidden/>
              </w:rPr>
            </w:r>
            <w:r w:rsidR="00A10E8C">
              <w:rPr>
                <w:noProof/>
                <w:webHidden/>
              </w:rPr>
              <w:fldChar w:fldCharType="separate"/>
            </w:r>
            <w:r w:rsidR="00A10E8C">
              <w:rPr>
                <w:noProof/>
                <w:webHidden/>
              </w:rPr>
              <w:t>18</w:t>
            </w:r>
            <w:r w:rsidR="00A10E8C">
              <w:rPr>
                <w:noProof/>
                <w:webHidden/>
              </w:rPr>
              <w:fldChar w:fldCharType="end"/>
            </w:r>
          </w:hyperlink>
        </w:p>
        <w:p w:rsidR="00AD5D0C" w:rsidRPr="00D91E18" w:rsidRDefault="004E5752" w:rsidP="00D91E18">
          <w:pPr>
            <w:spacing w:after="240"/>
            <w:rPr>
              <w:sz w:val="24"/>
              <w:szCs w:val="24"/>
            </w:rPr>
          </w:pPr>
          <w:r w:rsidRPr="00D91E18">
            <w:rPr>
              <w:sz w:val="24"/>
              <w:szCs w:val="24"/>
            </w:rPr>
            <w:fldChar w:fldCharType="end"/>
          </w:r>
        </w:p>
      </w:sdtContent>
    </w:sdt>
    <w:p w:rsidR="001A5D46" w:rsidRPr="00590DC7" w:rsidRDefault="00550D5F" w:rsidP="00937EDC">
      <w:pPr>
        <w:spacing w:line="276" w:lineRule="auto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\</w:t>
      </w:r>
    </w:p>
    <w:p w:rsidR="008F57D4" w:rsidRDefault="008F57D4">
      <w:pPr>
        <w:spacing w:after="200" w:line="276" w:lineRule="auto"/>
        <w:rPr>
          <w:rFonts w:eastAsia="Times New Roman" w:cs="Times New Roman"/>
          <w:b/>
          <w:caps/>
          <w:color w:val="auto"/>
          <w:sz w:val="24"/>
          <w:szCs w:val="24"/>
        </w:rPr>
      </w:pPr>
      <w:r>
        <w:rPr>
          <w:rFonts w:eastAsia="Times New Roman" w:cs="Times New Roman"/>
          <w:b/>
          <w:caps/>
          <w:color w:val="auto"/>
          <w:sz w:val="24"/>
          <w:szCs w:val="24"/>
        </w:rPr>
        <w:br w:type="page"/>
      </w:r>
    </w:p>
    <w:p w:rsidR="00AE7F3A" w:rsidRPr="00AD5D0C" w:rsidRDefault="00AD5D0C" w:rsidP="00AD5D0C">
      <w:pPr>
        <w:pStyle w:val="1"/>
        <w:jc w:val="center"/>
        <w:rPr>
          <w:sz w:val="28"/>
          <w:szCs w:val="28"/>
        </w:rPr>
      </w:pPr>
      <w:bookmarkStart w:id="0" w:name="_Toc17899314"/>
      <w:r w:rsidRPr="00AD5D0C">
        <w:rPr>
          <w:sz w:val="28"/>
          <w:szCs w:val="28"/>
        </w:rPr>
        <w:lastRenderedPageBreak/>
        <w:t xml:space="preserve">1. НАЗНАЧЕНИЕ </w:t>
      </w:r>
      <w:r>
        <w:rPr>
          <w:sz w:val="28"/>
          <w:szCs w:val="28"/>
        </w:rPr>
        <w:t xml:space="preserve">ОБРАЗОВАТЕЛЬНОГО </w:t>
      </w:r>
      <w:r w:rsidRPr="00AD5D0C">
        <w:rPr>
          <w:sz w:val="28"/>
          <w:szCs w:val="28"/>
        </w:rPr>
        <w:t>МОДУЛЯ</w:t>
      </w:r>
      <w:bookmarkEnd w:id="0"/>
    </w:p>
    <w:p w:rsidR="00590DC7" w:rsidRPr="00590DC7" w:rsidRDefault="00B35D3C" w:rsidP="00590DC7">
      <w:pPr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9D61A3">
        <w:rPr>
          <w:sz w:val="23"/>
          <w:szCs w:val="23"/>
        </w:rPr>
        <w:t xml:space="preserve">Программа модуля – является </w:t>
      </w:r>
      <w:r>
        <w:rPr>
          <w:sz w:val="23"/>
          <w:szCs w:val="23"/>
        </w:rPr>
        <w:t>комплексным модулем</w:t>
      </w:r>
      <w:r w:rsidRPr="009D61A3">
        <w:rPr>
          <w:sz w:val="23"/>
          <w:szCs w:val="23"/>
        </w:rPr>
        <w:t xml:space="preserve"> основной профессиональной образовательной программы в соответствии </w:t>
      </w:r>
      <w:r w:rsidRPr="00C03872">
        <w:rPr>
          <w:sz w:val="23"/>
          <w:szCs w:val="23"/>
        </w:rPr>
        <w:t xml:space="preserve">с ФГОС </w:t>
      </w:r>
      <w:r w:rsidRPr="00C03872">
        <w:rPr>
          <w:rFonts w:eastAsia="Times New Roman"/>
          <w:sz w:val="24"/>
          <w:szCs w:val="24"/>
        </w:rPr>
        <w:t xml:space="preserve">направлению подготовки </w:t>
      </w:r>
      <w:r w:rsidR="00AF0CC4" w:rsidRPr="00AF0CC4">
        <w:rPr>
          <w:rFonts w:eastAsia="Times New Roman"/>
          <w:sz w:val="24"/>
          <w:szCs w:val="24"/>
        </w:rPr>
        <w:t>49.03.01 «Физиче</w:t>
      </w:r>
      <w:r w:rsidR="00AF0CC4">
        <w:rPr>
          <w:rFonts w:eastAsia="Times New Roman"/>
          <w:sz w:val="24"/>
          <w:szCs w:val="24"/>
        </w:rPr>
        <w:t>ская культура», п</w:t>
      </w:r>
      <w:r w:rsidR="00AF0CC4" w:rsidRPr="00AF0CC4">
        <w:rPr>
          <w:rFonts w:eastAsia="Times New Roman"/>
          <w:sz w:val="24"/>
          <w:szCs w:val="24"/>
        </w:rPr>
        <w:t>рофиль  «Спортивная подготовка»</w:t>
      </w:r>
      <w:r w:rsidR="00AF0CC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на </w:t>
      </w:r>
      <w:r w:rsidR="000562A3">
        <w:rPr>
          <w:rFonts w:eastAsia="Times New Roman"/>
          <w:sz w:val="24"/>
          <w:szCs w:val="24"/>
        </w:rPr>
        <w:t>1 и 2-м курсе.</w:t>
      </w:r>
    </w:p>
    <w:p w:rsidR="00AE7F3A" w:rsidRPr="00AE7F3A" w:rsidRDefault="00AE7F3A" w:rsidP="00AE7F3A">
      <w:pPr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AE7F3A">
        <w:rPr>
          <w:rFonts w:eastAsia="Times New Roman" w:cs="Times New Roman"/>
          <w:color w:val="auto"/>
          <w:sz w:val="24"/>
          <w:szCs w:val="24"/>
        </w:rPr>
        <w:t xml:space="preserve">Основной целью модуля является подготовка </w:t>
      </w:r>
      <w:r w:rsidR="00586FCA">
        <w:rPr>
          <w:rFonts w:eastAsia="Times New Roman" w:cs="Times New Roman"/>
          <w:color w:val="auto"/>
          <w:sz w:val="24"/>
          <w:szCs w:val="24"/>
        </w:rPr>
        <w:t>студентов бакалавриата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590DC7">
        <w:rPr>
          <w:rFonts w:eastAsia="Times New Roman" w:cs="Times New Roman"/>
          <w:color w:val="auto"/>
          <w:sz w:val="24"/>
          <w:szCs w:val="24"/>
        </w:rPr>
        <w:t>к осуществлению проектирования образовательного пространства и управлению им</w:t>
      </w:r>
      <w:r w:rsidR="00B7450E">
        <w:rPr>
          <w:rFonts w:eastAsia="Times New Roman" w:cs="Times New Roman"/>
          <w:color w:val="auto"/>
          <w:sz w:val="24"/>
          <w:szCs w:val="24"/>
        </w:rPr>
        <w:t xml:space="preserve"> с применением основ педагогического общения</w:t>
      </w:r>
      <w:r w:rsidR="00590DC7">
        <w:rPr>
          <w:rFonts w:eastAsia="Times New Roman" w:cs="Times New Roman"/>
          <w:color w:val="auto"/>
          <w:sz w:val="24"/>
          <w:szCs w:val="24"/>
        </w:rPr>
        <w:t>, а также к управлению процессом саморазвития как личности и профессионала</w:t>
      </w:r>
      <w:r w:rsidR="00B7450E">
        <w:rPr>
          <w:rFonts w:eastAsia="Times New Roman" w:cs="Times New Roman"/>
          <w:color w:val="auto"/>
          <w:sz w:val="24"/>
          <w:szCs w:val="24"/>
        </w:rPr>
        <w:t>, в частности сферы его общения и взаимодействия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, </w:t>
      </w:r>
      <w:r w:rsidR="00590DC7">
        <w:rPr>
          <w:rFonts w:eastAsia="Times New Roman" w:cs="Times New Roman"/>
          <w:color w:val="auto"/>
          <w:sz w:val="24"/>
          <w:szCs w:val="24"/>
        </w:rPr>
        <w:t>что в совокупности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обеспечива</w:t>
      </w:r>
      <w:r w:rsidR="00590DC7">
        <w:rPr>
          <w:rFonts w:eastAsia="Times New Roman" w:cs="Times New Roman"/>
          <w:color w:val="auto"/>
          <w:sz w:val="24"/>
          <w:szCs w:val="24"/>
        </w:rPr>
        <w:t>ет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социальн</w:t>
      </w:r>
      <w:r w:rsidR="00590DC7">
        <w:rPr>
          <w:rFonts w:eastAsia="Times New Roman" w:cs="Times New Roman"/>
          <w:color w:val="auto"/>
          <w:sz w:val="24"/>
          <w:szCs w:val="24"/>
        </w:rPr>
        <w:t>о-личностн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ую и профессиональную готовность  к </w:t>
      </w:r>
      <w:r w:rsidR="00590DC7">
        <w:rPr>
          <w:rFonts w:eastAsia="Times New Roman" w:cs="Times New Roman"/>
          <w:color w:val="auto"/>
          <w:sz w:val="24"/>
          <w:szCs w:val="24"/>
        </w:rPr>
        <w:t>повышению профессионально-педагогического мастерства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. В ходе реализации данного модуля </w:t>
      </w:r>
      <w:r w:rsidR="00590DC7">
        <w:rPr>
          <w:rFonts w:eastAsia="Times New Roman" w:cs="Times New Roman"/>
          <w:color w:val="auto"/>
          <w:sz w:val="24"/>
          <w:szCs w:val="24"/>
        </w:rPr>
        <w:t>обучающиеся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получают базовые компетенции в сфере </w:t>
      </w:r>
      <w:r w:rsidR="00B7450E">
        <w:rPr>
          <w:rFonts w:eastAsia="Times New Roman" w:cs="Times New Roman"/>
          <w:color w:val="auto"/>
          <w:sz w:val="24"/>
          <w:szCs w:val="24"/>
        </w:rPr>
        <w:t>педагогического общения и взаимодействия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, обеспечивающие </w:t>
      </w:r>
      <w:r w:rsidR="00590DC7">
        <w:rPr>
          <w:rFonts w:eastAsia="Times New Roman" w:cs="Times New Roman"/>
          <w:color w:val="auto"/>
          <w:sz w:val="24"/>
          <w:szCs w:val="24"/>
        </w:rPr>
        <w:t>оптимальный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уровень готовности </w:t>
      </w:r>
      <w:r w:rsidR="00590DC7">
        <w:rPr>
          <w:rFonts w:eastAsia="Times New Roman" w:cs="Times New Roman"/>
          <w:color w:val="auto"/>
          <w:sz w:val="24"/>
          <w:szCs w:val="24"/>
        </w:rPr>
        <w:t>к построению карьеры в сфере физической культуры и спорта</w:t>
      </w:r>
      <w:r w:rsidRPr="00AE7F3A">
        <w:rPr>
          <w:rFonts w:eastAsia="Times New Roman" w:cs="Times New Roman"/>
          <w:color w:val="auto"/>
          <w:sz w:val="24"/>
          <w:szCs w:val="24"/>
        </w:rPr>
        <w:t>.</w:t>
      </w:r>
    </w:p>
    <w:p w:rsidR="00AE7F3A" w:rsidRDefault="00AE7F3A" w:rsidP="00AE7F3A">
      <w:pPr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AE7F3A">
        <w:rPr>
          <w:rFonts w:eastAsia="Times New Roman" w:cs="Times New Roman"/>
          <w:color w:val="auto"/>
          <w:sz w:val="24"/>
          <w:szCs w:val="24"/>
        </w:rPr>
        <w:t xml:space="preserve">Основная адресная группа формируется из </w:t>
      </w:r>
      <w:r w:rsidR="00E369C2">
        <w:rPr>
          <w:rFonts w:eastAsia="Times New Roman" w:cs="Times New Roman"/>
          <w:color w:val="auto"/>
          <w:sz w:val="24"/>
          <w:szCs w:val="24"/>
        </w:rPr>
        <w:t xml:space="preserve">действующих спортсменов и </w:t>
      </w:r>
      <w:proofErr w:type="gramStart"/>
      <w:r w:rsidR="00E369C2">
        <w:rPr>
          <w:rFonts w:eastAsia="Times New Roman" w:cs="Times New Roman"/>
          <w:color w:val="auto"/>
          <w:sz w:val="24"/>
          <w:szCs w:val="24"/>
        </w:rPr>
        <w:t>выпускников</w:t>
      </w:r>
      <w:proofErr w:type="gramEnd"/>
      <w:r w:rsidR="00E369C2">
        <w:rPr>
          <w:rFonts w:eastAsia="Times New Roman" w:cs="Times New Roman"/>
          <w:color w:val="auto"/>
          <w:sz w:val="24"/>
          <w:szCs w:val="24"/>
        </w:rPr>
        <w:t xml:space="preserve"> спортивных и спортивно-образовательных средних учебных заведений</w:t>
      </w:r>
      <w:r w:rsidR="00E14495">
        <w:rPr>
          <w:rFonts w:eastAsia="Times New Roman" w:cs="Times New Roman"/>
          <w:color w:val="auto"/>
          <w:sz w:val="24"/>
          <w:szCs w:val="24"/>
        </w:rPr>
        <w:t>,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профессионально ориентированных на реализацию своего потенциала в сфере </w:t>
      </w:r>
      <w:r w:rsidR="00E369C2">
        <w:rPr>
          <w:rFonts w:eastAsia="Times New Roman" w:cs="Times New Roman"/>
          <w:color w:val="auto"/>
          <w:sz w:val="24"/>
          <w:szCs w:val="24"/>
        </w:rPr>
        <w:t>определенного вида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спорта (будущие тренеры-преподаватели в учреждениях дополнительного образования, инструкторы в фитнес – центрах и т.д.). </w:t>
      </w:r>
    </w:p>
    <w:p w:rsidR="00937EDC" w:rsidRPr="00937EDC" w:rsidRDefault="00937EDC" w:rsidP="00937EDC">
      <w:pPr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937EDC">
        <w:rPr>
          <w:rFonts w:eastAsia="Times New Roman" w:cs="Times New Roman"/>
          <w:color w:val="auto"/>
          <w:sz w:val="24"/>
          <w:szCs w:val="24"/>
        </w:rPr>
        <w:t>При проектировании программы модуля использовались следующие методологические подходы:</w:t>
      </w:r>
    </w:p>
    <w:p w:rsidR="00937EDC" w:rsidRPr="00937EDC" w:rsidRDefault="00937EDC" w:rsidP="00937EDC">
      <w:pPr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937EDC">
        <w:rPr>
          <w:rFonts w:eastAsia="Times New Roman" w:cs="Times New Roman"/>
          <w:color w:val="auto"/>
          <w:sz w:val="24"/>
          <w:szCs w:val="24"/>
        </w:rPr>
        <w:t>Системный подход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:rsidR="00937EDC" w:rsidRPr="00937EDC" w:rsidRDefault="00937EDC" w:rsidP="00937EDC">
      <w:pPr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937EDC">
        <w:rPr>
          <w:rFonts w:eastAsia="Times New Roman" w:cs="Times New Roman"/>
          <w:color w:val="auto"/>
          <w:sz w:val="24"/>
          <w:szCs w:val="24"/>
        </w:rPr>
        <w:t xml:space="preserve">Деятельностный подход - предполагает смещение акцента со </w:t>
      </w:r>
      <w:proofErr w:type="spellStart"/>
      <w:r w:rsidRPr="00937EDC">
        <w:rPr>
          <w:rFonts w:eastAsia="Times New Roman" w:cs="Times New Roman"/>
          <w:color w:val="auto"/>
          <w:sz w:val="24"/>
          <w:szCs w:val="24"/>
        </w:rPr>
        <w:t>знаниевого</w:t>
      </w:r>
      <w:proofErr w:type="spellEnd"/>
      <w:r w:rsidRPr="00937EDC">
        <w:rPr>
          <w:rFonts w:eastAsia="Times New Roman" w:cs="Times New Roman"/>
          <w:color w:val="auto"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937EDC" w:rsidRPr="00937EDC" w:rsidRDefault="00937EDC" w:rsidP="00937EDC">
      <w:pPr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937EDC">
        <w:rPr>
          <w:rFonts w:eastAsia="Times New Roman" w:cs="Times New Roman"/>
          <w:color w:val="auto"/>
          <w:sz w:val="24"/>
          <w:szCs w:val="24"/>
        </w:rPr>
        <w:t xml:space="preserve"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 w:rsidRPr="00937EDC">
        <w:rPr>
          <w:rFonts w:eastAsia="Times New Roman" w:cs="Times New Roman"/>
          <w:color w:val="auto"/>
          <w:sz w:val="24"/>
          <w:szCs w:val="24"/>
        </w:rPr>
        <w:t>мета-компетенций</w:t>
      </w:r>
      <w:proofErr w:type="gramEnd"/>
      <w:r w:rsidRPr="00937EDC">
        <w:rPr>
          <w:rFonts w:eastAsia="Times New Roman" w:cs="Times New Roman"/>
          <w:color w:val="auto"/>
          <w:sz w:val="24"/>
          <w:szCs w:val="24"/>
        </w:rPr>
        <w:t xml:space="preserve"> (способности к саморазвитию и самосовершенствованию), обусловливая развитие его творческого потенциала</w:t>
      </w:r>
    </w:p>
    <w:p w:rsidR="00AE7F3A" w:rsidRPr="00AD5D0C" w:rsidRDefault="00AD5D0C" w:rsidP="00AD5D0C">
      <w:pPr>
        <w:pStyle w:val="1"/>
        <w:jc w:val="center"/>
        <w:rPr>
          <w:sz w:val="28"/>
          <w:szCs w:val="28"/>
        </w:rPr>
      </w:pPr>
      <w:bookmarkStart w:id="1" w:name="_Toc17899315"/>
      <w:r w:rsidRPr="00AD5D0C">
        <w:rPr>
          <w:sz w:val="28"/>
          <w:szCs w:val="28"/>
        </w:rPr>
        <w:t xml:space="preserve">2. ХАРАКТЕРИСТИКА </w:t>
      </w:r>
      <w:r>
        <w:rPr>
          <w:sz w:val="28"/>
          <w:szCs w:val="28"/>
        </w:rPr>
        <w:t>ОБ</w:t>
      </w:r>
      <w:r w:rsidR="00D91E18">
        <w:rPr>
          <w:sz w:val="28"/>
          <w:szCs w:val="28"/>
        </w:rPr>
        <w:t>Р</w:t>
      </w:r>
      <w:r>
        <w:rPr>
          <w:sz w:val="28"/>
          <w:szCs w:val="28"/>
        </w:rPr>
        <w:t xml:space="preserve">АЗОВАТЕЛЬНОГО </w:t>
      </w:r>
      <w:r w:rsidRPr="00AD5D0C">
        <w:rPr>
          <w:sz w:val="28"/>
          <w:szCs w:val="28"/>
        </w:rPr>
        <w:t>МОДУЛЯ</w:t>
      </w:r>
      <w:bookmarkEnd w:id="1"/>
    </w:p>
    <w:p w:rsidR="00AE7F3A" w:rsidRPr="00AE7F3A" w:rsidRDefault="00AE7F3A" w:rsidP="00AE7F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Times New Roman"/>
          <w:b/>
          <w:color w:val="auto"/>
          <w:sz w:val="24"/>
          <w:szCs w:val="24"/>
          <w:lang w:eastAsia="en-US"/>
        </w:rPr>
      </w:pPr>
      <w:r w:rsidRPr="00AE7F3A">
        <w:rPr>
          <w:rFonts w:cs="Times New Roman"/>
          <w:b/>
          <w:color w:val="auto"/>
          <w:sz w:val="24"/>
          <w:szCs w:val="24"/>
          <w:lang w:eastAsia="en-US"/>
        </w:rPr>
        <w:t>2.1. Образовательные цели и задачи</w:t>
      </w:r>
      <w:r w:rsidRPr="00AE7F3A">
        <w:rPr>
          <w:rFonts w:cs="Times New Roman"/>
          <w:i/>
          <w:color w:val="auto"/>
          <w:sz w:val="24"/>
          <w:szCs w:val="24"/>
          <w:lang w:eastAsia="en-US"/>
        </w:rPr>
        <w:t xml:space="preserve"> </w:t>
      </w:r>
    </w:p>
    <w:p w:rsidR="00AE7F3A" w:rsidRPr="00AE7F3A" w:rsidRDefault="00AE7F3A" w:rsidP="00AE7F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Times New Roman"/>
          <w:color w:val="auto"/>
          <w:sz w:val="24"/>
          <w:szCs w:val="24"/>
          <w:lang w:eastAsia="en-US"/>
        </w:rPr>
      </w:pPr>
      <w:r w:rsidRPr="00AE7F3A">
        <w:rPr>
          <w:rFonts w:cs="Times New Roman"/>
          <w:color w:val="auto"/>
          <w:sz w:val="24"/>
          <w:szCs w:val="24"/>
          <w:lang w:eastAsia="en-US"/>
        </w:rPr>
        <w:t xml:space="preserve">Модуль ставит своей </w:t>
      </w:r>
      <w:r w:rsidRPr="00AE7F3A">
        <w:rPr>
          <w:rFonts w:cs="Times New Roman"/>
          <w:b/>
          <w:color w:val="auto"/>
          <w:sz w:val="24"/>
          <w:szCs w:val="24"/>
          <w:lang w:eastAsia="en-US"/>
        </w:rPr>
        <w:t>целью</w:t>
      </w:r>
      <w:r w:rsidRPr="00AE7F3A">
        <w:rPr>
          <w:rFonts w:cs="Times New Roman"/>
          <w:color w:val="auto"/>
          <w:sz w:val="24"/>
          <w:szCs w:val="24"/>
          <w:lang w:eastAsia="en-US"/>
        </w:rPr>
        <w:t xml:space="preserve">: 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создать условия для формирования у студентов компетенций необходимых для </w:t>
      </w:r>
      <w:r w:rsidR="00BD021D">
        <w:rPr>
          <w:rFonts w:eastAsia="Times New Roman" w:cs="Times New Roman"/>
          <w:color w:val="auto"/>
          <w:sz w:val="24"/>
          <w:szCs w:val="24"/>
        </w:rPr>
        <w:t>построения профессиональной карьеры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B7450E">
        <w:rPr>
          <w:rFonts w:eastAsia="Times New Roman" w:cs="Times New Roman"/>
          <w:color w:val="auto"/>
          <w:sz w:val="24"/>
          <w:szCs w:val="24"/>
        </w:rPr>
        <w:t xml:space="preserve">и эффективного педагогического общения и взаимодействия </w:t>
      </w:r>
      <w:r w:rsidRPr="00AE7F3A">
        <w:rPr>
          <w:rFonts w:eastAsia="Times New Roman" w:cs="Times New Roman"/>
          <w:color w:val="auto"/>
          <w:sz w:val="24"/>
          <w:szCs w:val="24"/>
        </w:rPr>
        <w:t>в сфере физической культуры и спорта</w:t>
      </w:r>
      <w:r w:rsidRPr="00AE7F3A">
        <w:rPr>
          <w:rFonts w:eastAsia="Times New Roman" w:cs="Times New Roman"/>
          <w:sz w:val="24"/>
          <w:szCs w:val="24"/>
        </w:rPr>
        <w:t>.</w:t>
      </w:r>
    </w:p>
    <w:p w:rsidR="00AE7F3A" w:rsidRPr="00AE7F3A" w:rsidRDefault="00AE7F3A" w:rsidP="00AE7F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cs="Times New Roman"/>
          <w:color w:val="auto"/>
          <w:sz w:val="24"/>
          <w:szCs w:val="24"/>
          <w:lang w:eastAsia="en-US"/>
        </w:rPr>
      </w:pPr>
      <w:r w:rsidRPr="00AE7F3A">
        <w:rPr>
          <w:rFonts w:cs="Times New Roman"/>
          <w:color w:val="auto"/>
          <w:sz w:val="24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AE7F3A">
        <w:rPr>
          <w:rFonts w:cs="Times New Roman"/>
          <w:b/>
          <w:color w:val="auto"/>
          <w:sz w:val="24"/>
          <w:szCs w:val="24"/>
          <w:lang w:eastAsia="en-US"/>
        </w:rPr>
        <w:t>задачи</w:t>
      </w:r>
      <w:r w:rsidRPr="00AE7F3A">
        <w:rPr>
          <w:rFonts w:cs="Times New Roman"/>
          <w:color w:val="auto"/>
          <w:sz w:val="24"/>
          <w:szCs w:val="24"/>
          <w:lang w:eastAsia="en-US"/>
        </w:rPr>
        <w:t>:</w:t>
      </w:r>
    </w:p>
    <w:p w:rsidR="00660A68" w:rsidRPr="00660A68" w:rsidRDefault="00660A68" w:rsidP="003A66A3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851"/>
          <w:tab w:val="left" w:pos="993"/>
        </w:tabs>
        <w:spacing w:line="276" w:lineRule="auto"/>
        <w:ind w:left="0" w:right="130" w:firstLine="709"/>
        <w:jc w:val="both"/>
        <w:rPr>
          <w:rFonts w:cs="Times New Roman"/>
          <w:color w:val="auto"/>
          <w:sz w:val="24"/>
          <w:szCs w:val="24"/>
          <w:lang w:eastAsia="en-US"/>
        </w:rPr>
      </w:pPr>
      <w:r w:rsidRPr="00B32FD2">
        <w:rPr>
          <w:rFonts w:cs="Times New Roman"/>
          <w:color w:val="auto"/>
          <w:sz w:val="24"/>
          <w:szCs w:val="24"/>
          <w:lang w:eastAsia="en-US"/>
        </w:rPr>
        <w:t xml:space="preserve">Обеспечить возможность </w:t>
      </w:r>
      <w:r w:rsidRPr="00B32FD2">
        <w:rPr>
          <w:rFonts w:cs="Times New Roman"/>
          <w:sz w:val="24"/>
          <w:szCs w:val="24"/>
        </w:rPr>
        <w:t>определять и реализовывать приоритеты собственной деятельности и способы ее совершенствования на основе самооценки</w:t>
      </w:r>
      <w:r>
        <w:rPr>
          <w:rFonts w:cs="Times New Roman"/>
          <w:sz w:val="24"/>
          <w:szCs w:val="24"/>
        </w:rPr>
        <w:t>.</w:t>
      </w:r>
    </w:p>
    <w:p w:rsidR="00AE7F3A" w:rsidRPr="00AE7F3A" w:rsidRDefault="00BD021D" w:rsidP="003A66A3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851"/>
          <w:tab w:val="left" w:pos="993"/>
        </w:tabs>
        <w:spacing w:line="276" w:lineRule="auto"/>
        <w:ind w:left="0" w:right="130" w:firstLine="709"/>
        <w:jc w:val="both"/>
        <w:rPr>
          <w:rFonts w:cs="Times New Roman"/>
          <w:color w:val="auto"/>
          <w:sz w:val="24"/>
          <w:szCs w:val="24"/>
          <w:lang w:eastAsia="en-US"/>
        </w:rPr>
      </w:pPr>
      <w:r>
        <w:rPr>
          <w:rFonts w:cs="Times New Roman"/>
          <w:sz w:val="24"/>
          <w:szCs w:val="24"/>
        </w:rPr>
        <w:t xml:space="preserve">Создать условия для </w:t>
      </w:r>
      <w:r w:rsidRPr="00825BD0">
        <w:rPr>
          <w:rFonts w:cs="Times New Roman"/>
          <w:sz w:val="24"/>
          <w:szCs w:val="24"/>
        </w:rPr>
        <w:t>осуществл</w:t>
      </w:r>
      <w:r>
        <w:rPr>
          <w:rFonts w:cs="Times New Roman"/>
          <w:sz w:val="24"/>
          <w:szCs w:val="24"/>
        </w:rPr>
        <w:t>ения обучающимися на основе системного подхода</w:t>
      </w:r>
      <w:r w:rsidR="00B7450E">
        <w:rPr>
          <w:rFonts w:cs="Times New Roman"/>
          <w:sz w:val="24"/>
          <w:szCs w:val="24"/>
        </w:rPr>
        <w:t xml:space="preserve"> проектирования</w:t>
      </w:r>
      <w:r>
        <w:rPr>
          <w:rFonts w:cs="Times New Roman"/>
          <w:sz w:val="24"/>
          <w:szCs w:val="24"/>
        </w:rPr>
        <w:t xml:space="preserve">, выработки и реализации стратегий </w:t>
      </w:r>
      <w:r w:rsidR="00B7450E">
        <w:rPr>
          <w:rFonts w:cs="Times New Roman"/>
          <w:sz w:val="24"/>
          <w:szCs w:val="24"/>
        </w:rPr>
        <w:t>проектной, управленческой и контрольно-оценочной деятельности  в сфере физической культуры и спорта в построении собственной профессиональной карьеры и формирования ими траектории развития своего профессионального мастерства</w:t>
      </w:r>
      <w:r w:rsidR="00AE7F3A" w:rsidRPr="00AE7F3A">
        <w:rPr>
          <w:rFonts w:cs="Times New Roman"/>
          <w:color w:val="auto"/>
          <w:sz w:val="24"/>
          <w:szCs w:val="24"/>
          <w:lang w:eastAsia="en-US"/>
        </w:rPr>
        <w:t>.</w:t>
      </w:r>
    </w:p>
    <w:p w:rsidR="00AE7F3A" w:rsidRPr="00AE7F3A" w:rsidRDefault="00AE7F3A" w:rsidP="003A66A3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851"/>
          <w:tab w:val="left" w:pos="993"/>
        </w:tabs>
        <w:spacing w:line="276" w:lineRule="auto"/>
        <w:ind w:left="0" w:right="130" w:firstLine="709"/>
        <w:jc w:val="both"/>
        <w:rPr>
          <w:rFonts w:cs="Times New Roman"/>
          <w:color w:val="auto"/>
          <w:sz w:val="24"/>
          <w:szCs w:val="24"/>
          <w:lang w:eastAsia="en-US"/>
        </w:rPr>
      </w:pPr>
      <w:r w:rsidRPr="00AE7F3A">
        <w:rPr>
          <w:rFonts w:cs="Times New Roman"/>
          <w:color w:val="auto"/>
          <w:sz w:val="24"/>
          <w:szCs w:val="24"/>
          <w:lang w:eastAsia="en-US"/>
        </w:rPr>
        <w:lastRenderedPageBreak/>
        <w:t xml:space="preserve">Содействовать формированию </w:t>
      </w:r>
      <w:r w:rsidR="00660A68">
        <w:rPr>
          <w:rFonts w:cs="Times New Roman"/>
          <w:color w:val="auto"/>
          <w:sz w:val="24"/>
          <w:szCs w:val="24"/>
          <w:lang w:eastAsia="en-US"/>
        </w:rPr>
        <w:t xml:space="preserve">у студентов </w:t>
      </w:r>
      <w:r w:rsidR="005F7B74" w:rsidRPr="0085243E">
        <w:rPr>
          <w:rFonts w:cs="Times New Roman"/>
          <w:sz w:val="24"/>
          <w:szCs w:val="24"/>
        </w:rPr>
        <w:t>метод</w:t>
      </w:r>
      <w:r w:rsidR="005F7B74">
        <w:rPr>
          <w:rFonts w:cs="Times New Roman"/>
          <w:sz w:val="24"/>
          <w:szCs w:val="24"/>
        </w:rPr>
        <w:t>ов</w:t>
      </w:r>
      <w:r w:rsidR="005F7B74" w:rsidRPr="0085243E">
        <w:rPr>
          <w:rFonts w:cs="Times New Roman"/>
          <w:sz w:val="24"/>
          <w:szCs w:val="24"/>
        </w:rPr>
        <w:t xml:space="preserve"> и</w:t>
      </w:r>
      <w:r w:rsidR="005F7B74">
        <w:rPr>
          <w:rFonts w:cs="Times New Roman"/>
          <w:b/>
          <w:sz w:val="24"/>
          <w:szCs w:val="24"/>
        </w:rPr>
        <w:t xml:space="preserve"> </w:t>
      </w:r>
      <w:r w:rsidR="005F7B74" w:rsidRPr="0085243E">
        <w:rPr>
          <w:rFonts w:cs="Times New Roman"/>
          <w:sz w:val="24"/>
          <w:szCs w:val="24"/>
        </w:rPr>
        <w:t>инструмент</w:t>
      </w:r>
      <w:r w:rsidR="005F7B74">
        <w:rPr>
          <w:rFonts w:cs="Times New Roman"/>
          <w:sz w:val="24"/>
          <w:szCs w:val="24"/>
        </w:rPr>
        <w:t>ов</w:t>
      </w:r>
      <w:r w:rsidR="005F7B74">
        <w:rPr>
          <w:rFonts w:cs="Times New Roman"/>
          <w:b/>
          <w:sz w:val="24"/>
          <w:szCs w:val="24"/>
        </w:rPr>
        <w:t xml:space="preserve"> </w:t>
      </w:r>
      <w:r w:rsidR="00660A68">
        <w:rPr>
          <w:rFonts w:cs="Times New Roman"/>
          <w:sz w:val="24"/>
          <w:szCs w:val="24"/>
        </w:rPr>
        <w:t>пропаганды здорового образа жизни</w:t>
      </w:r>
      <w:r w:rsidR="005F7B74">
        <w:rPr>
          <w:rFonts w:cs="Times New Roman"/>
          <w:sz w:val="24"/>
          <w:szCs w:val="24"/>
        </w:rPr>
        <w:t xml:space="preserve"> для</w:t>
      </w:r>
      <w:r w:rsidR="00660A68">
        <w:rPr>
          <w:rFonts w:cs="Times New Roman"/>
          <w:sz w:val="24"/>
          <w:szCs w:val="24"/>
        </w:rPr>
        <w:t xml:space="preserve"> более эффективного </w:t>
      </w:r>
      <w:r w:rsidR="005F7B74">
        <w:rPr>
          <w:rFonts w:cs="Times New Roman"/>
          <w:sz w:val="24"/>
          <w:szCs w:val="24"/>
        </w:rPr>
        <w:t xml:space="preserve"> решения профессиональных задач</w:t>
      </w:r>
      <w:r w:rsidR="005F7B74" w:rsidRPr="005F7B74">
        <w:rPr>
          <w:rFonts w:cs="Times New Roman"/>
          <w:sz w:val="24"/>
          <w:szCs w:val="24"/>
        </w:rPr>
        <w:t xml:space="preserve"> </w:t>
      </w:r>
      <w:r w:rsidR="005F7B74">
        <w:rPr>
          <w:rFonts w:cs="Times New Roman"/>
          <w:sz w:val="24"/>
          <w:szCs w:val="24"/>
        </w:rPr>
        <w:t>в сфере физической культуры и спорта</w:t>
      </w:r>
      <w:r w:rsidRPr="00AE7F3A">
        <w:rPr>
          <w:rFonts w:cs="Times New Roman"/>
          <w:color w:val="auto"/>
          <w:sz w:val="24"/>
          <w:szCs w:val="24"/>
          <w:lang w:eastAsia="en-US"/>
        </w:rPr>
        <w:t>.</w:t>
      </w:r>
    </w:p>
    <w:p w:rsidR="00B32FD2" w:rsidRPr="00B32FD2" w:rsidRDefault="00B32FD2" w:rsidP="003A66A3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851"/>
          <w:tab w:val="left" w:pos="993"/>
        </w:tabs>
        <w:spacing w:line="276" w:lineRule="auto"/>
        <w:ind w:left="0" w:right="130" w:firstLine="709"/>
        <w:jc w:val="both"/>
        <w:rPr>
          <w:rFonts w:cs="Times New Roman"/>
          <w:sz w:val="24"/>
          <w:szCs w:val="24"/>
        </w:rPr>
      </w:pPr>
      <w:r w:rsidRPr="00B32FD2">
        <w:rPr>
          <w:rFonts w:cs="Times New Roman"/>
          <w:sz w:val="24"/>
          <w:szCs w:val="24"/>
        </w:rPr>
        <w:t>Способствовать</w:t>
      </w:r>
      <w:r w:rsidR="00821F07" w:rsidRPr="00B32FD2">
        <w:rPr>
          <w:rFonts w:cs="Times New Roman"/>
          <w:sz w:val="24"/>
          <w:szCs w:val="24"/>
        </w:rPr>
        <w:t xml:space="preserve"> осуществлени</w:t>
      </w:r>
      <w:r w:rsidRPr="00B32FD2">
        <w:rPr>
          <w:rFonts w:cs="Times New Roman"/>
          <w:sz w:val="24"/>
          <w:szCs w:val="24"/>
        </w:rPr>
        <w:t>ю</w:t>
      </w:r>
      <w:r w:rsidR="00821F07" w:rsidRPr="00B32FD2">
        <w:rPr>
          <w:rFonts w:cs="Times New Roman"/>
          <w:sz w:val="24"/>
          <w:szCs w:val="24"/>
        </w:rPr>
        <w:t xml:space="preserve"> </w:t>
      </w:r>
      <w:r w:rsidR="00821F07" w:rsidRPr="00B32FD2">
        <w:rPr>
          <w:rFonts w:cs="Times New Roman"/>
          <w:color w:val="000000" w:themeColor="text1"/>
          <w:sz w:val="24"/>
          <w:szCs w:val="24"/>
        </w:rPr>
        <w:t xml:space="preserve">профессионального взаимодействия </w:t>
      </w:r>
      <w:r w:rsidR="00660A68">
        <w:rPr>
          <w:rFonts w:cs="Times New Roman"/>
          <w:color w:val="000000" w:themeColor="text1"/>
          <w:sz w:val="24"/>
          <w:szCs w:val="24"/>
        </w:rPr>
        <w:t>студентами</w:t>
      </w:r>
      <w:r w:rsidR="00821F07" w:rsidRPr="00B32FD2">
        <w:rPr>
          <w:rFonts w:cs="Times New Roman"/>
          <w:color w:val="000000" w:themeColor="text1"/>
          <w:sz w:val="24"/>
          <w:szCs w:val="24"/>
        </w:rPr>
        <w:t xml:space="preserve"> с учетом культурных особенностей представителей разных этносов, конфессий и социальных групп в инте</w:t>
      </w:r>
      <w:r>
        <w:rPr>
          <w:rFonts w:cs="Times New Roman"/>
          <w:color w:val="000000" w:themeColor="text1"/>
          <w:sz w:val="24"/>
          <w:szCs w:val="24"/>
        </w:rPr>
        <w:t>ресах решения зад</w:t>
      </w:r>
      <w:r w:rsidR="00821F07" w:rsidRPr="00B32FD2">
        <w:rPr>
          <w:rFonts w:cs="Times New Roman"/>
          <w:color w:val="000000" w:themeColor="text1"/>
          <w:sz w:val="24"/>
          <w:szCs w:val="24"/>
        </w:rPr>
        <w:t>ач в сфере физической культуры и спорта</w:t>
      </w:r>
      <w:r w:rsidR="00AE7F3A" w:rsidRPr="00B32FD2">
        <w:rPr>
          <w:rFonts w:cs="Times New Roman"/>
          <w:color w:val="auto"/>
          <w:sz w:val="24"/>
          <w:szCs w:val="24"/>
          <w:lang w:eastAsia="en-US"/>
        </w:rPr>
        <w:t>.</w:t>
      </w:r>
    </w:p>
    <w:p w:rsidR="00660A68" w:rsidRDefault="00660A68" w:rsidP="00AE7F3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:rsidR="00FB3C54" w:rsidRPr="00FB3C54" w:rsidRDefault="00FB3C54" w:rsidP="00FB3C54">
      <w:pPr>
        <w:shd w:val="clear" w:color="auto" w:fill="FFFFFF"/>
        <w:tabs>
          <w:tab w:val="left" w:pos="1123"/>
        </w:tabs>
        <w:spacing w:line="276" w:lineRule="auto"/>
        <w:ind w:right="130" w:firstLine="851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FB3C54">
        <w:rPr>
          <w:rFonts w:eastAsia="Times New Roman" w:cs="Times New Roman"/>
          <w:b/>
          <w:color w:val="auto"/>
          <w:sz w:val="24"/>
          <w:szCs w:val="24"/>
        </w:rPr>
        <w:t>2.2. Образовательные результаты (ОР) выпускника</w:t>
      </w:r>
    </w:p>
    <w:p w:rsidR="00FB3C54" w:rsidRPr="00FB3C54" w:rsidRDefault="00FB3C54" w:rsidP="00FB3C54">
      <w:pPr>
        <w:framePr w:hSpace="180" w:wrap="around" w:vAnchor="text" w:hAnchor="margin" w:y="178"/>
        <w:autoSpaceDE w:val="0"/>
        <w:autoSpaceDN w:val="0"/>
        <w:adjustRightInd w:val="0"/>
        <w:ind w:firstLine="851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FB3C54">
        <w:rPr>
          <w:rFonts w:cs="Times New Roman"/>
          <w:b/>
          <w:sz w:val="24"/>
          <w:szCs w:val="24"/>
        </w:rPr>
        <w:t xml:space="preserve">УК-3.  </w:t>
      </w:r>
      <w:proofErr w:type="gramStart"/>
      <w:r w:rsidRPr="00FB3C54">
        <w:rPr>
          <w:rFonts w:cs="Times New Roman"/>
          <w:b/>
          <w:sz w:val="24"/>
          <w:szCs w:val="24"/>
        </w:rPr>
        <w:t>Способен</w:t>
      </w:r>
      <w:proofErr w:type="gramEnd"/>
      <w:r w:rsidRPr="00FB3C54">
        <w:rPr>
          <w:rFonts w:cs="Times New Roman"/>
          <w:b/>
          <w:sz w:val="24"/>
          <w:szCs w:val="24"/>
        </w:rPr>
        <w:t xml:space="preserve"> осуществлять социальное взаимодействие и реализовывать свою роль в команде</w:t>
      </w:r>
      <w:r w:rsidRPr="00FB3C54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УК.3.3. Осуществляет обмен информацией с другими членами команды, осуществляет презентацию результатов работы команды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</w:p>
    <w:p w:rsidR="00FB3C54" w:rsidRPr="00FB3C54" w:rsidRDefault="00FB3C54" w:rsidP="00FB3C54">
      <w:pPr>
        <w:framePr w:hSpace="180" w:wrap="around" w:vAnchor="text" w:hAnchor="margin" w:y="178"/>
        <w:autoSpaceDE w:val="0"/>
        <w:autoSpaceDN w:val="0"/>
        <w:adjustRightInd w:val="0"/>
        <w:ind w:firstLine="851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FB3C54">
        <w:rPr>
          <w:rFonts w:cs="Times New Roman"/>
          <w:b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FB3C54">
        <w:rPr>
          <w:rFonts w:cs="Times New Roman"/>
          <w:b/>
          <w:sz w:val="24"/>
          <w:szCs w:val="24"/>
        </w:rPr>
        <w:t>м(</w:t>
      </w:r>
      <w:proofErr w:type="spellStart"/>
      <w:proofErr w:type="gramEnd"/>
      <w:r w:rsidRPr="00FB3C54">
        <w:rPr>
          <w:rFonts w:cs="Times New Roman"/>
          <w:b/>
          <w:sz w:val="24"/>
          <w:szCs w:val="24"/>
        </w:rPr>
        <w:t>ых</w:t>
      </w:r>
      <w:proofErr w:type="spellEnd"/>
      <w:r w:rsidRPr="00FB3C54">
        <w:rPr>
          <w:rFonts w:cs="Times New Roman"/>
          <w:b/>
          <w:sz w:val="24"/>
          <w:szCs w:val="24"/>
        </w:rPr>
        <w:t>) языке(ах)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УК.4.1. Грамотно и ясно строит диалогическую речь в рамках межличностного и межкультурного общения на иностранном языке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</w:p>
    <w:p w:rsidR="00FB3C54" w:rsidRPr="00FB3C54" w:rsidRDefault="00FB3C54" w:rsidP="00FB3C54">
      <w:pPr>
        <w:framePr w:hSpace="180" w:wrap="around" w:vAnchor="text" w:hAnchor="margin" w:y="178"/>
        <w:ind w:firstLine="851"/>
        <w:rPr>
          <w:rFonts w:cs="Times New Roman"/>
          <w:b/>
          <w:sz w:val="24"/>
          <w:szCs w:val="24"/>
          <w:lang w:bidi="ru-RU"/>
        </w:rPr>
      </w:pPr>
      <w:r w:rsidRPr="00FB3C54">
        <w:rPr>
          <w:rFonts w:cs="Times New Roman"/>
          <w:b/>
          <w:sz w:val="24"/>
          <w:szCs w:val="24"/>
          <w:lang w:bidi="ru-RU"/>
        </w:rPr>
        <w:t xml:space="preserve">ОПК-1. </w:t>
      </w:r>
      <w:proofErr w:type="gramStart"/>
      <w:r w:rsidRPr="00FB3C54">
        <w:rPr>
          <w:rFonts w:cs="Times New Roman"/>
          <w:b/>
          <w:sz w:val="24"/>
          <w:szCs w:val="24"/>
          <w:lang w:bidi="ru-RU"/>
        </w:rPr>
        <w:t>Способен</w:t>
      </w:r>
      <w:proofErr w:type="gramEnd"/>
      <w:r w:rsidRPr="00FB3C54">
        <w:rPr>
          <w:rFonts w:cs="Times New Roman"/>
          <w:b/>
          <w:sz w:val="24"/>
          <w:szCs w:val="24"/>
          <w:lang w:bidi="ru-RU"/>
        </w:rPr>
        <w:t xml:space="preserve">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ОПК. 1.1. Демонстрирует знания основных компонентов занятий по физической культуре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rPr>
          <w:rFonts w:cs="Times New Roman"/>
          <w:sz w:val="24"/>
          <w:szCs w:val="24"/>
        </w:rPr>
      </w:pPr>
      <w:r w:rsidRPr="00FB3C54">
        <w:rPr>
          <w:rFonts w:cs="Times New Roman"/>
          <w:b/>
          <w:sz w:val="24"/>
          <w:szCs w:val="24"/>
          <w:lang w:bidi="ru-RU"/>
        </w:rPr>
        <w:t xml:space="preserve">ОПК-10. </w:t>
      </w:r>
      <w:proofErr w:type="gramStart"/>
      <w:r w:rsidRPr="00FB3C54">
        <w:rPr>
          <w:rFonts w:cs="Times New Roman"/>
          <w:b/>
          <w:sz w:val="24"/>
          <w:szCs w:val="24"/>
          <w:lang w:bidi="ru-RU"/>
        </w:rPr>
        <w:t>Способен</w:t>
      </w:r>
      <w:proofErr w:type="gramEnd"/>
      <w:r w:rsidRPr="00FB3C54">
        <w:rPr>
          <w:rFonts w:cs="Times New Roman"/>
          <w:b/>
          <w:sz w:val="24"/>
          <w:szCs w:val="24"/>
          <w:lang w:bidi="ru-RU"/>
        </w:rPr>
        <w:t xml:space="preserve"> организовать совместную деятельность и взаимодействие участников деятельности в области физической культуры и спорта</w:t>
      </w:r>
    </w:p>
    <w:p w:rsidR="00FB3C54" w:rsidRPr="00FB3C54" w:rsidRDefault="00FB3C54" w:rsidP="00FB3C54">
      <w:pPr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ОПК.10.1. Определяет состав участников деятельности в области физической культуры и спорта</w:t>
      </w:r>
    </w:p>
    <w:p w:rsidR="00FB3C54" w:rsidRPr="00FB3C54" w:rsidRDefault="00FB3C54" w:rsidP="00FB3C54">
      <w:pPr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ОПК.10.2. Проводит отбор и применение форм, методов и технологий взаимодействия и сотрудничества участников деятельности в области физической культуры и спорта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lastRenderedPageBreak/>
        <w:t>ОПК.10.3. Планирует и организует деятельность основных участников образовательных отношений в рамках реализации образовательных программ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rPr>
          <w:rFonts w:cs="Times New Roman"/>
          <w:b/>
          <w:sz w:val="24"/>
          <w:szCs w:val="24"/>
        </w:rPr>
      </w:pPr>
      <w:r w:rsidRPr="00FB3C54">
        <w:rPr>
          <w:rFonts w:cs="Times New Roman"/>
          <w:b/>
          <w:sz w:val="24"/>
          <w:szCs w:val="24"/>
        </w:rPr>
        <w:t xml:space="preserve">ОПК-12. </w:t>
      </w:r>
      <w:proofErr w:type="gramStart"/>
      <w:r w:rsidRPr="00FB3C54">
        <w:rPr>
          <w:rFonts w:cs="Times New Roman"/>
          <w:b/>
          <w:sz w:val="24"/>
          <w:szCs w:val="24"/>
        </w:rPr>
        <w:t>Способен</w:t>
      </w:r>
      <w:proofErr w:type="gramEnd"/>
      <w:r w:rsidRPr="00FB3C54">
        <w:rPr>
          <w:rFonts w:cs="Times New Roman"/>
          <w:b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ОПК.12.1. Демонстрирует знания нормативно-правовых актов в сфере образования и норм профессиональной этики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 xml:space="preserve">ОПК.12.2. Строит образовательные отношения в соответствии с правовыми и этическими нормами </w:t>
      </w:r>
      <w:proofErr w:type="gramStart"/>
      <w:r w:rsidRPr="00FB3C54">
        <w:rPr>
          <w:rFonts w:cs="Times New Roman"/>
          <w:sz w:val="24"/>
          <w:szCs w:val="24"/>
        </w:rPr>
        <w:t>профессиональной</w:t>
      </w:r>
      <w:proofErr w:type="gramEnd"/>
      <w:r w:rsidRPr="00FB3C54">
        <w:rPr>
          <w:rFonts w:cs="Times New Roman"/>
          <w:sz w:val="24"/>
          <w:szCs w:val="24"/>
        </w:rPr>
        <w:t xml:space="preserve"> деятельности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 xml:space="preserve">ОПК.12.3. Организует образовательную среду в соответствии с правовыми и этическими нормами </w:t>
      </w:r>
      <w:proofErr w:type="gramStart"/>
      <w:r w:rsidRPr="00FB3C54">
        <w:rPr>
          <w:rFonts w:cs="Times New Roman"/>
          <w:sz w:val="24"/>
          <w:szCs w:val="24"/>
        </w:rPr>
        <w:t>профессиональной</w:t>
      </w:r>
      <w:proofErr w:type="gramEnd"/>
      <w:r w:rsidRPr="00FB3C54">
        <w:rPr>
          <w:rFonts w:cs="Times New Roman"/>
          <w:sz w:val="24"/>
          <w:szCs w:val="24"/>
        </w:rPr>
        <w:t xml:space="preserve"> деятельности</w:t>
      </w:r>
    </w:p>
    <w:p w:rsidR="00FB3C54" w:rsidRPr="00FB3C54" w:rsidRDefault="00FB3C54" w:rsidP="00FB3C54">
      <w:pPr>
        <w:framePr w:hSpace="180" w:wrap="around" w:vAnchor="text" w:hAnchor="margin" w:y="178"/>
        <w:ind w:firstLine="851"/>
        <w:jc w:val="both"/>
        <w:rPr>
          <w:rFonts w:cs="Times New Roman"/>
          <w:sz w:val="24"/>
          <w:szCs w:val="24"/>
        </w:rPr>
      </w:pPr>
      <w:r w:rsidRPr="00FB3C54">
        <w:rPr>
          <w:rFonts w:cs="Times New Roman"/>
          <w:sz w:val="24"/>
          <w:szCs w:val="24"/>
        </w:rPr>
        <w:t xml:space="preserve">ОПК.12.4. Выстраивает образовательный процесс в соответствии с  правовыми и этическими нормами </w:t>
      </w:r>
      <w:proofErr w:type="gramStart"/>
      <w:r w:rsidRPr="00FB3C54">
        <w:rPr>
          <w:rFonts w:cs="Times New Roman"/>
          <w:sz w:val="24"/>
          <w:szCs w:val="24"/>
        </w:rPr>
        <w:t>профессиональной</w:t>
      </w:r>
      <w:proofErr w:type="gramEnd"/>
      <w:r w:rsidRPr="00FB3C54">
        <w:rPr>
          <w:rFonts w:cs="Times New Roman"/>
          <w:sz w:val="24"/>
          <w:szCs w:val="24"/>
        </w:rPr>
        <w:t xml:space="preserve"> деятельности</w:t>
      </w:r>
    </w:p>
    <w:p w:rsidR="00FB3C54" w:rsidRPr="00FB3C54" w:rsidRDefault="00FB3C54" w:rsidP="00FB3C54">
      <w:pPr>
        <w:ind w:firstLine="851"/>
        <w:rPr>
          <w:rFonts w:cs="Times New Roman"/>
          <w:b/>
        </w:rPr>
      </w:pPr>
      <w:r w:rsidRPr="00FB3C54">
        <w:rPr>
          <w:rFonts w:cs="Times New Roman"/>
          <w:b/>
          <w:sz w:val="24"/>
          <w:szCs w:val="24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FB3C54" w:rsidRPr="00FB3C54" w:rsidRDefault="00FB3C54" w:rsidP="00FB3C54">
      <w:pPr>
        <w:shd w:val="clear" w:color="auto" w:fill="FFFFFF"/>
        <w:tabs>
          <w:tab w:val="left" w:pos="1123"/>
        </w:tabs>
        <w:spacing w:line="276" w:lineRule="auto"/>
        <w:ind w:right="130" w:firstLine="851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FB3C54">
        <w:rPr>
          <w:rFonts w:cs="Times New Roman"/>
          <w:sz w:val="24"/>
          <w:szCs w:val="24"/>
        </w:rPr>
        <w:t>ПК.1.1</w:t>
      </w:r>
      <w:proofErr w:type="gramStart"/>
      <w:r w:rsidRPr="00FB3C54">
        <w:rPr>
          <w:rFonts w:cs="Times New Roman"/>
          <w:sz w:val="24"/>
          <w:szCs w:val="24"/>
        </w:rPr>
        <w:t xml:space="preserve"> Д</w:t>
      </w:r>
      <w:proofErr w:type="gramEnd"/>
      <w:r w:rsidRPr="00FB3C54">
        <w:rPr>
          <w:rFonts w:cs="Times New Roman"/>
          <w:sz w:val="24"/>
          <w:szCs w:val="24"/>
        </w:rPr>
        <w:t>емонстрирует умения методического сопровождения учебно-тренировочного процесса в избранном виде спорта    избранном виде спорта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3893"/>
        <w:gridCol w:w="1276"/>
        <w:gridCol w:w="1843"/>
        <w:gridCol w:w="1984"/>
      </w:tblGrid>
      <w:tr w:rsidR="00FB3C54" w:rsidRPr="00FB3C54" w:rsidTr="007F6318">
        <w:tc>
          <w:tcPr>
            <w:tcW w:w="751" w:type="dxa"/>
            <w:shd w:val="clear" w:color="auto" w:fill="auto"/>
          </w:tcPr>
          <w:p w:rsidR="00FB3C54" w:rsidRPr="00FB3C54" w:rsidRDefault="00FB3C54" w:rsidP="00FB3C54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sz w:val="24"/>
                <w:szCs w:val="24"/>
              </w:rPr>
              <w:t>Код ОР</w:t>
            </w:r>
          </w:p>
        </w:tc>
        <w:tc>
          <w:tcPr>
            <w:tcW w:w="3893" w:type="dxa"/>
            <w:shd w:val="clear" w:color="auto" w:fill="auto"/>
          </w:tcPr>
          <w:p w:rsidR="00FB3C54" w:rsidRPr="00FB3C54" w:rsidRDefault="00FB3C54" w:rsidP="00FB3C54">
            <w:pPr>
              <w:suppressAutoHyphens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FB3C54">
              <w:rPr>
                <w:rFonts w:eastAsia="Times New Roman" w:cs="Times New Roman"/>
                <w:sz w:val="24"/>
                <w:szCs w:val="24"/>
              </w:rPr>
              <w:t>образовательных</w:t>
            </w:r>
            <w:proofErr w:type="gramEnd"/>
          </w:p>
          <w:p w:rsidR="00FB3C54" w:rsidRPr="00FB3C54" w:rsidRDefault="00FB3C54" w:rsidP="00FB3C54">
            <w:pPr>
              <w:suppressAutoHyphens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276" w:type="dxa"/>
          </w:tcPr>
          <w:p w:rsidR="00FB3C54" w:rsidRPr="00FB3C54" w:rsidRDefault="00FB3C54" w:rsidP="00FB3C5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sz w:val="24"/>
                <w:szCs w:val="24"/>
              </w:rPr>
              <w:t>ИДК</w:t>
            </w:r>
          </w:p>
          <w:p w:rsidR="00FB3C54" w:rsidRPr="00FB3C54" w:rsidRDefault="00FB3C54" w:rsidP="00FB3C54">
            <w:pPr>
              <w:suppressAutoHyphens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3C54" w:rsidRPr="00FB3C54" w:rsidRDefault="00FB3C54" w:rsidP="00FB3C5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4" w:type="dxa"/>
          </w:tcPr>
          <w:p w:rsidR="00FB3C54" w:rsidRPr="00FB3C54" w:rsidRDefault="00FB3C54" w:rsidP="00FB3C54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color w:val="auto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FB3C54" w:rsidRPr="00FB3C54" w:rsidTr="007F6318">
        <w:tc>
          <w:tcPr>
            <w:tcW w:w="751" w:type="dxa"/>
            <w:shd w:val="clear" w:color="auto" w:fill="auto"/>
          </w:tcPr>
          <w:p w:rsidR="00FB3C54" w:rsidRPr="00FB3C54" w:rsidRDefault="00FB3C54" w:rsidP="00FB3C54">
            <w:pPr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ОР.1</w:t>
            </w:r>
          </w:p>
        </w:tc>
        <w:tc>
          <w:tcPr>
            <w:tcW w:w="3893" w:type="dxa"/>
            <w:shd w:val="clear" w:color="auto" w:fill="auto"/>
          </w:tcPr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Демонстрирует необходимый уровень умений построения и реализации траектории своего профессионального и личностного развития  и педагогического общения в целях решения профессиональных задач с применением методов и инструментов пропаганды здорового образа жизни</w:t>
            </w:r>
          </w:p>
        </w:tc>
        <w:tc>
          <w:tcPr>
            <w:tcW w:w="1276" w:type="dxa"/>
          </w:tcPr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УК.3.1.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УК.3.3.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УК.4.1.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УК.4.3.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УК.4.5.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ОПК. 1.1.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ОПК.10.1.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ОПК.10.2.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ОПК.10.3.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ОПК.12.1.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ОПК.12.2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ОПК.12.3.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ОПК.12.4. </w:t>
            </w:r>
          </w:p>
          <w:p w:rsidR="00FB3C54" w:rsidRPr="00FB3C54" w:rsidRDefault="00FB3C54" w:rsidP="00FB3C54">
            <w:pPr>
              <w:ind w:left="-113"/>
              <w:jc w:val="both"/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ПК.1.1</w:t>
            </w:r>
          </w:p>
        </w:tc>
        <w:tc>
          <w:tcPr>
            <w:tcW w:w="1843" w:type="dxa"/>
          </w:tcPr>
          <w:p w:rsidR="00FB3C54" w:rsidRPr="00FB3C54" w:rsidRDefault="00FB3C54" w:rsidP="00FB3C54">
            <w:pPr>
              <w:tabs>
                <w:tab w:val="left" w:pos="160"/>
                <w:tab w:val="left" w:pos="415"/>
              </w:tabs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 xml:space="preserve">Метод проблемного обучения </w:t>
            </w:r>
          </w:p>
          <w:p w:rsidR="00FB3C54" w:rsidRPr="00FB3C54" w:rsidRDefault="00FB3C54" w:rsidP="00FB3C54">
            <w:pPr>
              <w:tabs>
                <w:tab w:val="left" w:pos="160"/>
                <w:tab w:val="left" w:pos="415"/>
              </w:tabs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Интерактивная лекция</w:t>
            </w:r>
          </w:p>
          <w:p w:rsidR="00FB3C54" w:rsidRPr="00FB3C54" w:rsidRDefault="00FB3C54" w:rsidP="00FB3C54">
            <w:pPr>
              <w:tabs>
                <w:tab w:val="left" w:pos="160"/>
                <w:tab w:val="left" w:pos="415"/>
              </w:tabs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Исследовательский метод</w:t>
            </w:r>
          </w:p>
          <w:p w:rsidR="00FB3C54" w:rsidRPr="00FB3C54" w:rsidRDefault="00FB3C54" w:rsidP="00FB3C54">
            <w:pPr>
              <w:tabs>
                <w:tab w:val="left" w:pos="160"/>
                <w:tab w:val="left" w:pos="415"/>
              </w:tabs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Учебный проект.</w:t>
            </w:r>
          </w:p>
          <w:p w:rsidR="00FB3C54" w:rsidRPr="00FB3C54" w:rsidRDefault="00FB3C54" w:rsidP="00FB3C54">
            <w:pPr>
              <w:rPr>
                <w:rFonts w:eastAsia="Times New Roman" w:cs="Times New Roman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sz w:val="24"/>
                <w:szCs w:val="24"/>
              </w:rPr>
              <w:t>Игровой метод</w:t>
            </w:r>
          </w:p>
          <w:p w:rsidR="00FB3C54" w:rsidRPr="00FB3C54" w:rsidRDefault="00FB3C54" w:rsidP="00FB3C54">
            <w:pPr>
              <w:tabs>
                <w:tab w:val="left" w:pos="160"/>
                <w:tab w:val="left" w:pos="415"/>
              </w:tabs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eastAsia="Times New Roman" w:cs="Times New Roman"/>
                <w:sz w:val="24"/>
                <w:szCs w:val="24"/>
              </w:rPr>
              <w:t>Соревновательный метод</w:t>
            </w:r>
          </w:p>
          <w:p w:rsidR="00FB3C54" w:rsidRPr="00FB3C54" w:rsidRDefault="00FB3C54" w:rsidP="00FB3C54">
            <w:pPr>
              <w:tabs>
                <w:tab w:val="left" w:pos="160"/>
                <w:tab w:val="left" w:pos="415"/>
              </w:tabs>
              <w:rPr>
                <w:rFonts w:cs="Times New Roman"/>
                <w:sz w:val="24"/>
                <w:szCs w:val="24"/>
              </w:rPr>
            </w:pPr>
          </w:p>
          <w:p w:rsidR="00FB3C54" w:rsidRPr="00FB3C54" w:rsidRDefault="00FB3C54" w:rsidP="00FB3C54">
            <w:pPr>
              <w:tabs>
                <w:tab w:val="left" w:pos="160"/>
                <w:tab w:val="left" w:pos="41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Эссе</w:t>
            </w: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Доклад</w:t>
            </w: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Презентация</w:t>
            </w: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Кейс</w:t>
            </w: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Учебный проект</w:t>
            </w: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Контрольная работа</w:t>
            </w: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  <w:r w:rsidRPr="00FB3C54">
              <w:rPr>
                <w:rFonts w:cs="Times New Roman"/>
                <w:sz w:val="24"/>
                <w:szCs w:val="24"/>
              </w:rPr>
              <w:t>Тест</w:t>
            </w: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</w:p>
          <w:p w:rsidR="00FB3C54" w:rsidRPr="00FB3C54" w:rsidRDefault="00FB3C54" w:rsidP="00FB3C54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AE7F3A" w:rsidRPr="00AE7F3A" w:rsidRDefault="00AE7F3A" w:rsidP="00AE7F3A">
      <w:pPr>
        <w:shd w:val="clear" w:color="auto" w:fill="FFFFFF"/>
        <w:tabs>
          <w:tab w:val="left" w:pos="1123"/>
        </w:tabs>
        <w:spacing w:line="276" w:lineRule="auto"/>
        <w:ind w:firstLine="709"/>
        <w:rPr>
          <w:rFonts w:eastAsia="Times New Roman" w:cs="Times New Roman"/>
          <w:b/>
          <w:color w:val="auto"/>
          <w:spacing w:val="-8"/>
          <w:sz w:val="24"/>
          <w:szCs w:val="24"/>
        </w:rPr>
      </w:pPr>
      <w:r w:rsidRPr="00B46D14">
        <w:rPr>
          <w:b/>
          <w:sz w:val="24"/>
          <w:szCs w:val="24"/>
        </w:rPr>
        <w:t>2.3. Руководитель и преподаватели</w:t>
      </w:r>
      <w:r w:rsidRPr="00AE7F3A">
        <w:rPr>
          <w:rFonts w:eastAsia="Times New Roman" w:cs="Times New Roman"/>
          <w:b/>
          <w:color w:val="auto"/>
          <w:sz w:val="24"/>
          <w:szCs w:val="24"/>
        </w:rPr>
        <w:t xml:space="preserve"> модуля</w:t>
      </w:r>
    </w:p>
    <w:p w:rsidR="00C84E73" w:rsidRPr="00C84E73" w:rsidRDefault="00AE7F3A" w:rsidP="00C84E73">
      <w:pPr>
        <w:tabs>
          <w:tab w:val="left" w:pos="1123"/>
        </w:tabs>
        <w:ind w:right="130" w:firstLine="709"/>
        <w:jc w:val="both"/>
        <w:rPr>
          <w:color w:val="auto"/>
          <w:spacing w:val="-8"/>
          <w:sz w:val="24"/>
          <w:szCs w:val="24"/>
        </w:rPr>
      </w:pPr>
      <w:r w:rsidRPr="00C84E73">
        <w:rPr>
          <w:rFonts w:eastAsia="Times New Roman" w:cs="Times New Roman"/>
          <w:i/>
          <w:color w:val="auto"/>
          <w:sz w:val="24"/>
          <w:szCs w:val="22"/>
        </w:rPr>
        <w:t>Руководитель:</w:t>
      </w:r>
      <w:r w:rsidRPr="00C84E73">
        <w:rPr>
          <w:rFonts w:eastAsia="Times New Roman" w:cs="Times New Roman"/>
          <w:color w:val="auto"/>
          <w:sz w:val="24"/>
          <w:szCs w:val="22"/>
        </w:rPr>
        <w:t xml:space="preserve">  </w:t>
      </w:r>
      <w:r w:rsidR="00C84E73" w:rsidRPr="00C84E73">
        <w:rPr>
          <w:color w:val="auto"/>
          <w:spacing w:val="-8"/>
          <w:sz w:val="24"/>
          <w:szCs w:val="24"/>
        </w:rPr>
        <w:t>Быстрицкая Е.В. д.</w:t>
      </w:r>
      <w:r w:rsidR="00B46D14">
        <w:rPr>
          <w:color w:val="auto"/>
          <w:spacing w:val="-8"/>
          <w:sz w:val="24"/>
          <w:szCs w:val="24"/>
        </w:rPr>
        <w:t xml:space="preserve"> </w:t>
      </w:r>
      <w:proofErr w:type="spellStart"/>
      <w:r w:rsidR="00C84E73" w:rsidRPr="00C84E73">
        <w:rPr>
          <w:color w:val="auto"/>
          <w:spacing w:val="-8"/>
          <w:sz w:val="24"/>
          <w:szCs w:val="24"/>
        </w:rPr>
        <w:t>пед.н</w:t>
      </w:r>
      <w:proofErr w:type="spellEnd"/>
      <w:r w:rsidR="00C84E73" w:rsidRPr="00C84E73">
        <w:rPr>
          <w:color w:val="auto"/>
          <w:spacing w:val="-8"/>
          <w:sz w:val="24"/>
          <w:szCs w:val="24"/>
        </w:rPr>
        <w:t>., доцент, профессор кафедры ТОФК</w:t>
      </w:r>
    </w:p>
    <w:p w:rsidR="00AE7F3A" w:rsidRPr="00C84E73" w:rsidRDefault="00AE7F3A" w:rsidP="00AE7F3A">
      <w:pPr>
        <w:spacing w:line="276" w:lineRule="auto"/>
        <w:ind w:firstLine="709"/>
        <w:jc w:val="both"/>
        <w:rPr>
          <w:color w:val="auto"/>
          <w:spacing w:val="-8"/>
          <w:sz w:val="24"/>
          <w:szCs w:val="24"/>
        </w:rPr>
      </w:pPr>
      <w:r w:rsidRPr="00C84E73">
        <w:rPr>
          <w:color w:val="auto"/>
          <w:spacing w:val="-8"/>
          <w:sz w:val="24"/>
          <w:szCs w:val="24"/>
        </w:rPr>
        <w:t>Преподавател</w:t>
      </w:r>
      <w:r w:rsidR="00B46D14">
        <w:rPr>
          <w:color w:val="auto"/>
          <w:spacing w:val="-8"/>
          <w:sz w:val="24"/>
          <w:szCs w:val="24"/>
        </w:rPr>
        <w:t>ь</w:t>
      </w:r>
      <w:r w:rsidRPr="00C84E73">
        <w:rPr>
          <w:color w:val="auto"/>
          <w:spacing w:val="-8"/>
          <w:sz w:val="24"/>
          <w:szCs w:val="24"/>
        </w:rPr>
        <w:t>:</w:t>
      </w:r>
      <w:r w:rsidR="00B46D14">
        <w:rPr>
          <w:color w:val="auto"/>
          <w:spacing w:val="-8"/>
          <w:sz w:val="24"/>
          <w:szCs w:val="24"/>
        </w:rPr>
        <w:t xml:space="preserve"> </w:t>
      </w:r>
      <w:r w:rsidR="00B46D14" w:rsidRPr="00C84E73">
        <w:rPr>
          <w:color w:val="auto"/>
          <w:spacing w:val="-8"/>
          <w:sz w:val="24"/>
          <w:szCs w:val="24"/>
        </w:rPr>
        <w:t>Быстрицкая Е.В. д.</w:t>
      </w:r>
      <w:r w:rsidR="00B46D14">
        <w:rPr>
          <w:color w:val="auto"/>
          <w:spacing w:val="-8"/>
          <w:sz w:val="24"/>
          <w:szCs w:val="24"/>
        </w:rPr>
        <w:t xml:space="preserve"> </w:t>
      </w:r>
      <w:proofErr w:type="spellStart"/>
      <w:r w:rsidR="00B46D14" w:rsidRPr="00C84E73">
        <w:rPr>
          <w:color w:val="auto"/>
          <w:spacing w:val="-8"/>
          <w:sz w:val="24"/>
          <w:szCs w:val="24"/>
        </w:rPr>
        <w:t>пед.н</w:t>
      </w:r>
      <w:proofErr w:type="spellEnd"/>
      <w:r w:rsidR="00B46D14" w:rsidRPr="00C84E73">
        <w:rPr>
          <w:color w:val="auto"/>
          <w:spacing w:val="-8"/>
          <w:sz w:val="24"/>
          <w:szCs w:val="24"/>
        </w:rPr>
        <w:t>., доцент, профессор кафедры ТОФК</w:t>
      </w:r>
    </w:p>
    <w:p w:rsidR="00330668" w:rsidRDefault="00330668" w:rsidP="00B432F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:rsidR="00BA7E23" w:rsidRPr="00BA7E23" w:rsidRDefault="00BA7E23" w:rsidP="00BA7E2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BA7E23">
        <w:rPr>
          <w:rFonts w:eastAsia="Times New Roman" w:cs="Times New Roman"/>
          <w:b/>
          <w:color w:val="auto"/>
          <w:sz w:val="24"/>
          <w:szCs w:val="24"/>
        </w:rPr>
        <w:t>2.4. Статус образовательного модуля</w:t>
      </w:r>
    </w:p>
    <w:p w:rsidR="00BA7E23" w:rsidRPr="00BA7E23" w:rsidRDefault="00BA7E23" w:rsidP="00BA7E23">
      <w:pPr>
        <w:shd w:val="clear" w:color="auto" w:fill="FFFFFF"/>
        <w:tabs>
          <w:tab w:val="left" w:pos="1123"/>
        </w:tabs>
        <w:ind w:right="130" w:firstLine="709"/>
        <w:jc w:val="both"/>
        <w:rPr>
          <w:rFonts w:eastAsia="Times New Roman" w:cs="Times New Roman"/>
          <w:sz w:val="24"/>
          <w:szCs w:val="24"/>
        </w:rPr>
      </w:pPr>
      <w:r w:rsidRPr="00BA7E23">
        <w:rPr>
          <w:rFonts w:eastAsia="Times New Roman" w:cs="Times New Roman"/>
          <w:color w:val="auto"/>
          <w:sz w:val="24"/>
          <w:szCs w:val="24"/>
        </w:rPr>
        <w:t>Модуль «</w:t>
      </w:r>
      <w:r w:rsidRPr="00BA7E23">
        <w:rPr>
          <w:rFonts w:eastAsia="Times New Roman" w:cs="Times New Roman"/>
          <w:bCs/>
          <w:color w:val="auto"/>
          <w:sz w:val="24"/>
          <w:szCs w:val="24"/>
        </w:rPr>
        <w:t>Профессиональная коммуникация</w:t>
      </w:r>
      <w:r>
        <w:rPr>
          <w:rFonts w:eastAsia="Times New Roman" w:cs="Times New Roman"/>
          <w:color w:val="auto"/>
          <w:sz w:val="24"/>
          <w:szCs w:val="24"/>
        </w:rPr>
        <w:t>» изучается на 2 курсе</w:t>
      </w:r>
      <w:bookmarkStart w:id="2" w:name="_GoBack"/>
      <w:bookmarkEnd w:id="2"/>
      <w:r w:rsidRPr="00BA7E23">
        <w:rPr>
          <w:rFonts w:eastAsia="Times New Roman" w:cs="Times New Roman"/>
          <w:color w:val="auto"/>
          <w:sz w:val="24"/>
          <w:szCs w:val="24"/>
        </w:rPr>
        <w:t xml:space="preserve"> бакалавриата, направление подготовки:  49.03.01 «Физическая культура», профиль  «Спортивная подготовка». Данный модуль является предшествующим для модулей: «Теоретические и практические основы физической культуры и спорта»</w:t>
      </w:r>
      <w:r w:rsidRPr="00BA7E23">
        <w:rPr>
          <w:rFonts w:eastAsia="Times New Roman" w:cs="Times New Roman"/>
          <w:sz w:val="24"/>
          <w:szCs w:val="24"/>
        </w:rPr>
        <w:t>, «Психолого-педагогические аспекты физкультурно-педагогической и спортивной деятельности».</w:t>
      </w:r>
    </w:p>
    <w:p w:rsidR="00AE7F3A" w:rsidRPr="00B71C08" w:rsidRDefault="00AE7F3A" w:rsidP="00B46D14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</w:p>
    <w:p w:rsidR="00D62753" w:rsidRDefault="00D62753" w:rsidP="00B46D14">
      <w:pPr>
        <w:rPr>
          <w:sz w:val="24"/>
          <w:szCs w:val="24"/>
          <w:lang w:bidi="ru-RU"/>
        </w:rPr>
      </w:pPr>
    </w:p>
    <w:p w:rsidR="00D62753" w:rsidRPr="00AE7F3A" w:rsidRDefault="00D62753" w:rsidP="00B46D14">
      <w:pPr>
        <w:rPr>
          <w:rFonts w:eastAsia="Times New Roman" w:cs="Times New Roman"/>
          <w:color w:val="auto"/>
          <w:sz w:val="24"/>
          <w:szCs w:val="24"/>
        </w:rPr>
      </w:pPr>
    </w:p>
    <w:p w:rsidR="00AE7F3A" w:rsidRPr="00AE7F3A" w:rsidRDefault="00AE7F3A" w:rsidP="00AE7F3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color w:val="auto"/>
          <w:sz w:val="24"/>
          <w:szCs w:val="24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AE7F3A" w:rsidRPr="00AE7F3A" w:rsidTr="00A5687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AE7F3A" w:rsidP="00AE7F3A">
            <w:pPr>
              <w:shd w:val="clear" w:color="auto" w:fill="FFFFFF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b/>
                <w:color w:val="auto"/>
                <w:sz w:val="24"/>
                <w:szCs w:val="24"/>
              </w:rPr>
              <w:lastRenderedPageBreak/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AE7F3A" w:rsidP="00AE7F3A">
            <w:pPr>
              <w:shd w:val="clear" w:color="auto" w:fill="FFFFFF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Час</w:t>
            </w:r>
            <w:proofErr w:type="gramStart"/>
            <w:r w:rsidRPr="00AE7F3A"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.</w:t>
            </w:r>
            <w:proofErr w:type="gramEnd"/>
            <w:r w:rsidRPr="00AE7F3A"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/</w:t>
            </w:r>
            <w:proofErr w:type="spellStart"/>
            <w:proofErr w:type="gramStart"/>
            <w:r w:rsidRPr="00AE7F3A"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з</w:t>
            </w:r>
            <w:proofErr w:type="gramEnd"/>
            <w:r w:rsidRPr="00AE7F3A"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.е</w:t>
            </w:r>
            <w:proofErr w:type="spellEnd"/>
            <w:r w:rsidRPr="00AE7F3A"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AE7F3A" w:rsidRPr="00AE7F3A" w:rsidTr="00A5687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AE7F3A" w:rsidP="00AE7F3A">
            <w:pPr>
              <w:shd w:val="clear" w:color="auto" w:fill="FFFFFF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C611B0" w:rsidP="002A1765">
            <w:pPr>
              <w:shd w:val="clear" w:color="auto" w:fill="FFFFFF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468</w:t>
            </w:r>
            <w:r w:rsidR="002A1765" w:rsidRPr="002A1765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</w:t>
            </w:r>
            <w:r w:rsidR="00EE0542">
              <w:rPr>
                <w:rFonts w:eastAsia="Times New Roman" w:cs="Times New Roman"/>
                <w:color w:val="auto"/>
                <w:sz w:val="24"/>
                <w:szCs w:val="24"/>
              </w:rPr>
              <w:t>ч /13</w:t>
            </w:r>
            <w:r w:rsidR="00AE7F3A"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з.е.</w:t>
            </w:r>
          </w:p>
        </w:tc>
      </w:tr>
      <w:tr w:rsidR="00AE7F3A" w:rsidRPr="00AE7F3A" w:rsidTr="00A5687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AE7F3A" w:rsidP="00AE7F3A">
            <w:pPr>
              <w:shd w:val="clear" w:color="auto" w:fill="FFFFFF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т.ч</w:t>
            </w:r>
            <w:proofErr w:type="spellEnd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EE0542" w:rsidP="003E47CC">
            <w:pPr>
              <w:shd w:val="clear" w:color="auto" w:fill="FFFFFF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 xml:space="preserve">419ч </w:t>
            </w:r>
            <w:r w:rsidR="00AE7F3A" w:rsidRPr="00AE7F3A">
              <w:rPr>
                <w:rFonts w:eastAsia="Times New Roman" w:cs="Times New Roman"/>
                <w:color w:val="auto"/>
                <w:sz w:val="24"/>
                <w:szCs w:val="24"/>
              </w:rPr>
              <w:t>/</w:t>
            </w:r>
            <w:r>
              <w:rPr>
                <w:rFonts w:eastAsia="Times New Roman" w:cs="Times New Roman"/>
                <w:color w:val="auto"/>
                <w:sz w:val="24"/>
                <w:szCs w:val="24"/>
              </w:rPr>
              <w:t xml:space="preserve">11.7 </w:t>
            </w:r>
            <w:proofErr w:type="spellStart"/>
            <w:r>
              <w:rPr>
                <w:rFonts w:eastAsia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E7F3A" w:rsidRPr="00AE7F3A" w:rsidTr="00A5687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AE7F3A" w:rsidP="00AE7F3A">
            <w:pPr>
              <w:shd w:val="clear" w:color="auto" w:fill="FFFFFF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т.ч</w:t>
            </w:r>
            <w:proofErr w:type="spellEnd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EE0542" w:rsidP="003E47CC">
            <w:pPr>
              <w:shd w:val="clear" w:color="auto" w:fill="FFFFFF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28</w:t>
            </w:r>
            <w:r w:rsidR="002A1765" w:rsidRPr="002A1765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4"/>
                <w:szCs w:val="24"/>
              </w:rPr>
              <w:t>ч</w:t>
            </w:r>
            <w:r w:rsidR="00AE7F3A" w:rsidRPr="00AE7F3A">
              <w:rPr>
                <w:rFonts w:eastAsia="Times New Roman" w:cs="Times New Roman"/>
                <w:color w:val="auto"/>
                <w:sz w:val="24"/>
                <w:szCs w:val="24"/>
              </w:rPr>
              <w:t>/</w:t>
            </w:r>
            <w:r>
              <w:rPr>
                <w:rFonts w:eastAsia="Times New Roman" w:cs="Times New Roman"/>
                <w:color w:val="auto"/>
                <w:sz w:val="24"/>
                <w:szCs w:val="24"/>
              </w:rPr>
              <w:t xml:space="preserve">0.75 </w:t>
            </w:r>
            <w:proofErr w:type="spellStart"/>
            <w:r>
              <w:rPr>
                <w:rFonts w:eastAsia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E7F3A" w:rsidRPr="00AE7F3A" w:rsidTr="00A5687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AE7F3A" w:rsidP="00AE7F3A">
            <w:pPr>
              <w:shd w:val="clear" w:color="auto" w:fill="FFFFFF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FA48C8" w:rsidP="00AE7F3A">
            <w:pPr>
              <w:shd w:val="clear" w:color="auto" w:fill="FFFFFF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AE7F3A" w:rsidRPr="00AE7F3A" w:rsidTr="00EE0542">
        <w:trPr>
          <w:trHeight w:hRule="exact" w:val="85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AE7F3A" w:rsidP="00EE0542">
            <w:pPr>
              <w:shd w:val="clear" w:color="auto" w:fill="FFFFFF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итоговая аттестация</w:t>
            </w:r>
            <w:r w:rsidR="00EE0542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– экзамен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F3A" w:rsidRPr="00AE7F3A" w:rsidRDefault="00EE0542" w:rsidP="00AE7F3A">
            <w:pPr>
              <w:shd w:val="clear" w:color="auto" w:fill="FFFFFF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 xml:space="preserve">21ч./0.65 </w:t>
            </w:r>
            <w:proofErr w:type="spellStart"/>
            <w:r>
              <w:rPr>
                <w:rFonts w:eastAsia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>
              <w:rPr>
                <w:rFonts w:eastAsia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E7F3A" w:rsidRPr="00AE7F3A" w:rsidRDefault="00AE7F3A" w:rsidP="00AE7F3A">
      <w:pPr>
        <w:shd w:val="clear" w:color="auto" w:fill="FFFFFF"/>
        <w:tabs>
          <w:tab w:val="left" w:pos="814"/>
        </w:tabs>
        <w:jc w:val="both"/>
        <w:rPr>
          <w:rFonts w:eastAsia="Times New Roman" w:cs="Times New Roman"/>
          <w:color w:val="auto"/>
          <w:sz w:val="28"/>
          <w:szCs w:val="28"/>
        </w:rPr>
        <w:sectPr w:rsidR="00AE7F3A" w:rsidRPr="00AE7F3A" w:rsidSect="00A56872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E7F3A" w:rsidRPr="00AD5D0C" w:rsidRDefault="00AD5D0C" w:rsidP="00AD5D0C">
      <w:pPr>
        <w:pStyle w:val="1"/>
        <w:jc w:val="center"/>
        <w:rPr>
          <w:sz w:val="28"/>
          <w:szCs w:val="28"/>
        </w:rPr>
      </w:pPr>
      <w:bookmarkStart w:id="3" w:name="_Toc17899316"/>
      <w:r w:rsidRPr="00AD5D0C">
        <w:rPr>
          <w:sz w:val="28"/>
          <w:szCs w:val="28"/>
        </w:rPr>
        <w:lastRenderedPageBreak/>
        <w:t>3. СТРУКТУРА ОБРАЗОВАТЕЛЬНОГО МОДУЛЯ</w:t>
      </w:r>
      <w:bookmarkEnd w:id="3"/>
    </w:p>
    <w:p w:rsidR="00AE7F3A" w:rsidRPr="00AE7F3A" w:rsidRDefault="00AE7F3A" w:rsidP="00191159">
      <w:pPr>
        <w:jc w:val="center"/>
        <w:rPr>
          <w:rFonts w:eastAsia="Times New Roman" w:cs="Times New Roman"/>
          <w:b/>
          <w:cap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caps/>
          <w:color w:val="auto"/>
          <w:sz w:val="24"/>
          <w:szCs w:val="24"/>
        </w:rPr>
        <w:t>«</w:t>
      </w:r>
      <w:r w:rsidR="00EE0542" w:rsidRPr="00EE0542">
        <w:rPr>
          <w:rFonts w:eastAsia="Times New Roman" w:cs="Times New Roman"/>
          <w:b/>
          <w:bCs/>
          <w:color w:val="auto"/>
          <w:sz w:val="24"/>
          <w:szCs w:val="24"/>
        </w:rPr>
        <w:t>Профессиональная коммуникация</w:t>
      </w:r>
      <w:r w:rsidRPr="00AE7F3A">
        <w:rPr>
          <w:rFonts w:eastAsia="Times New Roman" w:cs="Times New Roman"/>
          <w:b/>
          <w:caps/>
          <w:color w:val="auto"/>
          <w:sz w:val="24"/>
          <w:szCs w:val="24"/>
        </w:rPr>
        <w:t>»</w:t>
      </w:r>
    </w:p>
    <w:p w:rsidR="00AE7F3A" w:rsidRPr="00AE7F3A" w:rsidRDefault="00AE7F3A" w:rsidP="00AE7F3A">
      <w:pPr>
        <w:shd w:val="clear" w:color="auto" w:fill="FFFFFF"/>
        <w:tabs>
          <w:tab w:val="left" w:pos="814"/>
        </w:tabs>
        <w:ind w:left="1069"/>
        <w:rPr>
          <w:rFonts w:eastAsia="Times New Roman" w:cs="Times New Roman"/>
          <w:b/>
          <w:caps/>
          <w:color w:val="auto"/>
          <w:sz w:val="24"/>
          <w:szCs w:val="24"/>
        </w:rPr>
      </w:pP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28"/>
        <w:gridCol w:w="3260"/>
        <w:gridCol w:w="851"/>
        <w:gridCol w:w="1559"/>
        <w:gridCol w:w="1418"/>
        <w:gridCol w:w="1275"/>
        <w:gridCol w:w="1134"/>
        <w:gridCol w:w="993"/>
        <w:gridCol w:w="141"/>
        <w:gridCol w:w="1276"/>
        <w:gridCol w:w="1417"/>
      </w:tblGrid>
      <w:tr w:rsidR="00AE7F3A" w:rsidRPr="00AE7F3A" w:rsidTr="00EE0542">
        <w:trPr>
          <w:trHeight w:val="302"/>
        </w:trPr>
        <w:tc>
          <w:tcPr>
            <w:tcW w:w="1369" w:type="dxa"/>
            <w:gridSpan w:val="2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Дисциплина</w:t>
            </w:r>
          </w:p>
        </w:tc>
        <w:tc>
          <w:tcPr>
            <w:tcW w:w="6237" w:type="dxa"/>
            <w:gridSpan w:val="5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Трудоемкость (час.)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Трудоемкость  (</w:t>
            </w:r>
            <w:proofErr w:type="spellStart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з.е</w:t>
            </w:r>
            <w:proofErr w:type="spellEnd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.)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Образовательные результаты </w:t>
            </w:r>
          </w:p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(код ОР)</w:t>
            </w:r>
          </w:p>
        </w:tc>
      </w:tr>
      <w:tr w:rsidR="00AE7F3A" w:rsidRPr="00AE7F3A" w:rsidTr="00EE0542">
        <w:tc>
          <w:tcPr>
            <w:tcW w:w="1369" w:type="dxa"/>
            <w:gridSpan w:val="2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Контактная работа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Аттестация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</w:tr>
      <w:tr w:rsidR="00AE7F3A" w:rsidRPr="00AE7F3A" w:rsidTr="00EE0542">
        <w:tc>
          <w:tcPr>
            <w:tcW w:w="1369" w:type="dxa"/>
            <w:gridSpan w:val="2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proofErr w:type="gramStart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Контактная СР (в </w:t>
            </w:r>
            <w:proofErr w:type="spellStart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т.ч</w:t>
            </w:r>
            <w:proofErr w:type="spellEnd"/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. </w:t>
            </w:r>
            <w:proofErr w:type="gramEnd"/>
          </w:p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в ЭИОС)</w:t>
            </w:r>
          </w:p>
        </w:tc>
        <w:tc>
          <w:tcPr>
            <w:tcW w:w="1275" w:type="dxa"/>
            <w:vMerge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E7F3A" w:rsidRPr="00AE7F3A" w:rsidRDefault="00AE7F3A" w:rsidP="00AE7F3A">
            <w:pPr>
              <w:tabs>
                <w:tab w:val="left" w:pos="814"/>
              </w:tabs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</w:tr>
      <w:tr w:rsidR="00AE7F3A" w:rsidRPr="00AE7F3A" w:rsidTr="00EE0542">
        <w:tc>
          <w:tcPr>
            <w:tcW w:w="14693" w:type="dxa"/>
            <w:gridSpan w:val="12"/>
            <w:shd w:val="clear" w:color="auto" w:fill="auto"/>
            <w:vAlign w:val="center"/>
          </w:tcPr>
          <w:p w:rsidR="00AE7F3A" w:rsidRPr="00AE7F3A" w:rsidRDefault="00AE7F3A" w:rsidP="00AE7F3A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AE7F3A" w:rsidRPr="00AE7F3A" w:rsidTr="00EE0542">
        <w:tc>
          <w:tcPr>
            <w:tcW w:w="1369" w:type="dxa"/>
            <w:gridSpan w:val="2"/>
            <w:shd w:val="clear" w:color="auto" w:fill="auto"/>
            <w:vAlign w:val="center"/>
          </w:tcPr>
          <w:p w:rsidR="00AE7F3A" w:rsidRPr="00AE7F3A" w:rsidRDefault="00AE7F3A" w:rsidP="003E47CC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К.М.0</w:t>
            </w:r>
            <w:r w:rsidR="00DF4B13">
              <w:rPr>
                <w:rFonts w:eastAsia="Times New Roman" w:cs="Times New Roman"/>
                <w:color w:val="auto"/>
                <w:sz w:val="24"/>
                <w:szCs w:val="24"/>
              </w:rPr>
              <w:t>4</w:t>
            </w: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.01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E7F3A" w:rsidRPr="00AE7F3A" w:rsidRDefault="00DF4B13" w:rsidP="00AE7F3A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proofErr w:type="spellStart"/>
            <w:r w:rsidRPr="00DF4B13">
              <w:rPr>
                <w:rFonts w:eastAsia="Times New Roman" w:cs="Times New Roman"/>
                <w:color w:val="auto"/>
                <w:sz w:val="24"/>
                <w:szCs w:val="24"/>
              </w:rPr>
              <w:t>Акмеология</w:t>
            </w:r>
            <w:proofErr w:type="spellEnd"/>
            <w:r w:rsidRPr="00DF4B13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7F3A" w:rsidRPr="00AE7F3A" w:rsidRDefault="006B2394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7F3A" w:rsidRPr="00AE7F3A" w:rsidRDefault="0094706F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7F3A" w:rsidRPr="00AE7F3A" w:rsidRDefault="00AE7F3A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E7F3A" w:rsidRPr="00AE7F3A" w:rsidRDefault="006B2394" w:rsidP="000D3489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2394" w:rsidRDefault="006B2394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9</w:t>
            </w:r>
          </w:p>
          <w:p w:rsidR="00AE7F3A" w:rsidRPr="00AE7F3A" w:rsidRDefault="003E47CC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экзамен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7F3A" w:rsidRPr="00AE7F3A" w:rsidRDefault="006B2394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7F3A" w:rsidRPr="00AE7F3A" w:rsidRDefault="003E47CC" w:rsidP="003E47CC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2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F3A" w:rsidRPr="005674E5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5674E5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ОР.1</w:t>
            </w:r>
            <w:r w:rsidR="00EE0542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.1</w:t>
            </w:r>
          </w:p>
          <w:p w:rsidR="00AE7F3A" w:rsidRPr="005674E5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</w:tr>
      <w:tr w:rsidR="00AE7F3A" w:rsidRPr="00AE7F3A" w:rsidTr="00EE0542">
        <w:tc>
          <w:tcPr>
            <w:tcW w:w="1369" w:type="dxa"/>
            <w:gridSpan w:val="2"/>
            <w:shd w:val="clear" w:color="auto" w:fill="auto"/>
            <w:vAlign w:val="center"/>
          </w:tcPr>
          <w:p w:rsidR="00AE7F3A" w:rsidRPr="00AE7F3A" w:rsidRDefault="00AE7F3A" w:rsidP="00E37579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К.М.0</w:t>
            </w:r>
            <w:r w:rsidR="00DF4B13">
              <w:rPr>
                <w:rFonts w:eastAsia="Times New Roman" w:cs="Times New Roman"/>
                <w:color w:val="auto"/>
                <w:sz w:val="24"/>
                <w:szCs w:val="24"/>
              </w:rPr>
              <w:t>4</w:t>
            </w: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.02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E7F3A" w:rsidRPr="00AE7F3A" w:rsidRDefault="00CC15E8" w:rsidP="00AE7F3A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CC15E8">
              <w:rPr>
                <w:rFonts w:eastAsia="Times New Roman" w:cs="Times New Roman"/>
                <w:color w:val="auto"/>
                <w:sz w:val="24"/>
                <w:szCs w:val="24"/>
              </w:rPr>
              <w:t>Риторика и профессиональное комментирование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7F3A" w:rsidRPr="00AE7F3A" w:rsidRDefault="00E37579" w:rsidP="006B2394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  <w:r w:rsidR="006B2394">
              <w:rPr>
                <w:rFonts w:eastAsia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7F3A" w:rsidRPr="00AE7F3A" w:rsidRDefault="006B2394" w:rsidP="000D3489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7F3A" w:rsidRPr="00AE7F3A" w:rsidRDefault="00AE7F3A" w:rsidP="000D3489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E7F3A" w:rsidRPr="00AE7F3A" w:rsidRDefault="006B2394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F3A" w:rsidRDefault="006B2394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8</w:t>
            </w:r>
          </w:p>
          <w:p w:rsidR="000D3489" w:rsidRPr="00AE7F3A" w:rsidRDefault="000D3489" w:rsidP="00EE65ED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Зачет</w:t>
            </w:r>
            <w:r w:rsidR="006B2394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с оценкой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7F3A" w:rsidRPr="00AE7F3A" w:rsidRDefault="006B2394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7F3A" w:rsidRPr="00AE7F3A" w:rsidRDefault="00E37579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2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4E5" w:rsidRPr="005674E5" w:rsidRDefault="005674E5" w:rsidP="005674E5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5674E5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ОР.1</w:t>
            </w:r>
            <w:r w:rsidR="00EE0542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.2</w:t>
            </w:r>
          </w:p>
          <w:p w:rsidR="00AE7F3A" w:rsidRPr="005674E5" w:rsidRDefault="00AE7F3A" w:rsidP="005674E5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</w:tr>
      <w:tr w:rsidR="00AE7F3A" w:rsidRPr="00AE7F3A" w:rsidTr="00EE0542">
        <w:tc>
          <w:tcPr>
            <w:tcW w:w="1369" w:type="dxa"/>
            <w:gridSpan w:val="2"/>
            <w:shd w:val="clear" w:color="auto" w:fill="auto"/>
            <w:vAlign w:val="center"/>
          </w:tcPr>
          <w:p w:rsidR="00AE7F3A" w:rsidRPr="00AE7F3A" w:rsidRDefault="00AE7F3A" w:rsidP="00E37579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К.М.0</w:t>
            </w:r>
            <w:r w:rsidR="00DF4B13">
              <w:rPr>
                <w:rFonts w:eastAsia="Times New Roman" w:cs="Times New Roman"/>
                <w:color w:val="auto"/>
                <w:sz w:val="24"/>
                <w:szCs w:val="24"/>
              </w:rPr>
              <w:t>4</w:t>
            </w: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.03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E7F3A" w:rsidRPr="00AE7F3A" w:rsidRDefault="00CC15E8" w:rsidP="00AE7F3A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CC15E8">
              <w:rPr>
                <w:rFonts w:eastAsia="Times New Roman" w:cs="Times New Roman"/>
                <w:color w:val="auto"/>
                <w:sz w:val="24"/>
                <w:szCs w:val="24"/>
              </w:rPr>
              <w:t>Пропаганда и связи с общественностью в сфере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7F3A" w:rsidRPr="00AE7F3A" w:rsidRDefault="00E37579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7F3A" w:rsidRPr="00AE7F3A" w:rsidRDefault="00451DA6" w:rsidP="00451DA6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7F3A" w:rsidRPr="00AE7F3A" w:rsidRDefault="00AE7F3A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E7F3A" w:rsidRPr="00AE7F3A" w:rsidRDefault="00EE65ED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9</w:t>
            </w:r>
            <w:r w:rsidR="006B2394">
              <w:rPr>
                <w:rFonts w:eastAsia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2394" w:rsidRDefault="006B2394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</w:t>
            </w:r>
          </w:p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Зачет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7F3A" w:rsidRPr="00AE7F3A" w:rsidRDefault="00D92C17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7F3A" w:rsidRPr="00AE7F3A" w:rsidRDefault="006B2394" w:rsidP="00E37579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2</w:t>
            </w:r>
            <w:r w:rsidR="00AE7F3A" w:rsidRPr="00AE7F3A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F3A" w:rsidRPr="005674E5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5674E5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ОР.1</w:t>
            </w:r>
            <w:r w:rsidR="00EE0542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.3</w:t>
            </w:r>
          </w:p>
          <w:p w:rsidR="00AE7F3A" w:rsidRPr="005674E5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</w:tr>
      <w:tr w:rsidR="00AE7F3A" w:rsidRPr="00AE7F3A" w:rsidTr="00EE0542">
        <w:tc>
          <w:tcPr>
            <w:tcW w:w="14693" w:type="dxa"/>
            <w:gridSpan w:val="12"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ind w:firstLine="317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2. Дисциплины по выбору (выбрать 1 из 2)</w:t>
            </w:r>
          </w:p>
        </w:tc>
      </w:tr>
      <w:tr w:rsidR="00AE7F3A" w:rsidRPr="00AE7F3A" w:rsidTr="00EE0542">
        <w:tc>
          <w:tcPr>
            <w:tcW w:w="1369" w:type="dxa"/>
            <w:gridSpan w:val="2"/>
            <w:shd w:val="clear" w:color="auto" w:fill="auto"/>
            <w:vAlign w:val="center"/>
          </w:tcPr>
          <w:p w:rsidR="00AE7F3A" w:rsidRPr="00AE7F3A" w:rsidRDefault="00AE7F3A" w:rsidP="00624DE9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E7F3A" w:rsidRPr="00AE7F3A" w:rsidRDefault="00EE0542" w:rsidP="00624DE9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Не предусмотрены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E7F3A" w:rsidRPr="00AE7F3A" w:rsidRDefault="00AE7F3A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E7F3A" w:rsidRPr="00AE7F3A" w:rsidRDefault="00AE7F3A" w:rsidP="00DA01A0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E7F3A" w:rsidRPr="00AE7F3A" w:rsidRDefault="00AE7F3A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E7F3A" w:rsidRPr="00AE7F3A" w:rsidRDefault="00AE7F3A" w:rsidP="00EE65ED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E7F3A" w:rsidRPr="00AE7F3A" w:rsidRDefault="00AE7F3A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E7F3A" w:rsidRPr="00AE7F3A" w:rsidRDefault="00AE7F3A" w:rsidP="00AE7F3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7F3A" w:rsidRPr="00AE7F3A" w:rsidRDefault="00AE7F3A" w:rsidP="00AE7F3A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E7F3A" w:rsidRPr="00AE7F3A" w:rsidRDefault="00AE7F3A" w:rsidP="005674E5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5674E5" w:rsidRPr="00AE7F3A" w:rsidTr="00EE0542">
        <w:tc>
          <w:tcPr>
            <w:tcW w:w="14693" w:type="dxa"/>
            <w:gridSpan w:val="12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ind w:firstLine="317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3. Практика</w:t>
            </w:r>
          </w:p>
        </w:tc>
      </w:tr>
      <w:tr w:rsidR="005674E5" w:rsidRPr="00AE7F3A" w:rsidTr="00EE0542">
        <w:tc>
          <w:tcPr>
            <w:tcW w:w="1241" w:type="dxa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3388" w:type="dxa"/>
            <w:gridSpan w:val="2"/>
            <w:shd w:val="clear" w:color="auto" w:fill="auto"/>
            <w:vAlign w:val="center"/>
          </w:tcPr>
          <w:p w:rsidR="005674E5" w:rsidRPr="00AE7F3A" w:rsidRDefault="003E47CC" w:rsidP="00AE7F3A">
            <w:pPr>
              <w:textAlignment w:val="baseline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Не предусмотрена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674E5" w:rsidRPr="00AE7F3A" w:rsidRDefault="005674E5" w:rsidP="00AE7F3A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</w:tr>
      <w:tr w:rsidR="005674E5" w:rsidRPr="00AE7F3A" w:rsidTr="00EE0542">
        <w:tc>
          <w:tcPr>
            <w:tcW w:w="14693" w:type="dxa"/>
            <w:gridSpan w:val="12"/>
            <w:shd w:val="clear" w:color="auto" w:fill="auto"/>
            <w:vAlign w:val="center"/>
          </w:tcPr>
          <w:p w:rsidR="005674E5" w:rsidRPr="00AE7F3A" w:rsidRDefault="005674E5" w:rsidP="00AE7F3A">
            <w:pPr>
              <w:tabs>
                <w:tab w:val="left" w:pos="814"/>
              </w:tabs>
              <w:ind w:left="317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4. аттестация</w:t>
            </w:r>
          </w:p>
        </w:tc>
      </w:tr>
      <w:tr w:rsidR="0094706F" w:rsidRPr="00AE7F3A" w:rsidTr="00EE0542">
        <w:tc>
          <w:tcPr>
            <w:tcW w:w="1369" w:type="dxa"/>
            <w:gridSpan w:val="2"/>
            <w:shd w:val="clear" w:color="auto" w:fill="auto"/>
            <w:vAlign w:val="center"/>
          </w:tcPr>
          <w:p w:rsidR="0094706F" w:rsidRPr="00AE7F3A" w:rsidRDefault="00EE0542" w:rsidP="00B71C08">
            <w:pPr>
              <w:tabs>
                <w:tab w:val="left" w:pos="814"/>
              </w:tabs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К.М.04</w:t>
            </w:r>
            <w:r w:rsidR="00B71C08"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4706F" w:rsidRPr="00AE7F3A" w:rsidRDefault="0094706F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 w:rsidRPr="00C10AC3">
              <w:rPr>
                <w:rFonts w:eastAsia="Times New Roman" w:cs="Times New Roman"/>
                <w:color w:val="auto"/>
                <w:sz w:val="24"/>
                <w:szCs w:val="24"/>
              </w:rPr>
              <w:t>Экзамен по модулю</w:t>
            </w:r>
            <w:r w:rsidR="00B71C08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«</w:t>
            </w:r>
            <w:r w:rsidR="00EE0542" w:rsidRPr="00EE0542">
              <w:rPr>
                <w:rFonts w:eastAsia="Times New Roman" w:cs="Times New Roman"/>
                <w:color w:val="auto"/>
                <w:sz w:val="24"/>
                <w:szCs w:val="24"/>
              </w:rPr>
              <w:t>Профессиональная коммуникация</w:t>
            </w:r>
            <w:r w:rsidR="00B71C08">
              <w:rPr>
                <w:rFonts w:eastAsia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06F" w:rsidRPr="00AE7F3A" w:rsidRDefault="0094706F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706F" w:rsidRPr="00AE7F3A" w:rsidRDefault="0094706F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4706F" w:rsidRPr="00AE7F3A" w:rsidRDefault="0094706F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706F" w:rsidRPr="00AE7F3A" w:rsidRDefault="0094706F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706F" w:rsidRDefault="00EE0542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21</w:t>
            </w:r>
          </w:p>
          <w:p w:rsidR="0094706F" w:rsidRPr="00AE7F3A" w:rsidRDefault="0094706F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4706F" w:rsidRPr="00AE7F3A" w:rsidRDefault="0094706F" w:rsidP="001204B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aps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aps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06F" w:rsidRPr="00AE7F3A" w:rsidRDefault="0094706F" w:rsidP="001204B8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4"/>
              </w:rPr>
              <w:t>3</w:t>
            </w:r>
            <w:r w:rsidRPr="00AE7F3A">
              <w:rPr>
                <w:rFonts w:eastAsia="Times New Roman" w:cs="Times New Roman"/>
                <w:bCs/>
                <w:color w:val="auto"/>
                <w:sz w:val="24"/>
                <w:szCs w:val="24"/>
              </w:rPr>
              <w:t xml:space="preserve">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706F" w:rsidRPr="00AE7F3A" w:rsidRDefault="0094706F" w:rsidP="001204B8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E7F3A">
              <w:rPr>
                <w:rFonts w:eastAsia="Times New Roman" w:cs="Times New Roman"/>
                <w:color w:val="auto"/>
                <w:sz w:val="24"/>
                <w:szCs w:val="24"/>
              </w:rPr>
              <w:t>ОР.1</w:t>
            </w:r>
          </w:p>
          <w:p w:rsidR="0094706F" w:rsidRPr="00AE7F3A" w:rsidRDefault="0094706F" w:rsidP="001204B8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</w:rPr>
            </w:pPr>
          </w:p>
        </w:tc>
      </w:tr>
    </w:tbl>
    <w:p w:rsidR="00AE7F3A" w:rsidRDefault="00AE7F3A" w:rsidP="00AE7F3A">
      <w:pPr>
        <w:suppressAutoHyphens/>
        <w:jc w:val="both"/>
        <w:rPr>
          <w:rFonts w:eastAsia="Times New Roman" w:cs="Times New Roman"/>
          <w:color w:val="auto"/>
          <w:sz w:val="24"/>
          <w:szCs w:val="24"/>
        </w:rPr>
      </w:pPr>
    </w:p>
    <w:p w:rsidR="00800B36" w:rsidRDefault="00800B36" w:rsidP="00AE7F3A">
      <w:pPr>
        <w:suppressAutoHyphens/>
        <w:jc w:val="both"/>
        <w:rPr>
          <w:rFonts w:eastAsia="Times New Roman" w:cs="Times New Roman"/>
          <w:color w:val="auto"/>
          <w:sz w:val="24"/>
          <w:szCs w:val="24"/>
        </w:rPr>
      </w:pPr>
    </w:p>
    <w:p w:rsidR="00800B36" w:rsidRPr="00AE7F3A" w:rsidRDefault="00800B36" w:rsidP="00AE7F3A">
      <w:pPr>
        <w:suppressAutoHyphens/>
        <w:jc w:val="both"/>
        <w:rPr>
          <w:rFonts w:eastAsia="Times New Roman" w:cs="Times New Roman"/>
          <w:color w:val="auto"/>
          <w:sz w:val="24"/>
          <w:szCs w:val="24"/>
        </w:rPr>
        <w:sectPr w:rsidR="00800B36" w:rsidRPr="00AE7F3A" w:rsidSect="00A5687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E7F3A" w:rsidRPr="00AD5D0C" w:rsidRDefault="00AD5D0C" w:rsidP="00AD5D0C">
      <w:pPr>
        <w:pStyle w:val="1"/>
        <w:jc w:val="center"/>
        <w:rPr>
          <w:sz w:val="28"/>
          <w:szCs w:val="28"/>
        </w:rPr>
      </w:pPr>
      <w:bookmarkStart w:id="4" w:name="_Toc17899317"/>
      <w:r w:rsidRPr="00AD5D0C">
        <w:rPr>
          <w:sz w:val="28"/>
          <w:szCs w:val="28"/>
        </w:rPr>
        <w:lastRenderedPageBreak/>
        <w:t xml:space="preserve">4. МЕТОДИЧЕСКИЕ УКАЗАНИЯ ДЛЯ </w:t>
      </w:r>
      <w:proofErr w:type="gramStart"/>
      <w:r w:rsidRPr="00AD5D0C">
        <w:rPr>
          <w:sz w:val="28"/>
          <w:szCs w:val="28"/>
        </w:rPr>
        <w:t>ОБУЧАЮЩИХСЯ</w:t>
      </w:r>
      <w:proofErr w:type="gramEnd"/>
      <w:r w:rsidRPr="00AD5D0C">
        <w:rPr>
          <w:sz w:val="28"/>
          <w:szCs w:val="28"/>
        </w:rPr>
        <w:t xml:space="preserve"> </w:t>
      </w:r>
      <w:r w:rsidRPr="00AD5D0C">
        <w:rPr>
          <w:sz w:val="28"/>
          <w:szCs w:val="28"/>
        </w:rPr>
        <w:br/>
        <w:t>ПО ОСВОЕНИЮ МОДУЛЯ</w:t>
      </w:r>
      <w:bookmarkEnd w:id="4"/>
    </w:p>
    <w:p w:rsidR="00AE7F3A" w:rsidRPr="00AE7F3A" w:rsidRDefault="00AE7F3A" w:rsidP="00AE7F3A">
      <w:pPr>
        <w:spacing w:line="276" w:lineRule="auto"/>
        <w:jc w:val="center"/>
        <w:rPr>
          <w:rFonts w:eastAsia="Times New Roman" w:cs="Times New Roman"/>
          <w:b/>
          <w:caps/>
          <w:color w:val="auto"/>
          <w:sz w:val="24"/>
          <w:szCs w:val="24"/>
        </w:rPr>
      </w:pPr>
    </w:p>
    <w:p w:rsidR="00937EDC" w:rsidRPr="00937EDC" w:rsidRDefault="00937EDC" w:rsidP="00937EDC">
      <w:pPr>
        <w:spacing w:line="276" w:lineRule="auto"/>
        <w:ind w:firstLine="567"/>
        <w:contextualSpacing/>
        <w:jc w:val="both"/>
        <w:rPr>
          <w:rFonts w:eastAsia="Times New Roman" w:cs="Times New Roman"/>
          <w:color w:val="auto"/>
          <w:sz w:val="24"/>
          <w:szCs w:val="24"/>
        </w:rPr>
      </w:pPr>
      <w:r w:rsidRPr="00937EDC">
        <w:rPr>
          <w:rFonts w:eastAsia="Times New Roman" w:cs="Times New Roman"/>
          <w:color w:val="auto"/>
          <w:sz w:val="24"/>
          <w:szCs w:val="24"/>
        </w:rPr>
        <w:t>Модуль "</w:t>
      </w:r>
      <w:r w:rsidR="00C92AE4" w:rsidRPr="00C92AE4">
        <w:rPr>
          <w:rFonts w:eastAsia="Times New Roman" w:cs="Times New Roman"/>
          <w:bCs/>
          <w:color w:val="auto"/>
          <w:sz w:val="24"/>
          <w:szCs w:val="24"/>
        </w:rPr>
        <w:t>Профессиональная коммуникация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" составлен в соответствии с требованиями ФГОС </w:t>
      </w:r>
      <w:r>
        <w:rPr>
          <w:rFonts w:eastAsia="Times New Roman" w:cs="Times New Roman"/>
          <w:color w:val="auto"/>
          <w:sz w:val="24"/>
          <w:szCs w:val="24"/>
        </w:rPr>
        <w:t xml:space="preserve">3++ 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и профессионального стандарта. Данный модуль в значительной мере опирается на базовые знания студентов по вопросам </w:t>
      </w:r>
      <w:r>
        <w:rPr>
          <w:rFonts w:eastAsia="Times New Roman" w:cs="Times New Roman"/>
          <w:color w:val="auto"/>
          <w:sz w:val="24"/>
          <w:szCs w:val="24"/>
        </w:rPr>
        <w:t>самоуправления, управления общением и деятельностью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, закладывает теоретико-методологические и методические основы для качественного </w:t>
      </w:r>
      <w:proofErr w:type="gramStart"/>
      <w:r w:rsidRPr="00937EDC">
        <w:rPr>
          <w:rFonts w:eastAsia="Times New Roman" w:cs="Times New Roman"/>
          <w:color w:val="auto"/>
          <w:sz w:val="24"/>
          <w:szCs w:val="24"/>
        </w:rPr>
        <w:t>освоения</w:t>
      </w:r>
      <w:proofErr w:type="gramEnd"/>
      <w:r w:rsidRPr="00937EDC">
        <w:rPr>
          <w:rFonts w:eastAsia="Times New Roman" w:cs="Times New Roman"/>
          <w:color w:val="auto"/>
          <w:sz w:val="24"/>
          <w:szCs w:val="24"/>
        </w:rPr>
        <w:t xml:space="preserve"> ведущего для направления «</w:t>
      </w:r>
      <w:r w:rsidR="00C92AE4">
        <w:rPr>
          <w:rFonts w:eastAsia="Times New Roman" w:cs="Times New Roman"/>
          <w:color w:val="auto"/>
          <w:sz w:val="24"/>
          <w:szCs w:val="24"/>
        </w:rPr>
        <w:t>Физическая культура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» </w:t>
      </w:r>
      <w:r w:rsidR="00E53120">
        <w:rPr>
          <w:rFonts w:eastAsia="Times New Roman" w:cs="Times New Roman"/>
          <w:color w:val="auto"/>
          <w:sz w:val="24"/>
          <w:szCs w:val="24"/>
        </w:rPr>
        <w:t xml:space="preserve">базового </w:t>
      </w:r>
      <w:r w:rsidRPr="00937EDC">
        <w:rPr>
          <w:rFonts w:eastAsia="Times New Roman" w:cs="Times New Roman"/>
          <w:color w:val="auto"/>
          <w:sz w:val="24"/>
          <w:szCs w:val="24"/>
        </w:rPr>
        <w:t>блока дисциплин. Содержание модуля базируется на основных отечественных и зарубежных подходах к знанию закономерностей обучения и воспитания личности, генезиса историко-педагогического процесса</w:t>
      </w:r>
      <w:r>
        <w:rPr>
          <w:rFonts w:eastAsia="Times New Roman" w:cs="Times New Roman"/>
          <w:color w:val="auto"/>
          <w:sz w:val="24"/>
          <w:szCs w:val="24"/>
        </w:rPr>
        <w:t xml:space="preserve"> в сфере физической культуры и спорта</w:t>
      </w:r>
      <w:r w:rsidR="00E53120">
        <w:rPr>
          <w:rFonts w:eastAsia="Times New Roman" w:cs="Times New Roman"/>
          <w:color w:val="auto"/>
          <w:sz w:val="24"/>
          <w:szCs w:val="24"/>
        </w:rPr>
        <w:t xml:space="preserve">, </w:t>
      </w:r>
      <w:proofErr w:type="spellStart"/>
      <w:r w:rsidR="00E53120">
        <w:rPr>
          <w:rFonts w:eastAsia="Times New Roman" w:cs="Times New Roman"/>
          <w:color w:val="auto"/>
          <w:sz w:val="24"/>
          <w:szCs w:val="24"/>
        </w:rPr>
        <w:t>меьодологии</w:t>
      </w:r>
      <w:proofErr w:type="spellEnd"/>
      <w:r w:rsidR="00E53120">
        <w:rPr>
          <w:rFonts w:eastAsia="Times New Roman" w:cs="Times New Roman"/>
          <w:color w:val="auto"/>
          <w:sz w:val="24"/>
          <w:szCs w:val="24"/>
        </w:rPr>
        <w:t xml:space="preserve"> и теории педагогического общения и взаимодействия</w:t>
      </w:r>
      <w:r w:rsidRPr="00937EDC">
        <w:rPr>
          <w:rFonts w:eastAsia="Times New Roman" w:cs="Times New Roman"/>
          <w:color w:val="auto"/>
          <w:sz w:val="24"/>
          <w:szCs w:val="24"/>
        </w:rPr>
        <w:t>. Вместе с тем изучение модуля носит выраженную практическую направленность.</w:t>
      </w:r>
    </w:p>
    <w:p w:rsidR="00937EDC" w:rsidRDefault="00937EDC" w:rsidP="00937EDC">
      <w:pPr>
        <w:spacing w:line="276" w:lineRule="auto"/>
        <w:ind w:firstLine="567"/>
        <w:contextualSpacing/>
        <w:jc w:val="both"/>
        <w:rPr>
          <w:rFonts w:eastAsia="Times New Roman" w:cs="Times New Roman"/>
          <w:color w:val="auto"/>
          <w:sz w:val="24"/>
          <w:szCs w:val="24"/>
        </w:rPr>
      </w:pPr>
      <w:r w:rsidRPr="00AE7F3A">
        <w:rPr>
          <w:rFonts w:eastAsia="Times New Roman" w:cs="Times New Roman"/>
          <w:color w:val="auto"/>
          <w:sz w:val="24"/>
          <w:szCs w:val="24"/>
        </w:rPr>
        <w:t>Модуль «</w:t>
      </w:r>
      <w:r w:rsidR="00D4227B" w:rsidRPr="00D4227B">
        <w:rPr>
          <w:rFonts w:eastAsia="Times New Roman" w:cs="Times New Roman"/>
          <w:bCs/>
          <w:color w:val="auto"/>
          <w:sz w:val="24"/>
          <w:szCs w:val="24"/>
        </w:rPr>
        <w:t>Профессиональная коммуникация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» является базовым (предметным) модулем для освоения дисциплин, являющихся основой профессиональной деятельности учителя физической культуры в образовательных учреждениях </w:t>
      </w:r>
      <w:r w:rsidR="00E53120">
        <w:rPr>
          <w:rFonts w:eastAsia="Times New Roman" w:cs="Times New Roman"/>
          <w:color w:val="auto"/>
          <w:sz w:val="24"/>
          <w:szCs w:val="24"/>
        </w:rPr>
        <w:t xml:space="preserve">сферы физической культуры </w:t>
      </w:r>
      <w:r w:rsidRPr="00AE7F3A">
        <w:rPr>
          <w:rFonts w:eastAsia="Times New Roman" w:cs="Times New Roman"/>
          <w:color w:val="auto"/>
          <w:sz w:val="24"/>
          <w:szCs w:val="24"/>
        </w:rPr>
        <w:t>различного уровня. Дисциплины изучаются в ходе практических и лекционных занятий. Активно используются методы проблемного, интерактивного обучения. Значительное время уделяется самостоятельной работе, как в традиционной форме, так и в электронной среде Вуза.</w:t>
      </w:r>
    </w:p>
    <w:p w:rsidR="00937EDC" w:rsidRPr="00937EDC" w:rsidRDefault="00937EDC" w:rsidP="00937EDC">
      <w:pPr>
        <w:spacing w:line="276" w:lineRule="auto"/>
        <w:ind w:firstLine="567"/>
        <w:contextualSpacing/>
        <w:jc w:val="both"/>
        <w:rPr>
          <w:rFonts w:eastAsia="Times New Roman" w:cs="Times New Roman"/>
          <w:color w:val="auto"/>
          <w:sz w:val="24"/>
          <w:szCs w:val="24"/>
        </w:rPr>
      </w:pPr>
      <w:r w:rsidRPr="00937EDC">
        <w:rPr>
          <w:rFonts w:eastAsia="Times New Roman" w:cs="Times New Roman"/>
          <w:color w:val="auto"/>
          <w:sz w:val="24"/>
          <w:szCs w:val="24"/>
        </w:rPr>
        <w:t>Структура курс</w:t>
      </w:r>
      <w:r>
        <w:rPr>
          <w:rFonts w:eastAsia="Times New Roman" w:cs="Times New Roman"/>
          <w:color w:val="auto"/>
          <w:sz w:val="24"/>
          <w:szCs w:val="24"/>
        </w:rPr>
        <w:t>ов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 предполагает интегрированное погружение в область знания </w:t>
      </w:r>
      <w:r>
        <w:rPr>
          <w:rFonts w:eastAsia="Times New Roman" w:cs="Times New Roman"/>
          <w:color w:val="auto"/>
          <w:sz w:val="24"/>
          <w:szCs w:val="24"/>
        </w:rPr>
        <w:t>об организаторской, проектной, управленческой деятельности педагога</w:t>
      </w:r>
      <w:r w:rsidR="00E53120">
        <w:rPr>
          <w:rFonts w:eastAsia="Times New Roman" w:cs="Times New Roman"/>
          <w:color w:val="auto"/>
          <w:sz w:val="24"/>
          <w:szCs w:val="24"/>
        </w:rPr>
        <w:t xml:space="preserve">-тренера по виду спорта, его профессионального общения и взаимодействия, процесса совершенствования его педагогического </w:t>
      </w:r>
      <w:proofErr w:type="spellStart"/>
      <w:r w:rsidR="00E53120">
        <w:rPr>
          <w:rFonts w:eastAsia="Times New Roman" w:cs="Times New Roman"/>
          <w:color w:val="auto"/>
          <w:sz w:val="24"/>
          <w:szCs w:val="24"/>
        </w:rPr>
        <w:t>мастарства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и предполагает </w:t>
      </w:r>
      <w:proofErr w:type="spellStart"/>
      <w:r w:rsidRPr="00937EDC">
        <w:rPr>
          <w:rFonts w:eastAsia="Times New Roman" w:cs="Times New Roman"/>
          <w:color w:val="auto"/>
          <w:sz w:val="24"/>
          <w:szCs w:val="24"/>
        </w:rPr>
        <w:t>межпредметную</w:t>
      </w:r>
      <w:proofErr w:type="spellEnd"/>
      <w:r w:rsidRPr="00937EDC">
        <w:rPr>
          <w:rFonts w:eastAsia="Times New Roman" w:cs="Times New Roman"/>
          <w:color w:val="auto"/>
          <w:sz w:val="24"/>
          <w:szCs w:val="24"/>
        </w:rPr>
        <w:t xml:space="preserve"> интеграцию в качестве фактора успешности овладения студентами учебной и профессиональной деятельностью. При раскрытии разделов модуля особое внимание уделено рассмотрению современных проблем </w:t>
      </w:r>
      <w:proofErr w:type="spellStart"/>
      <w:r w:rsidR="00E53120">
        <w:rPr>
          <w:rFonts w:eastAsia="Times New Roman" w:cs="Times New Roman"/>
          <w:color w:val="auto"/>
          <w:sz w:val="24"/>
          <w:szCs w:val="24"/>
        </w:rPr>
        <w:t>акмеологии</w:t>
      </w:r>
      <w:proofErr w:type="spellEnd"/>
      <w:r w:rsidR="00E53120">
        <w:rPr>
          <w:rFonts w:eastAsia="Times New Roman" w:cs="Times New Roman"/>
          <w:color w:val="auto"/>
          <w:sz w:val="24"/>
          <w:szCs w:val="24"/>
        </w:rPr>
        <w:t xml:space="preserve"> спорта, пропаганды спорта и ЗОЖ</w:t>
      </w:r>
      <w:r w:rsidRPr="00937EDC">
        <w:rPr>
          <w:rFonts w:eastAsia="Times New Roman" w:cs="Times New Roman"/>
          <w:color w:val="auto"/>
          <w:sz w:val="24"/>
          <w:szCs w:val="24"/>
        </w:rPr>
        <w:t>, концеп</w:t>
      </w:r>
      <w:r w:rsidR="005A1AB5">
        <w:rPr>
          <w:rFonts w:eastAsia="Times New Roman" w:cs="Times New Roman"/>
          <w:color w:val="auto"/>
          <w:sz w:val="24"/>
          <w:szCs w:val="24"/>
        </w:rPr>
        <w:t>циями идеям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 выдающихся уче</w:t>
      </w:r>
      <w:r w:rsidR="005A1AB5">
        <w:rPr>
          <w:rFonts w:eastAsia="Times New Roman" w:cs="Times New Roman"/>
          <w:color w:val="auto"/>
          <w:sz w:val="24"/>
          <w:szCs w:val="24"/>
        </w:rPr>
        <w:t>ных, занимавшихся профессиональной коммуникацией</w:t>
      </w:r>
      <w:r w:rsidRPr="00937EDC">
        <w:rPr>
          <w:rFonts w:eastAsia="Times New Roman" w:cs="Times New Roman"/>
          <w:color w:val="auto"/>
          <w:sz w:val="24"/>
          <w:szCs w:val="24"/>
        </w:rPr>
        <w:t>.</w:t>
      </w:r>
    </w:p>
    <w:p w:rsidR="00937EDC" w:rsidRPr="00937EDC" w:rsidRDefault="00937EDC" w:rsidP="00937EDC">
      <w:pPr>
        <w:spacing w:line="276" w:lineRule="auto"/>
        <w:ind w:firstLine="567"/>
        <w:contextualSpacing/>
        <w:jc w:val="both"/>
        <w:rPr>
          <w:rFonts w:eastAsia="Times New Roman" w:cs="Times New Roman"/>
          <w:color w:val="auto"/>
          <w:sz w:val="24"/>
          <w:szCs w:val="24"/>
        </w:rPr>
      </w:pPr>
      <w:r w:rsidRPr="00937EDC">
        <w:rPr>
          <w:rFonts w:eastAsia="Times New Roman" w:cs="Times New Roman"/>
          <w:color w:val="auto"/>
          <w:sz w:val="24"/>
          <w:szCs w:val="24"/>
        </w:rPr>
        <w:t>Усвоение содержания модуля " организуется с преобладанием форм и методов проблемно-поискового, дистанционного, виртуально-</w:t>
      </w:r>
      <w:proofErr w:type="spellStart"/>
      <w:r w:rsidRPr="00937EDC">
        <w:rPr>
          <w:rFonts w:eastAsia="Times New Roman" w:cs="Times New Roman"/>
          <w:color w:val="auto"/>
          <w:sz w:val="24"/>
          <w:szCs w:val="24"/>
        </w:rPr>
        <w:t>тренингового</w:t>
      </w:r>
      <w:proofErr w:type="spellEnd"/>
      <w:r w:rsidRPr="00937EDC">
        <w:rPr>
          <w:rFonts w:eastAsia="Times New Roman" w:cs="Times New Roman"/>
          <w:color w:val="auto"/>
          <w:sz w:val="24"/>
          <w:szCs w:val="24"/>
        </w:rPr>
        <w:t xml:space="preserve">, интерактивного обучения, моделирующего предметно-технологическое и социальное содержание профессиональных, учебных и жизненных ситуаций, а также в ходе активной внеаудиторной самостоятельной работы студентов. Достижение </w:t>
      </w:r>
      <w:proofErr w:type="gramStart"/>
      <w:r w:rsidRPr="00937EDC">
        <w:rPr>
          <w:rFonts w:eastAsia="Times New Roman" w:cs="Times New Roman"/>
          <w:color w:val="auto"/>
          <w:sz w:val="24"/>
          <w:szCs w:val="24"/>
        </w:rPr>
        <w:t>обучающимися</w:t>
      </w:r>
      <w:proofErr w:type="gramEnd"/>
      <w:r w:rsidRPr="00937EDC">
        <w:rPr>
          <w:rFonts w:eastAsia="Times New Roman" w:cs="Times New Roman"/>
          <w:color w:val="auto"/>
          <w:sz w:val="24"/>
          <w:szCs w:val="24"/>
        </w:rPr>
        <w:t xml:space="preserve"> требуемого уровня знаний и умений обеспечивается путём проведения различных видов занятий. Теоретическая часть дисциплины изучается в интерактивных лекциях и в процессе самостоятельной работы студентов. Прикладная часть дисциплины реализуется на </w:t>
      </w:r>
      <w:proofErr w:type="spellStart"/>
      <w:r w:rsidRPr="00937EDC">
        <w:rPr>
          <w:rFonts w:eastAsia="Times New Roman" w:cs="Times New Roman"/>
          <w:color w:val="auto"/>
          <w:sz w:val="24"/>
          <w:szCs w:val="24"/>
        </w:rPr>
        <w:t>семинарско</w:t>
      </w:r>
      <w:proofErr w:type="spellEnd"/>
      <w:r w:rsidRPr="00937EDC">
        <w:rPr>
          <w:rFonts w:eastAsia="Times New Roman" w:cs="Times New Roman"/>
          <w:color w:val="auto"/>
          <w:sz w:val="24"/>
          <w:szCs w:val="24"/>
        </w:rPr>
        <w:t>-практических занятиях, а также в ходе дистанционной</w:t>
      </w:r>
      <w:r w:rsidR="0033066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37EDC">
        <w:rPr>
          <w:rFonts w:eastAsia="Times New Roman" w:cs="Times New Roman"/>
          <w:color w:val="auto"/>
          <w:sz w:val="24"/>
          <w:szCs w:val="24"/>
        </w:rPr>
        <w:t xml:space="preserve">контактной работы. В процессе изучения дисциплины осуществляется систематический самоконтроль качества теоретической и практической подготовки </w:t>
      </w:r>
      <w:proofErr w:type="gramStart"/>
      <w:r w:rsidRPr="00937EDC">
        <w:rPr>
          <w:rFonts w:eastAsia="Times New Roman" w:cs="Times New Roman"/>
          <w:color w:val="auto"/>
          <w:sz w:val="24"/>
          <w:szCs w:val="24"/>
        </w:rPr>
        <w:t>обуча</w:t>
      </w:r>
      <w:r>
        <w:rPr>
          <w:rFonts w:eastAsia="Times New Roman" w:cs="Times New Roman"/>
          <w:color w:val="auto"/>
          <w:sz w:val="24"/>
          <w:szCs w:val="24"/>
        </w:rPr>
        <w:t>ющихся</w:t>
      </w:r>
      <w:proofErr w:type="gramEnd"/>
      <w:r w:rsidRPr="00937EDC">
        <w:rPr>
          <w:rFonts w:eastAsia="Times New Roman" w:cs="Times New Roman"/>
          <w:color w:val="auto"/>
          <w:sz w:val="24"/>
          <w:szCs w:val="24"/>
        </w:rPr>
        <w:t>.</w:t>
      </w:r>
    </w:p>
    <w:p w:rsidR="00937EDC" w:rsidRDefault="00937EDC">
      <w:pPr>
        <w:spacing w:after="200" w:line="276" w:lineRule="auto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br w:type="page"/>
      </w:r>
    </w:p>
    <w:p w:rsidR="00AE7F3A" w:rsidRDefault="00AE7F3A" w:rsidP="00A76D64">
      <w:pPr>
        <w:pStyle w:val="1"/>
        <w:numPr>
          <w:ilvl w:val="0"/>
          <w:numId w:val="2"/>
        </w:numPr>
        <w:jc w:val="center"/>
        <w:rPr>
          <w:sz w:val="28"/>
          <w:szCs w:val="28"/>
        </w:rPr>
      </w:pPr>
      <w:bookmarkStart w:id="5" w:name="_Toc17899318"/>
      <w:r w:rsidRPr="00AD5D0C">
        <w:rPr>
          <w:sz w:val="28"/>
          <w:szCs w:val="28"/>
        </w:rPr>
        <w:lastRenderedPageBreak/>
        <w:t>ПРОГРАММЫ ДИСЦИПЛИН МОДУЛЯ</w:t>
      </w:r>
      <w:bookmarkEnd w:id="5"/>
    </w:p>
    <w:p w:rsidR="00A76D64" w:rsidRPr="006C0D0D" w:rsidRDefault="00A76D64" w:rsidP="00A76D64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6" w:name="_Toc17899319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5.1</w:t>
      </w:r>
      <w:r w:rsidRPr="006C0D0D">
        <w:rPr>
          <w:rFonts w:ascii="Times New Roman" w:eastAsia="Times New Roman" w:hAnsi="Times New Roman" w:cs="Times New Roman"/>
          <w:color w:val="auto"/>
          <w:sz w:val="28"/>
          <w:szCs w:val="28"/>
        </w:rPr>
        <w:t>. ПРОГРАММА ДИСЦИПЛИНЫ</w:t>
      </w:r>
      <w:r w:rsidRPr="006C0D0D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«</w:t>
      </w:r>
      <w:proofErr w:type="spellStart"/>
      <w:r w:rsidRPr="006C0D0D">
        <w:rPr>
          <w:rFonts w:ascii="Times New Roman" w:eastAsia="Times New Roman" w:hAnsi="Times New Roman" w:cs="Times New Roman"/>
          <w:color w:val="auto"/>
          <w:sz w:val="28"/>
          <w:szCs w:val="28"/>
        </w:rPr>
        <w:t>Акмеология</w:t>
      </w:r>
      <w:proofErr w:type="spellEnd"/>
      <w:r w:rsidRPr="006C0D0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044E8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физическо</w:t>
      </w:r>
      <w:r w:rsidR="00A664BC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="00B044E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культуры и спорта</w:t>
      </w:r>
      <w:r w:rsidRPr="006C0D0D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bookmarkEnd w:id="6"/>
    </w:p>
    <w:p w:rsidR="00A76D64" w:rsidRPr="006C0D0D" w:rsidRDefault="00A76D64" w:rsidP="00A76D64">
      <w:pPr>
        <w:rPr>
          <w:color w:val="auto"/>
        </w:rPr>
      </w:pPr>
    </w:p>
    <w:p w:rsidR="00A76D64" w:rsidRPr="006C0D0D" w:rsidRDefault="00A76D64" w:rsidP="00A76D6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6C0D0D">
        <w:rPr>
          <w:rFonts w:eastAsia="Times New Roman" w:cs="Times New Roman"/>
          <w:b/>
          <w:bCs/>
          <w:color w:val="auto"/>
          <w:sz w:val="24"/>
          <w:szCs w:val="24"/>
        </w:rPr>
        <w:t>1. Пояснительная записка</w:t>
      </w:r>
    </w:p>
    <w:p w:rsidR="00A76D64" w:rsidRPr="006C0D0D" w:rsidRDefault="00B044E8" w:rsidP="00B044E8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Программа  дисциплины «К.</w:t>
      </w:r>
      <w:r w:rsidR="00A76D64" w:rsidRPr="006C0D0D">
        <w:rPr>
          <w:rFonts w:eastAsia="Times New Roman" w:cs="Times New Roman"/>
          <w:color w:val="auto"/>
          <w:sz w:val="24"/>
          <w:szCs w:val="24"/>
        </w:rPr>
        <w:t>М.0</w:t>
      </w:r>
      <w:r>
        <w:rPr>
          <w:rFonts w:eastAsia="Times New Roman" w:cs="Times New Roman"/>
          <w:color w:val="auto"/>
          <w:sz w:val="24"/>
          <w:szCs w:val="24"/>
        </w:rPr>
        <w:t>4.</w:t>
      </w:r>
      <w:r w:rsidR="00A76D64" w:rsidRPr="006C0D0D">
        <w:rPr>
          <w:rFonts w:eastAsia="Times New Roman" w:cs="Times New Roman"/>
          <w:color w:val="auto"/>
          <w:sz w:val="24"/>
          <w:szCs w:val="24"/>
        </w:rPr>
        <w:t xml:space="preserve">1 </w:t>
      </w:r>
      <w:r w:rsidR="00A76D64" w:rsidRPr="006C0D0D">
        <w:rPr>
          <w:rFonts w:eastAsia="Times New Roman" w:cs="Times New Roman"/>
          <w:caps/>
          <w:color w:val="auto"/>
          <w:sz w:val="24"/>
          <w:szCs w:val="24"/>
        </w:rPr>
        <w:t xml:space="preserve"> </w:t>
      </w:r>
      <w:proofErr w:type="spellStart"/>
      <w:r w:rsidR="00A76D64" w:rsidRPr="006C0D0D"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 w:rsidR="00A76D64" w:rsidRPr="006C0D0D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A664BC" w:rsidRPr="00A664BC">
        <w:rPr>
          <w:rFonts w:eastAsia="Times New Roman" w:cs="Times New Roman"/>
          <w:color w:val="auto"/>
          <w:sz w:val="24"/>
          <w:szCs w:val="24"/>
        </w:rPr>
        <w:t>физической культуры и спорта</w:t>
      </w:r>
      <w:r w:rsidR="00A76D64" w:rsidRPr="006C0D0D">
        <w:rPr>
          <w:rFonts w:eastAsia="Times New Roman" w:cs="Times New Roman"/>
          <w:color w:val="auto"/>
          <w:sz w:val="24"/>
          <w:szCs w:val="24"/>
        </w:rPr>
        <w:t>» разработана в соответствии с образовательными стандартами ФГОС3++ и профессиональным стандартом. Учебная программа дисциплины  «</w:t>
      </w:r>
      <w:proofErr w:type="spellStart"/>
      <w:r w:rsidR="00A76D64" w:rsidRPr="006C0D0D"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 w:rsidR="00A76D64" w:rsidRPr="006C0D0D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A664BC" w:rsidRPr="00A664BC">
        <w:rPr>
          <w:rFonts w:eastAsia="Times New Roman" w:cs="Times New Roman"/>
          <w:color w:val="auto"/>
          <w:sz w:val="24"/>
          <w:szCs w:val="24"/>
        </w:rPr>
        <w:t>физической культуры и спорта</w:t>
      </w:r>
      <w:r w:rsidR="00A76D64" w:rsidRPr="006C0D0D">
        <w:rPr>
          <w:rFonts w:eastAsia="Times New Roman" w:cs="Times New Roman"/>
          <w:color w:val="auto"/>
          <w:sz w:val="24"/>
          <w:szCs w:val="24"/>
        </w:rPr>
        <w:t xml:space="preserve">» предназначена для </w:t>
      </w:r>
      <w:r>
        <w:rPr>
          <w:rFonts w:eastAsia="Times New Roman" w:cs="Times New Roman"/>
          <w:color w:val="auto"/>
          <w:sz w:val="24"/>
          <w:szCs w:val="24"/>
        </w:rPr>
        <w:t>студентов</w:t>
      </w:r>
      <w:r w:rsidR="00A76D64" w:rsidRPr="006C0D0D">
        <w:rPr>
          <w:rFonts w:eastAsia="Times New Roman" w:cs="Times New Roman"/>
          <w:color w:val="auto"/>
          <w:sz w:val="24"/>
          <w:szCs w:val="24"/>
        </w:rPr>
        <w:t xml:space="preserve">, обучающихся по направлению подготовки </w:t>
      </w:r>
      <w:r>
        <w:rPr>
          <w:rFonts w:eastAsia="Times New Roman" w:cs="Times New Roman"/>
          <w:color w:val="auto"/>
          <w:sz w:val="24"/>
          <w:szCs w:val="24"/>
        </w:rPr>
        <w:t>49.03.01 «Физическая культура», п</w:t>
      </w:r>
      <w:r w:rsidRPr="00B044E8">
        <w:rPr>
          <w:rFonts w:eastAsia="Times New Roman" w:cs="Times New Roman"/>
          <w:color w:val="auto"/>
          <w:sz w:val="24"/>
          <w:szCs w:val="24"/>
        </w:rPr>
        <w:t>рофиль  «Спортивная подготовка</w:t>
      </w:r>
      <w:r>
        <w:rPr>
          <w:rFonts w:eastAsia="Times New Roman" w:cs="Times New Roman"/>
          <w:color w:val="auto"/>
          <w:sz w:val="24"/>
          <w:szCs w:val="24"/>
        </w:rPr>
        <w:t>»</w:t>
      </w:r>
      <w:r w:rsidR="00A76D64" w:rsidRPr="006C0D0D">
        <w:rPr>
          <w:rFonts w:eastAsia="Times New Roman" w:cs="Times New Roman"/>
          <w:color w:val="auto"/>
          <w:sz w:val="24"/>
          <w:szCs w:val="24"/>
        </w:rPr>
        <w:t>.</w:t>
      </w:r>
    </w:p>
    <w:p w:rsidR="00A76D64" w:rsidRPr="006C0D0D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auto"/>
          <w:sz w:val="24"/>
          <w:szCs w:val="24"/>
        </w:rPr>
      </w:pPr>
      <w:r w:rsidRPr="006C0D0D">
        <w:rPr>
          <w:rFonts w:eastAsia="Times New Roman" w:cs="Times New Roman"/>
          <w:color w:val="auto"/>
          <w:sz w:val="24"/>
          <w:szCs w:val="24"/>
        </w:rPr>
        <w:t>Дисциплина «</w:t>
      </w:r>
      <w:proofErr w:type="spellStart"/>
      <w:r w:rsidRPr="006C0D0D"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 w:rsidRPr="006C0D0D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A664BC" w:rsidRPr="00A664BC">
        <w:rPr>
          <w:rFonts w:eastAsia="Times New Roman" w:cs="Times New Roman"/>
          <w:color w:val="auto"/>
          <w:sz w:val="24"/>
          <w:szCs w:val="24"/>
        </w:rPr>
        <w:t>физической культуры и спорта</w:t>
      </w:r>
      <w:r w:rsidRPr="006C0D0D">
        <w:rPr>
          <w:rFonts w:eastAsia="Times New Roman" w:cs="Times New Roman"/>
          <w:color w:val="auto"/>
          <w:sz w:val="24"/>
          <w:szCs w:val="24"/>
        </w:rPr>
        <w:t xml:space="preserve">» имеет большое значение для освоения </w:t>
      </w:r>
      <w:r w:rsidR="00A664BC">
        <w:rPr>
          <w:rFonts w:eastAsia="Times New Roman" w:cs="Times New Roman"/>
          <w:bCs/>
          <w:color w:val="auto"/>
          <w:sz w:val="24"/>
          <w:szCs w:val="24"/>
        </w:rPr>
        <w:t>студе</w:t>
      </w:r>
      <w:r w:rsidRPr="006C0D0D">
        <w:rPr>
          <w:rFonts w:eastAsia="Times New Roman" w:cs="Times New Roman"/>
          <w:bCs/>
          <w:color w:val="auto"/>
          <w:sz w:val="24"/>
          <w:szCs w:val="24"/>
        </w:rPr>
        <w:t>нтами субъектной позиции в профессиональной деятельности в сфере физической культуры и спорта, а также для проектирования и реализации собственной профессионально-личностной образовательной траектории.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5B7373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5B7373">
        <w:rPr>
          <w:rFonts w:eastAsia="Times New Roman" w:cs="Times New Roman"/>
          <w:b/>
          <w:bCs/>
          <w:color w:val="auto"/>
          <w:sz w:val="24"/>
          <w:szCs w:val="24"/>
        </w:rPr>
        <w:t>2. Место в структуре модуля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5B7373">
        <w:rPr>
          <w:rFonts w:eastAsia="Times New Roman" w:cs="Times New Roman"/>
          <w:color w:val="auto"/>
          <w:sz w:val="24"/>
          <w:szCs w:val="24"/>
        </w:rPr>
        <w:t>Дисциплина «</w:t>
      </w:r>
      <w:proofErr w:type="spellStart"/>
      <w:r w:rsidRPr="005B7373"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 w:rsidRPr="005B737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A664BC" w:rsidRPr="00A664BC">
        <w:rPr>
          <w:rFonts w:eastAsia="Times New Roman" w:cs="Times New Roman"/>
          <w:color w:val="auto"/>
          <w:sz w:val="24"/>
          <w:szCs w:val="24"/>
        </w:rPr>
        <w:t>физической культуры и спорта</w:t>
      </w:r>
      <w:r w:rsidRPr="005B7373">
        <w:rPr>
          <w:rFonts w:eastAsia="Times New Roman" w:cs="Times New Roman"/>
          <w:color w:val="auto"/>
          <w:sz w:val="24"/>
          <w:szCs w:val="24"/>
        </w:rPr>
        <w:t>» относится к базовой части комплексного модуля «К.М.0</w:t>
      </w:r>
      <w:r w:rsidR="00A664BC">
        <w:rPr>
          <w:rFonts w:eastAsia="Times New Roman" w:cs="Times New Roman"/>
          <w:color w:val="auto"/>
          <w:sz w:val="24"/>
          <w:szCs w:val="24"/>
        </w:rPr>
        <w:t>4</w:t>
      </w:r>
      <w:r w:rsidRPr="005B737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A664BC">
        <w:rPr>
          <w:rFonts w:eastAsia="Times New Roman" w:cs="Times New Roman"/>
          <w:bCs/>
          <w:color w:val="auto"/>
          <w:sz w:val="24"/>
          <w:szCs w:val="24"/>
        </w:rPr>
        <w:t>Профессиональная коммуникация</w:t>
      </w:r>
      <w:r w:rsidRPr="005B7373">
        <w:rPr>
          <w:rFonts w:eastAsia="Times New Roman" w:cs="Times New Roman"/>
          <w:color w:val="auto"/>
          <w:sz w:val="24"/>
          <w:szCs w:val="24"/>
        </w:rPr>
        <w:t>». Она входит в структуру блока дисцип</w:t>
      </w:r>
      <w:r w:rsidR="00A664BC">
        <w:rPr>
          <w:rFonts w:eastAsia="Times New Roman" w:cs="Times New Roman"/>
          <w:color w:val="auto"/>
          <w:sz w:val="24"/>
          <w:szCs w:val="24"/>
        </w:rPr>
        <w:t>лин, обязательных для изучения</w:t>
      </w:r>
      <w:r w:rsidRPr="005B7373">
        <w:rPr>
          <w:rFonts w:eastAsia="Times New Roman" w:cs="Times New Roman"/>
          <w:color w:val="auto"/>
          <w:sz w:val="24"/>
          <w:szCs w:val="24"/>
        </w:rPr>
        <w:t>.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5B7373">
        <w:rPr>
          <w:rFonts w:eastAsia="Times New Roman" w:cs="Times New Roman"/>
          <w:b/>
          <w:bCs/>
          <w:color w:val="auto"/>
          <w:sz w:val="24"/>
          <w:szCs w:val="24"/>
        </w:rPr>
        <w:t>3. Цели и задачи</w:t>
      </w:r>
    </w:p>
    <w:p w:rsidR="00A76D64" w:rsidRPr="005B7373" w:rsidRDefault="00A76D64" w:rsidP="00A76D6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5B7373">
        <w:rPr>
          <w:rFonts w:eastAsia="Times New Roman" w:cs="Times New Roman"/>
          <w:i/>
          <w:iCs/>
          <w:color w:val="auto"/>
          <w:sz w:val="24"/>
          <w:szCs w:val="24"/>
        </w:rPr>
        <w:t>Цель</w:t>
      </w:r>
      <w:r w:rsidRPr="005B7373">
        <w:rPr>
          <w:rFonts w:eastAsia="Times New Roman" w:cs="Times New Roman"/>
          <w:b/>
          <w:bCs/>
          <w:i/>
          <w:iCs/>
          <w:color w:val="auto"/>
          <w:sz w:val="24"/>
          <w:szCs w:val="24"/>
        </w:rPr>
        <w:t xml:space="preserve"> </w:t>
      </w:r>
      <w:r w:rsidRPr="005B7373">
        <w:rPr>
          <w:rFonts w:eastAsia="Times New Roman" w:cs="Times New Roman"/>
          <w:i/>
          <w:iCs/>
          <w:color w:val="auto"/>
          <w:sz w:val="24"/>
          <w:szCs w:val="24"/>
        </w:rPr>
        <w:t>дисциплины</w:t>
      </w:r>
      <w:r w:rsidRPr="005B7373">
        <w:rPr>
          <w:rFonts w:eastAsia="Times New Roman" w:cs="Times New Roman"/>
          <w:color w:val="auto"/>
          <w:sz w:val="24"/>
          <w:szCs w:val="24"/>
        </w:rPr>
        <w:t>: создать условия для формирования знаний акмеологического аспекта в деятельности каждого человека и, в частности, учителя - преподавателя физического воспитания и тренера и повысить эффективность их спортивно - педагогической деятельности.</w:t>
      </w:r>
    </w:p>
    <w:p w:rsidR="00A76D64" w:rsidRPr="005B7373" w:rsidRDefault="00A76D64" w:rsidP="00A76D6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i/>
          <w:color w:val="auto"/>
          <w:sz w:val="24"/>
          <w:szCs w:val="24"/>
        </w:rPr>
      </w:pPr>
      <w:r w:rsidRPr="005B7373">
        <w:rPr>
          <w:rFonts w:eastAsia="Times New Roman" w:cs="Times New Roman"/>
          <w:i/>
          <w:color w:val="auto"/>
          <w:sz w:val="24"/>
          <w:szCs w:val="24"/>
        </w:rPr>
        <w:t>Задачи дисциплины: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5B7373">
        <w:rPr>
          <w:rFonts w:eastAsia="Times New Roman" w:cs="Times New Roman"/>
          <w:color w:val="auto"/>
          <w:sz w:val="24"/>
          <w:szCs w:val="24"/>
        </w:rPr>
        <w:t xml:space="preserve">-дать будущим специалистам представления </w:t>
      </w:r>
      <w:proofErr w:type="spellStart"/>
      <w:r w:rsidRPr="005B7373">
        <w:rPr>
          <w:rFonts w:eastAsia="Times New Roman" w:cs="Times New Roman"/>
          <w:color w:val="auto"/>
          <w:sz w:val="24"/>
          <w:szCs w:val="24"/>
        </w:rPr>
        <w:t>акмеологии</w:t>
      </w:r>
      <w:proofErr w:type="spellEnd"/>
      <w:r w:rsidRPr="005B7373">
        <w:rPr>
          <w:rFonts w:eastAsia="Times New Roman" w:cs="Times New Roman"/>
          <w:color w:val="auto"/>
          <w:sz w:val="24"/>
          <w:szCs w:val="24"/>
        </w:rPr>
        <w:t xml:space="preserve"> физического воспитания и спортивной деятельности;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5B7373">
        <w:rPr>
          <w:rFonts w:eastAsia="Times New Roman" w:cs="Times New Roman"/>
          <w:color w:val="auto"/>
          <w:sz w:val="24"/>
          <w:szCs w:val="24"/>
        </w:rPr>
        <w:t>- способствовать использованию в своей работе преподавателями и тренерами акмеологических закономерностей, установленных исследованиями специалистов спорта;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5B7373">
        <w:rPr>
          <w:rFonts w:eastAsia="Times New Roman" w:cs="Times New Roman"/>
          <w:color w:val="auto"/>
          <w:sz w:val="24"/>
          <w:szCs w:val="24"/>
        </w:rPr>
        <w:t>- ознакомить будущих специалистов с основными акмеологическими и психодиагностическими методами изучения индивидуальных особенностей и состояний спортсмена;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5B7373">
        <w:rPr>
          <w:rFonts w:eastAsia="Times New Roman" w:cs="Times New Roman"/>
          <w:color w:val="auto"/>
          <w:sz w:val="24"/>
          <w:szCs w:val="24"/>
        </w:rPr>
        <w:t xml:space="preserve">- создать условия для формирования у магистрантов основных методов изучения </w:t>
      </w:r>
      <w:proofErr w:type="spellStart"/>
      <w:r w:rsidRPr="005B7373">
        <w:rPr>
          <w:rFonts w:eastAsia="Times New Roman" w:cs="Times New Roman"/>
          <w:color w:val="auto"/>
          <w:sz w:val="24"/>
          <w:szCs w:val="24"/>
        </w:rPr>
        <w:t>акме</w:t>
      </w:r>
      <w:proofErr w:type="spellEnd"/>
      <w:r w:rsidRPr="005B7373">
        <w:rPr>
          <w:rFonts w:eastAsia="Times New Roman" w:cs="Times New Roman"/>
          <w:color w:val="auto"/>
          <w:sz w:val="24"/>
          <w:szCs w:val="24"/>
        </w:rPr>
        <w:t xml:space="preserve"> – зрелости индивида и групп людей, занимающихся </w:t>
      </w:r>
      <w:proofErr w:type="spellStart"/>
      <w:r w:rsidRPr="005B7373">
        <w:rPr>
          <w:rFonts w:eastAsia="Times New Roman" w:cs="Times New Roman"/>
          <w:color w:val="auto"/>
          <w:sz w:val="24"/>
          <w:szCs w:val="24"/>
        </w:rPr>
        <w:t>физкультурно</w:t>
      </w:r>
      <w:proofErr w:type="spellEnd"/>
      <w:r w:rsidRPr="005B7373">
        <w:rPr>
          <w:rFonts w:eastAsia="Times New Roman" w:cs="Times New Roman"/>
          <w:color w:val="auto"/>
          <w:sz w:val="24"/>
          <w:szCs w:val="24"/>
        </w:rPr>
        <w:t xml:space="preserve"> – спортивной деятельностью, регуляции функциональных и психических состояний людей, занимающихся физической культурой и спортом;</w:t>
      </w:r>
    </w:p>
    <w:p w:rsidR="00A76D64" w:rsidRPr="005B7373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5B7373">
        <w:rPr>
          <w:rFonts w:eastAsia="Times New Roman" w:cs="Times New Roman"/>
          <w:color w:val="auto"/>
          <w:sz w:val="24"/>
          <w:szCs w:val="24"/>
        </w:rPr>
        <w:t xml:space="preserve">- предоставить будущим преподавателям физического воспитания и тренерам возможность  для обучения установлению взаимоотношений с людьми, познания их эволюционного развития и </w:t>
      </w:r>
      <w:proofErr w:type="spellStart"/>
      <w:r w:rsidRPr="005B7373">
        <w:rPr>
          <w:rFonts w:eastAsia="Times New Roman" w:cs="Times New Roman"/>
          <w:color w:val="auto"/>
          <w:sz w:val="24"/>
          <w:szCs w:val="24"/>
        </w:rPr>
        <w:t>акме</w:t>
      </w:r>
      <w:proofErr w:type="spellEnd"/>
      <w:r w:rsidRPr="005B7373">
        <w:rPr>
          <w:rFonts w:eastAsia="Times New Roman" w:cs="Times New Roman"/>
          <w:color w:val="auto"/>
          <w:sz w:val="24"/>
          <w:szCs w:val="24"/>
        </w:rPr>
        <w:t xml:space="preserve"> - достижений их зрелости.</w:t>
      </w:r>
    </w:p>
    <w:p w:rsidR="00A76D64" w:rsidRPr="005B7373" w:rsidRDefault="00A76D64" w:rsidP="00A76D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</w:p>
    <w:p w:rsidR="00A76D64" w:rsidRPr="005B7373" w:rsidRDefault="00A76D64" w:rsidP="00A76D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5B7373">
        <w:rPr>
          <w:rFonts w:eastAsia="Times New Roman" w:cs="Times New Roman"/>
          <w:b/>
          <w:bCs/>
          <w:color w:val="auto"/>
          <w:sz w:val="24"/>
          <w:szCs w:val="24"/>
        </w:rPr>
        <w:t>4. Образовательные результаты</w:t>
      </w:r>
    </w:p>
    <w:tbl>
      <w:tblPr>
        <w:tblW w:w="503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67"/>
        <w:gridCol w:w="2294"/>
        <w:gridCol w:w="1284"/>
        <w:gridCol w:w="2200"/>
        <w:gridCol w:w="1516"/>
        <w:gridCol w:w="1377"/>
      </w:tblGrid>
      <w:tr w:rsidR="00A76D64" w:rsidRPr="005B7373" w:rsidTr="00B044E8">
        <w:trPr>
          <w:trHeight w:val="385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A76D64" w:rsidP="00B044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Образовательные результаты модуля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Код ОР дисциплины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D64" w:rsidRPr="005B7373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 xml:space="preserve">Код </w:t>
            </w:r>
          </w:p>
          <w:p w:rsidR="00A76D64" w:rsidRPr="005B7373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 xml:space="preserve">ИДК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D64" w:rsidRPr="005B7373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Средства оценивания ОР</w:t>
            </w:r>
          </w:p>
        </w:tc>
      </w:tr>
      <w:tr w:rsidR="00A76D64" w:rsidRPr="005B7373" w:rsidTr="00B044E8">
        <w:trPr>
          <w:trHeight w:val="331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E77C07" w:rsidP="00B044E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B46D14">
              <w:rPr>
                <w:sz w:val="24"/>
                <w:szCs w:val="24"/>
              </w:rPr>
              <w:t xml:space="preserve">Демонстрирует необходимый уровень умений построения и </w:t>
            </w:r>
            <w:r w:rsidRPr="00B46D14">
              <w:rPr>
                <w:sz w:val="24"/>
                <w:szCs w:val="24"/>
              </w:rPr>
              <w:lastRenderedPageBreak/>
              <w:t>реализации траектории своего профессионального и личностного развития  и педагогического общения в целях решения профессиональных задач с применением методов и инструментов пропаганды здорового образа жизни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A76D64" w:rsidP="00B044E8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lastRenderedPageBreak/>
              <w:t>ОР.1</w:t>
            </w:r>
            <w:r w:rsidR="00E77C07">
              <w:rPr>
                <w:rFonts w:eastAsia="Times New Roman" w:cs="Times New Roman"/>
                <w:color w:val="auto"/>
                <w:sz w:val="22"/>
                <w:szCs w:val="22"/>
              </w:rPr>
              <w:t>.</w:t>
            </w: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>1</w:t>
            </w:r>
          </w:p>
          <w:p w:rsidR="00A76D64" w:rsidRPr="005B7373" w:rsidRDefault="00A76D64" w:rsidP="00B044E8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5B7373" w:rsidRDefault="00A76D64" w:rsidP="00B044E8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Демонстрирует необходимый уровень умений самоорганизации и </w:t>
            </w: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lastRenderedPageBreak/>
              <w:t>самоуправления, построения и реализации траектории своего профессионального и личностного развития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4D9B" w:rsidRDefault="001D4D9B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lastRenderedPageBreak/>
              <w:t>УК-3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.1</w:t>
            </w: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1D4D9B" w:rsidRDefault="001D4D9B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>УК-4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.1</w:t>
            </w: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1D4D9B" w:rsidRDefault="001D4D9B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>ОПК-10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.1</w:t>
            </w: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A76D64" w:rsidRPr="005B7373" w:rsidRDefault="001D4D9B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>ОПК-12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.1</w:t>
            </w:r>
            <w:r w:rsidR="00A76D64" w:rsidRPr="005B7373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D64" w:rsidRDefault="00A76D64" w:rsidP="00B044E8">
            <w:pPr>
              <w:rPr>
                <w:sz w:val="22"/>
              </w:rPr>
            </w:pPr>
            <w:r>
              <w:rPr>
                <w:sz w:val="22"/>
              </w:rPr>
              <w:t>Учебный проект</w:t>
            </w:r>
          </w:p>
          <w:p w:rsidR="00A76D64" w:rsidRDefault="00A76D64" w:rsidP="00B044E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Презентация</w:t>
            </w:r>
          </w:p>
          <w:p w:rsidR="00C65608" w:rsidRDefault="00C65608" w:rsidP="00B044E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lastRenderedPageBreak/>
              <w:t>Кейс</w:t>
            </w:r>
          </w:p>
          <w:p w:rsidR="00C65608" w:rsidRDefault="00C65608" w:rsidP="00B044E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Эссе</w:t>
            </w:r>
          </w:p>
          <w:p w:rsidR="00C65608" w:rsidRDefault="00C65608" w:rsidP="00B044E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Доклад</w:t>
            </w:r>
          </w:p>
          <w:p w:rsidR="00C65608" w:rsidRPr="005B7373" w:rsidRDefault="00C65608" w:rsidP="00B044E8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sz w:val="22"/>
              </w:rPr>
              <w:t>Тест</w:t>
            </w:r>
          </w:p>
        </w:tc>
      </w:tr>
    </w:tbl>
    <w:p w:rsidR="00A76D64" w:rsidRPr="006C0D0D" w:rsidRDefault="00A76D64" w:rsidP="00A76D64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B050"/>
          <w:sz w:val="24"/>
          <w:szCs w:val="24"/>
        </w:rPr>
      </w:pPr>
    </w:p>
    <w:p w:rsidR="00A76D64" w:rsidRPr="008600B1" w:rsidRDefault="00A76D64" w:rsidP="00A76D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color w:val="auto"/>
          <w:sz w:val="24"/>
          <w:szCs w:val="24"/>
        </w:rPr>
      </w:pPr>
      <w:r w:rsidRPr="008600B1">
        <w:rPr>
          <w:rFonts w:eastAsia="Times New Roman" w:cs="Times New Roman"/>
          <w:b/>
          <w:bCs/>
          <w:color w:val="auto"/>
          <w:sz w:val="24"/>
          <w:szCs w:val="24"/>
        </w:rPr>
        <w:t xml:space="preserve">5. </w:t>
      </w:r>
      <w:r w:rsidRPr="008600B1">
        <w:rPr>
          <w:rFonts w:ascii="Times New Roman CYR" w:eastAsia="Times New Roman" w:hAnsi="Times New Roman CYR" w:cs="Times New Roman CYR"/>
          <w:b/>
          <w:bCs/>
          <w:color w:val="auto"/>
          <w:sz w:val="24"/>
          <w:szCs w:val="24"/>
        </w:rPr>
        <w:t>Содержание дисциплины</w:t>
      </w:r>
    </w:p>
    <w:p w:rsidR="00A76D64" w:rsidRPr="008600B1" w:rsidRDefault="00A76D64" w:rsidP="00A76D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auto"/>
          <w:sz w:val="24"/>
          <w:szCs w:val="24"/>
        </w:rPr>
      </w:pPr>
      <w:r w:rsidRPr="008600B1">
        <w:rPr>
          <w:rFonts w:ascii="Times New Roman CYR" w:eastAsia="Times New Roman" w:hAnsi="Times New Roman CYR" w:cs="Times New Roman CYR"/>
          <w:bCs/>
          <w:i/>
          <w:color w:val="auto"/>
          <w:sz w:val="24"/>
          <w:szCs w:val="24"/>
        </w:rPr>
        <w:t xml:space="preserve">Тематический план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9"/>
        <w:gridCol w:w="3971"/>
        <w:gridCol w:w="830"/>
        <w:gridCol w:w="829"/>
        <w:gridCol w:w="1377"/>
        <w:gridCol w:w="1203"/>
        <w:gridCol w:w="832"/>
      </w:tblGrid>
      <w:tr w:rsidR="00A76D64" w:rsidRPr="008600B1" w:rsidTr="00B044E8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713A8E">
              <w:rPr>
                <w:rFonts w:ascii="Times New Roman CYR" w:eastAsia="Times New Roman" w:hAnsi="Times New Roman CYR" w:cs="Times New Roman CYR"/>
                <w:color w:val="auto"/>
                <w:sz w:val="24"/>
                <w:szCs w:val="24"/>
              </w:rPr>
              <w:t>п</w:t>
            </w:r>
            <w:proofErr w:type="gramEnd"/>
            <w:r w:rsidRPr="00713A8E">
              <w:rPr>
                <w:rFonts w:ascii="Times New Roman CYR" w:eastAsia="Times New Roman" w:hAnsi="Times New Roman CYR" w:cs="Times New Roman CYR"/>
                <w:color w:val="auto"/>
                <w:sz w:val="24"/>
                <w:szCs w:val="24"/>
              </w:rPr>
              <w:t>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Всего часов по дисциплине</w:t>
            </w:r>
          </w:p>
        </w:tc>
      </w:tr>
      <w:tr w:rsidR="00A76D64" w:rsidRPr="008600B1" w:rsidTr="00B044E8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D64" w:rsidRPr="00713A8E" w:rsidRDefault="00A76D64" w:rsidP="00B044E8">
            <w:pPr>
              <w:tabs>
                <w:tab w:val="left" w:pos="814"/>
              </w:tabs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proofErr w:type="gramStart"/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Контактная СР (в </w:t>
            </w:r>
            <w:proofErr w:type="spellStart"/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т.ч</w:t>
            </w:r>
            <w:proofErr w:type="spellEnd"/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. </w:t>
            </w:r>
            <w:proofErr w:type="gramEnd"/>
          </w:p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  <w:sz w:val="24"/>
                <w:szCs w:val="24"/>
              </w:rPr>
            </w:pPr>
            <w:r w:rsidRPr="00713A8E">
              <w:rPr>
                <w:rFonts w:cs="Times New Roman"/>
                <w:b/>
                <w:bCs/>
                <w:color w:val="auto"/>
                <w:sz w:val="24"/>
                <w:szCs w:val="24"/>
              </w:rPr>
              <w:t>Раздел 1. Основы педагогического мастерства.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82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86</w:t>
            </w: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auto"/>
                <w:sz w:val="24"/>
                <w:szCs w:val="24"/>
              </w:rPr>
            </w:pPr>
            <w:r w:rsidRPr="00713A8E">
              <w:rPr>
                <w:rFonts w:cs="Times New Roman"/>
                <w:color w:val="auto"/>
                <w:sz w:val="24"/>
                <w:szCs w:val="24"/>
              </w:rPr>
              <w:t xml:space="preserve">1.1.Предмет </w:t>
            </w:r>
            <w:proofErr w:type="spellStart"/>
            <w:r w:rsidRPr="00713A8E">
              <w:rPr>
                <w:rFonts w:cs="Times New Roman"/>
                <w:color w:val="auto"/>
                <w:sz w:val="24"/>
                <w:szCs w:val="24"/>
              </w:rPr>
              <w:t>акмеологии</w:t>
            </w:r>
            <w:proofErr w:type="spellEnd"/>
            <w:r w:rsidRPr="00713A8E">
              <w:rPr>
                <w:rFonts w:cs="Times New Roman"/>
                <w:color w:val="auto"/>
                <w:sz w:val="24"/>
                <w:szCs w:val="24"/>
              </w:rPr>
              <w:t xml:space="preserve">. </w:t>
            </w:r>
            <w:r w:rsidR="001444F5" w:rsidRPr="00713A8E">
              <w:rPr>
                <w:rFonts w:cs="Times New Roman"/>
                <w:color w:val="auto"/>
                <w:sz w:val="24"/>
                <w:szCs w:val="24"/>
              </w:rPr>
              <w:t>Профессионально значимы качества педагога по физической культуре и спортивного тренера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43</w:t>
            </w: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1444F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auto"/>
                <w:sz w:val="24"/>
                <w:szCs w:val="24"/>
              </w:rPr>
            </w:pPr>
            <w:r w:rsidRPr="00713A8E">
              <w:rPr>
                <w:rFonts w:cs="Times New Roman"/>
                <w:color w:val="auto"/>
                <w:sz w:val="24"/>
                <w:szCs w:val="24"/>
              </w:rPr>
              <w:t>1.2.</w:t>
            </w:r>
            <w:r w:rsidR="001444F5" w:rsidRPr="00713A8E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="001444F5">
              <w:rPr>
                <w:rFonts w:cs="Times New Roman"/>
                <w:color w:val="auto"/>
                <w:sz w:val="24"/>
                <w:szCs w:val="24"/>
              </w:rPr>
              <w:t>Л</w:t>
            </w:r>
            <w:r w:rsidR="001444F5" w:rsidRPr="00713A8E">
              <w:rPr>
                <w:rFonts w:cs="Times New Roman"/>
                <w:color w:val="auto"/>
                <w:sz w:val="24"/>
                <w:szCs w:val="24"/>
              </w:rPr>
              <w:t xml:space="preserve">ичность </w:t>
            </w:r>
            <w:r w:rsidR="001444F5">
              <w:rPr>
                <w:rFonts w:cs="Times New Roman"/>
                <w:color w:val="auto"/>
                <w:sz w:val="24"/>
                <w:szCs w:val="24"/>
              </w:rPr>
              <w:t>и п</w:t>
            </w:r>
            <w:r w:rsidR="001444F5" w:rsidRPr="00713A8E">
              <w:rPr>
                <w:rFonts w:cs="Times New Roman"/>
                <w:color w:val="auto"/>
                <w:sz w:val="24"/>
                <w:szCs w:val="24"/>
              </w:rPr>
              <w:t>едагогическое творчество спортивного тренера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43</w:t>
            </w: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1D4D9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auto"/>
                <w:sz w:val="24"/>
                <w:szCs w:val="24"/>
              </w:rPr>
            </w:pPr>
            <w:r w:rsidRPr="00713A8E">
              <w:rPr>
                <w:rFonts w:cs="Times New Roman"/>
                <w:b/>
                <w:bCs/>
                <w:color w:val="auto"/>
                <w:sz w:val="24"/>
                <w:szCs w:val="24"/>
              </w:rPr>
              <w:t>Раздел 2. Коммуникативная компетентность специалиста и</w:t>
            </w:r>
            <w:r w:rsidR="001D4D9B">
              <w:rPr>
                <w:rFonts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D4D9B">
              <w:rPr>
                <w:rFonts w:cs="Times New Roman"/>
                <w:b/>
                <w:bCs/>
                <w:color w:val="auto"/>
                <w:sz w:val="24"/>
                <w:szCs w:val="24"/>
              </w:rPr>
              <w:t>имиджд</w:t>
            </w:r>
            <w:proofErr w:type="spellEnd"/>
            <w:r w:rsidR="001D4D9B">
              <w:rPr>
                <w:rFonts w:cs="Times New Roman"/>
                <w:b/>
                <w:bCs/>
                <w:color w:val="auto"/>
                <w:sz w:val="24"/>
                <w:szCs w:val="24"/>
              </w:rPr>
              <w:t xml:space="preserve"> спортивного тренера</w:t>
            </w:r>
            <w:r w:rsidRPr="00713A8E">
              <w:rPr>
                <w:rFonts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83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87</w:t>
            </w: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auto"/>
                <w:sz w:val="24"/>
                <w:szCs w:val="24"/>
              </w:rPr>
            </w:pPr>
            <w:r w:rsidRPr="00713A8E">
              <w:rPr>
                <w:rFonts w:cs="Times New Roman"/>
                <w:color w:val="auto"/>
                <w:sz w:val="24"/>
                <w:szCs w:val="24"/>
              </w:rPr>
              <w:t>2.1.Педагогическая диагностика</w:t>
            </w:r>
            <w:r w:rsidRPr="00713A8E">
              <w:rPr>
                <w:rFonts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713A8E">
              <w:rPr>
                <w:rFonts w:cs="Times New Roman"/>
                <w:bCs/>
                <w:color w:val="auto"/>
                <w:sz w:val="24"/>
                <w:szCs w:val="24"/>
              </w:rPr>
              <w:t xml:space="preserve">коммуникативной компетентности специалиста по </w:t>
            </w:r>
            <w:proofErr w:type="spellStart"/>
            <w:r w:rsidRPr="00713A8E">
              <w:rPr>
                <w:rFonts w:cs="Times New Roman"/>
                <w:bCs/>
                <w:color w:val="auto"/>
                <w:sz w:val="24"/>
                <w:szCs w:val="24"/>
              </w:rPr>
              <w:t>ФКиС</w:t>
            </w:r>
            <w:proofErr w:type="spellEnd"/>
            <w:r w:rsidRPr="00713A8E">
              <w:rPr>
                <w:rFonts w:cs="Times New Roman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43</w:t>
            </w: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1444F5" w:rsidP="00B04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2.2</w:t>
            </w:r>
            <w:r w:rsidR="00A76D64" w:rsidRPr="00713A8E">
              <w:rPr>
                <w:rFonts w:cs="Times New 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="00A76D64" w:rsidRPr="00713A8E">
              <w:rPr>
                <w:rFonts w:cs="Times New Roman"/>
                <w:color w:val="auto"/>
                <w:sz w:val="24"/>
                <w:szCs w:val="24"/>
              </w:rPr>
              <w:t>Имиджевые</w:t>
            </w:r>
            <w:proofErr w:type="spellEnd"/>
            <w:r w:rsidR="00A76D64" w:rsidRPr="00713A8E">
              <w:rPr>
                <w:rFonts w:cs="Times New Roman"/>
                <w:color w:val="auto"/>
                <w:sz w:val="24"/>
                <w:szCs w:val="24"/>
              </w:rPr>
              <w:t xml:space="preserve"> характеристики педагога по </w:t>
            </w:r>
            <w:proofErr w:type="spellStart"/>
            <w:r w:rsidR="00A76D64" w:rsidRPr="00713A8E">
              <w:rPr>
                <w:rFonts w:cs="Times New Roman"/>
                <w:color w:val="auto"/>
                <w:sz w:val="24"/>
                <w:szCs w:val="24"/>
              </w:rPr>
              <w:t>ФКиС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1444F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43</w:t>
            </w:r>
          </w:p>
        </w:tc>
      </w:tr>
      <w:tr w:rsidR="00A76D64" w:rsidRPr="008600B1" w:rsidTr="00B044E8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6D64" w:rsidRPr="00713A8E" w:rsidRDefault="00A76D64" w:rsidP="00B044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auto"/>
                <w:sz w:val="24"/>
                <w:szCs w:val="24"/>
              </w:rPr>
            </w:pPr>
            <w:proofErr w:type="spellStart"/>
            <w:r w:rsidRPr="00713A8E">
              <w:rPr>
                <w:rFonts w:cs="Times New Roman"/>
                <w:color w:val="auto"/>
                <w:sz w:val="24"/>
                <w:szCs w:val="24"/>
              </w:rPr>
              <w:t>Итогова</w:t>
            </w:r>
            <w:proofErr w:type="spellEnd"/>
            <w:r w:rsidRPr="00713A8E">
              <w:rPr>
                <w:rFonts w:cs="Times New Roman"/>
                <w:color w:val="auto"/>
                <w:sz w:val="24"/>
                <w:szCs w:val="24"/>
              </w:rPr>
              <w:t xml:space="preserve"> аттестация</w:t>
            </w:r>
            <w:r w:rsidR="007414B5">
              <w:rPr>
                <w:rFonts w:cs="Times New Roman"/>
                <w:color w:val="auto"/>
                <w:sz w:val="24"/>
                <w:szCs w:val="24"/>
              </w:rPr>
              <w:t xml:space="preserve"> -  Экзамен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414B5" w:rsidRDefault="007414B5" w:rsidP="00B044E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auto"/>
                <w:sz w:val="24"/>
                <w:szCs w:val="24"/>
              </w:rPr>
            </w:pPr>
            <w:r w:rsidRPr="007414B5">
              <w:rPr>
                <w:rFonts w:cs="Times New Roman"/>
                <w:b/>
                <w:color w:val="auto"/>
                <w:sz w:val="24"/>
                <w:szCs w:val="24"/>
              </w:rPr>
              <w:t>9</w:t>
            </w:r>
          </w:p>
        </w:tc>
      </w:tr>
      <w:tr w:rsidR="00A76D64" w:rsidRPr="00B3437D" w:rsidTr="00B044E8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 w:rsidRPr="00713A8E">
              <w:rPr>
                <w:rFonts w:eastAsia="Times New Roman" w:cs="Times New Roman"/>
                <w:b/>
                <w:bCs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7414B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6D64" w:rsidRPr="00713A8E" w:rsidRDefault="007414B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A76D6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7414B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163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6D64" w:rsidRPr="00713A8E" w:rsidRDefault="007414B5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</w:rPr>
              <w:t>180</w:t>
            </w:r>
          </w:p>
        </w:tc>
      </w:tr>
    </w:tbl>
    <w:p w:rsidR="00A76D64" w:rsidRPr="008600B1" w:rsidRDefault="00A76D64" w:rsidP="00A76D64">
      <w:pPr>
        <w:rPr>
          <w:rFonts w:eastAsia="Times New Roman" w:cs="Times New Roman"/>
          <w:bCs/>
          <w:i/>
          <w:color w:val="auto"/>
          <w:sz w:val="24"/>
          <w:szCs w:val="24"/>
        </w:rPr>
      </w:pPr>
    </w:p>
    <w:p w:rsidR="00A76D64" w:rsidRPr="00722118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auto"/>
          <w:sz w:val="24"/>
          <w:szCs w:val="24"/>
        </w:rPr>
      </w:pPr>
      <w:r w:rsidRPr="00722118">
        <w:rPr>
          <w:rFonts w:eastAsia="Times New Roman" w:cs="Times New Roman"/>
          <w:bCs/>
          <w:i/>
          <w:color w:val="auto"/>
          <w:sz w:val="24"/>
          <w:szCs w:val="24"/>
        </w:rPr>
        <w:t>5.2. Методы обучения</w:t>
      </w:r>
      <w:r w:rsidRPr="00722118">
        <w:rPr>
          <w:rFonts w:eastAsia="Times New Roman" w:cs="Times New Roman"/>
          <w:bCs/>
          <w:color w:val="auto"/>
          <w:sz w:val="24"/>
          <w:szCs w:val="24"/>
        </w:rPr>
        <w:t xml:space="preserve"> </w:t>
      </w:r>
    </w:p>
    <w:p w:rsidR="00A76D64" w:rsidRPr="00722118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auto"/>
          <w:sz w:val="24"/>
          <w:szCs w:val="24"/>
        </w:rPr>
      </w:pPr>
      <w:r w:rsidRPr="00722118">
        <w:rPr>
          <w:rFonts w:eastAsia="Times New Roman" w:cs="Times New Roman"/>
          <w:bCs/>
          <w:color w:val="auto"/>
          <w:sz w:val="24"/>
          <w:szCs w:val="24"/>
        </w:rPr>
        <w:t>При изучении дисциплины «</w:t>
      </w:r>
      <w:proofErr w:type="spellStart"/>
      <w:r w:rsidRPr="00722118"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 w:rsidRPr="0072211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1444F5" w:rsidRPr="00A664BC">
        <w:rPr>
          <w:rFonts w:eastAsia="Times New Roman" w:cs="Times New Roman"/>
          <w:color w:val="auto"/>
          <w:sz w:val="24"/>
          <w:szCs w:val="24"/>
        </w:rPr>
        <w:t>физической культуры и спорта</w:t>
      </w:r>
      <w:r w:rsidRPr="00722118">
        <w:rPr>
          <w:rFonts w:eastAsia="Times New Roman" w:cs="Times New Roman"/>
          <w:bCs/>
          <w:color w:val="auto"/>
          <w:sz w:val="24"/>
          <w:szCs w:val="24"/>
        </w:rPr>
        <w:t>» рекомендуется применение  развивающих технологий, проектных технологий, программированного обучения, интерактивных методов обучения</w:t>
      </w:r>
    </w:p>
    <w:p w:rsidR="001444F5" w:rsidRDefault="001444F5">
      <w:pPr>
        <w:spacing w:after="200" w:line="276" w:lineRule="auto"/>
        <w:rPr>
          <w:rFonts w:eastAsia="Times New Roman" w:cs="Times New Roman"/>
          <w:b/>
          <w:bCs/>
          <w:color w:val="auto"/>
          <w:sz w:val="24"/>
          <w:szCs w:val="24"/>
        </w:rPr>
      </w:pPr>
      <w:r>
        <w:rPr>
          <w:rFonts w:eastAsia="Times New Roman" w:cs="Times New Roman"/>
          <w:b/>
          <w:bCs/>
          <w:color w:val="auto"/>
          <w:sz w:val="24"/>
          <w:szCs w:val="24"/>
        </w:rPr>
        <w:br w:type="page"/>
      </w:r>
    </w:p>
    <w:p w:rsidR="00A76D64" w:rsidRPr="00722118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</w:p>
    <w:p w:rsidR="00A76D64" w:rsidRPr="00722118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722118">
        <w:rPr>
          <w:rFonts w:eastAsia="Times New Roman" w:cs="Times New Roman"/>
          <w:b/>
          <w:bCs/>
          <w:color w:val="auto"/>
          <w:sz w:val="24"/>
          <w:szCs w:val="24"/>
        </w:rPr>
        <w:t>6. Технологическая карта дисциплины</w:t>
      </w:r>
    </w:p>
    <w:p w:rsidR="00A76D64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  <w:r w:rsidRPr="00722118">
        <w:rPr>
          <w:rFonts w:eastAsia="Times New Roman" w:cs="Times New Roman"/>
          <w:bCs/>
          <w:i/>
          <w:color w:val="auto"/>
          <w:sz w:val="24"/>
          <w:szCs w:val="24"/>
        </w:rPr>
        <w:t>6.1. Рейтинг-план</w:t>
      </w:r>
    </w:p>
    <w:p w:rsidR="00A76D64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885"/>
        <w:gridCol w:w="1879"/>
        <w:gridCol w:w="1523"/>
        <w:gridCol w:w="1418"/>
        <w:gridCol w:w="1275"/>
        <w:gridCol w:w="1134"/>
        <w:gridCol w:w="993"/>
      </w:tblGrid>
      <w:tr w:rsidR="00A76D64" w:rsidRPr="00722118" w:rsidTr="00B044E8">
        <w:trPr>
          <w:cantSplit/>
        </w:trPr>
        <w:tc>
          <w:tcPr>
            <w:tcW w:w="499" w:type="dxa"/>
            <w:vMerge w:val="restart"/>
          </w:tcPr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№</w:t>
            </w:r>
          </w:p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  <w:proofErr w:type="gramStart"/>
            <w:r w:rsidRPr="00722118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Pr="00722118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85" w:type="dxa"/>
            <w:vMerge w:val="restart"/>
          </w:tcPr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Код ОР дисциплины</w:t>
            </w:r>
          </w:p>
        </w:tc>
        <w:tc>
          <w:tcPr>
            <w:tcW w:w="1879" w:type="dxa"/>
            <w:vMerge w:val="restart"/>
          </w:tcPr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 xml:space="preserve">Виды учебной деятельности студентов </w:t>
            </w:r>
          </w:p>
        </w:tc>
        <w:tc>
          <w:tcPr>
            <w:tcW w:w="1523" w:type="dxa"/>
            <w:vMerge w:val="restart"/>
          </w:tcPr>
          <w:p w:rsidR="00A76D64" w:rsidRPr="00722118" w:rsidRDefault="00A76D64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Средство оценивания</w:t>
            </w:r>
          </w:p>
        </w:tc>
        <w:tc>
          <w:tcPr>
            <w:tcW w:w="1418" w:type="dxa"/>
            <w:vMerge w:val="restart"/>
          </w:tcPr>
          <w:p w:rsidR="00A76D64" w:rsidRPr="001A5C54" w:rsidRDefault="00A76D64" w:rsidP="00B044E8">
            <w:pPr>
              <w:rPr>
                <w:color w:val="auto"/>
                <w:sz w:val="24"/>
                <w:szCs w:val="24"/>
              </w:rPr>
            </w:pPr>
            <w:r w:rsidRPr="001A5C54">
              <w:rPr>
                <w:color w:val="auto"/>
                <w:sz w:val="24"/>
                <w:szCs w:val="24"/>
              </w:rPr>
              <w:t xml:space="preserve">Балл за конкретное задание </w:t>
            </w:r>
          </w:p>
          <w:p w:rsidR="00A76D64" w:rsidRPr="001A5C54" w:rsidRDefault="00A76D64" w:rsidP="00B044E8">
            <w:pPr>
              <w:rPr>
                <w:color w:val="auto"/>
                <w:sz w:val="24"/>
                <w:szCs w:val="24"/>
              </w:rPr>
            </w:pPr>
            <w:r w:rsidRPr="001A5C54">
              <w:rPr>
                <w:rFonts w:eastAsia="Times New Roman"/>
              </w:rPr>
              <w:t>(</w:t>
            </w:r>
            <w:r w:rsidRPr="001A5C54">
              <w:rPr>
                <w:rFonts w:eastAsia="Times New Roman"/>
                <w:lang w:val="en-US"/>
              </w:rPr>
              <w:t>min</w:t>
            </w:r>
            <w:r w:rsidRPr="001A5C54">
              <w:rPr>
                <w:rFonts w:eastAsia="Times New Roman"/>
              </w:rPr>
              <w:t>-</w:t>
            </w:r>
            <w:r w:rsidRPr="001A5C54">
              <w:rPr>
                <w:rFonts w:eastAsia="Times New Roman"/>
                <w:lang w:val="en-US"/>
              </w:rPr>
              <w:t>max</w:t>
            </w:r>
            <w:r w:rsidRPr="001A5C54">
              <w:rPr>
                <w:rFonts w:eastAsia="Times New Roman"/>
              </w:rPr>
              <w:t>)</w:t>
            </w:r>
          </w:p>
        </w:tc>
        <w:tc>
          <w:tcPr>
            <w:tcW w:w="1275" w:type="dxa"/>
            <w:vMerge w:val="restart"/>
          </w:tcPr>
          <w:p w:rsidR="00A76D64" w:rsidRPr="00722118" w:rsidRDefault="00A76D64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27" w:type="dxa"/>
            <w:gridSpan w:val="2"/>
          </w:tcPr>
          <w:p w:rsidR="00A76D64" w:rsidRPr="00722118" w:rsidRDefault="00A76D64" w:rsidP="00B044E8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 xml:space="preserve">Баллы </w:t>
            </w:r>
          </w:p>
        </w:tc>
      </w:tr>
      <w:tr w:rsidR="00A76D64" w:rsidRPr="00722118" w:rsidTr="00B044E8">
        <w:trPr>
          <w:cantSplit/>
        </w:trPr>
        <w:tc>
          <w:tcPr>
            <w:tcW w:w="499" w:type="dxa"/>
            <w:vMerge/>
          </w:tcPr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  <w:vMerge/>
          </w:tcPr>
          <w:p w:rsidR="00A76D64" w:rsidRPr="00722118" w:rsidRDefault="00A76D64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76D64" w:rsidRPr="00722118" w:rsidRDefault="00A76D64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76D64" w:rsidRPr="00722118" w:rsidRDefault="00A76D64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D64" w:rsidRPr="00722118" w:rsidRDefault="00A76D64" w:rsidP="00B044E8">
            <w:pPr>
              <w:jc w:val="center"/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 xml:space="preserve">Минимальный </w:t>
            </w:r>
          </w:p>
        </w:tc>
        <w:tc>
          <w:tcPr>
            <w:tcW w:w="993" w:type="dxa"/>
          </w:tcPr>
          <w:p w:rsidR="00A76D64" w:rsidRPr="00722118" w:rsidRDefault="00A76D64" w:rsidP="00B044E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22118">
              <w:rPr>
                <w:bCs/>
                <w:color w:val="auto"/>
                <w:sz w:val="24"/>
                <w:szCs w:val="24"/>
              </w:rPr>
              <w:t xml:space="preserve">Максимальный </w:t>
            </w:r>
          </w:p>
        </w:tc>
      </w:tr>
      <w:tr w:rsidR="001444F5" w:rsidRPr="00722118" w:rsidTr="00B044E8">
        <w:tc>
          <w:tcPr>
            <w:tcW w:w="499" w:type="dxa"/>
            <w:vMerge w:val="restart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1</w:t>
            </w:r>
          </w:p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85" w:type="dxa"/>
            <w:vMerge w:val="restart"/>
          </w:tcPr>
          <w:p w:rsidR="001444F5" w:rsidRPr="00722118" w:rsidRDefault="001444F5" w:rsidP="00B044E8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722118">
              <w:rPr>
                <w:rFonts w:eastAsia="Times New Roman" w:cs="Times New Roman"/>
                <w:color w:val="auto"/>
                <w:sz w:val="24"/>
                <w:szCs w:val="24"/>
              </w:rPr>
              <w:t>ОР.1</w:t>
            </w:r>
            <w:r>
              <w:rPr>
                <w:rFonts w:eastAsia="Times New Roman" w:cs="Times New Roman"/>
                <w:color w:val="auto"/>
                <w:sz w:val="24"/>
                <w:szCs w:val="24"/>
              </w:rPr>
              <w:t>.1</w:t>
            </w:r>
          </w:p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9" w:type="dxa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Выполнение учебного проекта</w:t>
            </w:r>
          </w:p>
        </w:tc>
        <w:tc>
          <w:tcPr>
            <w:tcW w:w="1523" w:type="dxa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Учебный проект</w:t>
            </w:r>
          </w:p>
        </w:tc>
        <w:tc>
          <w:tcPr>
            <w:tcW w:w="1418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  <w:lang w:val="en-US"/>
              </w:rPr>
              <w:t>13-</w:t>
            </w:r>
            <w:r w:rsidRPr="00722118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</w:tr>
      <w:tr w:rsidR="001444F5" w:rsidRPr="00722118" w:rsidTr="00B044E8">
        <w:trPr>
          <w:trHeight w:val="810"/>
        </w:trPr>
        <w:tc>
          <w:tcPr>
            <w:tcW w:w="499" w:type="dxa"/>
            <w:vMerge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9" w:type="dxa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Презентация домашнего задания</w:t>
            </w:r>
          </w:p>
        </w:tc>
        <w:tc>
          <w:tcPr>
            <w:tcW w:w="1523" w:type="dxa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 xml:space="preserve">Презентация </w:t>
            </w:r>
          </w:p>
        </w:tc>
        <w:tc>
          <w:tcPr>
            <w:tcW w:w="1418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r w:rsidRPr="00722118">
              <w:rPr>
                <w:color w:val="auto"/>
                <w:sz w:val="24"/>
                <w:szCs w:val="24"/>
                <w:lang w:val="en-US"/>
              </w:rPr>
              <w:t>-</w:t>
            </w:r>
            <w:r w:rsidRPr="00722118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444F5" w:rsidRPr="00722118" w:rsidRDefault="001444F5" w:rsidP="00B044E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</w:tr>
      <w:tr w:rsidR="001444F5" w:rsidRPr="00722118" w:rsidTr="00B044E8">
        <w:trPr>
          <w:trHeight w:val="639"/>
        </w:trPr>
        <w:tc>
          <w:tcPr>
            <w:tcW w:w="499" w:type="dxa"/>
            <w:vMerge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9" w:type="dxa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rFonts w:cs="Times New Roman"/>
                <w:color w:val="auto"/>
                <w:sz w:val="24"/>
                <w:szCs w:val="24"/>
              </w:rPr>
              <w:t>Решение кейса</w:t>
            </w:r>
            <w:r w:rsidRPr="00722118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</w:tcPr>
          <w:p w:rsidR="001444F5" w:rsidRPr="00722118" w:rsidRDefault="001444F5" w:rsidP="00B044E8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Кейс</w:t>
            </w:r>
          </w:p>
        </w:tc>
        <w:tc>
          <w:tcPr>
            <w:tcW w:w="1418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1A5C54">
              <w:rPr>
                <w:rFonts w:cs="Times New Roman"/>
                <w:color w:val="auto"/>
                <w:sz w:val="24"/>
                <w:szCs w:val="24"/>
                <w:lang w:val="en-US"/>
              </w:rPr>
              <w:t>2-</w:t>
            </w:r>
            <w:r w:rsidRPr="001A5C54">
              <w:rPr>
                <w:rFonts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4</w:t>
            </w:r>
          </w:p>
        </w:tc>
      </w:tr>
      <w:tr w:rsidR="001444F5" w:rsidRPr="00722118" w:rsidTr="00B044E8">
        <w:tc>
          <w:tcPr>
            <w:tcW w:w="499" w:type="dxa"/>
            <w:vMerge/>
          </w:tcPr>
          <w:p w:rsidR="001444F5" w:rsidRPr="00722118" w:rsidRDefault="001444F5" w:rsidP="00B044E8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9" w:type="dxa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rFonts w:cs="Times New Roman"/>
                <w:color w:val="auto"/>
                <w:sz w:val="24"/>
                <w:szCs w:val="24"/>
              </w:rPr>
              <w:t xml:space="preserve">Оформление </w:t>
            </w:r>
            <w:r>
              <w:rPr>
                <w:rFonts w:cs="Times New Roman"/>
                <w:color w:val="auto"/>
                <w:sz w:val="24"/>
                <w:szCs w:val="24"/>
              </w:rPr>
              <w:t xml:space="preserve">профессионального </w:t>
            </w:r>
            <w:r w:rsidRPr="00722118">
              <w:rPr>
                <w:rFonts w:cs="Times New Roman"/>
                <w:color w:val="auto"/>
                <w:sz w:val="24"/>
                <w:szCs w:val="24"/>
              </w:rPr>
              <w:t>эссе</w:t>
            </w:r>
            <w:r w:rsidRPr="00722118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</w:tcPr>
          <w:p w:rsidR="001444F5" w:rsidRPr="00722118" w:rsidRDefault="001444F5" w:rsidP="00B044E8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Эссе</w:t>
            </w:r>
          </w:p>
        </w:tc>
        <w:tc>
          <w:tcPr>
            <w:tcW w:w="1418" w:type="dxa"/>
          </w:tcPr>
          <w:p w:rsidR="001444F5" w:rsidRPr="004F057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1-6</w:t>
            </w:r>
          </w:p>
        </w:tc>
        <w:tc>
          <w:tcPr>
            <w:tcW w:w="1275" w:type="dxa"/>
          </w:tcPr>
          <w:p w:rsidR="001444F5" w:rsidRPr="00722118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44F5" w:rsidRPr="004F057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444F5" w:rsidRPr="00722118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6</w:t>
            </w:r>
          </w:p>
        </w:tc>
      </w:tr>
      <w:tr w:rsidR="001444F5" w:rsidRPr="00722118" w:rsidTr="00B044E8">
        <w:tc>
          <w:tcPr>
            <w:tcW w:w="499" w:type="dxa"/>
            <w:vMerge/>
          </w:tcPr>
          <w:p w:rsidR="001444F5" w:rsidRPr="00722118" w:rsidRDefault="001444F5" w:rsidP="00B044E8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9" w:type="dxa"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rFonts w:cs="Times New Roman"/>
                <w:color w:val="auto"/>
                <w:sz w:val="24"/>
                <w:szCs w:val="24"/>
              </w:rPr>
              <w:t xml:space="preserve">Выступление с </w:t>
            </w:r>
            <w:r w:rsidRPr="00722118">
              <w:rPr>
                <w:color w:val="auto"/>
                <w:sz w:val="24"/>
                <w:szCs w:val="24"/>
              </w:rPr>
              <w:t>д</w:t>
            </w:r>
            <w:r w:rsidRPr="00722118">
              <w:rPr>
                <w:rFonts w:cs="Times New Roman"/>
                <w:color w:val="auto"/>
                <w:sz w:val="24"/>
                <w:szCs w:val="24"/>
              </w:rPr>
              <w:t>окладом по теме «круглого стола»</w:t>
            </w:r>
          </w:p>
        </w:tc>
        <w:tc>
          <w:tcPr>
            <w:tcW w:w="1523" w:type="dxa"/>
          </w:tcPr>
          <w:p w:rsidR="001444F5" w:rsidRPr="00722118" w:rsidRDefault="001444F5" w:rsidP="00B044E8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722118">
              <w:rPr>
                <w:color w:val="auto"/>
                <w:sz w:val="24"/>
                <w:szCs w:val="24"/>
              </w:rPr>
              <w:t>Д</w:t>
            </w:r>
            <w:r w:rsidRPr="00722118">
              <w:rPr>
                <w:rFonts w:cs="Times New Roman"/>
                <w:color w:val="auto"/>
                <w:sz w:val="24"/>
                <w:szCs w:val="24"/>
              </w:rPr>
              <w:t>оклад</w:t>
            </w:r>
          </w:p>
        </w:tc>
        <w:tc>
          <w:tcPr>
            <w:tcW w:w="1418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3-5</w:t>
            </w:r>
          </w:p>
        </w:tc>
        <w:tc>
          <w:tcPr>
            <w:tcW w:w="1275" w:type="dxa"/>
          </w:tcPr>
          <w:p w:rsidR="001444F5" w:rsidRPr="00722118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722118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44F5" w:rsidRPr="00722118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444F5" w:rsidRPr="00722118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5</w:t>
            </w:r>
          </w:p>
        </w:tc>
      </w:tr>
      <w:tr w:rsidR="001444F5" w:rsidRPr="001A5C54" w:rsidTr="00B044E8">
        <w:tc>
          <w:tcPr>
            <w:tcW w:w="499" w:type="dxa"/>
            <w:vMerge/>
          </w:tcPr>
          <w:p w:rsidR="001444F5" w:rsidRPr="00722118" w:rsidRDefault="001444F5" w:rsidP="00B044E8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1444F5" w:rsidRPr="00722118" w:rsidRDefault="001444F5" w:rsidP="00B044E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9" w:type="dxa"/>
          </w:tcPr>
          <w:p w:rsidR="001444F5" w:rsidRPr="001A5C54" w:rsidRDefault="001444F5" w:rsidP="00B044E8">
            <w:pPr>
              <w:rPr>
                <w:color w:val="auto"/>
                <w:sz w:val="24"/>
                <w:szCs w:val="24"/>
              </w:rPr>
            </w:pPr>
            <w:r w:rsidRPr="001A5C54">
              <w:rPr>
                <w:color w:val="auto"/>
                <w:sz w:val="24"/>
                <w:szCs w:val="24"/>
              </w:rPr>
              <w:t>Тестирование по дисциплине</w:t>
            </w:r>
          </w:p>
        </w:tc>
        <w:tc>
          <w:tcPr>
            <w:tcW w:w="1523" w:type="dxa"/>
          </w:tcPr>
          <w:p w:rsidR="001444F5" w:rsidRPr="001A5C54" w:rsidRDefault="001444F5" w:rsidP="00B044E8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1A5C54">
              <w:rPr>
                <w:rFonts w:cs="Times New Roman"/>
                <w:color w:val="auto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1A5C54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1A5C54">
              <w:rPr>
                <w:rFonts w:cs="Times New Roman"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1A5C54">
              <w:rPr>
                <w:rFonts w:cs="Times New Roman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444F5" w:rsidRPr="001A5C54" w:rsidRDefault="001444F5" w:rsidP="00B044E8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1A5C54">
              <w:rPr>
                <w:rFonts w:cs="Times New Roman"/>
                <w:color w:val="auto"/>
                <w:sz w:val="24"/>
                <w:szCs w:val="24"/>
              </w:rPr>
              <w:t>20</w:t>
            </w:r>
          </w:p>
        </w:tc>
      </w:tr>
      <w:tr w:rsidR="00A76D64" w:rsidRPr="00722118" w:rsidTr="00B044E8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rPr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Итого за семестр: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70</w:t>
            </w:r>
          </w:p>
        </w:tc>
      </w:tr>
      <w:tr w:rsidR="00A76D64" w:rsidRPr="00722118" w:rsidTr="00B044E8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1444F5">
            <w:pPr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Итоговый контроль</w:t>
            </w:r>
            <w:r w:rsidRPr="00722118">
              <w:rPr>
                <w:color w:val="auto"/>
                <w:sz w:val="24"/>
                <w:szCs w:val="24"/>
              </w:rPr>
              <w:t xml:space="preserve"> - </w:t>
            </w:r>
            <w:r w:rsidR="001444F5">
              <w:rPr>
                <w:color w:val="auto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30</w:t>
            </w:r>
          </w:p>
        </w:tc>
      </w:tr>
      <w:tr w:rsidR="00A76D64" w:rsidRPr="00722118" w:rsidTr="00B044E8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64" w:rsidRPr="00722118" w:rsidRDefault="00A76D64" w:rsidP="00B044E8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722118">
              <w:rPr>
                <w:b/>
                <w:color w:val="auto"/>
                <w:sz w:val="24"/>
                <w:szCs w:val="24"/>
              </w:rPr>
              <w:t>100</w:t>
            </w:r>
          </w:p>
        </w:tc>
      </w:tr>
    </w:tbl>
    <w:p w:rsidR="00A76D64" w:rsidRPr="00722118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</w:p>
    <w:p w:rsidR="00A76D64" w:rsidRPr="00CE67F2" w:rsidRDefault="00A76D64" w:rsidP="00A76D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CE67F2">
        <w:rPr>
          <w:rFonts w:eastAsia="Times New Roman" w:cs="Times New Roman"/>
          <w:b/>
          <w:bCs/>
          <w:color w:val="auto"/>
          <w:sz w:val="24"/>
          <w:szCs w:val="24"/>
        </w:rPr>
        <w:t>7. Учебно-методическое и информационное обеспечение</w:t>
      </w:r>
    </w:p>
    <w:p w:rsidR="00A76D64" w:rsidRPr="00CE67F2" w:rsidRDefault="00A76D64" w:rsidP="00A7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CE67F2">
        <w:rPr>
          <w:rFonts w:eastAsia="Times New Roman" w:cs="Times New Roman"/>
          <w:bCs/>
          <w:i/>
          <w:color w:val="auto"/>
          <w:sz w:val="24"/>
          <w:szCs w:val="24"/>
        </w:rPr>
        <w:t xml:space="preserve">7.1. </w:t>
      </w:r>
      <w:r w:rsidRPr="00CE67F2">
        <w:rPr>
          <w:rFonts w:eastAsia="Times New Roman" w:cs="Times New Roman"/>
          <w:bCs/>
          <w:i/>
          <w:iCs/>
          <w:color w:val="auto"/>
          <w:sz w:val="24"/>
          <w:szCs w:val="24"/>
        </w:rPr>
        <w:t>Основная литература</w:t>
      </w:r>
    </w:p>
    <w:p w:rsidR="00A76D64" w:rsidRPr="00CE67F2" w:rsidRDefault="00A76D64" w:rsidP="00A7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</w:p>
    <w:p w:rsidR="00A76D64" w:rsidRPr="00CE67F2" w:rsidRDefault="00A76D64" w:rsidP="00A76D64">
      <w:pPr>
        <w:pStyle w:val="a6"/>
        <w:numPr>
          <w:ilvl w:val="0"/>
          <w:numId w:val="6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CE67F2">
        <w:rPr>
          <w:rFonts w:eastAsia="Times New Roman" w:cs="Times New Roman"/>
          <w:color w:val="auto"/>
          <w:sz w:val="24"/>
          <w:szCs w:val="24"/>
        </w:rPr>
        <w:t xml:space="preserve">Столяренко Л.Д., </w:t>
      </w:r>
      <w:proofErr w:type="spellStart"/>
      <w:r w:rsidRPr="00CE67F2">
        <w:rPr>
          <w:rFonts w:eastAsia="Times New Roman" w:cs="Times New Roman"/>
          <w:color w:val="auto"/>
          <w:sz w:val="24"/>
          <w:szCs w:val="24"/>
        </w:rPr>
        <w:t>Ревин</w:t>
      </w:r>
      <w:proofErr w:type="spellEnd"/>
      <w:r w:rsidRPr="00CE67F2">
        <w:rPr>
          <w:rFonts w:eastAsia="Times New Roman" w:cs="Times New Roman"/>
          <w:color w:val="auto"/>
          <w:sz w:val="24"/>
          <w:szCs w:val="24"/>
        </w:rPr>
        <w:t xml:space="preserve"> И.А. Психология и педагогика высшей школы: </w:t>
      </w:r>
      <w:proofErr w:type="spellStart"/>
      <w:r w:rsidRPr="00CE67F2">
        <w:rPr>
          <w:rFonts w:eastAsia="Times New Roman" w:cs="Times New Roman"/>
          <w:color w:val="auto"/>
          <w:sz w:val="24"/>
          <w:szCs w:val="24"/>
        </w:rPr>
        <w:t>Учеб</w:t>
      </w:r>
      <w:proofErr w:type="gramStart"/>
      <w:r w:rsidRPr="00CE67F2">
        <w:rPr>
          <w:rFonts w:eastAsia="Times New Roman" w:cs="Times New Roman"/>
          <w:color w:val="auto"/>
          <w:sz w:val="24"/>
          <w:szCs w:val="24"/>
        </w:rPr>
        <w:t>.п</w:t>
      </w:r>
      <w:proofErr w:type="gramEnd"/>
      <w:r w:rsidRPr="00CE67F2">
        <w:rPr>
          <w:rFonts w:eastAsia="Times New Roman" w:cs="Times New Roman"/>
          <w:color w:val="auto"/>
          <w:sz w:val="24"/>
          <w:szCs w:val="24"/>
        </w:rPr>
        <w:t>особие</w:t>
      </w:r>
      <w:proofErr w:type="spellEnd"/>
      <w:r w:rsidRPr="00CE67F2">
        <w:rPr>
          <w:rFonts w:eastAsia="Times New Roman" w:cs="Times New Roman"/>
          <w:color w:val="auto"/>
          <w:sz w:val="24"/>
          <w:szCs w:val="24"/>
        </w:rPr>
        <w:t xml:space="preserve"> для студентов и аспирантов вузов: </w:t>
      </w:r>
      <w:proofErr w:type="spellStart"/>
      <w:r w:rsidRPr="00CE67F2">
        <w:rPr>
          <w:rFonts w:eastAsia="Times New Roman" w:cs="Times New Roman"/>
          <w:color w:val="auto"/>
          <w:sz w:val="24"/>
          <w:szCs w:val="24"/>
        </w:rPr>
        <w:t>Рек</w:t>
      </w:r>
      <w:proofErr w:type="gramStart"/>
      <w:r w:rsidRPr="00CE67F2">
        <w:rPr>
          <w:rFonts w:eastAsia="Times New Roman" w:cs="Times New Roman"/>
          <w:color w:val="auto"/>
          <w:sz w:val="24"/>
          <w:szCs w:val="24"/>
        </w:rPr>
        <w:t>.М</w:t>
      </w:r>
      <w:proofErr w:type="gramEnd"/>
      <w:r w:rsidRPr="00CE67F2">
        <w:rPr>
          <w:rFonts w:eastAsia="Times New Roman" w:cs="Times New Roman"/>
          <w:color w:val="auto"/>
          <w:sz w:val="24"/>
          <w:szCs w:val="24"/>
        </w:rPr>
        <w:t>-вом</w:t>
      </w:r>
      <w:proofErr w:type="spellEnd"/>
      <w:r w:rsidRPr="00CE67F2">
        <w:rPr>
          <w:rFonts w:eastAsia="Times New Roman" w:cs="Times New Roman"/>
          <w:color w:val="auto"/>
          <w:sz w:val="24"/>
          <w:szCs w:val="24"/>
        </w:rPr>
        <w:t xml:space="preserve"> образования и науки РФ. Ростов на Дону: Феникс, 2014</w:t>
      </w:r>
    </w:p>
    <w:p w:rsidR="00A76D64" w:rsidRPr="00D142A0" w:rsidRDefault="00A76D64" w:rsidP="00A76D64">
      <w:pPr>
        <w:pStyle w:val="a6"/>
        <w:numPr>
          <w:ilvl w:val="0"/>
          <w:numId w:val="6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Times New Roman" w:cs="Times New Roman"/>
          <w:bCs/>
          <w:iCs/>
          <w:color w:val="auto"/>
          <w:sz w:val="24"/>
          <w:szCs w:val="24"/>
        </w:rPr>
      </w:pPr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 xml:space="preserve">Виноградова Н.И., </w:t>
      </w:r>
      <w:proofErr w:type="spellStart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>Улзытуева</w:t>
      </w:r>
      <w:proofErr w:type="spellEnd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 xml:space="preserve"> А.И., </w:t>
      </w:r>
      <w:proofErr w:type="spellStart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>Шиюанова</w:t>
      </w:r>
      <w:proofErr w:type="spellEnd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 xml:space="preserve"> Н.М. </w:t>
      </w:r>
      <w:proofErr w:type="spellStart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>Акмеология</w:t>
      </w:r>
      <w:proofErr w:type="spellEnd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 xml:space="preserve"> профессиональной деятельности педагогов дошкольного и начального общего образования. Москва . </w:t>
      </w:r>
      <w:proofErr w:type="spellStart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>Изво</w:t>
      </w:r>
      <w:proofErr w:type="gramStart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>.Ф</w:t>
      </w:r>
      <w:proofErr w:type="gramEnd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>линта</w:t>
      </w:r>
      <w:proofErr w:type="spellEnd"/>
      <w:r w:rsidRPr="00D142A0">
        <w:rPr>
          <w:rFonts w:eastAsia="Times New Roman" w:cs="Times New Roman"/>
          <w:bCs/>
          <w:iCs/>
          <w:color w:val="auto"/>
          <w:sz w:val="24"/>
          <w:szCs w:val="24"/>
        </w:rPr>
        <w:t>. 2017</w:t>
      </w:r>
      <w:r>
        <w:rPr>
          <w:rFonts w:eastAsia="Times New Roman" w:cs="Times New Roman"/>
          <w:bCs/>
          <w:iCs/>
          <w:color w:val="auto"/>
          <w:sz w:val="24"/>
          <w:szCs w:val="24"/>
        </w:rPr>
        <w:t>.</w:t>
      </w:r>
    </w:p>
    <w:p w:rsidR="00A76D64" w:rsidRPr="00CE67F2" w:rsidRDefault="00A76D64" w:rsidP="00A7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CE67F2">
        <w:rPr>
          <w:rFonts w:eastAsia="Times New Roman" w:cs="Times New Roman"/>
          <w:bCs/>
          <w:i/>
          <w:iCs/>
          <w:color w:val="auto"/>
          <w:sz w:val="24"/>
          <w:szCs w:val="24"/>
        </w:rPr>
        <w:t>7.2. Дополнительная литература</w:t>
      </w:r>
    </w:p>
    <w:p w:rsidR="00A76D64" w:rsidRPr="00D142A0" w:rsidRDefault="00A76D64" w:rsidP="00A76D64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  <w:proofErr w:type="spellStart"/>
      <w:r>
        <w:rPr>
          <w:rFonts w:eastAsia="Times New Roman" w:cs="Times New Roman"/>
          <w:color w:val="auto"/>
          <w:sz w:val="24"/>
          <w:szCs w:val="24"/>
        </w:rPr>
        <w:t>Костихина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Н.М. </w:t>
      </w:r>
      <w:proofErr w:type="spellStart"/>
      <w:r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</w:t>
      </w:r>
      <w:proofErr w:type="gramStart"/>
      <w:r>
        <w:rPr>
          <w:rFonts w:eastAsia="Times New Roman" w:cs="Times New Roman"/>
          <w:color w:val="auto"/>
          <w:sz w:val="24"/>
          <w:szCs w:val="24"/>
        </w:rPr>
        <w:t>физической</w:t>
      </w:r>
      <w:proofErr w:type="gramEnd"/>
      <w:r>
        <w:rPr>
          <w:rFonts w:eastAsia="Times New Roman" w:cs="Times New Roman"/>
          <w:color w:val="auto"/>
          <w:sz w:val="24"/>
          <w:szCs w:val="24"/>
        </w:rPr>
        <w:t xml:space="preserve"> культура и спорта. Учебное пособие для студентов </w:t>
      </w:r>
      <w:proofErr w:type="spellStart"/>
      <w:r>
        <w:rPr>
          <w:rFonts w:eastAsia="Times New Roman" w:cs="Times New Roman"/>
          <w:color w:val="auto"/>
          <w:sz w:val="24"/>
          <w:szCs w:val="24"/>
        </w:rPr>
        <w:t>вузов</w:t>
      </w:r>
      <w:proofErr w:type="gramStart"/>
      <w:r>
        <w:rPr>
          <w:rFonts w:eastAsia="Times New Roman" w:cs="Times New Roman"/>
          <w:color w:val="auto"/>
          <w:sz w:val="24"/>
          <w:szCs w:val="24"/>
        </w:rPr>
        <w:t>.М</w:t>
      </w:r>
      <w:proofErr w:type="gramEnd"/>
      <w:r>
        <w:rPr>
          <w:rFonts w:eastAsia="Times New Roman" w:cs="Times New Roman"/>
          <w:color w:val="auto"/>
          <w:sz w:val="24"/>
          <w:szCs w:val="24"/>
        </w:rPr>
        <w:t>осква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>. Физическая культура. 2005.</w:t>
      </w:r>
    </w:p>
    <w:p w:rsidR="00A76D64" w:rsidRDefault="00A76D64" w:rsidP="00A76D64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Деркач</w:t>
      </w:r>
      <w:proofErr w:type="spellEnd"/>
      <w:r w:rsidRPr="00D142A0">
        <w:rPr>
          <w:rFonts w:eastAsia="Times New Roman" w:cs="Times New Roman"/>
          <w:color w:val="auto"/>
          <w:sz w:val="24"/>
          <w:szCs w:val="24"/>
        </w:rPr>
        <w:t xml:space="preserve"> А.А., </w:t>
      </w: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Зазыкин</w:t>
      </w:r>
      <w:proofErr w:type="spellEnd"/>
      <w:r w:rsidRPr="00D142A0">
        <w:rPr>
          <w:rFonts w:eastAsia="Times New Roman" w:cs="Times New Roman"/>
          <w:color w:val="auto"/>
          <w:sz w:val="24"/>
          <w:szCs w:val="24"/>
        </w:rPr>
        <w:t xml:space="preserve"> В.Г.</w:t>
      </w:r>
      <w:r w:rsidRPr="00D142A0">
        <w:rPr>
          <w:rFonts w:eastAsiaTheme="minorEastAsia" w:cs="Times New Roman"/>
          <w:color w:val="auto"/>
        </w:rPr>
        <w:t xml:space="preserve"> </w:t>
      </w: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 w:rsidRPr="00D142A0">
        <w:rPr>
          <w:rFonts w:eastAsia="Times New Roman" w:cs="Times New Roman"/>
          <w:color w:val="auto"/>
          <w:sz w:val="24"/>
          <w:szCs w:val="24"/>
        </w:rPr>
        <w:t xml:space="preserve">: </w:t>
      </w: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Учеб.пособие</w:t>
      </w:r>
      <w:proofErr w:type="spellEnd"/>
      <w:r w:rsidRPr="00D142A0">
        <w:rPr>
          <w:rFonts w:eastAsia="Times New Roman" w:cs="Times New Roman"/>
          <w:color w:val="auto"/>
          <w:sz w:val="24"/>
          <w:szCs w:val="24"/>
        </w:rPr>
        <w:t xml:space="preserve"> для студентов </w:t>
      </w: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вузов,обуч-ся</w:t>
      </w:r>
      <w:proofErr w:type="spellEnd"/>
      <w:r w:rsidRPr="00D142A0">
        <w:rPr>
          <w:rFonts w:eastAsia="Times New Roman" w:cs="Times New Roman"/>
          <w:color w:val="auto"/>
          <w:sz w:val="24"/>
          <w:szCs w:val="24"/>
        </w:rPr>
        <w:t xml:space="preserve"> по </w:t>
      </w: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напр.и</w:t>
      </w:r>
      <w:proofErr w:type="spellEnd"/>
      <w:r w:rsidRPr="00D142A0">
        <w:rPr>
          <w:rFonts w:eastAsia="Times New Roman" w:cs="Times New Roman"/>
          <w:color w:val="auto"/>
          <w:sz w:val="24"/>
          <w:szCs w:val="24"/>
        </w:rPr>
        <w:t xml:space="preserve"> </w:t>
      </w: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спец.психологии:Рек</w:t>
      </w:r>
      <w:proofErr w:type="gramStart"/>
      <w:r w:rsidRPr="00D142A0">
        <w:rPr>
          <w:rFonts w:eastAsia="Times New Roman" w:cs="Times New Roman"/>
          <w:color w:val="auto"/>
          <w:sz w:val="24"/>
          <w:szCs w:val="24"/>
        </w:rPr>
        <w:t>.С</w:t>
      </w:r>
      <w:proofErr w:type="gramEnd"/>
      <w:r w:rsidRPr="00D142A0">
        <w:rPr>
          <w:rFonts w:eastAsia="Times New Roman" w:cs="Times New Roman"/>
          <w:color w:val="auto"/>
          <w:sz w:val="24"/>
          <w:szCs w:val="24"/>
        </w:rPr>
        <w:t>оветом</w:t>
      </w:r>
      <w:proofErr w:type="spellEnd"/>
      <w:r w:rsidRPr="00D142A0">
        <w:rPr>
          <w:rFonts w:eastAsia="Times New Roman" w:cs="Times New Roman"/>
          <w:color w:val="auto"/>
          <w:sz w:val="24"/>
          <w:szCs w:val="24"/>
        </w:rPr>
        <w:t xml:space="preserve"> по психологии УМО по </w:t>
      </w:r>
      <w:proofErr w:type="spellStart"/>
      <w:r w:rsidRPr="00D142A0">
        <w:rPr>
          <w:rFonts w:eastAsia="Times New Roman" w:cs="Times New Roman"/>
          <w:color w:val="auto"/>
          <w:sz w:val="24"/>
          <w:szCs w:val="24"/>
        </w:rPr>
        <w:t>классич.университет.образованию</w:t>
      </w:r>
      <w:proofErr w:type="spellEnd"/>
      <w:r w:rsidRPr="00D142A0">
        <w:rPr>
          <w:rFonts w:eastAsiaTheme="minorEastAsia" w:cs="Times New Roman"/>
          <w:color w:val="auto"/>
        </w:rPr>
        <w:t xml:space="preserve"> </w:t>
      </w:r>
      <w:r w:rsidRPr="00D142A0">
        <w:rPr>
          <w:rFonts w:eastAsia="Times New Roman" w:cs="Times New Roman"/>
          <w:color w:val="auto"/>
          <w:sz w:val="24"/>
          <w:szCs w:val="24"/>
        </w:rPr>
        <w:t>Санкт-Петербург: Питер, 2003</w:t>
      </w:r>
    </w:p>
    <w:p w:rsidR="00A76D64" w:rsidRPr="00431039" w:rsidRDefault="00A76D64" w:rsidP="00A76D64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Times New Roman" w:cs="Times New Roman"/>
          <w:bCs/>
          <w:iCs/>
          <w:color w:val="auto"/>
          <w:sz w:val="24"/>
          <w:szCs w:val="24"/>
        </w:rPr>
      </w:pPr>
      <w:r w:rsidRPr="00431039">
        <w:rPr>
          <w:rFonts w:eastAsia="Times New Roman" w:cs="Times New Roman"/>
          <w:bCs/>
          <w:iCs/>
          <w:color w:val="auto"/>
          <w:sz w:val="24"/>
          <w:szCs w:val="24"/>
        </w:rPr>
        <w:t xml:space="preserve">Педагогика физической культуры. </w:t>
      </w:r>
      <w:proofErr w:type="spellStart"/>
      <w:r w:rsidRPr="00431039">
        <w:rPr>
          <w:rFonts w:eastAsia="Times New Roman" w:cs="Times New Roman"/>
          <w:bCs/>
          <w:iCs/>
          <w:color w:val="auto"/>
          <w:sz w:val="24"/>
          <w:szCs w:val="24"/>
        </w:rPr>
        <w:t>Учебн.для</w:t>
      </w:r>
      <w:proofErr w:type="spellEnd"/>
      <w:r w:rsidRPr="00431039">
        <w:rPr>
          <w:rFonts w:eastAsia="Times New Roman" w:cs="Times New Roman"/>
          <w:bCs/>
          <w:iCs/>
          <w:color w:val="auto"/>
          <w:sz w:val="24"/>
          <w:szCs w:val="24"/>
        </w:rPr>
        <w:t xml:space="preserve"> для вузов, обучающихся по направлению «Физическая культура»; </w:t>
      </w:r>
      <w:proofErr w:type="spellStart"/>
      <w:r w:rsidRPr="00431039">
        <w:rPr>
          <w:rFonts w:eastAsia="Times New Roman" w:cs="Times New Roman"/>
          <w:bCs/>
          <w:iCs/>
          <w:color w:val="auto"/>
          <w:sz w:val="24"/>
          <w:szCs w:val="24"/>
        </w:rPr>
        <w:t>Реком</w:t>
      </w:r>
      <w:proofErr w:type="gramStart"/>
      <w:r w:rsidRPr="00431039">
        <w:rPr>
          <w:rFonts w:eastAsia="Times New Roman" w:cs="Times New Roman"/>
          <w:bCs/>
          <w:iCs/>
          <w:color w:val="auto"/>
          <w:sz w:val="24"/>
          <w:szCs w:val="24"/>
        </w:rPr>
        <w:t>.У</w:t>
      </w:r>
      <w:proofErr w:type="gramEnd"/>
      <w:r w:rsidRPr="00431039">
        <w:rPr>
          <w:rFonts w:eastAsia="Times New Roman" w:cs="Times New Roman"/>
          <w:bCs/>
          <w:iCs/>
          <w:color w:val="auto"/>
          <w:sz w:val="24"/>
          <w:szCs w:val="24"/>
        </w:rPr>
        <w:t>МО</w:t>
      </w:r>
      <w:proofErr w:type="spellEnd"/>
      <w:r w:rsidRPr="00431039">
        <w:rPr>
          <w:rFonts w:eastAsia="Times New Roman" w:cs="Times New Roman"/>
          <w:bCs/>
          <w:iCs/>
          <w:color w:val="auto"/>
          <w:sz w:val="24"/>
          <w:szCs w:val="24"/>
        </w:rPr>
        <w:t xml:space="preserve"> по образованию в области физической культуры и спорта. Москва: Академия. 2014.</w:t>
      </w:r>
    </w:p>
    <w:p w:rsidR="00A76D64" w:rsidRPr="00D142A0" w:rsidRDefault="00A76D64" w:rsidP="00A76D64">
      <w:pPr>
        <w:pStyle w:val="a6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  <w:proofErr w:type="spellStart"/>
      <w:r>
        <w:rPr>
          <w:rFonts w:eastAsia="Times New Roman" w:cs="Times New Roman"/>
          <w:color w:val="auto"/>
          <w:sz w:val="24"/>
          <w:szCs w:val="24"/>
        </w:rPr>
        <w:t>Хозяинов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Г.И., Кузьмина Н.Г.. </w:t>
      </w:r>
      <w:proofErr w:type="spellStart"/>
      <w:r>
        <w:rPr>
          <w:rFonts w:eastAsia="Times New Roman" w:cs="Times New Roman"/>
          <w:color w:val="auto"/>
          <w:sz w:val="24"/>
          <w:szCs w:val="24"/>
        </w:rPr>
        <w:t>Акмеология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физической культуры и спорта. Учебное пособие </w:t>
      </w:r>
      <w:proofErr w:type="spellStart"/>
      <w:r>
        <w:rPr>
          <w:rFonts w:eastAsia="Times New Roman" w:cs="Times New Roman"/>
          <w:color w:val="auto"/>
          <w:sz w:val="24"/>
          <w:szCs w:val="24"/>
        </w:rPr>
        <w:t>дляя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студентов вузов. Москва. Академия. 2007.</w:t>
      </w:r>
    </w:p>
    <w:p w:rsidR="00A76D64" w:rsidRPr="004D56F7" w:rsidRDefault="00A76D64" w:rsidP="00A7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4D56F7">
        <w:rPr>
          <w:rFonts w:eastAsia="Times New Roman" w:cs="Times New Roman"/>
          <w:bCs/>
          <w:i/>
          <w:iCs/>
          <w:color w:val="auto"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A76D64" w:rsidRPr="004D56F7" w:rsidRDefault="00A76D64" w:rsidP="00A7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color w:val="auto"/>
          <w:sz w:val="24"/>
          <w:szCs w:val="24"/>
        </w:rPr>
      </w:pPr>
      <w:r w:rsidRPr="004D56F7">
        <w:rPr>
          <w:color w:val="auto"/>
          <w:sz w:val="24"/>
          <w:szCs w:val="24"/>
          <w:shd w:val="clear" w:color="auto" w:fill="FFFFFF"/>
        </w:rPr>
        <w:t>1.</w:t>
      </w:r>
      <w:r w:rsidRPr="004D56F7">
        <w:rPr>
          <w:color w:val="auto"/>
          <w:sz w:val="24"/>
          <w:szCs w:val="24"/>
          <w:shd w:val="clear" w:color="auto" w:fill="FFFFFF"/>
        </w:rPr>
        <w:tab/>
        <w:t>Режим доступа:</w:t>
      </w:r>
      <w:r w:rsidRPr="004D56F7">
        <w:rPr>
          <w:color w:val="auto"/>
          <w:sz w:val="24"/>
          <w:szCs w:val="24"/>
        </w:rPr>
        <w:t xml:space="preserve"> http://rudocs.exdat.com/docs/index-49007.</w:t>
      </w:r>
      <w:proofErr w:type="gramStart"/>
      <w:r w:rsidRPr="004D56F7">
        <w:rPr>
          <w:color w:val="auto"/>
          <w:sz w:val="24"/>
          <w:szCs w:val="24"/>
        </w:rPr>
        <w:t>html</w:t>
      </w:r>
      <w:proofErr w:type="gramEnd"/>
      <w:r w:rsidRPr="004D56F7">
        <w:rPr>
          <w:bCs/>
          <w:color w:val="auto"/>
          <w:sz w:val="24"/>
          <w:szCs w:val="24"/>
        </w:rPr>
        <w:t xml:space="preserve">Акмеология: Учебное пособие / А. </w:t>
      </w:r>
      <w:proofErr w:type="spellStart"/>
      <w:r w:rsidRPr="004D56F7">
        <w:rPr>
          <w:bCs/>
          <w:color w:val="auto"/>
          <w:sz w:val="24"/>
          <w:szCs w:val="24"/>
        </w:rPr>
        <w:t>Деркач</w:t>
      </w:r>
      <w:proofErr w:type="spellEnd"/>
      <w:r w:rsidRPr="004D56F7">
        <w:rPr>
          <w:bCs/>
          <w:color w:val="auto"/>
          <w:sz w:val="24"/>
          <w:szCs w:val="24"/>
        </w:rPr>
        <w:t xml:space="preserve">, В. </w:t>
      </w:r>
      <w:proofErr w:type="spellStart"/>
      <w:r w:rsidRPr="004D56F7">
        <w:rPr>
          <w:bCs/>
          <w:color w:val="auto"/>
          <w:sz w:val="24"/>
          <w:szCs w:val="24"/>
        </w:rPr>
        <w:t>Зазыкин</w:t>
      </w:r>
      <w:proofErr w:type="spellEnd"/>
      <w:r w:rsidRPr="004D56F7">
        <w:rPr>
          <w:bCs/>
          <w:color w:val="auto"/>
          <w:sz w:val="24"/>
          <w:szCs w:val="24"/>
        </w:rPr>
        <w:t xml:space="preserve">. </w:t>
      </w:r>
      <w:proofErr w:type="spellStart"/>
      <w:r w:rsidRPr="004D56F7">
        <w:rPr>
          <w:bCs/>
          <w:color w:val="auto"/>
          <w:sz w:val="24"/>
          <w:szCs w:val="24"/>
        </w:rPr>
        <w:t>Спб</w:t>
      </w:r>
      <w:proofErr w:type="spellEnd"/>
      <w:r w:rsidRPr="004D56F7">
        <w:rPr>
          <w:bCs/>
          <w:color w:val="auto"/>
          <w:sz w:val="24"/>
          <w:szCs w:val="24"/>
        </w:rPr>
        <w:t xml:space="preserve">.: Питер, 2003. 256 </w:t>
      </w:r>
      <w:proofErr w:type="gramStart"/>
      <w:r w:rsidRPr="004D56F7">
        <w:rPr>
          <w:bCs/>
          <w:color w:val="auto"/>
          <w:sz w:val="24"/>
          <w:szCs w:val="24"/>
        </w:rPr>
        <w:t>с</w:t>
      </w:r>
      <w:proofErr w:type="gramEnd"/>
    </w:p>
    <w:p w:rsidR="00A76D64" w:rsidRPr="004D56F7" w:rsidRDefault="00A76D64" w:rsidP="00A7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bCs/>
          <w:color w:val="auto"/>
          <w:sz w:val="24"/>
          <w:szCs w:val="24"/>
        </w:rPr>
      </w:pPr>
      <w:r w:rsidRPr="004D56F7">
        <w:rPr>
          <w:color w:val="auto"/>
          <w:sz w:val="24"/>
          <w:szCs w:val="24"/>
          <w:shd w:val="clear" w:color="auto" w:fill="FFFFFF"/>
        </w:rPr>
        <w:t>2.</w:t>
      </w:r>
      <w:r w:rsidRPr="004D56F7">
        <w:rPr>
          <w:color w:val="auto"/>
          <w:sz w:val="24"/>
          <w:szCs w:val="24"/>
          <w:shd w:val="clear" w:color="auto" w:fill="FFFFFF"/>
        </w:rPr>
        <w:tab/>
        <w:t xml:space="preserve">Режим доступа: </w:t>
      </w:r>
      <w:r w:rsidRPr="004D56F7">
        <w:rPr>
          <w:bCs/>
          <w:color w:val="auto"/>
          <w:sz w:val="24"/>
          <w:szCs w:val="24"/>
        </w:rPr>
        <w:t>Г.И. </w:t>
      </w:r>
      <w:proofErr w:type="spellStart"/>
      <w:r w:rsidRPr="004D56F7">
        <w:rPr>
          <w:bCs/>
          <w:color w:val="auto"/>
          <w:sz w:val="24"/>
          <w:szCs w:val="24"/>
        </w:rPr>
        <w:t>Хозяинов</w:t>
      </w:r>
      <w:proofErr w:type="spellEnd"/>
      <w:r w:rsidRPr="004D56F7">
        <w:rPr>
          <w:bCs/>
          <w:color w:val="auto"/>
          <w:sz w:val="24"/>
          <w:szCs w:val="24"/>
        </w:rPr>
        <w:t xml:space="preserve">, Н.В. Кузьмина, </w:t>
      </w:r>
      <w:proofErr w:type="spellStart"/>
      <w:r w:rsidRPr="004D56F7">
        <w:rPr>
          <w:bCs/>
          <w:color w:val="auto"/>
          <w:sz w:val="24"/>
          <w:szCs w:val="24"/>
        </w:rPr>
        <w:t>Л.Е.Варфоломеева</w:t>
      </w:r>
      <w:proofErr w:type="spellEnd"/>
      <w:r w:rsidRPr="004D56F7">
        <w:rPr>
          <w:bCs/>
          <w:color w:val="auto"/>
          <w:sz w:val="24"/>
          <w:szCs w:val="24"/>
        </w:rPr>
        <w:t xml:space="preserve"> </w:t>
      </w:r>
      <w:proofErr w:type="spellStart"/>
      <w:r w:rsidRPr="004D56F7">
        <w:rPr>
          <w:bCs/>
          <w:color w:val="auto"/>
          <w:sz w:val="24"/>
          <w:szCs w:val="24"/>
        </w:rPr>
        <w:t>Акмеология</w:t>
      </w:r>
      <w:proofErr w:type="spellEnd"/>
      <w:r w:rsidRPr="004D56F7">
        <w:rPr>
          <w:bCs/>
          <w:color w:val="auto"/>
          <w:sz w:val="24"/>
          <w:szCs w:val="24"/>
        </w:rPr>
        <w:t xml:space="preserve"> физической культуры и спорта. М.:</w:t>
      </w:r>
      <w:r w:rsidRPr="004D56F7">
        <w:rPr>
          <w:color w:val="auto"/>
          <w:sz w:val="24"/>
          <w:szCs w:val="24"/>
        </w:rPr>
        <w:t xml:space="preserve"> </w:t>
      </w:r>
      <w:r w:rsidRPr="004D56F7">
        <w:rPr>
          <w:bCs/>
          <w:color w:val="auto"/>
          <w:sz w:val="24"/>
          <w:szCs w:val="24"/>
        </w:rPr>
        <w:t>Академия, Серия: Высшее профессиональное образование, 2007 г. 208с. ISBN 5-7695-3669-1</w:t>
      </w:r>
    </w:p>
    <w:p w:rsidR="00A76D64" w:rsidRPr="004D56F7" w:rsidRDefault="00A76D64" w:rsidP="00A76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auto"/>
          <w:sz w:val="24"/>
          <w:szCs w:val="24"/>
        </w:rPr>
      </w:pPr>
    </w:p>
    <w:p w:rsidR="00A76D64" w:rsidRPr="004D56F7" w:rsidRDefault="00A76D64" w:rsidP="00A76D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4D56F7">
        <w:rPr>
          <w:rFonts w:eastAsia="Times New Roman" w:cs="Times New Roman"/>
          <w:b/>
          <w:bCs/>
          <w:color w:val="auto"/>
          <w:sz w:val="24"/>
          <w:szCs w:val="24"/>
        </w:rPr>
        <w:t>8. Фонды оценочных средств</w:t>
      </w:r>
    </w:p>
    <w:p w:rsidR="00A76D64" w:rsidRPr="004D56F7" w:rsidRDefault="00A76D64" w:rsidP="00A76D64">
      <w:pPr>
        <w:ind w:firstLine="709"/>
        <w:jc w:val="both"/>
        <w:rPr>
          <w:rFonts w:eastAsia="Times New Roman" w:cs="Times New Roman"/>
          <w:color w:val="auto"/>
          <w:spacing w:val="-4"/>
          <w:sz w:val="24"/>
          <w:szCs w:val="24"/>
        </w:rPr>
      </w:pPr>
      <w:r w:rsidRPr="004D56F7">
        <w:rPr>
          <w:rFonts w:eastAsia="Times New Roman" w:cs="Times New Roman"/>
          <w:color w:val="auto"/>
          <w:spacing w:val="-4"/>
          <w:sz w:val="24"/>
          <w:szCs w:val="24"/>
        </w:rPr>
        <w:t>Фонд оценочных сре</w:t>
      </w:r>
      <w:proofErr w:type="gramStart"/>
      <w:r w:rsidRPr="004D56F7">
        <w:rPr>
          <w:rFonts w:eastAsia="Times New Roman" w:cs="Times New Roman"/>
          <w:color w:val="auto"/>
          <w:spacing w:val="-4"/>
          <w:sz w:val="24"/>
          <w:szCs w:val="24"/>
        </w:rPr>
        <w:t>дств пр</w:t>
      </w:r>
      <w:proofErr w:type="gramEnd"/>
      <w:r w:rsidRPr="004D56F7">
        <w:rPr>
          <w:rFonts w:eastAsia="Times New Roman" w:cs="Times New Roman"/>
          <w:color w:val="auto"/>
          <w:spacing w:val="-4"/>
          <w:sz w:val="24"/>
          <w:szCs w:val="24"/>
        </w:rPr>
        <w:t>едставлен в Приложении 1.</w:t>
      </w:r>
    </w:p>
    <w:p w:rsidR="00A76D64" w:rsidRPr="004D56F7" w:rsidRDefault="00A76D64" w:rsidP="00A76D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4D56F7">
        <w:rPr>
          <w:rFonts w:eastAsia="Times New Roman" w:cs="Times New Roman"/>
          <w:b/>
          <w:bCs/>
          <w:color w:val="auto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76D64" w:rsidRPr="004D56F7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  <w:r w:rsidRPr="004D56F7">
        <w:rPr>
          <w:rFonts w:eastAsia="Times New Roman" w:cs="Times New Roman"/>
          <w:bCs/>
          <w:i/>
          <w:color w:val="auto"/>
          <w:sz w:val="24"/>
          <w:szCs w:val="24"/>
        </w:rPr>
        <w:t>9.1. Описание материально-технической базы</w:t>
      </w:r>
    </w:p>
    <w:p w:rsidR="00A76D64" w:rsidRPr="004D56F7" w:rsidRDefault="00A76D64" w:rsidP="00A76D64">
      <w:pPr>
        <w:ind w:firstLine="708"/>
        <w:jc w:val="both"/>
        <w:rPr>
          <w:rFonts w:eastAsia="Times New Roman" w:cs="Times New Roman"/>
          <w:color w:val="auto"/>
          <w:sz w:val="24"/>
          <w:szCs w:val="24"/>
        </w:rPr>
      </w:pPr>
      <w:r w:rsidRPr="004D56F7">
        <w:rPr>
          <w:rFonts w:eastAsia="Times New Roman" w:cs="Times New Roman"/>
          <w:color w:val="auto"/>
          <w:sz w:val="24"/>
          <w:szCs w:val="24"/>
        </w:rPr>
        <w:t>Дидактические материалы, наглядные пособия, технические средства обучения, аттестационные педагогические измерительные материалы в виде тестов закрытого типа.</w:t>
      </w:r>
    </w:p>
    <w:p w:rsidR="00A76D64" w:rsidRPr="004D56F7" w:rsidRDefault="00A76D64" w:rsidP="00A76D6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auto"/>
          <w:sz w:val="24"/>
          <w:szCs w:val="24"/>
        </w:rPr>
      </w:pPr>
      <w:r w:rsidRPr="004D56F7">
        <w:rPr>
          <w:rFonts w:eastAsia="Times New Roman" w:cs="Times New Roman"/>
          <w:bCs/>
          <w:i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6D64" w:rsidRPr="004D56F7" w:rsidRDefault="00A76D64" w:rsidP="00A76D64">
      <w:pPr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4D56F7">
        <w:rPr>
          <w:rFonts w:eastAsia="Times New Roman" w:cs="Times New Roman"/>
          <w:color w:val="auto"/>
          <w:sz w:val="24"/>
          <w:szCs w:val="24"/>
        </w:rPr>
        <w:t xml:space="preserve">Технические средства обучения: мультимедийное оборудование, </w:t>
      </w:r>
      <w:r w:rsidRPr="004D56F7">
        <w:rPr>
          <w:rFonts w:ascii="Calibri" w:hAnsi="Calibri" w:cs="Times New Roman"/>
          <w:color w:val="auto"/>
          <w:sz w:val="24"/>
          <w:szCs w:val="24"/>
          <w:lang w:eastAsia="en-US"/>
        </w:rPr>
        <w:t xml:space="preserve"> </w:t>
      </w:r>
      <w:r w:rsidRPr="004D56F7">
        <w:rPr>
          <w:rFonts w:eastAsia="Times New Roman" w:cs="Times New Roman"/>
          <w:color w:val="auto"/>
          <w:sz w:val="24"/>
          <w:szCs w:val="24"/>
        </w:rPr>
        <w:t xml:space="preserve">пакет MS </w:t>
      </w:r>
      <w:proofErr w:type="spellStart"/>
      <w:r w:rsidRPr="004D56F7">
        <w:rPr>
          <w:rFonts w:eastAsia="Times New Roman" w:cs="Times New Roman"/>
          <w:color w:val="auto"/>
          <w:sz w:val="24"/>
          <w:szCs w:val="24"/>
        </w:rPr>
        <w:t>Office</w:t>
      </w:r>
      <w:proofErr w:type="spellEnd"/>
      <w:r w:rsidRPr="004D56F7">
        <w:rPr>
          <w:rFonts w:eastAsia="Times New Roman" w:cs="Times New Roman"/>
          <w:color w:val="auto"/>
          <w:sz w:val="24"/>
          <w:szCs w:val="24"/>
        </w:rPr>
        <w:t xml:space="preserve">, Интернет браузер, LMS </w:t>
      </w:r>
      <w:proofErr w:type="spellStart"/>
      <w:r w:rsidRPr="004D56F7">
        <w:rPr>
          <w:rFonts w:eastAsia="Times New Roman" w:cs="Times New Roman"/>
          <w:color w:val="auto"/>
          <w:sz w:val="24"/>
          <w:szCs w:val="24"/>
        </w:rPr>
        <w:t>Moodle</w:t>
      </w:r>
      <w:proofErr w:type="spellEnd"/>
      <w:r w:rsidRPr="004D56F7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:rsidR="00A76D64" w:rsidRPr="004D56F7" w:rsidRDefault="00A76D64" w:rsidP="00A76D64">
      <w:pPr>
        <w:rPr>
          <w:color w:val="auto"/>
          <w:sz w:val="24"/>
          <w:szCs w:val="24"/>
        </w:rPr>
      </w:pPr>
    </w:p>
    <w:p w:rsidR="00A76D64" w:rsidRPr="004D56F7" w:rsidRDefault="00A76D64" w:rsidP="00A76D64">
      <w:pPr>
        <w:rPr>
          <w:color w:val="auto"/>
          <w:sz w:val="24"/>
          <w:szCs w:val="24"/>
        </w:rPr>
      </w:pPr>
    </w:p>
    <w:p w:rsidR="00A76D64" w:rsidRPr="004D56F7" w:rsidRDefault="00A76D64" w:rsidP="00A76D64">
      <w:pPr>
        <w:rPr>
          <w:color w:val="auto"/>
          <w:sz w:val="24"/>
          <w:szCs w:val="24"/>
        </w:rPr>
      </w:pPr>
    </w:p>
    <w:p w:rsidR="00A76D64" w:rsidRDefault="00A76D64" w:rsidP="00A76D64">
      <w:pPr>
        <w:pStyle w:val="1"/>
        <w:ind w:left="720"/>
        <w:rPr>
          <w:sz w:val="28"/>
          <w:szCs w:val="28"/>
        </w:rPr>
      </w:pPr>
      <w:r w:rsidRPr="004D56F7">
        <w:rPr>
          <w:sz w:val="24"/>
          <w:szCs w:val="24"/>
        </w:rPr>
        <w:br w:type="page"/>
      </w:r>
    </w:p>
    <w:p w:rsidR="00C92AE4" w:rsidRDefault="00C92AE4" w:rsidP="00A10E8C">
      <w:pPr>
        <w:pStyle w:val="2"/>
        <w:jc w:val="center"/>
        <w:rPr>
          <w:rFonts w:ascii="Times New Roman" w:eastAsia="Times New Roman" w:hAnsi="Times New Roman" w:cs="Times New Roman"/>
          <w:color w:val="auto"/>
        </w:rPr>
      </w:pPr>
      <w:bookmarkStart w:id="7" w:name="_Toc17899320"/>
      <w:r w:rsidRPr="00A10E8C">
        <w:rPr>
          <w:rFonts w:ascii="Times New Roman" w:eastAsia="Times New Roman" w:hAnsi="Times New Roman" w:cs="Times New Roman"/>
          <w:color w:val="auto"/>
        </w:rPr>
        <w:lastRenderedPageBreak/>
        <w:t>5.</w:t>
      </w:r>
      <w:r w:rsidR="00E23A19" w:rsidRPr="00A10E8C">
        <w:rPr>
          <w:rFonts w:ascii="Times New Roman" w:eastAsia="Times New Roman" w:hAnsi="Times New Roman" w:cs="Times New Roman"/>
          <w:color w:val="auto"/>
        </w:rPr>
        <w:t>2</w:t>
      </w:r>
      <w:r w:rsidRPr="00A10E8C">
        <w:rPr>
          <w:rFonts w:ascii="Times New Roman" w:eastAsia="Times New Roman" w:hAnsi="Times New Roman" w:cs="Times New Roman"/>
          <w:color w:val="auto"/>
        </w:rPr>
        <w:t>. ПРОГРАММА ДИСЦИПЛИНЫ</w:t>
      </w:r>
      <w:r w:rsidRPr="00A10E8C">
        <w:rPr>
          <w:rFonts w:ascii="Times New Roman" w:eastAsia="Times New Roman" w:hAnsi="Times New Roman" w:cs="Times New Roman"/>
          <w:color w:val="auto"/>
        </w:rPr>
        <w:br/>
        <w:t>«</w:t>
      </w:r>
      <w:r w:rsidR="00E23A19" w:rsidRPr="00A10E8C">
        <w:rPr>
          <w:rFonts w:ascii="Times New Roman" w:eastAsia="Times New Roman" w:hAnsi="Times New Roman" w:cs="Times New Roman"/>
          <w:color w:val="auto"/>
        </w:rPr>
        <w:t>Риторика и профессиональное комментирование</w:t>
      </w:r>
      <w:r w:rsidRPr="00A10E8C">
        <w:rPr>
          <w:rFonts w:ascii="Times New Roman" w:eastAsia="Times New Roman" w:hAnsi="Times New Roman" w:cs="Times New Roman"/>
          <w:color w:val="auto"/>
        </w:rPr>
        <w:t>»</w:t>
      </w:r>
      <w:bookmarkEnd w:id="7"/>
    </w:p>
    <w:p w:rsidR="00A10E8C" w:rsidRPr="00A10E8C" w:rsidRDefault="00A10E8C" w:rsidP="00A10E8C"/>
    <w:p w:rsidR="00C92AE4" w:rsidRPr="00DB597C" w:rsidRDefault="00C92AE4" w:rsidP="00C92AE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>1. Пояснительная записка</w:t>
      </w:r>
    </w:p>
    <w:p w:rsidR="00472C1F" w:rsidRPr="006C0D0D" w:rsidRDefault="00C92AE4" w:rsidP="00472C1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9A1F4F">
        <w:rPr>
          <w:rFonts w:eastAsia="Times New Roman"/>
          <w:sz w:val="24"/>
          <w:szCs w:val="24"/>
        </w:rPr>
        <w:t>Программа  дисциплины «</w:t>
      </w:r>
      <w:r w:rsidR="00472C1F">
        <w:rPr>
          <w:rFonts w:eastAsia="Times New Roman"/>
          <w:caps/>
          <w:sz w:val="24"/>
          <w:szCs w:val="24"/>
        </w:rPr>
        <w:t>К.М.04.2</w:t>
      </w:r>
      <w:r w:rsidRPr="009A1F4F">
        <w:rPr>
          <w:rFonts w:eastAsia="Times New Roman"/>
          <w:caps/>
          <w:sz w:val="24"/>
          <w:szCs w:val="24"/>
        </w:rPr>
        <w:t xml:space="preserve"> </w:t>
      </w:r>
      <w:r>
        <w:rPr>
          <w:rFonts w:eastAsia="Times New Roman"/>
          <w:caps/>
          <w:sz w:val="24"/>
          <w:szCs w:val="24"/>
        </w:rPr>
        <w:t>«</w:t>
      </w:r>
      <w:r w:rsidR="00472C1F" w:rsidRPr="00472C1F">
        <w:rPr>
          <w:rFonts w:eastAsia="Times New Roman"/>
          <w:sz w:val="24"/>
          <w:szCs w:val="24"/>
        </w:rPr>
        <w:t>Риторика и профессиональное комментирование</w:t>
      </w:r>
      <w:r w:rsidRPr="009A1F4F">
        <w:rPr>
          <w:rFonts w:eastAsia="Times New Roman"/>
          <w:sz w:val="24"/>
          <w:szCs w:val="24"/>
        </w:rPr>
        <w:t>» разработана в соответствии с образовательными стандартами ФГОС3++ и профессиональным стандартом. Учебная программа дисциплины  «</w:t>
      </w:r>
      <w:r w:rsidR="00472C1F" w:rsidRPr="00472C1F">
        <w:rPr>
          <w:rFonts w:eastAsia="Times New Roman"/>
          <w:sz w:val="24"/>
          <w:szCs w:val="24"/>
        </w:rPr>
        <w:t>Риторика и профессиональное комментирование</w:t>
      </w:r>
      <w:r w:rsidRPr="009A1F4F">
        <w:rPr>
          <w:rFonts w:eastAsia="Times New Roman"/>
          <w:sz w:val="24"/>
          <w:szCs w:val="24"/>
        </w:rPr>
        <w:t xml:space="preserve">» </w:t>
      </w:r>
      <w:r w:rsidR="00472C1F" w:rsidRPr="006C0D0D">
        <w:rPr>
          <w:rFonts w:eastAsia="Times New Roman" w:cs="Times New Roman"/>
          <w:color w:val="auto"/>
          <w:sz w:val="24"/>
          <w:szCs w:val="24"/>
        </w:rPr>
        <w:t xml:space="preserve">предназначена для </w:t>
      </w:r>
      <w:r w:rsidR="00472C1F">
        <w:rPr>
          <w:rFonts w:eastAsia="Times New Roman" w:cs="Times New Roman"/>
          <w:color w:val="auto"/>
          <w:sz w:val="24"/>
          <w:szCs w:val="24"/>
        </w:rPr>
        <w:t>студентов</w:t>
      </w:r>
      <w:r w:rsidR="00472C1F" w:rsidRPr="006C0D0D">
        <w:rPr>
          <w:rFonts w:eastAsia="Times New Roman" w:cs="Times New Roman"/>
          <w:color w:val="auto"/>
          <w:sz w:val="24"/>
          <w:szCs w:val="24"/>
        </w:rPr>
        <w:t xml:space="preserve">, обучающихся по направлению подготовки </w:t>
      </w:r>
      <w:r w:rsidR="00472C1F">
        <w:rPr>
          <w:rFonts w:eastAsia="Times New Roman" w:cs="Times New Roman"/>
          <w:color w:val="auto"/>
          <w:sz w:val="24"/>
          <w:szCs w:val="24"/>
        </w:rPr>
        <w:t>49.03.01 «Физическая культура», п</w:t>
      </w:r>
      <w:r w:rsidR="00472C1F" w:rsidRPr="00B044E8">
        <w:rPr>
          <w:rFonts w:eastAsia="Times New Roman" w:cs="Times New Roman"/>
          <w:color w:val="auto"/>
          <w:sz w:val="24"/>
          <w:szCs w:val="24"/>
        </w:rPr>
        <w:t>рофиль  «Спортивная подготовка</w:t>
      </w:r>
      <w:r w:rsidR="00472C1F">
        <w:rPr>
          <w:rFonts w:eastAsia="Times New Roman" w:cs="Times New Roman"/>
          <w:color w:val="auto"/>
          <w:sz w:val="24"/>
          <w:szCs w:val="24"/>
        </w:rPr>
        <w:t>»</w:t>
      </w:r>
      <w:r w:rsidR="00472C1F" w:rsidRPr="006C0D0D">
        <w:rPr>
          <w:rFonts w:eastAsia="Times New Roman" w:cs="Times New Roman"/>
          <w:color w:val="auto"/>
          <w:sz w:val="24"/>
          <w:szCs w:val="24"/>
        </w:rPr>
        <w:t>.</w:t>
      </w:r>
    </w:p>
    <w:p w:rsidR="00C92AE4" w:rsidRPr="009A1F4F" w:rsidRDefault="00C92AE4" w:rsidP="00C92AE4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4"/>
          <w:szCs w:val="24"/>
        </w:rPr>
      </w:pPr>
      <w:r w:rsidRPr="009A1F4F">
        <w:rPr>
          <w:rFonts w:eastAsia="Times New Roman"/>
          <w:sz w:val="24"/>
          <w:szCs w:val="24"/>
        </w:rPr>
        <w:t>Дисциплина «</w:t>
      </w:r>
      <w:r w:rsidR="00472C1F" w:rsidRPr="00472C1F">
        <w:rPr>
          <w:rFonts w:eastAsia="Times New Roman"/>
          <w:sz w:val="24"/>
          <w:szCs w:val="24"/>
        </w:rPr>
        <w:t>Риторика и профессиональное комментирование</w:t>
      </w:r>
      <w:r w:rsidRPr="009A1F4F">
        <w:rPr>
          <w:rFonts w:eastAsia="Times New Roman"/>
          <w:sz w:val="24"/>
          <w:szCs w:val="24"/>
        </w:rPr>
        <w:t xml:space="preserve">» имеет большое значение для освоения </w:t>
      </w:r>
      <w:r w:rsidR="00472C1F">
        <w:rPr>
          <w:rFonts w:eastAsia="Times New Roman"/>
          <w:bCs/>
          <w:sz w:val="24"/>
          <w:szCs w:val="24"/>
        </w:rPr>
        <w:t>студе</w:t>
      </w:r>
      <w:r w:rsidRPr="009A1F4F">
        <w:rPr>
          <w:rFonts w:eastAsia="Times New Roman"/>
          <w:bCs/>
          <w:sz w:val="24"/>
          <w:szCs w:val="24"/>
        </w:rPr>
        <w:t>нтами теоретических</w:t>
      </w:r>
      <w:r>
        <w:rPr>
          <w:rFonts w:eastAsia="Times New Roman"/>
          <w:bCs/>
          <w:sz w:val="24"/>
          <w:szCs w:val="24"/>
        </w:rPr>
        <w:t xml:space="preserve"> и практических</w:t>
      </w:r>
      <w:r w:rsidRPr="009A1F4F">
        <w:rPr>
          <w:rFonts w:eastAsia="Times New Roman"/>
          <w:bCs/>
          <w:sz w:val="24"/>
          <w:szCs w:val="24"/>
        </w:rPr>
        <w:t xml:space="preserve"> основ </w:t>
      </w:r>
      <w:r>
        <w:rPr>
          <w:rFonts w:eastAsia="Times New Roman"/>
          <w:bCs/>
          <w:sz w:val="24"/>
          <w:szCs w:val="24"/>
        </w:rPr>
        <w:t xml:space="preserve">процесса </w:t>
      </w:r>
      <w:r w:rsidR="00472C1F">
        <w:rPr>
          <w:rFonts w:eastAsia="Times New Roman"/>
          <w:bCs/>
          <w:sz w:val="24"/>
          <w:szCs w:val="24"/>
        </w:rPr>
        <w:t xml:space="preserve">педагогического общения </w:t>
      </w:r>
      <w:r>
        <w:rPr>
          <w:rFonts w:eastAsia="Times New Roman"/>
          <w:bCs/>
          <w:sz w:val="24"/>
          <w:szCs w:val="24"/>
        </w:rPr>
        <w:t>в спорте»</w:t>
      </w:r>
      <w:r w:rsidRPr="009A1F4F">
        <w:rPr>
          <w:rFonts w:eastAsia="Times New Roman"/>
          <w:bCs/>
          <w:sz w:val="24"/>
          <w:szCs w:val="24"/>
        </w:rPr>
        <w:t>.</w:t>
      </w:r>
    </w:p>
    <w:p w:rsidR="00C92AE4" w:rsidRPr="00CE57D4" w:rsidRDefault="00C92AE4" w:rsidP="00C92AE4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CE57D4">
        <w:rPr>
          <w:rFonts w:eastAsia="Times New Roman"/>
          <w:b/>
          <w:bCs/>
          <w:sz w:val="24"/>
          <w:szCs w:val="24"/>
        </w:rPr>
        <w:t>2. Место в структуре модуля</w:t>
      </w:r>
    </w:p>
    <w:p w:rsidR="00472C1F" w:rsidRPr="005B7373" w:rsidRDefault="00C92AE4" w:rsidP="00472C1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CE57D4">
        <w:rPr>
          <w:rFonts w:eastAsia="Times New Roman"/>
          <w:sz w:val="24"/>
          <w:szCs w:val="24"/>
        </w:rPr>
        <w:t>Дисциплина «</w:t>
      </w:r>
      <w:r w:rsidR="00472C1F" w:rsidRPr="00472C1F">
        <w:rPr>
          <w:rFonts w:eastAsia="Times New Roman"/>
          <w:sz w:val="24"/>
          <w:szCs w:val="24"/>
        </w:rPr>
        <w:t>Риторика и профессиональное комментирование</w:t>
      </w:r>
      <w:r w:rsidRPr="00CE57D4">
        <w:rPr>
          <w:rFonts w:eastAsia="Times New Roman"/>
          <w:sz w:val="24"/>
          <w:szCs w:val="24"/>
        </w:rPr>
        <w:t xml:space="preserve">» </w:t>
      </w:r>
      <w:proofErr w:type="gramStart"/>
      <w:r w:rsidRPr="00CE57D4">
        <w:rPr>
          <w:rFonts w:eastAsia="Times New Roman"/>
          <w:sz w:val="24"/>
          <w:szCs w:val="24"/>
        </w:rPr>
        <w:t xml:space="preserve">относится к </w:t>
      </w:r>
      <w:r>
        <w:rPr>
          <w:rFonts w:eastAsia="Times New Roman"/>
          <w:sz w:val="24"/>
          <w:szCs w:val="24"/>
        </w:rPr>
        <w:t xml:space="preserve">дисциплинам по выбору комплексного модуля </w:t>
      </w:r>
      <w:r w:rsidR="00472C1F" w:rsidRPr="005B7373">
        <w:rPr>
          <w:rFonts w:eastAsia="Times New Roman" w:cs="Times New Roman"/>
          <w:color w:val="auto"/>
          <w:sz w:val="24"/>
          <w:szCs w:val="24"/>
        </w:rPr>
        <w:t>относится</w:t>
      </w:r>
      <w:proofErr w:type="gramEnd"/>
      <w:r w:rsidR="00472C1F" w:rsidRPr="005B7373">
        <w:rPr>
          <w:rFonts w:eastAsia="Times New Roman" w:cs="Times New Roman"/>
          <w:color w:val="auto"/>
          <w:sz w:val="24"/>
          <w:szCs w:val="24"/>
        </w:rPr>
        <w:t xml:space="preserve"> к базовой части комплексного модуля «К.М.0</w:t>
      </w:r>
      <w:r w:rsidR="00472C1F">
        <w:rPr>
          <w:rFonts w:eastAsia="Times New Roman" w:cs="Times New Roman"/>
          <w:color w:val="auto"/>
          <w:sz w:val="24"/>
          <w:szCs w:val="24"/>
        </w:rPr>
        <w:t>4</w:t>
      </w:r>
      <w:r w:rsidR="00472C1F" w:rsidRPr="005B737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472C1F">
        <w:rPr>
          <w:rFonts w:eastAsia="Times New Roman" w:cs="Times New Roman"/>
          <w:bCs/>
          <w:color w:val="auto"/>
          <w:sz w:val="24"/>
          <w:szCs w:val="24"/>
        </w:rPr>
        <w:t>Профессиональная коммуникация</w:t>
      </w:r>
      <w:r w:rsidR="00472C1F" w:rsidRPr="005B7373">
        <w:rPr>
          <w:rFonts w:eastAsia="Times New Roman" w:cs="Times New Roman"/>
          <w:color w:val="auto"/>
          <w:sz w:val="24"/>
          <w:szCs w:val="24"/>
        </w:rPr>
        <w:t>». Она входит в структуру блока дисцип</w:t>
      </w:r>
      <w:r w:rsidR="00472C1F">
        <w:rPr>
          <w:rFonts w:eastAsia="Times New Roman" w:cs="Times New Roman"/>
          <w:color w:val="auto"/>
          <w:sz w:val="24"/>
          <w:szCs w:val="24"/>
        </w:rPr>
        <w:t>лин, обязательных для изучения</w:t>
      </w:r>
      <w:r w:rsidR="00472C1F" w:rsidRPr="005B7373">
        <w:rPr>
          <w:rFonts w:eastAsia="Times New Roman" w:cs="Times New Roman"/>
          <w:color w:val="auto"/>
          <w:sz w:val="24"/>
          <w:szCs w:val="24"/>
        </w:rPr>
        <w:t>.</w:t>
      </w:r>
    </w:p>
    <w:p w:rsidR="00C92AE4" w:rsidRPr="00750AF6" w:rsidRDefault="00C92AE4" w:rsidP="00C92AE4">
      <w:pPr>
        <w:ind w:firstLine="709"/>
        <w:jc w:val="both"/>
        <w:rPr>
          <w:sz w:val="24"/>
          <w:szCs w:val="24"/>
        </w:rPr>
      </w:pPr>
      <w:r w:rsidRPr="00750AF6">
        <w:rPr>
          <w:rFonts w:eastAsia="Times New Roman"/>
          <w:i/>
          <w:iCs/>
          <w:sz w:val="24"/>
          <w:szCs w:val="24"/>
        </w:rPr>
        <w:t>Цель</w:t>
      </w:r>
      <w:r w:rsidRPr="00750AF6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750AF6">
        <w:rPr>
          <w:rFonts w:eastAsia="Times New Roman"/>
          <w:i/>
          <w:iCs/>
          <w:sz w:val="24"/>
          <w:szCs w:val="24"/>
        </w:rPr>
        <w:t>дисциплины</w:t>
      </w:r>
      <w:r w:rsidRPr="00750AF6">
        <w:rPr>
          <w:rFonts w:eastAsia="Times New Roman"/>
          <w:sz w:val="24"/>
          <w:szCs w:val="24"/>
        </w:rPr>
        <w:t xml:space="preserve"> </w:t>
      </w:r>
      <w:r w:rsidRPr="00750AF6">
        <w:rPr>
          <w:rFonts w:eastAsia="Times New Roman"/>
          <w:spacing w:val="3"/>
          <w:sz w:val="24"/>
          <w:szCs w:val="24"/>
        </w:rPr>
        <w:t xml:space="preserve">- </w:t>
      </w:r>
      <w:r w:rsidR="00472C1F" w:rsidRPr="00472C1F">
        <w:rPr>
          <w:sz w:val="24"/>
          <w:szCs w:val="24"/>
        </w:rPr>
        <w:t>ознакомление студентов с общими принципами риторики и особенностями спортивного комментирования</w:t>
      </w:r>
      <w:r w:rsidRPr="00750AF6">
        <w:rPr>
          <w:sz w:val="24"/>
          <w:szCs w:val="24"/>
        </w:rPr>
        <w:t>.</w:t>
      </w:r>
    </w:p>
    <w:p w:rsidR="00C92AE4" w:rsidRDefault="00C92AE4" w:rsidP="00C92AE4">
      <w:pPr>
        <w:ind w:firstLine="709"/>
        <w:jc w:val="both"/>
        <w:rPr>
          <w:i/>
          <w:sz w:val="24"/>
          <w:szCs w:val="24"/>
        </w:rPr>
      </w:pPr>
      <w:r w:rsidRPr="00750AF6">
        <w:rPr>
          <w:rFonts w:eastAsia="Times New Roman"/>
          <w:i/>
          <w:iCs/>
          <w:sz w:val="24"/>
          <w:szCs w:val="24"/>
        </w:rPr>
        <w:t>Задачи дисциплины:</w:t>
      </w:r>
      <w:r w:rsidRPr="00750AF6">
        <w:rPr>
          <w:i/>
          <w:sz w:val="24"/>
          <w:szCs w:val="24"/>
        </w:rPr>
        <w:t xml:space="preserve"> </w:t>
      </w:r>
    </w:p>
    <w:p w:rsidR="00C92AE4" w:rsidRPr="00750AF6" w:rsidRDefault="00472C1F" w:rsidP="00C92AE4">
      <w:pPr>
        <w:pStyle w:val="a6"/>
        <w:numPr>
          <w:ilvl w:val="0"/>
          <w:numId w:val="32"/>
        </w:numPr>
        <w:jc w:val="both"/>
        <w:rPr>
          <w:sz w:val="24"/>
          <w:szCs w:val="24"/>
        </w:rPr>
      </w:pPr>
      <w:r w:rsidRPr="00472C1F">
        <w:rPr>
          <w:sz w:val="24"/>
          <w:szCs w:val="24"/>
        </w:rPr>
        <w:t>познакомить студентов факультета физической культуры педагогического вуза с научными основами риторики и особенностями спортивного комментирования</w:t>
      </w:r>
      <w:r w:rsidR="00C92AE4" w:rsidRPr="00750AF6">
        <w:rPr>
          <w:sz w:val="24"/>
          <w:szCs w:val="24"/>
        </w:rPr>
        <w:t>;</w:t>
      </w:r>
    </w:p>
    <w:p w:rsidR="00C92AE4" w:rsidRPr="00750AF6" w:rsidRDefault="00472C1F" w:rsidP="00C92AE4">
      <w:pPr>
        <w:pStyle w:val="a6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обеспечить для студентов</w:t>
      </w:r>
      <w:r w:rsidRPr="00472C1F"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условия овладения</w:t>
      </w:r>
      <w:r w:rsidRPr="00472C1F">
        <w:rPr>
          <w:sz w:val="24"/>
          <w:szCs w:val="24"/>
        </w:rPr>
        <w:t xml:space="preserve"> культурой</w:t>
      </w:r>
      <w:r>
        <w:rPr>
          <w:sz w:val="24"/>
          <w:szCs w:val="24"/>
        </w:rPr>
        <w:t xml:space="preserve"> речи и принципами научно-обоснованной аргументации</w:t>
      </w:r>
      <w:r w:rsidR="00C92AE4" w:rsidRPr="00750AF6">
        <w:rPr>
          <w:sz w:val="24"/>
          <w:szCs w:val="24"/>
        </w:rPr>
        <w:t>.</w:t>
      </w:r>
    </w:p>
    <w:p w:rsidR="00C92AE4" w:rsidRPr="00750AF6" w:rsidRDefault="00472C1F" w:rsidP="00C92AE4">
      <w:pPr>
        <w:pStyle w:val="a6"/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</w:t>
      </w:r>
      <w:r w:rsidR="00C92AE4" w:rsidRPr="00750AF6">
        <w:rPr>
          <w:sz w:val="24"/>
          <w:szCs w:val="24"/>
        </w:rPr>
        <w:t>формировани</w:t>
      </w:r>
      <w:r>
        <w:rPr>
          <w:sz w:val="24"/>
          <w:szCs w:val="24"/>
        </w:rPr>
        <w:t>ю</w:t>
      </w:r>
      <w:r w:rsidR="00C92AE4" w:rsidRPr="00750AF6">
        <w:rPr>
          <w:sz w:val="24"/>
          <w:szCs w:val="24"/>
        </w:rPr>
        <w:t xml:space="preserve"> навыков управления </w:t>
      </w:r>
      <w:r>
        <w:rPr>
          <w:sz w:val="24"/>
          <w:szCs w:val="24"/>
        </w:rPr>
        <w:t>бесконфликтным общением при организации учебно-тренировочного процесса</w:t>
      </w:r>
      <w:r w:rsidR="00C92AE4" w:rsidRPr="00750AF6">
        <w:rPr>
          <w:sz w:val="24"/>
          <w:szCs w:val="24"/>
        </w:rPr>
        <w:t>.</w:t>
      </w:r>
    </w:p>
    <w:p w:rsidR="00C92AE4" w:rsidRDefault="00C92AE4" w:rsidP="00C92A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</w:p>
    <w:p w:rsidR="00472C1F" w:rsidRPr="005B7373" w:rsidRDefault="00C92AE4" w:rsidP="00472C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>4. Образовательные результаты</w:t>
      </w:r>
      <w:r w:rsidR="00472C1F" w:rsidRPr="00472C1F">
        <w:rPr>
          <w:rFonts w:eastAsia="Times New Roman" w:cs="Times New Roman"/>
          <w:b/>
          <w:bCs/>
          <w:color w:val="auto"/>
          <w:sz w:val="24"/>
          <w:szCs w:val="24"/>
        </w:rPr>
        <w:t xml:space="preserve"> </w:t>
      </w:r>
    </w:p>
    <w:tbl>
      <w:tblPr>
        <w:tblW w:w="503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67"/>
        <w:gridCol w:w="2294"/>
        <w:gridCol w:w="1284"/>
        <w:gridCol w:w="2200"/>
        <w:gridCol w:w="1516"/>
        <w:gridCol w:w="1377"/>
      </w:tblGrid>
      <w:tr w:rsidR="00472C1F" w:rsidRPr="005B7373" w:rsidTr="002A2CEA">
        <w:trPr>
          <w:trHeight w:val="385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2A2CE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Образовательные результаты модуля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Код ОР дисциплины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C1F" w:rsidRPr="005B7373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 xml:space="preserve">Код </w:t>
            </w:r>
          </w:p>
          <w:p w:rsidR="00472C1F" w:rsidRPr="005B7373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 xml:space="preserve">ИДК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C1F" w:rsidRPr="005B7373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Средства оценивания ОР</w:t>
            </w:r>
          </w:p>
        </w:tc>
      </w:tr>
      <w:tr w:rsidR="00472C1F" w:rsidRPr="005B7373" w:rsidTr="002A2CEA">
        <w:trPr>
          <w:trHeight w:val="331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2A2CE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B46D14">
              <w:rPr>
                <w:sz w:val="24"/>
                <w:szCs w:val="24"/>
              </w:rPr>
              <w:t xml:space="preserve">Демонстрирует необходимый уровень умений построения и реализации траектории своего профессионального и личностного развития  и педагогического общения в целях решения профессиональных задач с применением методов и инструментов пропаганды здорового образа </w:t>
            </w:r>
            <w:r w:rsidRPr="00B46D14">
              <w:rPr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2A2CEA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lastRenderedPageBreak/>
              <w:t>ОР.1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.2</w:t>
            </w:r>
          </w:p>
          <w:p w:rsidR="00472C1F" w:rsidRPr="005B7373" w:rsidRDefault="00472C1F" w:rsidP="002A2CEA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C1F" w:rsidRPr="005B7373" w:rsidRDefault="00472C1F" w:rsidP="00472C1F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Демонстрирует необходимый уровень умений самоорганизации и самоуправления, построения и реализации 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педагогического общения и взаимодействия субъектов физкультурно-оздоровительной деятельности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C1F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>УК-3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.1</w:t>
            </w:r>
            <w:r w:rsidR="0048073F">
              <w:rPr>
                <w:rFonts w:eastAsia="Times New Roman" w:cs="Times New Roman"/>
                <w:color w:val="auto"/>
                <w:sz w:val="22"/>
                <w:szCs w:val="22"/>
              </w:rPr>
              <w:t>,</w:t>
            </w: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48073F" w:rsidRDefault="0048073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УК-3.3</w:t>
            </w:r>
          </w:p>
          <w:p w:rsidR="00472C1F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>УК-4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.1</w:t>
            </w: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472C1F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>ОПК-10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</w:t>
            </w:r>
            <w:r w:rsidR="0048073F">
              <w:rPr>
                <w:rFonts w:eastAsia="Times New Roman" w:cs="Times New Roman"/>
                <w:color w:val="auto"/>
                <w:sz w:val="22"/>
                <w:szCs w:val="22"/>
              </w:rPr>
              <w:t>2</w:t>
            </w: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48073F" w:rsidRDefault="00E169A2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ОПК-10.3</w:t>
            </w:r>
          </w:p>
          <w:p w:rsidR="00F603F1" w:rsidRDefault="00472C1F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>ОПК-12</w:t>
            </w:r>
            <w:r>
              <w:rPr>
                <w:rFonts w:eastAsia="Times New Roman" w:cs="Times New Roman"/>
                <w:color w:val="auto"/>
                <w:sz w:val="22"/>
                <w:szCs w:val="22"/>
              </w:rPr>
              <w:t>.</w:t>
            </w:r>
            <w:r w:rsidR="00F603F1">
              <w:rPr>
                <w:rFonts w:eastAsia="Times New Roman" w:cs="Times New Roman"/>
                <w:color w:val="auto"/>
                <w:sz w:val="22"/>
                <w:szCs w:val="22"/>
              </w:rPr>
              <w:t>3</w:t>
            </w:r>
          </w:p>
          <w:p w:rsidR="00472C1F" w:rsidRPr="005B7373" w:rsidRDefault="00F603F1" w:rsidP="002A2C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ОПК-12.4</w:t>
            </w:r>
            <w:r w:rsidR="00472C1F" w:rsidRPr="005B7373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608" w:rsidRDefault="00C65608" w:rsidP="00C65608">
            <w:pPr>
              <w:rPr>
                <w:sz w:val="22"/>
              </w:rPr>
            </w:pPr>
            <w:r>
              <w:rPr>
                <w:sz w:val="22"/>
              </w:rPr>
              <w:t>Учебный проект</w:t>
            </w:r>
          </w:p>
          <w:p w:rsidR="00C65608" w:rsidRDefault="00C65608" w:rsidP="00C6560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Презентация</w:t>
            </w:r>
          </w:p>
          <w:p w:rsidR="00C65608" w:rsidRDefault="00C65608" w:rsidP="00C6560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Контрольная работа</w:t>
            </w:r>
          </w:p>
          <w:p w:rsidR="00C65608" w:rsidRDefault="00C65608" w:rsidP="00C6560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Эссе</w:t>
            </w:r>
          </w:p>
          <w:p w:rsidR="00C65608" w:rsidRDefault="00C65608" w:rsidP="00C65608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Доклад</w:t>
            </w:r>
          </w:p>
          <w:p w:rsidR="00472C1F" w:rsidRPr="005B7373" w:rsidRDefault="00C65608" w:rsidP="00C65608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sz w:val="22"/>
              </w:rPr>
              <w:t>Тест</w:t>
            </w:r>
          </w:p>
        </w:tc>
      </w:tr>
    </w:tbl>
    <w:p w:rsidR="00472C1F" w:rsidRPr="006C0D0D" w:rsidRDefault="00472C1F" w:rsidP="00472C1F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B050"/>
          <w:sz w:val="24"/>
          <w:szCs w:val="24"/>
        </w:rPr>
      </w:pPr>
    </w:p>
    <w:p w:rsidR="00C92AE4" w:rsidRPr="00DB597C" w:rsidRDefault="00C92AE4" w:rsidP="00472C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C92AE4" w:rsidRPr="00DB597C" w:rsidRDefault="00C92AE4" w:rsidP="00C92A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  <w:r w:rsidRPr="00DB597C">
        <w:rPr>
          <w:rFonts w:eastAsia="Times New Roman"/>
          <w:bCs/>
          <w:i/>
          <w:sz w:val="24"/>
          <w:szCs w:val="24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9"/>
        <w:gridCol w:w="830"/>
        <w:gridCol w:w="829"/>
        <w:gridCol w:w="1378"/>
        <w:gridCol w:w="1203"/>
        <w:gridCol w:w="832"/>
      </w:tblGrid>
      <w:tr w:rsidR="00C92AE4" w:rsidRPr="00DB597C" w:rsidTr="00BF4789">
        <w:trPr>
          <w:trHeight w:val="203"/>
        </w:trPr>
        <w:tc>
          <w:tcPr>
            <w:tcW w:w="44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</w:tr>
      <w:tr w:rsidR="00C92AE4" w:rsidRPr="00DB597C" w:rsidTr="00BF4789">
        <w:trPr>
          <w:trHeight w:val="533"/>
        </w:trPr>
        <w:tc>
          <w:tcPr>
            <w:tcW w:w="44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tabs>
                <w:tab w:val="left" w:pos="814"/>
              </w:tabs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DB597C">
              <w:rPr>
                <w:rFonts w:eastAsia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DB597C">
              <w:rPr>
                <w:rFonts w:eastAsia="Times New Roman"/>
                <w:sz w:val="24"/>
                <w:szCs w:val="24"/>
              </w:rPr>
              <w:t>т.ч</w:t>
            </w:r>
            <w:proofErr w:type="spellEnd"/>
            <w:r w:rsidRPr="00DB597C">
              <w:rPr>
                <w:rFonts w:eastAsia="Times New Roman"/>
                <w:sz w:val="24"/>
                <w:szCs w:val="24"/>
              </w:rPr>
              <w:t xml:space="preserve">. </w:t>
            </w:r>
            <w:proofErr w:type="gramEnd"/>
          </w:p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eastAsia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</w:p>
        </w:tc>
      </w:tr>
      <w:tr w:rsidR="00C92AE4" w:rsidRPr="00DB597C" w:rsidTr="00BF4789">
        <w:trPr>
          <w:trHeight w:val="1"/>
        </w:trPr>
        <w:tc>
          <w:tcPr>
            <w:tcW w:w="44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</w:tr>
      <w:tr w:rsidR="00C92AE4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5C1DC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85EB5">
              <w:rPr>
                <w:rFonts w:eastAsia="Times New Roman"/>
                <w:b/>
                <w:bCs/>
                <w:sz w:val="24"/>
                <w:szCs w:val="24"/>
              </w:rPr>
              <w:t xml:space="preserve">Раздел 1. </w:t>
            </w:r>
            <w:r w:rsidR="005C1DC1" w:rsidRPr="005C1DC1">
              <w:rPr>
                <w:b/>
                <w:sz w:val="24"/>
                <w:szCs w:val="24"/>
              </w:rPr>
              <w:t>Техника публичного выступления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86</w:t>
            </w:r>
          </w:p>
        </w:tc>
      </w:tr>
      <w:tr w:rsidR="00C92AE4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BF478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BF4789">
              <w:rPr>
                <w:sz w:val="24"/>
                <w:szCs w:val="24"/>
              </w:rPr>
              <w:t>Тема 1.1.</w:t>
            </w:r>
            <w:r w:rsidR="00BF4789" w:rsidRPr="00BF4789">
              <w:rPr>
                <w:sz w:val="24"/>
                <w:szCs w:val="24"/>
              </w:rPr>
              <w:t xml:space="preserve"> Взаимодействие субъектов образовательной деятельности</w:t>
            </w:r>
            <w:r>
              <w:rPr>
                <w:sz w:val="24"/>
                <w:szCs w:val="24"/>
              </w:rPr>
              <w:t>.</w:t>
            </w:r>
            <w:r w:rsidR="00BF4789">
              <w:rPr>
                <w:sz w:val="24"/>
                <w:szCs w:val="24"/>
              </w:rPr>
              <w:t xml:space="preserve"> Коммуникативная позиция педагога-тренера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</w:tr>
      <w:tr w:rsidR="00C92AE4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BF478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5EB5">
              <w:rPr>
                <w:rFonts w:eastAsia="Times New Roman"/>
                <w:bCs/>
                <w:sz w:val="24"/>
                <w:szCs w:val="24"/>
              </w:rPr>
              <w:t>Тема 1.2.</w:t>
            </w:r>
            <w:r w:rsidRPr="00F85EB5">
              <w:rPr>
                <w:kern w:val="36"/>
                <w:sz w:val="24"/>
                <w:szCs w:val="24"/>
              </w:rPr>
              <w:t xml:space="preserve"> </w:t>
            </w:r>
            <w:r w:rsidR="00BF4789">
              <w:rPr>
                <w:kern w:val="36"/>
                <w:sz w:val="24"/>
                <w:szCs w:val="24"/>
              </w:rPr>
              <w:t>Виды и формы публичного выступления</w:t>
            </w:r>
            <w:r>
              <w:rPr>
                <w:sz w:val="24"/>
                <w:szCs w:val="24"/>
              </w:rPr>
              <w:t>.</w:t>
            </w:r>
            <w:r w:rsidR="00BF4789">
              <w:rPr>
                <w:sz w:val="24"/>
                <w:szCs w:val="24"/>
              </w:rPr>
              <w:t xml:space="preserve"> Техника педагогического общения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</w:tr>
      <w:tr w:rsidR="00C92AE4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85EB5">
              <w:rPr>
                <w:rFonts w:eastAsia="Times New Roman"/>
                <w:bCs/>
                <w:sz w:val="24"/>
                <w:szCs w:val="24"/>
              </w:rPr>
              <w:t>Раздел 2.</w:t>
            </w:r>
            <w:r w:rsidRPr="00F85EB5">
              <w:rPr>
                <w:b/>
                <w:sz w:val="24"/>
                <w:szCs w:val="24"/>
              </w:rPr>
              <w:t xml:space="preserve"> </w:t>
            </w:r>
            <w:r w:rsidR="00EB0673" w:rsidRPr="00EB0673">
              <w:rPr>
                <w:b/>
                <w:sz w:val="24"/>
                <w:szCs w:val="24"/>
              </w:rPr>
              <w:t>Виды и особенности проведения спортивного комментирования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86</w:t>
            </w:r>
          </w:p>
        </w:tc>
      </w:tr>
      <w:tr w:rsidR="00C92AE4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47462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85EB5">
              <w:rPr>
                <w:rFonts w:eastAsia="Times New Roman"/>
                <w:sz w:val="24"/>
                <w:szCs w:val="24"/>
              </w:rPr>
              <w:t>Тема 2.1.</w:t>
            </w:r>
            <w:r w:rsidRPr="00F85EB5">
              <w:rPr>
                <w:sz w:val="24"/>
                <w:szCs w:val="24"/>
              </w:rPr>
              <w:t xml:space="preserve"> </w:t>
            </w:r>
            <w:r w:rsidR="0047462F">
              <w:rPr>
                <w:sz w:val="24"/>
                <w:szCs w:val="24"/>
              </w:rPr>
              <w:t>Виды и принципы построения спортивных комментариев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</w:tr>
      <w:tr w:rsidR="00C92AE4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47462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85EB5">
              <w:rPr>
                <w:sz w:val="24"/>
                <w:szCs w:val="24"/>
              </w:rPr>
              <w:t>Тема 2.2.</w:t>
            </w:r>
            <w:r w:rsidR="0047462F">
              <w:rPr>
                <w:sz w:val="24"/>
                <w:szCs w:val="24"/>
              </w:rPr>
              <w:t xml:space="preserve"> Техника спортивного комментирования в различных </w:t>
            </w:r>
            <w:r w:rsidRPr="00F85EB5">
              <w:rPr>
                <w:sz w:val="24"/>
                <w:szCs w:val="24"/>
              </w:rPr>
              <w:t xml:space="preserve"> видах спорта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85EB5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BF478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</w:tr>
      <w:tr w:rsidR="002A2CEA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CEA" w:rsidRPr="00F85EB5" w:rsidRDefault="0047462F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Форма контроля - зачет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CEA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CEA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2CEA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2CEA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2CEA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C92AE4" w:rsidRPr="00F85EB5" w:rsidTr="00BF4789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F85EB5">
              <w:rPr>
                <w:rFonts w:eastAsia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F85EB5" w:rsidRDefault="002A2CEA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180</w:t>
            </w:r>
          </w:p>
        </w:tc>
      </w:tr>
    </w:tbl>
    <w:p w:rsidR="00C92AE4" w:rsidRPr="00F85EB5" w:rsidRDefault="00C92AE4" w:rsidP="00C92AE4">
      <w:pPr>
        <w:rPr>
          <w:rFonts w:eastAsia="Times New Roman"/>
          <w:bCs/>
          <w:i/>
          <w:sz w:val="24"/>
          <w:szCs w:val="24"/>
        </w:rPr>
      </w:pPr>
    </w:p>
    <w:p w:rsidR="00C92AE4" w:rsidRPr="00F85EB5" w:rsidRDefault="00C92AE4" w:rsidP="00C92A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F85EB5">
        <w:rPr>
          <w:rFonts w:eastAsia="Times New Roman"/>
          <w:bCs/>
          <w:i/>
          <w:sz w:val="24"/>
          <w:szCs w:val="24"/>
        </w:rPr>
        <w:t>5.2. Методы обучения</w:t>
      </w:r>
    </w:p>
    <w:p w:rsidR="00C92AE4" w:rsidRPr="005A251B" w:rsidRDefault="00C92AE4" w:rsidP="00C92AE4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  <w:bCs/>
          <w:sz w:val="24"/>
          <w:szCs w:val="24"/>
        </w:rPr>
      </w:pPr>
      <w:r w:rsidRPr="005A251B">
        <w:rPr>
          <w:rFonts w:eastAsia="Times New Roman"/>
          <w:bCs/>
          <w:sz w:val="24"/>
          <w:szCs w:val="24"/>
        </w:rPr>
        <w:t>практический метод</w:t>
      </w:r>
    </w:p>
    <w:p w:rsidR="00C92AE4" w:rsidRPr="005A251B" w:rsidRDefault="00C92AE4" w:rsidP="00C92AE4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  <w:bCs/>
          <w:sz w:val="24"/>
          <w:szCs w:val="24"/>
        </w:rPr>
      </w:pPr>
      <w:r w:rsidRPr="005A251B">
        <w:rPr>
          <w:rFonts w:eastAsia="Times New Roman"/>
          <w:bCs/>
          <w:sz w:val="24"/>
          <w:szCs w:val="24"/>
        </w:rPr>
        <w:t>наглядный метод</w:t>
      </w:r>
    </w:p>
    <w:p w:rsidR="00C92AE4" w:rsidRPr="005A251B" w:rsidRDefault="00C92AE4" w:rsidP="00C92AE4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  <w:bCs/>
          <w:sz w:val="24"/>
          <w:szCs w:val="24"/>
        </w:rPr>
      </w:pPr>
      <w:r w:rsidRPr="005A251B">
        <w:rPr>
          <w:rFonts w:eastAsia="Times New Roman"/>
          <w:bCs/>
          <w:sz w:val="24"/>
          <w:szCs w:val="24"/>
        </w:rPr>
        <w:t>словесный метод</w:t>
      </w:r>
    </w:p>
    <w:p w:rsidR="00C92AE4" w:rsidRPr="005A251B" w:rsidRDefault="00C92AE4" w:rsidP="00C92AE4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  <w:bCs/>
          <w:sz w:val="24"/>
          <w:szCs w:val="24"/>
        </w:rPr>
      </w:pPr>
      <w:r w:rsidRPr="005A251B">
        <w:rPr>
          <w:rFonts w:eastAsia="Times New Roman"/>
          <w:bCs/>
          <w:sz w:val="24"/>
          <w:szCs w:val="24"/>
        </w:rPr>
        <w:t>репродуктивный метод</w:t>
      </w:r>
    </w:p>
    <w:p w:rsidR="00C92AE4" w:rsidRPr="005A251B" w:rsidRDefault="00C92AE4" w:rsidP="00C92AE4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sz w:val="24"/>
          <w:szCs w:val="24"/>
        </w:rPr>
        <w:t>м</w:t>
      </w:r>
      <w:r w:rsidRPr="005A251B">
        <w:rPr>
          <w:sz w:val="24"/>
          <w:szCs w:val="24"/>
        </w:rPr>
        <w:t>етод проблемного изложения.</w:t>
      </w:r>
    </w:p>
    <w:p w:rsidR="00C92AE4" w:rsidRPr="005A251B" w:rsidRDefault="00C92AE4" w:rsidP="00C92AE4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sz w:val="24"/>
          <w:szCs w:val="24"/>
        </w:rPr>
        <w:t>и</w:t>
      </w:r>
      <w:r w:rsidRPr="005A251B">
        <w:rPr>
          <w:sz w:val="24"/>
          <w:szCs w:val="24"/>
        </w:rPr>
        <w:t>сследовательский метод.</w:t>
      </w:r>
    </w:p>
    <w:p w:rsidR="00C92AE4" w:rsidRPr="00F85EB5" w:rsidRDefault="00C92AE4" w:rsidP="00C92AE4">
      <w:pPr>
        <w:rPr>
          <w:rFonts w:eastAsia="Times New Roman"/>
          <w:b/>
          <w:bCs/>
          <w:sz w:val="24"/>
          <w:szCs w:val="24"/>
        </w:rPr>
      </w:pPr>
    </w:p>
    <w:p w:rsidR="00C92AE4" w:rsidRPr="00DB597C" w:rsidRDefault="00C92AE4" w:rsidP="00C92A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 xml:space="preserve">6. </w:t>
      </w:r>
      <w:r>
        <w:rPr>
          <w:rFonts w:eastAsia="Times New Roman"/>
          <w:b/>
          <w:bCs/>
          <w:sz w:val="24"/>
          <w:szCs w:val="24"/>
        </w:rPr>
        <w:t>Рейтинг-план</w:t>
      </w:r>
    </w:p>
    <w:p w:rsidR="00C92AE4" w:rsidRPr="00DB597C" w:rsidRDefault="00C92AE4" w:rsidP="00C92A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DB597C">
        <w:rPr>
          <w:rFonts w:eastAsia="Times New Roman"/>
          <w:bCs/>
          <w:i/>
          <w:sz w:val="24"/>
          <w:szCs w:val="24"/>
        </w:rPr>
        <w:t>6.1. Рейтинг-план</w:t>
      </w:r>
      <w:r>
        <w:rPr>
          <w:rFonts w:eastAsia="Times New Roman"/>
          <w:bCs/>
          <w:i/>
          <w:sz w:val="24"/>
          <w:szCs w:val="24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C92AE4" w:rsidRPr="00DB597C" w:rsidTr="00CA29F9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 xml:space="preserve">№ </w:t>
            </w:r>
            <w:proofErr w:type="gramStart"/>
            <w:r w:rsidRPr="00DB597C">
              <w:rPr>
                <w:rFonts w:eastAsia="Times New Roman"/>
              </w:rPr>
              <w:t>п</w:t>
            </w:r>
            <w:proofErr w:type="gramEnd"/>
            <w:r w:rsidRPr="00DB597C">
              <w:rPr>
                <w:rFonts w:eastAsia="Times New Roman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>Виды учебной деятельности</w:t>
            </w:r>
          </w:p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о</w:t>
            </w:r>
            <w:r w:rsidRPr="00DB597C">
              <w:rPr>
                <w:rFonts w:eastAsia="Times New Roman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92AE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>Балл за конкретное задание</w:t>
            </w:r>
          </w:p>
          <w:p w:rsidR="00C92AE4" w:rsidRPr="00C978C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min</w:t>
            </w:r>
            <w:r w:rsidRPr="00C978C4">
              <w:rPr>
                <w:rFonts w:eastAsia="Times New Roman"/>
              </w:rPr>
              <w:t>-</w:t>
            </w:r>
            <w:r>
              <w:rPr>
                <w:rFonts w:eastAsia="Times New Roman"/>
                <w:lang w:val="en-US"/>
              </w:rPr>
              <w:t>max</w:t>
            </w:r>
            <w:r w:rsidRPr="00C978C4">
              <w:rPr>
                <w:rFonts w:eastAsia="Times New Roman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>Баллы</w:t>
            </w:r>
          </w:p>
        </w:tc>
      </w:tr>
      <w:tr w:rsidR="00C92AE4" w:rsidRPr="00DB597C" w:rsidTr="00CA29F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B597C">
              <w:rPr>
                <w:rFonts w:eastAsia="Times New Roman"/>
              </w:rPr>
              <w:t>Максимальный</w:t>
            </w:r>
          </w:p>
        </w:tc>
      </w:tr>
      <w:tr w:rsidR="00CA29F9" w:rsidRPr="00DB597C" w:rsidTr="00CA29F9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CA29F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CA29F9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ОР-1.2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Pr="00DB597C" w:rsidRDefault="00CA29F9" w:rsidP="00CA29F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Подготовка и выступление с докладом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CA29F9" w:rsidRPr="00DB597C" w:rsidTr="00BC7F18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Презентация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домашнего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Pr="00DB597C" w:rsidRDefault="002E1C73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A29F9" w:rsidRPr="00DB597C" w:rsidTr="00BC7F18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Выполнение проектного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Учебный 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A29F9" w:rsidRPr="00DB597C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A29F9" w:rsidRPr="00DB597C" w:rsidTr="00BC7F18">
        <w:trPr>
          <w:trHeight w:val="300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Default="00CA29F9" w:rsidP="00CA29F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Default="002E1C73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Default="002E1C73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CA29F9" w:rsidRPr="00DB597C" w:rsidTr="00BC7F18">
        <w:trPr>
          <w:trHeight w:val="300"/>
        </w:trPr>
        <w:tc>
          <w:tcPr>
            <w:tcW w:w="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Pr="00DB597C" w:rsidRDefault="00CA29F9" w:rsidP="00B044E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A29F9" w:rsidRDefault="00CA29F9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C92AE4" w:rsidRPr="00DB597C" w:rsidTr="00CA29F9">
        <w:trPr>
          <w:trHeight w:val="300"/>
        </w:trPr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за семестр: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</w:tr>
      <w:tr w:rsidR="00C92AE4" w:rsidRPr="00DB597C" w:rsidTr="00CA29F9">
        <w:trPr>
          <w:trHeight w:val="300"/>
        </w:trPr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Pr="00DB597C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Итоговый контроль:                                                                              зачет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</w:tr>
      <w:tr w:rsidR="00C92AE4" w:rsidRPr="00DB597C" w:rsidTr="00CA29F9">
        <w:trPr>
          <w:trHeight w:val="300"/>
        </w:trPr>
        <w:tc>
          <w:tcPr>
            <w:tcW w:w="79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92AE4" w:rsidRDefault="00C92AE4" w:rsidP="00B044E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92AE4" w:rsidRDefault="00C92AE4" w:rsidP="00B044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</w:t>
            </w:r>
          </w:p>
        </w:tc>
      </w:tr>
    </w:tbl>
    <w:p w:rsidR="00C92AE4" w:rsidRPr="00DB597C" w:rsidRDefault="00C92AE4" w:rsidP="00C92AE4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</w:p>
    <w:p w:rsidR="00C92AE4" w:rsidRPr="00DB597C" w:rsidRDefault="00C92AE4" w:rsidP="00C92AE4">
      <w:pPr>
        <w:jc w:val="both"/>
        <w:rPr>
          <w:rFonts w:eastAsia="Times New Roman"/>
          <w:sz w:val="24"/>
          <w:szCs w:val="24"/>
        </w:rPr>
      </w:pPr>
    </w:p>
    <w:p w:rsidR="00C92AE4" w:rsidRPr="00DB597C" w:rsidRDefault="00C92AE4" w:rsidP="00C92A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578EB" w:rsidRPr="00910A36" w:rsidRDefault="00B578EB" w:rsidP="00B578E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910A36">
        <w:rPr>
          <w:rFonts w:eastAsia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578EB" w:rsidRPr="00910A36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iCs/>
          <w:sz w:val="24"/>
          <w:szCs w:val="24"/>
        </w:rPr>
      </w:pPr>
      <w:r w:rsidRPr="00910A36">
        <w:rPr>
          <w:rFonts w:eastAsia="Times New Roman"/>
          <w:bCs/>
          <w:i/>
          <w:sz w:val="24"/>
          <w:szCs w:val="24"/>
        </w:rPr>
        <w:t xml:space="preserve">7.1. </w:t>
      </w:r>
      <w:r w:rsidRPr="00910A36">
        <w:rPr>
          <w:rFonts w:eastAsia="Times New Roman"/>
          <w:bCs/>
          <w:i/>
          <w:iCs/>
          <w:sz w:val="24"/>
          <w:szCs w:val="24"/>
        </w:rPr>
        <w:t>Основная литература</w:t>
      </w:r>
    </w:p>
    <w:p w:rsidR="00B578EB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115110">
        <w:rPr>
          <w:rFonts w:eastAsia="Times New Roman"/>
          <w:sz w:val="24"/>
          <w:szCs w:val="24"/>
        </w:rPr>
        <w:t>1. Деловое общение: Учеб</w:t>
      </w:r>
      <w:proofErr w:type="gramStart"/>
      <w:r w:rsidRPr="00115110">
        <w:rPr>
          <w:rFonts w:eastAsia="Times New Roman"/>
          <w:sz w:val="24"/>
          <w:szCs w:val="24"/>
        </w:rPr>
        <w:t>.</w:t>
      </w:r>
      <w:proofErr w:type="gramEnd"/>
      <w:r w:rsidRPr="00115110">
        <w:rPr>
          <w:rFonts w:eastAsia="Times New Roman"/>
          <w:sz w:val="24"/>
          <w:szCs w:val="24"/>
        </w:rPr>
        <w:t xml:space="preserve"> </w:t>
      </w:r>
      <w:proofErr w:type="gramStart"/>
      <w:r w:rsidRPr="00115110">
        <w:rPr>
          <w:rFonts w:eastAsia="Times New Roman"/>
          <w:sz w:val="24"/>
          <w:szCs w:val="24"/>
        </w:rPr>
        <w:t>п</w:t>
      </w:r>
      <w:proofErr w:type="gramEnd"/>
      <w:r w:rsidRPr="00115110">
        <w:rPr>
          <w:rFonts w:eastAsia="Times New Roman"/>
          <w:sz w:val="24"/>
          <w:szCs w:val="24"/>
        </w:rPr>
        <w:t xml:space="preserve">ос. / Самыгин С.И., Руденко А.М. М.: </w:t>
      </w:r>
      <w:proofErr w:type="spellStart"/>
      <w:r w:rsidRPr="00115110">
        <w:rPr>
          <w:rFonts w:eastAsia="Times New Roman"/>
          <w:sz w:val="24"/>
          <w:szCs w:val="24"/>
        </w:rPr>
        <w:t>Кнорус</w:t>
      </w:r>
      <w:proofErr w:type="spellEnd"/>
      <w:r w:rsidRPr="00115110">
        <w:rPr>
          <w:rFonts w:eastAsia="Times New Roman"/>
          <w:sz w:val="24"/>
          <w:szCs w:val="24"/>
        </w:rPr>
        <w:t>, 201</w:t>
      </w:r>
      <w:r>
        <w:rPr>
          <w:rFonts w:eastAsia="Times New Roman"/>
          <w:sz w:val="24"/>
          <w:szCs w:val="24"/>
        </w:rPr>
        <w:t>6</w:t>
      </w:r>
      <w:r w:rsidRPr="00115110">
        <w:rPr>
          <w:rFonts w:eastAsia="Times New Roman"/>
          <w:sz w:val="24"/>
          <w:szCs w:val="24"/>
        </w:rPr>
        <w:t>. 440 с.</w:t>
      </w:r>
    </w:p>
    <w:p w:rsidR="00B578EB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115110">
        <w:rPr>
          <w:rFonts w:eastAsia="Times New Roman"/>
          <w:sz w:val="24"/>
          <w:szCs w:val="24"/>
        </w:rPr>
        <w:t xml:space="preserve">2. Психология и этика делового общения: Учебник для бакалавров / под ред. В.Н. Лавриненко, </w:t>
      </w:r>
      <w:proofErr w:type="spellStart"/>
      <w:r w:rsidRPr="00115110">
        <w:rPr>
          <w:rFonts w:eastAsia="Times New Roman"/>
          <w:sz w:val="24"/>
          <w:szCs w:val="24"/>
        </w:rPr>
        <w:t>Л.иИ</w:t>
      </w:r>
      <w:proofErr w:type="spellEnd"/>
      <w:r w:rsidRPr="00115110">
        <w:rPr>
          <w:rFonts w:eastAsia="Times New Roman"/>
          <w:sz w:val="24"/>
          <w:szCs w:val="24"/>
        </w:rPr>
        <w:t xml:space="preserve">. </w:t>
      </w:r>
      <w:proofErr w:type="spellStart"/>
      <w:r w:rsidRPr="00115110">
        <w:rPr>
          <w:rFonts w:eastAsia="Times New Roman"/>
          <w:sz w:val="24"/>
          <w:szCs w:val="24"/>
        </w:rPr>
        <w:t>Чернышовой</w:t>
      </w:r>
      <w:proofErr w:type="spellEnd"/>
      <w:r w:rsidRPr="00115110">
        <w:rPr>
          <w:rFonts w:eastAsia="Times New Roman"/>
          <w:sz w:val="24"/>
          <w:szCs w:val="24"/>
        </w:rPr>
        <w:t xml:space="preserve">. М.: </w:t>
      </w:r>
      <w:proofErr w:type="spellStart"/>
      <w:r w:rsidRPr="00115110">
        <w:rPr>
          <w:rFonts w:eastAsia="Times New Roman"/>
          <w:sz w:val="24"/>
          <w:szCs w:val="24"/>
        </w:rPr>
        <w:t>Юрайт</w:t>
      </w:r>
      <w:proofErr w:type="spellEnd"/>
      <w:r w:rsidRPr="00115110">
        <w:rPr>
          <w:rFonts w:eastAsia="Times New Roman"/>
          <w:sz w:val="24"/>
          <w:szCs w:val="24"/>
        </w:rPr>
        <w:t>, 201</w:t>
      </w:r>
      <w:r>
        <w:rPr>
          <w:rFonts w:eastAsia="Times New Roman"/>
          <w:sz w:val="24"/>
          <w:szCs w:val="24"/>
        </w:rPr>
        <w:t>5</w:t>
      </w:r>
      <w:r w:rsidRPr="00115110">
        <w:rPr>
          <w:rFonts w:eastAsia="Times New Roman"/>
          <w:sz w:val="24"/>
          <w:szCs w:val="24"/>
        </w:rPr>
        <w:t xml:space="preserve">. 591 с. </w:t>
      </w:r>
    </w:p>
    <w:p w:rsidR="00B578EB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115110">
        <w:rPr>
          <w:rFonts w:eastAsia="Times New Roman"/>
          <w:sz w:val="24"/>
          <w:szCs w:val="24"/>
        </w:rPr>
        <w:t>3. Скворцов А.А. Этика: Учебник для бакалавров / под общ</w:t>
      </w:r>
      <w:proofErr w:type="gramStart"/>
      <w:r w:rsidRPr="00115110">
        <w:rPr>
          <w:rFonts w:eastAsia="Times New Roman"/>
          <w:sz w:val="24"/>
          <w:szCs w:val="24"/>
        </w:rPr>
        <w:t>.</w:t>
      </w:r>
      <w:proofErr w:type="gramEnd"/>
      <w:r w:rsidRPr="00115110">
        <w:rPr>
          <w:rFonts w:eastAsia="Times New Roman"/>
          <w:sz w:val="24"/>
          <w:szCs w:val="24"/>
        </w:rPr>
        <w:t xml:space="preserve"> </w:t>
      </w:r>
      <w:proofErr w:type="gramStart"/>
      <w:r w:rsidRPr="00115110">
        <w:rPr>
          <w:rFonts w:eastAsia="Times New Roman"/>
          <w:sz w:val="24"/>
          <w:szCs w:val="24"/>
        </w:rPr>
        <w:t>р</w:t>
      </w:r>
      <w:proofErr w:type="gramEnd"/>
      <w:r w:rsidRPr="00115110">
        <w:rPr>
          <w:rFonts w:eastAsia="Times New Roman"/>
          <w:sz w:val="24"/>
          <w:szCs w:val="24"/>
        </w:rPr>
        <w:t xml:space="preserve">ед. А.А. Гусейнова. М.: </w:t>
      </w:r>
      <w:proofErr w:type="spellStart"/>
      <w:r w:rsidRPr="00115110">
        <w:rPr>
          <w:rFonts w:eastAsia="Times New Roman"/>
          <w:sz w:val="24"/>
          <w:szCs w:val="24"/>
        </w:rPr>
        <w:t>Юрайт</w:t>
      </w:r>
      <w:proofErr w:type="spellEnd"/>
      <w:r w:rsidRPr="00115110">
        <w:rPr>
          <w:rFonts w:eastAsia="Times New Roman"/>
          <w:sz w:val="24"/>
          <w:szCs w:val="24"/>
        </w:rPr>
        <w:t>, 201</w:t>
      </w:r>
      <w:r>
        <w:rPr>
          <w:rFonts w:eastAsia="Times New Roman"/>
          <w:sz w:val="24"/>
          <w:szCs w:val="24"/>
        </w:rPr>
        <w:t>4</w:t>
      </w:r>
      <w:r w:rsidRPr="00115110">
        <w:rPr>
          <w:rFonts w:eastAsia="Times New Roman"/>
          <w:sz w:val="24"/>
          <w:szCs w:val="24"/>
        </w:rPr>
        <w:t>. 306 с.</w:t>
      </w:r>
    </w:p>
    <w:p w:rsidR="00B578EB" w:rsidRPr="00910A36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B578EB" w:rsidRPr="00910A36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Cs/>
          <w:i/>
          <w:iCs/>
          <w:sz w:val="24"/>
          <w:szCs w:val="24"/>
        </w:rPr>
      </w:pPr>
      <w:r w:rsidRPr="00910A36">
        <w:rPr>
          <w:rFonts w:eastAsia="Times New Roman"/>
          <w:bCs/>
          <w:i/>
          <w:iCs/>
          <w:sz w:val="24"/>
          <w:szCs w:val="24"/>
        </w:rPr>
        <w:t>7.2. Дополнительная литература</w:t>
      </w:r>
    </w:p>
    <w:p w:rsidR="00B578EB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34102">
        <w:rPr>
          <w:rFonts w:eastAsia="Times New Roman"/>
          <w:sz w:val="24"/>
          <w:szCs w:val="24"/>
        </w:rPr>
        <w:t>1. Блюм М.А. Этика деловых отношений: Учеб</w:t>
      </w:r>
      <w:proofErr w:type="gramStart"/>
      <w:r w:rsidRPr="00C34102">
        <w:rPr>
          <w:rFonts w:eastAsia="Times New Roman"/>
          <w:sz w:val="24"/>
          <w:szCs w:val="24"/>
        </w:rPr>
        <w:t>.</w:t>
      </w:r>
      <w:proofErr w:type="gramEnd"/>
      <w:r w:rsidRPr="00C34102">
        <w:rPr>
          <w:rFonts w:eastAsia="Times New Roman"/>
          <w:sz w:val="24"/>
          <w:szCs w:val="24"/>
        </w:rPr>
        <w:t xml:space="preserve"> </w:t>
      </w:r>
      <w:proofErr w:type="gramStart"/>
      <w:r w:rsidRPr="00C34102">
        <w:rPr>
          <w:rFonts w:eastAsia="Times New Roman"/>
          <w:sz w:val="24"/>
          <w:szCs w:val="24"/>
        </w:rPr>
        <w:t>п</w:t>
      </w:r>
      <w:proofErr w:type="gramEnd"/>
      <w:r w:rsidRPr="00C34102">
        <w:rPr>
          <w:rFonts w:eastAsia="Times New Roman"/>
          <w:sz w:val="24"/>
          <w:szCs w:val="24"/>
        </w:rPr>
        <w:t xml:space="preserve">ос. / М.А. Блюм, Б.И. Герасимов, Н.В. </w:t>
      </w:r>
      <w:proofErr w:type="spellStart"/>
      <w:r w:rsidRPr="00C34102">
        <w:rPr>
          <w:rFonts w:eastAsia="Times New Roman"/>
          <w:sz w:val="24"/>
          <w:szCs w:val="24"/>
        </w:rPr>
        <w:t>Молоткова</w:t>
      </w:r>
      <w:proofErr w:type="spellEnd"/>
      <w:r w:rsidRPr="00C34102">
        <w:rPr>
          <w:rFonts w:eastAsia="Times New Roman"/>
          <w:sz w:val="24"/>
          <w:szCs w:val="24"/>
        </w:rPr>
        <w:t>. – М., 20</w:t>
      </w:r>
      <w:r>
        <w:rPr>
          <w:rFonts w:eastAsia="Times New Roman"/>
          <w:sz w:val="24"/>
          <w:szCs w:val="24"/>
        </w:rPr>
        <w:t>1</w:t>
      </w:r>
      <w:r w:rsidRPr="00C34102">
        <w:rPr>
          <w:rFonts w:eastAsia="Times New Roman"/>
          <w:sz w:val="24"/>
          <w:szCs w:val="24"/>
        </w:rPr>
        <w:t xml:space="preserve">9. 224 с. </w:t>
      </w:r>
    </w:p>
    <w:p w:rsidR="00B578EB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34102">
        <w:rPr>
          <w:rFonts w:eastAsia="Times New Roman"/>
          <w:sz w:val="24"/>
          <w:szCs w:val="24"/>
        </w:rPr>
        <w:t xml:space="preserve">2. Егоров П.А., Руднев В.П. Этика: Учеб. Пос. М.: </w:t>
      </w:r>
      <w:proofErr w:type="spellStart"/>
      <w:r w:rsidRPr="00C34102">
        <w:rPr>
          <w:rFonts w:eastAsia="Times New Roman"/>
          <w:sz w:val="24"/>
          <w:szCs w:val="24"/>
        </w:rPr>
        <w:t>Кнорус</w:t>
      </w:r>
      <w:proofErr w:type="spellEnd"/>
      <w:r w:rsidRPr="00C34102">
        <w:rPr>
          <w:rFonts w:eastAsia="Times New Roman"/>
          <w:sz w:val="24"/>
          <w:szCs w:val="24"/>
        </w:rPr>
        <w:t xml:space="preserve">, 2012. 150 с. </w:t>
      </w:r>
    </w:p>
    <w:p w:rsidR="00B578EB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34102">
        <w:rPr>
          <w:rFonts w:eastAsia="Times New Roman"/>
          <w:sz w:val="24"/>
          <w:szCs w:val="24"/>
        </w:rPr>
        <w:t xml:space="preserve">3. </w:t>
      </w:r>
      <w:proofErr w:type="spellStart"/>
      <w:r w:rsidRPr="00C34102">
        <w:rPr>
          <w:rFonts w:eastAsia="Times New Roman"/>
          <w:sz w:val="24"/>
          <w:szCs w:val="24"/>
        </w:rPr>
        <w:t>Кибанов</w:t>
      </w:r>
      <w:proofErr w:type="spellEnd"/>
      <w:r w:rsidRPr="00C34102">
        <w:rPr>
          <w:rFonts w:eastAsia="Times New Roman"/>
          <w:sz w:val="24"/>
          <w:szCs w:val="24"/>
        </w:rPr>
        <w:t>, А.Я.; Захаров, Д.Н. Этика деловых отношений: Учеб</w:t>
      </w:r>
      <w:proofErr w:type="gramStart"/>
      <w:r w:rsidRPr="00C34102">
        <w:rPr>
          <w:rFonts w:eastAsia="Times New Roman"/>
          <w:sz w:val="24"/>
          <w:szCs w:val="24"/>
        </w:rPr>
        <w:t>.</w:t>
      </w:r>
      <w:proofErr w:type="gramEnd"/>
      <w:r w:rsidRPr="00C34102">
        <w:rPr>
          <w:rFonts w:eastAsia="Times New Roman"/>
          <w:sz w:val="24"/>
          <w:szCs w:val="24"/>
        </w:rPr>
        <w:t xml:space="preserve"> </w:t>
      </w:r>
      <w:proofErr w:type="gramStart"/>
      <w:r w:rsidRPr="00C34102">
        <w:rPr>
          <w:rFonts w:eastAsia="Times New Roman"/>
          <w:sz w:val="24"/>
          <w:szCs w:val="24"/>
        </w:rPr>
        <w:t>п</w:t>
      </w:r>
      <w:proofErr w:type="gramEnd"/>
      <w:r w:rsidRPr="00C34102">
        <w:rPr>
          <w:rFonts w:eastAsia="Times New Roman"/>
          <w:sz w:val="24"/>
          <w:szCs w:val="24"/>
        </w:rPr>
        <w:t>ос. М.: Инфра-М, 201</w:t>
      </w:r>
      <w:r>
        <w:rPr>
          <w:rFonts w:eastAsia="Times New Roman"/>
          <w:sz w:val="24"/>
          <w:szCs w:val="24"/>
        </w:rPr>
        <w:t>4</w:t>
      </w:r>
      <w:r w:rsidRPr="00C34102">
        <w:rPr>
          <w:rFonts w:eastAsia="Times New Roman"/>
          <w:sz w:val="24"/>
          <w:szCs w:val="24"/>
        </w:rPr>
        <w:t>. 424 с.</w:t>
      </w:r>
    </w:p>
    <w:p w:rsidR="00B578EB" w:rsidRPr="00910A36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i/>
          <w:iCs/>
          <w:sz w:val="24"/>
          <w:szCs w:val="24"/>
        </w:rPr>
      </w:pPr>
      <w:r w:rsidRPr="00C34102">
        <w:rPr>
          <w:rFonts w:eastAsia="Times New Roman"/>
          <w:sz w:val="24"/>
          <w:szCs w:val="24"/>
        </w:rPr>
        <w:t xml:space="preserve"> 4. Руднев В.Н. Риторика. Деловое общение: Учеб. Пос. М.: </w:t>
      </w:r>
      <w:proofErr w:type="spellStart"/>
      <w:r w:rsidRPr="00C34102">
        <w:rPr>
          <w:rFonts w:eastAsia="Times New Roman"/>
          <w:sz w:val="24"/>
          <w:szCs w:val="24"/>
        </w:rPr>
        <w:t>Кнорус</w:t>
      </w:r>
      <w:proofErr w:type="spellEnd"/>
      <w:r w:rsidRPr="00C34102">
        <w:rPr>
          <w:rFonts w:eastAsia="Times New Roman"/>
          <w:sz w:val="24"/>
          <w:szCs w:val="24"/>
        </w:rPr>
        <w:t>, 201</w:t>
      </w:r>
      <w:r>
        <w:rPr>
          <w:rFonts w:eastAsia="Times New Roman"/>
          <w:sz w:val="24"/>
          <w:szCs w:val="24"/>
        </w:rPr>
        <w:t>5</w:t>
      </w:r>
      <w:r w:rsidRPr="00C34102">
        <w:rPr>
          <w:rFonts w:eastAsia="Times New Roman"/>
          <w:sz w:val="24"/>
          <w:szCs w:val="24"/>
        </w:rPr>
        <w:t>. 240 с</w:t>
      </w:r>
      <w:r w:rsidRPr="00C34102">
        <w:rPr>
          <w:rFonts w:eastAsia="Times New Roman"/>
          <w:sz w:val="24"/>
          <w:szCs w:val="24"/>
        </w:rPr>
        <w:br/>
      </w:r>
    </w:p>
    <w:p w:rsidR="00B578EB" w:rsidRPr="00910A36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Cs/>
          <w:i/>
          <w:iCs/>
          <w:sz w:val="24"/>
          <w:szCs w:val="24"/>
        </w:rPr>
      </w:pPr>
      <w:r w:rsidRPr="00910A36">
        <w:rPr>
          <w:rFonts w:eastAsia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578EB" w:rsidRPr="00C34102" w:rsidRDefault="00B578EB" w:rsidP="00B578EB">
      <w:pPr>
        <w:pStyle w:val="a6"/>
        <w:numPr>
          <w:ilvl w:val="0"/>
          <w:numId w:val="6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20"/>
        <w:jc w:val="both"/>
        <w:rPr>
          <w:rFonts w:ascii="Open Sans" w:eastAsia="Times New Roman" w:hAnsi="Open Sans"/>
          <w:sz w:val="24"/>
          <w:szCs w:val="24"/>
        </w:rPr>
      </w:pPr>
      <w:proofErr w:type="spellStart"/>
      <w:r w:rsidRPr="00C34102">
        <w:rPr>
          <w:rFonts w:ascii="Open Sans" w:eastAsia="Times New Roman" w:hAnsi="Open Sans"/>
          <w:sz w:val="24"/>
          <w:szCs w:val="24"/>
        </w:rPr>
        <w:t>Штифанова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, Е.В. Педагогика творческого образования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: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учебник / Е.В. 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Штифанова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УрГАХУ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). - Екатеринбург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: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Архитектон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, 2018. - 234 с.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: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ил. -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Библиогр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.: с. 200 - 208 - ISBN 978-5-7408-0238-1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;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То же [Электронный ресурс]. - URL: </w:t>
      </w:r>
      <w:hyperlink r:id="rId10" w:history="1">
        <w:r w:rsidRPr="00C34102">
          <w:rPr>
            <w:rFonts w:ascii="Open Sans" w:eastAsia="Times New Roman" w:hAnsi="Open Sans"/>
            <w:color w:val="0000FF"/>
            <w:sz w:val="24"/>
            <w:szCs w:val="24"/>
            <w:u w:val="single"/>
          </w:rPr>
          <w:t>http://biblioclub.ru/index.php?page=book&amp;id=498301</w:t>
        </w:r>
      </w:hyperlink>
      <w:r w:rsidRPr="00C34102">
        <w:rPr>
          <w:rFonts w:ascii="Open Sans" w:eastAsia="Times New Roman" w:hAnsi="Open Sans"/>
          <w:sz w:val="24"/>
          <w:szCs w:val="24"/>
        </w:rPr>
        <w:t> (02.04.2019).</w:t>
      </w:r>
    </w:p>
    <w:p w:rsidR="00B578EB" w:rsidRPr="00C34102" w:rsidRDefault="00B578EB" w:rsidP="00B578EB">
      <w:pPr>
        <w:pStyle w:val="a6"/>
        <w:numPr>
          <w:ilvl w:val="0"/>
          <w:numId w:val="6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20"/>
        <w:jc w:val="both"/>
        <w:rPr>
          <w:rFonts w:ascii="Open Sans" w:eastAsia="Times New Roman" w:hAnsi="Open Sans"/>
          <w:sz w:val="24"/>
          <w:szCs w:val="24"/>
        </w:rPr>
      </w:pPr>
      <w:r w:rsidRPr="00C34102">
        <w:rPr>
          <w:rFonts w:ascii="Open Sans" w:eastAsia="Times New Roman" w:hAnsi="Open Sans"/>
          <w:sz w:val="24"/>
          <w:szCs w:val="24"/>
        </w:rPr>
        <w:t xml:space="preserve">Самойлов, В.Д.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Андрогогические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 xml:space="preserve"> основы педагогики и психологии в системе высшего образования России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: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учебник / В.Д. Самойлов. - Москва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: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Юнити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 xml:space="preserve">-Дана, 2015. - 295 с. : схем., табл. -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Библиогр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.: с. 257-263 - ISBN 978-5-238-02747-0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;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То же [Электронный ресурс]. - URL: </w:t>
      </w:r>
      <w:hyperlink r:id="rId11" w:history="1">
        <w:r w:rsidRPr="00C34102">
          <w:rPr>
            <w:rFonts w:ascii="Open Sans" w:eastAsia="Times New Roman" w:hAnsi="Open Sans"/>
            <w:color w:val="0000FF"/>
            <w:sz w:val="24"/>
            <w:szCs w:val="24"/>
            <w:u w:val="single"/>
          </w:rPr>
          <w:t>http://biblioclub.ru/index.php?page=book&amp;id=426671(02.04.2019)</w:t>
        </w:r>
      </w:hyperlink>
      <w:r w:rsidRPr="00C34102">
        <w:rPr>
          <w:rFonts w:ascii="Open Sans" w:eastAsia="Times New Roman" w:hAnsi="Open Sans"/>
          <w:sz w:val="24"/>
          <w:szCs w:val="24"/>
        </w:rPr>
        <w:t>.</w:t>
      </w:r>
    </w:p>
    <w:p w:rsidR="00B578EB" w:rsidRPr="00C34102" w:rsidRDefault="00B578EB" w:rsidP="00B578EB">
      <w:pPr>
        <w:pStyle w:val="a6"/>
        <w:numPr>
          <w:ilvl w:val="0"/>
          <w:numId w:val="62"/>
        </w:numPr>
        <w:ind w:left="0" w:firstLine="720"/>
        <w:jc w:val="both"/>
        <w:rPr>
          <w:rFonts w:ascii="Open Sans" w:eastAsia="Times New Roman" w:hAnsi="Open Sans"/>
          <w:sz w:val="24"/>
          <w:szCs w:val="24"/>
        </w:rPr>
      </w:pPr>
      <w:r w:rsidRPr="00C34102">
        <w:rPr>
          <w:rFonts w:ascii="Open Sans" w:eastAsia="Times New Roman" w:hAnsi="Open Sans"/>
          <w:sz w:val="24"/>
          <w:szCs w:val="24"/>
        </w:rPr>
        <w:t>Попов, Е.Б. Основы педагогики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: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учебное пособие / Е.Б. Попов. - 3-е изд., стер. - Москва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;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Берлин :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Директ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-Медиа, 2018. - 133 с. : ил., табл. - ISBN 978-5-4475-2798-3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</w:t>
      </w:r>
      <w:r w:rsidRPr="00C34102">
        <w:rPr>
          <w:rFonts w:ascii="Open Sans" w:eastAsia="Times New Roman" w:hAnsi="Open Sans"/>
          <w:sz w:val="24"/>
          <w:szCs w:val="24"/>
        </w:rPr>
        <w:lastRenderedPageBreak/>
        <w:t>;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То же [Электронный ресурс]. - URL: </w:t>
      </w:r>
      <w:hyperlink r:id="rId12" w:history="1">
        <w:r w:rsidRPr="00C34102">
          <w:rPr>
            <w:rFonts w:ascii="Open Sans" w:eastAsia="Times New Roman" w:hAnsi="Open Sans"/>
            <w:color w:val="0000FF"/>
            <w:sz w:val="24"/>
            <w:szCs w:val="24"/>
            <w:u w:val="single"/>
          </w:rPr>
          <w:t>http://biblioclub.ru/index.php?page=book&amp;id=494796</w:t>
        </w:r>
      </w:hyperlink>
      <w:r w:rsidRPr="00C34102">
        <w:rPr>
          <w:rFonts w:ascii="Open Sans" w:eastAsia="Times New Roman" w:hAnsi="Open Sans"/>
          <w:sz w:val="24"/>
          <w:szCs w:val="24"/>
        </w:rPr>
        <w:t> (02.04.2019).</w:t>
      </w:r>
    </w:p>
    <w:p w:rsidR="00B578EB" w:rsidRPr="00C34102" w:rsidRDefault="00B578EB" w:rsidP="00B578EB">
      <w:pPr>
        <w:pStyle w:val="a6"/>
        <w:numPr>
          <w:ilvl w:val="0"/>
          <w:numId w:val="62"/>
        </w:numPr>
        <w:ind w:left="0" w:firstLine="720"/>
        <w:jc w:val="both"/>
        <w:rPr>
          <w:rFonts w:ascii="Open Sans" w:eastAsia="Times New Roman" w:hAnsi="Open Sans"/>
          <w:sz w:val="24"/>
          <w:szCs w:val="24"/>
        </w:rPr>
      </w:pPr>
      <w:r w:rsidRPr="00C34102">
        <w:rPr>
          <w:rFonts w:ascii="Open Sans" w:eastAsia="Times New Roman" w:hAnsi="Open Sans"/>
          <w:sz w:val="24"/>
          <w:szCs w:val="24"/>
        </w:rPr>
        <w:t>Социальная педагогика: педагогика становления и развития личности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: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учебник / Министерство образования и науки Российской Федерации, Российский государственный социальный университет. - Москва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;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Берлин :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Директ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 xml:space="preserve">-Медиа, 2018. - 261 с. - </w:t>
      </w:r>
      <w:proofErr w:type="spellStart"/>
      <w:r w:rsidRPr="00C34102">
        <w:rPr>
          <w:rFonts w:ascii="Open Sans" w:eastAsia="Times New Roman" w:hAnsi="Open Sans"/>
          <w:sz w:val="24"/>
          <w:szCs w:val="24"/>
        </w:rPr>
        <w:t>Библиогр</w:t>
      </w:r>
      <w:proofErr w:type="spellEnd"/>
      <w:r w:rsidRPr="00C34102">
        <w:rPr>
          <w:rFonts w:ascii="Open Sans" w:eastAsia="Times New Roman" w:hAnsi="Open Sans"/>
          <w:sz w:val="24"/>
          <w:szCs w:val="24"/>
        </w:rPr>
        <w:t>. в кн. - ISBN 978-5-4475-9740-5</w:t>
      </w:r>
      <w:proofErr w:type="gramStart"/>
      <w:r w:rsidRPr="00C34102">
        <w:rPr>
          <w:rFonts w:ascii="Open Sans" w:eastAsia="Times New Roman" w:hAnsi="Open Sans"/>
          <w:sz w:val="24"/>
          <w:szCs w:val="24"/>
        </w:rPr>
        <w:t xml:space="preserve"> ;</w:t>
      </w:r>
      <w:proofErr w:type="gramEnd"/>
      <w:r w:rsidRPr="00C34102">
        <w:rPr>
          <w:rFonts w:ascii="Open Sans" w:eastAsia="Times New Roman" w:hAnsi="Open Sans"/>
          <w:sz w:val="24"/>
          <w:szCs w:val="24"/>
        </w:rPr>
        <w:t xml:space="preserve"> То же [Электронный ресурс]. - URL: </w:t>
      </w:r>
      <w:hyperlink r:id="rId13" w:history="1">
        <w:r w:rsidRPr="00C34102">
          <w:rPr>
            <w:rFonts w:ascii="Open Sans" w:eastAsia="Times New Roman" w:hAnsi="Open Sans"/>
            <w:color w:val="0000FF"/>
            <w:sz w:val="24"/>
            <w:szCs w:val="24"/>
            <w:u w:val="single"/>
          </w:rPr>
          <w:t>http://biblioclub.ru/index.php?page=book&amp;id=493546</w:t>
        </w:r>
      </w:hyperlink>
      <w:r w:rsidRPr="00C34102">
        <w:rPr>
          <w:rFonts w:ascii="Open Sans" w:eastAsia="Times New Roman" w:hAnsi="Open Sans"/>
          <w:sz w:val="24"/>
          <w:szCs w:val="24"/>
        </w:rPr>
        <w:t> (02.04.2019).</w:t>
      </w:r>
    </w:p>
    <w:p w:rsidR="00B578EB" w:rsidRPr="00910A36" w:rsidRDefault="00B578EB" w:rsidP="00B5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Times New Roman"/>
          <w:bCs/>
          <w:iCs/>
          <w:sz w:val="24"/>
          <w:szCs w:val="24"/>
        </w:rPr>
      </w:pPr>
    </w:p>
    <w:p w:rsidR="00C92AE4" w:rsidRPr="00DB597C" w:rsidRDefault="00C92AE4" w:rsidP="00C92AE4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>8. Фонды оценочных средств</w:t>
      </w:r>
    </w:p>
    <w:p w:rsidR="00C92AE4" w:rsidRPr="00DB597C" w:rsidRDefault="00C92AE4" w:rsidP="00C92AE4">
      <w:pPr>
        <w:ind w:firstLine="709"/>
        <w:jc w:val="both"/>
        <w:rPr>
          <w:rFonts w:eastAsia="Times New Roman"/>
          <w:spacing w:val="-4"/>
          <w:sz w:val="24"/>
          <w:szCs w:val="24"/>
        </w:rPr>
      </w:pPr>
      <w:r w:rsidRPr="00DB597C">
        <w:rPr>
          <w:rFonts w:eastAsia="Times New Roman"/>
          <w:spacing w:val="-4"/>
          <w:sz w:val="24"/>
          <w:szCs w:val="24"/>
        </w:rPr>
        <w:t>Фонд оценочных сре</w:t>
      </w:r>
      <w:proofErr w:type="gramStart"/>
      <w:r w:rsidRPr="00DB597C">
        <w:rPr>
          <w:rFonts w:eastAsia="Times New Roman"/>
          <w:spacing w:val="-4"/>
          <w:sz w:val="24"/>
          <w:szCs w:val="24"/>
        </w:rPr>
        <w:t>дств пр</w:t>
      </w:r>
      <w:proofErr w:type="gramEnd"/>
      <w:r w:rsidRPr="00DB597C">
        <w:rPr>
          <w:rFonts w:eastAsia="Times New Roman"/>
          <w:spacing w:val="-4"/>
          <w:sz w:val="24"/>
          <w:szCs w:val="24"/>
        </w:rPr>
        <w:t>едставлен в Приложении 1.</w:t>
      </w:r>
    </w:p>
    <w:p w:rsidR="00C92AE4" w:rsidRPr="00DB597C" w:rsidRDefault="00C92AE4" w:rsidP="00C92AE4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4"/>
          <w:szCs w:val="24"/>
        </w:rPr>
      </w:pPr>
    </w:p>
    <w:p w:rsidR="00C92AE4" w:rsidRPr="00DB597C" w:rsidRDefault="00C92AE4" w:rsidP="00C92AE4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C92AE4" w:rsidRPr="00AE1E85" w:rsidRDefault="00C92AE4" w:rsidP="00C92AE4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AE1E85">
        <w:rPr>
          <w:rFonts w:eastAsia="Times New Roman"/>
          <w:bCs/>
          <w:i/>
          <w:sz w:val="24"/>
          <w:szCs w:val="24"/>
        </w:rPr>
        <w:t>9.1. Описание материально-технической базы</w:t>
      </w:r>
    </w:p>
    <w:p w:rsidR="00C92AE4" w:rsidRPr="00AE1E85" w:rsidRDefault="00C92AE4" w:rsidP="00C92AE4">
      <w:pPr>
        <w:jc w:val="both"/>
        <w:rPr>
          <w:rFonts w:eastAsia="Times New Roman"/>
          <w:spacing w:val="-4"/>
          <w:sz w:val="24"/>
          <w:szCs w:val="24"/>
        </w:rPr>
      </w:pPr>
      <w:r w:rsidRPr="00AE1E85">
        <w:rPr>
          <w:rFonts w:eastAsia="Times New Roman"/>
          <w:spacing w:val="-4"/>
          <w:sz w:val="24"/>
          <w:szCs w:val="24"/>
        </w:rPr>
        <w:t>Реализация дисциплины (модуля) требует наличия:</w:t>
      </w:r>
    </w:p>
    <w:p w:rsidR="00C92AE4" w:rsidRPr="00126F85" w:rsidRDefault="00C92AE4" w:rsidP="00C92AE4">
      <w:pPr>
        <w:pStyle w:val="a6"/>
        <w:numPr>
          <w:ilvl w:val="0"/>
          <w:numId w:val="35"/>
        </w:numPr>
        <w:jc w:val="both"/>
        <w:rPr>
          <w:rFonts w:eastAsia="Times New Roman"/>
          <w:spacing w:val="-4"/>
          <w:sz w:val="24"/>
          <w:szCs w:val="24"/>
        </w:rPr>
      </w:pPr>
      <w:r w:rsidRPr="00126F85">
        <w:rPr>
          <w:rFonts w:eastAsia="Times New Roman"/>
          <w:spacing w:val="-4"/>
          <w:sz w:val="24"/>
          <w:szCs w:val="24"/>
        </w:rPr>
        <w:t>инструментальных методик исследования;</w:t>
      </w:r>
    </w:p>
    <w:p w:rsidR="00C92AE4" w:rsidRPr="00126F85" w:rsidRDefault="00C92AE4" w:rsidP="00C92AE4">
      <w:pPr>
        <w:pStyle w:val="a6"/>
        <w:numPr>
          <w:ilvl w:val="0"/>
          <w:numId w:val="35"/>
        </w:numPr>
        <w:jc w:val="both"/>
        <w:rPr>
          <w:rFonts w:eastAsia="Times New Roman"/>
          <w:spacing w:val="-4"/>
          <w:sz w:val="24"/>
          <w:szCs w:val="24"/>
        </w:rPr>
      </w:pPr>
      <w:r w:rsidRPr="00126F85">
        <w:rPr>
          <w:rFonts w:eastAsia="Times New Roman"/>
          <w:spacing w:val="-4"/>
          <w:sz w:val="24"/>
          <w:szCs w:val="24"/>
        </w:rPr>
        <w:t>аудио-, видеоматериалов и аппаратуры;</w:t>
      </w:r>
    </w:p>
    <w:p w:rsidR="00C92AE4" w:rsidRPr="00126F85" w:rsidRDefault="00C92AE4" w:rsidP="00C92AE4">
      <w:pPr>
        <w:pStyle w:val="a6"/>
        <w:numPr>
          <w:ilvl w:val="0"/>
          <w:numId w:val="35"/>
        </w:numPr>
        <w:jc w:val="both"/>
        <w:rPr>
          <w:rFonts w:eastAsia="Times New Roman"/>
          <w:spacing w:val="-4"/>
          <w:sz w:val="24"/>
          <w:szCs w:val="24"/>
        </w:rPr>
      </w:pPr>
      <w:r w:rsidRPr="00126F85">
        <w:rPr>
          <w:rFonts w:eastAsia="Times New Roman"/>
          <w:spacing w:val="-4"/>
          <w:sz w:val="24"/>
          <w:szCs w:val="24"/>
        </w:rPr>
        <w:t>сетевых источников информации;</w:t>
      </w:r>
    </w:p>
    <w:p w:rsidR="00C92AE4" w:rsidRPr="00126F85" w:rsidRDefault="00C92AE4" w:rsidP="00C92AE4">
      <w:pPr>
        <w:pStyle w:val="a6"/>
        <w:numPr>
          <w:ilvl w:val="0"/>
          <w:numId w:val="35"/>
        </w:numPr>
        <w:jc w:val="both"/>
        <w:rPr>
          <w:rFonts w:eastAsia="Times New Roman"/>
          <w:spacing w:val="-4"/>
          <w:sz w:val="24"/>
          <w:szCs w:val="24"/>
        </w:rPr>
      </w:pPr>
      <w:r w:rsidRPr="00126F85">
        <w:rPr>
          <w:rFonts w:eastAsia="Times New Roman"/>
          <w:spacing w:val="-4"/>
          <w:sz w:val="24"/>
          <w:szCs w:val="24"/>
        </w:rPr>
        <w:t>библиотечного фонда;</w:t>
      </w:r>
    </w:p>
    <w:p w:rsidR="00C92AE4" w:rsidRPr="00126F85" w:rsidRDefault="00C92AE4" w:rsidP="00C92AE4">
      <w:pPr>
        <w:pStyle w:val="a6"/>
        <w:numPr>
          <w:ilvl w:val="0"/>
          <w:numId w:val="35"/>
        </w:numPr>
        <w:jc w:val="both"/>
        <w:rPr>
          <w:rFonts w:eastAsia="Times New Roman"/>
          <w:spacing w:val="-4"/>
          <w:sz w:val="24"/>
          <w:szCs w:val="24"/>
        </w:rPr>
      </w:pPr>
      <w:r w:rsidRPr="00126F85">
        <w:rPr>
          <w:rFonts w:eastAsia="Times New Roman"/>
          <w:spacing w:val="-4"/>
          <w:sz w:val="24"/>
          <w:szCs w:val="24"/>
        </w:rPr>
        <w:t>электронных учебников и учебных пособий.</w:t>
      </w:r>
    </w:p>
    <w:p w:rsidR="00C92AE4" w:rsidRPr="00AE1E85" w:rsidRDefault="00C92AE4" w:rsidP="00C92AE4">
      <w:pPr>
        <w:jc w:val="both"/>
        <w:rPr>
          <w:rFonts w:eastAsia="Times New Roman"/>
          <w:spacing w:val="-4"/>
          <w:sz w:val="24"/>
          <w:szCs w:val="24"/>
        </w:rPr>
      </w:pPr>
      <w:r w:rsidRPr="00AE1E85">
        <w:rPr>
          <w:rFonts w:eastAsia="Times New Roman"/>
          <w:spacing w:val="-4"/>
          <w:sz w:val="24"/>
          <w:szCs w:val="24"/>
        </w:rPr>
        <w:t xml:space="preserve">Технические средства обучения: </w:t>
      </w:r>
      <w:proofErr w:type="gramStart"/>
      <w:r w:rsidRPr="00AE1E85">
        <w:rPr>
          <w:rFonts w:eastAsia="Times New Roman"/>
          <w:spacing w:val="-4"/>
          <w:sz w:val="24"/>
          <w:szCs w:val="24"/>
        </w:rPr>
        <w:t>мульти-медиа</w:t>
      </w:r>
      <w:proofErr w:type="gramEnd"/>
      <w:r w:rsidRPr="00AE1E85">
        <w:rPr>
          <w:rFonts w:eastAsia="Times New Roman"/>
          <w:spacing w:val="-4"/>
          <w:sz w:val="24"/>
          <w:szCs w:val="24"/>
        </w:rPr>
        <w:t xml:space="preserve"> оборудование.</w:t>
      </w:r>
    </w:p>
    <w:p w:rsidR="00C92AE4" w:rsidRDefault="00C92AE4" w:rsidP="00C92AE4">
      <w:pPr>
        <w:autoSpaceDE w:val="0"/>
        <w:autoSpaceDN w:val="0"/>
        <w:adjustRightInd w:val="0"/>
        <w:ind w:firstLine="708"/>
        <w:jc w:val="both"/>
        <w:rPr>
          <w:rFonts w:eastAsia="Times New Roman"/>
          <w:bCs/>
          <w:i/>
          <w:sz w:val="24"/>
          <w:szCs w:val="24"/>
        </w:rPr>
      </w:pPr>
    </w:p>
    <w:p w:rsidR="00C92AE4" w:rsidRPr="00AE1E85" w:rsidRDefault="00C92AE4" w:rsidP="00C92AE4">
      <w:pPr>
        <w:autoSpaceDE w:val="0"/>
        <w:autoSpaceDN w:val="0"/>
        <w:adjustRightInd w:val="0"/>
        <w:ind w:firstLine="708"/>
        <w:jc w:val="both"/>
        <w:rPr>
          <w:rFonts w:eastAsia="Times New Roman"/>
          <w:bCs/>
          <w:sz w:val="24"/>
          <w:szCs w:val="24"/>
        </w:rPr>
      </w:pPr>
      <w:r w:rsidRPr="00AE1E85">
        <w:rPr>
          <w:rFonts w:eastAsia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92AE4" w:rsidRPr="00AE1E85" w:rsidRDefault="00C92AE4" w:rsidP="00C92AE4">
      <w:pPr>
        <w:ind w:firstLine="709"/>
        <w:jc w:val="both"/>
        <w:rPr>
          <w:rFonts w:eastAsia="Times New Roman"/>
          <w:sz w:val="24"/>
          <w:szCs w:val="24"/>
        </w:rPr>
      </w:pPr>
      <w:r w:rsidRPr="00AE1E85">
        <w:rPr>
          <w:rFonts w:eastAsia="Times New Roman"/>
          <w:sz w:val="24"/>
          <w:szCs w:val="24"/>
        </w:rPr>
        <w:t xml:space="preserve">Технические средства обучения: мультимедийное оборудование, </w:t>
      </w:r>
      <w:r w:rsidRPr="00AE1E85">
        <w:t xml:space="preserve"> </w:t>
      </w:r>
      <w:r w:rsidRPr="00AE1E85">
        <w:rPr>
          <w:rFonts w:eastAsia="Times New Roman"/>
          <w:sz w:val="24"/>
          <w:szCs w:val="24"/>
        </w:rPr>
        <w:t xml:space="preserve">пакет MS </w:t>
      </w:r>
      <w:proofErr w:type="spellStart"/>
      <w:r w:rsidRPr="00AE1E85">
        <w:rPr>
          <w:rFonts w:eastAsia="Times New Roman"/>
          <w:sz w:val="24"/>
          <w:szCs w:val="24"/>
        </w:rPr>
        <w:t>Office</w:t>
      </w:r>
      <w:proofErr w:type="spellEnd"/>
      <w:r w:rsidRPr="00AE1E85">
        <w:rPr>
          <w:rFonts w:eastAsia="Times New Roman"/>
          <w:sz w:val="24"/>
          <w:szCs w:val="24"/>
        </w:rPr>
        <w:t xml:space="preserve">, Интернет браузер, LMS </w:t>
      </w:r>
      <w:proofErr w:type="spellStart"/>
      <w:r w:rsidRPr="00AE1E85">
        <w:rPr>
          <w:rFonts w:eastAsia="Times New Roman"/>
          <w:sz w:val="24"/>
          <w:szCs w:val="24"/>
        </w:rPr>
        <w:t>Moodle</w:t>
      </w:r>
      <w:proofErr w:type="spellEnd"/>
      <w:r w:rsidRPr="00AE1E85">
        <w:rPr>
          <w:rFonts w:eastAsia="Times New Roman"/>
          <w:sz w:val="24"/>
          <w:szCs w:val="24"/>
        </w:rPr>
        <w:t xml:space="preserve">. </w:t>
      </w:r>
    </w:p>
    <w:p w:rsidR="00C92AE4" w:rsidRDefault="00C92AE4">
      <w:pPr>
        <w:spacing w:after="200" w:line="276" w:lineRule="auto"/>
        <w:rPr>
          <w:rFonts w:eastAsia="Times New Roman" w:cs="Times New Roman"/>
          <w:b/>
          <w:bCs/>
          <w:color w:val="auto"/>
          <w:sz w:val="28"/>
          <w:szCs w:val="28"/>
        </w:rPr>
      </w:pPr>
      <w:r>
        <w:rPr>
          <w:rFonts w:eastAsia="Times New Roman" w:cs="Times New Roman"/>
          <w:color w:val="auto"/>
          <w:sz w:val="28"/>
          <w:szCs w:val="28"/>
        </w:rPr>
        <w:br w:type="page"/>
      </w:r>
    </w:p>
    <w:p w:rsidR="00AE7F3A" w:rsidRPr="00AD5D0C" w:rsidRDefault="00AE7F3A" w:rsidP="00AD5D0C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8" w:name="_Toc17899321"/>
      <w:r w:rsidRPr="00AD5D0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5.</w:t>
      </w:r>
      <w:r w:rsidR="00B578EB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AD5D0C">
        <w:rPr>
          <w:rFonts w:ascii="Times New Roman" w:eastAsia="Times New Roman" w:hAnsi="Times New Roman" w:cs="Times New Roman"/>
          <w:color w:val="auto"/>
          <w:sz w:val="28"/>
          <w:szCs w:val="28"/>
        </w:rPr>
        <w:t>. ПРОГРАММА ДИСЦИПЛИНЫ</w:t>
      </w:r>
      <w:r w:rsidR="00AD5D0C" w:rsidRPr="00AD5D0C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AD5D0C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B578EB" w:rsidRPr="00B578EB">
        <w:rPr>
          <w:rFonts w:ascii="Times New Roman" w:eastAsia="Times New Roman" w:hAnsi="Times New Roman" w:cs="Times New Roman"/>
          <w:color w:val="auto"/>
          <w:sz w:val="28"/>
          <w:szCs w:val="28"/>
        </w:rPr>
        <w:t>Пропаганда и связи с общественностью в сфере физической культуры и спорта</w:t>
      </w:r>
      <w:r w:rsidRPr="00AD5D0C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bookmarkEnd w:id="8"/>
    </w:p>
    <w:p w:rsidR="000A4A7C" w:rsidRDefault="000A4A7C"/>
    <w:p w:rsidR="00AE7F3A" w:rsidRPr="00AE7F3A" w:rsidRDefault="00AE7F3A" w:rsidP="00B71C0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t>1. Пояснительная записка</w:t>
      </w:r>
    </w:p>
    <w:p w:rsidR="00B578EB" w:rsidRPr="006C0D0D" w:rsidRDefault="00AE7F3A" w:rsidP="00B578E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AE7F3A">
        <w:rPr>
          <w:rFonts w:eastAsia="Times New Roman" w:cs="Times New Roman"/>
          <w:color w:val="auto"/>
          <w:sz w:val="24"/>
          <w:szCs w:val="24"/>
        </w:rPr>
        <w:t>Программа  дисциплины «</w:t>
      </w:r>
      <w:r w:rsidR="00BE05E7" w:rsidRPr="00BE05E7">
        <w:rPr>
          <w:rFonts w:eastAsia="Times New Roman" w:cs="Times New Roman"/>
          <w:caps/>
          <w:color w:val="auto"/>
          <w:sz w:val="24"/>
          <w:szCs w:val="24"/>
        </w:rPr>
        <w:t>К.М.0</w:t>
      </w:r>
      <w:r w:rsidR="00B578EB">
        <w:rPr>
          <w:rFonts w:eastAsia="Times New Roman" w:cs="Times New Roman"/>
          <w:caps/>
          <w:color w:val="auto"/>
          <w:sz w:val="24"/>
          <w:szCs w:val="24"/>
        </w:rPr>
        <w:t>4</w:t>
      </w:r>
      <w:r w:rsidR="00BE05E7" w:rsidRPr="00BE05E7">
        <w:rPr>
          <w:rFonts w:eastAsia="Times New Roman" w:cs="Times New Roman"/>
          <w:caps/>
          <w:color w:val="auto"/>
          <w:sz w:val="24"/>
          <w:szCs w:val="24"/>
        </w:rPr>
        <w:t>.0</w:t>
      </w:r>
      <w:r w:rsidR="00B578EB">
        <w:rPr>
          <w:rFonts w:eastAsia="Times New Roman" w:cs="Times New Roman"/>
          <w:caps/>
          <w:color w:val="auto"/>
          <w:sz w:val="24"/>
          <w:szCs w:val="24"/>
        </w:rPr>
        <w:t>3</w:t>
      </w:r>
      <w:r w:rsidR="00BE05E7" w:rsidRPr="00BE05E7">
        <w:rPr>
          <w:rFonts w:eastAsia="Times New Roman" w:cs="Times New Roman"/>
          <w:caps/>
          <w:color w:val="auto"/>
          <w:sz w:val="24"/>
          <w:szCs w:val="24"/>
        </w:rPr>
        <w:t xml:space="preserve"> </w:t>
      </w:r>
      <w:r w:rsidR="00B578EB" w:rsidRPr="00B578EB">
        <w:rPr>
          <w:rFonts w:eastAsia="Times New Roman" w:cs="Times New Roman"/>
          <w:color w:val="auto"/>
          <w:sz w:val="24"/>
          <w:szCs w:val="24"/>
        </w:rPr>
        <w:t>Пропаганда и связи с общественностью в сфере физической культуры и спорта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» разработана в соответствии с образовательными стандартами </w:t>
      </w:r>
      <w:r w:rsidR="00BE05E7">
        <w:rPr>
          <w:rFonts w:eastAsia="Times New Roman" w:cs="Times New Roman"/>
          <w:color w:val="auto"/>
          <w:sz w:val="24"/>
          <w:szCs w:val="24"/>
        </w:rPr>
        <w:t>ФГОС</w:t>
      </w:r>
      <w:r w:rsidR="004D6F8A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BE05E7">
        <w:rPr>
          <w:rFonts w:eastAsia="Times New Roman" w:cs="Times New Roman"/>
          <w:color w:val="auto"/>
          <w:sz w:val="24"/>
          <w:szCs w:val="24"/>
        </w:rPr>
        <w:t>3++ и профессиональным стандартом</w:t>
      </w:r>
      <w:r w:rsidRPr="00AE7F3A">
        <w:rPr>
          <w:rFonts w:eastAsia="Times New Roman" w:cs="Times New Roman"/>
          <w:color w:val="auto"/>
          <w:sz w:val="24"/>
          <w:szCs w:val="24"/>
        </w:rPr>
        <w:t>. Учебная программа дисциплины  «</w:t>
      </w:r>
      <w:r w:rsidR="00B578EB" w:rsidRPr="00B578EB">
        <w:rPr>
          <w:rFonts w:eastAsia="Times New Roman" w:cs="Times New Roman"/>
          <w:color w:val="auto"/>
          <w:sz w:val="24"/>
          <w:szCs w:val="24"/>
        </w:rPr>
        <w:t>Пропаганда и связи с общественностью в сфере физической культуры и спорта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» предназначена для </w:t>
      </w:r>
      <w:r w:rsidR="00B578EB">
        <w:rPr>
          <w:rFonts w:eastAsia="Times New Roman" w:cs="Times New Roman"/>
          <w:color w:val="auto"/>
          <w:sz w:val="24"/>
          <w:szCs w:val="24"/>
        </w:rPr>
        <w:t>студентов</w:t>
      </w:r>
      <w:r w:rsidR="00B578EB" w:rsidRPr="006C0D0D">
        <w:rPr>
          <w:rFonts w:eastAsia="Times New Roman" w:cs="Times New Roman"/>
          <w:color w:val="auto"/>
          <w:sz w:val="24"/>
          <w:szCs w:val="24"/>
        </w:rPr>
        <w:t xml:space="preserve">, обучающихся по направлению подготовки </w:t>
      </w:r>
      <w:r w:rsidR="00B578EB">
        <w:rPr>
          <w:rFonts w:eastAsia="Times New Roman" w:cs="Times New Roman"/>
          <w:color w:val="auto"/>
          <w:sz w:val="24"/>
          <w:szCs w:val="24"/>
        </w:rPr>
        <w:t>49.03.01 «Физическая культура», п</w:t>
      </w:r>
      <w:r w:rsidR="00B578EB" w:rsidRPr="00B044E8">
        <w:rPr>
          <w:rFonts w:eastAsia="Times New Roman" w:cs="Times New Roman"/>
          <w:color w:val="auto"/>
          <w:sz w:val="24"/>
          <w:szCs w:val="24"/>
        </w:rPr>
        <w:t>рофиль  «Спортивная подготовка</w:t>
      </w:r>
      <w:r w:rsidR="00B578EB">
        <w:rPr>
          <w:rFonts w:eastAsia="Times New Roman" w:cs="Times New Roman"/>
          <w:color w:val="auto"/>
          <w:sz w:val="24"/>
          <w:szCs w:val="24"/>
        </w:rPr>
        <w:t>»</w:t>
      </w:r>
      <w:r w:rsidR="00B578EB" w:rsidRPr="006C0D0D">
        <w:rPr>
          <w:rFonts w:eastAsia="Times New Roman" w:cs="Times New Roman"/>
          <w:color w:val="auto"/>
          <w:sz w:val="24"/>
          <w:szCs w:val="24"/>
        </w:rPr>
        <w:t>.</w:t>
      </w:r>
    </w:p>
    <w:p w:rsidR="00B578EB" w:rsidRPr="009A1F4F" w:rsidRDefault="00B578EB" w:rsidP="00B578E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4"/>
          <w:szCs w:val="24"/>
        </w:rPr>
      </w:pPr>
      <w:r w:rsidRPr="009A1F4F">
        <w:rPr>
          <w:rFonts w:eastAsia="Times New Roman"/>
          <w:sz w:val="24"/>
          <w:szCs w:val="24"/>
        </w:rPr>
        <w:t>Дисциплина «</w:t>
      </w:r>
      <w:r w:rsidR="004D6F8A" w:rsidRPr="00B578EB">
        <w:rPr>
          <w:rFonts w:eastAsia="Times New Roman" w:cs="Times New Roman"/>
          <w:color w:val="auto"/>
          <w:sz w:val="24"/>
          <w:szCs w:val="24"/>
        </w:rPr>
        <w:t>Пропаганда и связи с общественностью в сфере физической культуры и спорта</w:t>
      </w:r>
      <w:r w:rsidRPr="009A1F4F">
        <w:rPr>
          <w:rFonts w:eastAsia="Times New Roman"/>
          <w:sz w:val="24"/>
          <w:szCs w:val="24"/>
        </w:rPr>
        <w:t xml:space="preserve">» имеет большое значение для освоения </w:t>
      </w:r>
      <w:r>
        <w:rPr>
          <w:rFonts w:eastAsia="Times New Roman"/>
          <w:bCs/>
          <w:sz w:val="24"/>
          <w:szCs w:val="24"/>
        </w:rPr>
        <w:t>студе</w:t>
      </w:r>
      <w:r w:rsidRPr="009A1F4F">
        <w:rPr>
          <w:rFonts w:eastAsia="Times New Roman"/>
          <w:bCs/>
          <w:sz w:val="24"/>
          <w:szCs w:val="24"/>
        </w:rPr>
        <w:t>нтами теоретических</w:t>
      </w:r>
      <w:r>
        <w:rPr>
          <w:rFonts w:eastAsia="Times New Roman"/>
          <w:bCs/>
          <w:sz w:val="24"/>
          <w:szCs w:val="24"/>
        </w:rPr>
        <w:t xml:space="preserve"> и практических</w:t>
      </w:r>
      <w:r w:rsidRPr="009A1F4F">
        <w:rPr>
          <w:rFonts w:eastAsia="Times New Roman"/>
          <w:bCs/>
          <w:sz w:val="24"/>
          <w:szCs w:val="24"/>
        </w:rPr>
        <w:t xml:space="preserve"> основ </w:t>
      </w:r>
      <w:r>
        <w:rPr>
          <w:rFonts w:eastAsia="Times New Roman"/>
          <w:bCs/>
          <w:sz w:val="24"/>
          <w:szCs w:val="24"/>
        </w:rPr>
        <w:t>процесса педагогического общения в спорте»</w:t>
      </w:r>
      <w:r w:rsidRPr="009A1F4F">
        <w:rPr>
          <w:rFonts w:eastAsia="Times New Roman"/>
          <w:bCs/>
          <w:sz w:val="24"/>
          <w:szCs w:val="24"/>
        </w:rPr>
        <w:t>.</w:t>
      </w:r>
    </w:p>
    <w:p w:rsidR="00B578EB" w:rsidRPr="00CE57D4" w:rsidRDefault="00B578EB" w:rsidP="00B578E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CE57D4">
        <w:rPr>
          <w:rFonts w:eastAsia="Times New Roman"/>
          <w:b/>
          <w:bCs/>
          <w:sz w:val="24"/>
          <w:szCs w:val="24"/>
        </w:rPr>
        <w:t>2. Место в структуре модуля</w:t>
      </w:r>
    </w:p>
    <w:p w:rsidR="00B578EB" w:rsidRPr="005B7373" w:rsidRDefault="00B578EB" w:rsidP="00B578E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CE57D4">
        <w:rPr>
          <w:rFonts w:eastAsia="Times New Roman"/>
          <w:sz w:val="24"/>
          <w:szCs w:val="24"/>
        </w:rPr>
        <w:t>Дисциплина «</w:t>
      </w:r>
      <w:r w:rsidR="004D6F8A" w:rsidRPr="00B578EB">
        <w:rPr>
          <w:rFonts w:eastAsia="Times New Roman" w:cs="Times New Roman"/>
          <w:color w:val="auto"/>
          <w:sz w:val="24"/>
          <w:szCs w:val="24"/>
        </w:rPr>
        <w:t>Пропаганда и связи с общественностью в сфере физической культуры и спорта</w:t>
      </w:r>
      <w:r w:rsidRPr="00CE57D4">
        <w:rPr>
          <w:rFonts w:eastAsia="Times New Roman"/>
          <w:sz w:val="24"/>
          <w:szCs w:val="24"/>
        </w:rPr>
        <w:t xml:space="preserve">» относится к </w:t>
      </w:r>
      <w:r>
        <w:rPr>
          <w:rFonts w:eastAsia="Times New Roman"/>
          <w:sz w:val="24"/>
          <w:szCs w:val="24"/>
        </w:rPr>
        <w:t xml:space="preserve">дисциплинам </w:t>
      </w:r>
      <w:r w:rsidRPr="005B7373">
        <w:rPr>
          <w:rFonts w:eastAsia="Times New Roman" w:cs="Times New Roman"/>
          <w:color w:val="auto"/>
          <w:sz w:val="24"/>
          <w:szCs w:val="24"/>
        </w:rPr>
        <w:t>базовой части комплексного модуля «К.М.0</w:t>
      </w:r>
      <w:r>
        <w:rPr>
          <w:rFonts w:eastAsia="Times New Roman" w:cs="Times New Roman"/>
          <w:color w:val="auto"/>
          <w:sz w:val="24"/>
          <w:szCs w:val="24"/>
        </w:rPr>
        <w:t>4</w:t>
      </w:r>
      <w:r w:rsidRPr="005B7373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bCs/>
          <w:color w:val="auto"/>
          <w:sz w:val="24"/>
          <w:szCs w:val="24"/>
        </w:rPr>
        <w:t>Профессиональная коммуникация</w:t>
      </w:r>
      <w:r w:rsidRPr="005B7373">
        <w:rPr>
          <w:rFonts w:eastAsia="Times New Roman" w:cs="Times New Roman"/>
          <w:color w:val="auto"/>
          <w:sz w:val="24"/>
          <w:szCs w:val="24"/>
        </w:rPr>
        <w:t>». Она входит в структуру блока дисцип</w:t>
      </w:r>
      <w:r>
        <w:rPr>
          <w:rFonts w:eastAsia="Times New Roman" w:cs="Times New Roman"/>
          <w:color w:val="auto"/>
          <w:sz w:val="24"/>
          <w:szCs w:val="24"/>
        </w:rPr>
        <w:t>лин, обязательных для изучения</w:t>
      </w:r>
      <w:r w:rsidRPr="005B7373">
        <w:rPr>
          <w:rFonts w:eastAsia="Times New Roman" w:cs="Times New Roman"/>
          <w:color w:val="auto"/>
          <w:sz w:val="24"/>
          <w:szCs w:val="24"/>
        </w:rPr>
        <w:t>.</w:t>
      </w:r>
    </w:p>
    <w:p w:rsidR="00AE7F3A" w:rsidRPr="00AE7F3A" w:rsidRDefault="00AE7F3A" w:rsidP="00B578E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t>2. Место в структуре модуля</w:t>
      </w:r>
    </w:p>
    <w:p w:rsidR="00AE7F3A" w:rsidRPr="008D2917" w:rsidRDefault="00AE7F3A" w:rsidP="00B71C08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AE7F3A">
        <w:rPr>
          <w:rFonts w:eastAsia="Times New Roman" w:cs="Times New Roman"/>
          <w:color w:val="auto"/>
          <w:sz w:val="24"/>
          <w:szCs w:val="24"/>
        </w:rPr>
        <w:t>Дисциплина «</w:t>
      </w:r>
      <w:r w:rsidR="004D6F8A" w:rsidRPr="00B578EB">
        <w:rPr>
          <w:rFonts w:eastAsia="Times New Roman" w:cs="Times New Roman"/>
          <w:color w:val="auto"/>
          <w:sz w:val="24"/>
          <w:szCs w:val="24"/>
        </w:rPr>
        <w:t>Пропаганда и связи с общественностью в сфере физической культуры и спорта</w:t>
      </w:r>
      <w:r w:rsidR="00BE05E7">
        <w:rPr>
          <w:rFonts w:eastAsia="Times New Roman" w:cs="Times New Roman"/>
          <w:color w:val="auto"/>
          <w:sz w:val="24"/>
          <w:szCs w:val="24"/>
        </w:rPr>
        <w:t>» относится к базовой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 части комплексного модуля </w:t>
      </w:r>
      <w:r w:rsidRPr="008D2917">
        <w:rPr>
          <w:rFonts w:eastAsia="Times New Roman" w:cs="Times New Roman"/>
          <w:color w:val="auto"/>
          <w:sz w:val="24"/>
          <w:szCs w:val="24"/>
        </w:rPr>
        <w:t>«</w:t>
      </w:r>
      <w:r w:rsidR="004D6F8A" w:rsidRPr="005B7373">
        <w:rPr>
          <w:rFonts w:eastAsia="Times New Roman" w:cs="Times New Roman"/>
          <w:color w:val="auto"/>
          <w:sz w:val="24"/>
          <w:szCs w:val="24"/>
        </w:rPr>
        <w:t>К.М.0</w:t>
      </w:r>
      <w:r w:rsidR="004D6F8A">
        <w:rPr>
          <w:rFonts w:eastAsia="Times New Roman" w:cs="Times New Roman"/>
          <w:color w:val="auto"/>
          <w:sz w:val="24"/>
          <w:szCs w:val="24"/>
        </w:rPr>
        <w:t>4</w:t>
      </w:r>
      <w:r w:rsidR="004D6F8A" w:rsidRPr="005B7373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4D6F8A">
        <w:rPr>
          <w:rFonts w:eastAsia="Times New Roman" w:cs="Times New Roman"/>
          <w:bCs/>
          <w:color w:val="auto"/>
          <w:sz w:val="24"/>
          <w:szCs w:val="24"/>
        </w:rPr>
        <w:t>Профессиональная коммуникация</w:t>
      </w:r>
      <w:r w:rsidRPr="008D2917">
        <w:rPr>
          <w:rFonts w:eastAsia="Times New Roman" w:cs="Times New Roman"/>
          <w:color w:val="auto"/>
          <w:sz w:val="24"/>
          <w:szCs w:val="24"/>
        </w:rPr>
        <w:t>».</w:t>
      </w:r>
    </w:p>
    <w:p w:rsidR="00AE7F3A" w:rsidRPr="00AE7F3A" w:rsidRDefault="00AE7F3A" w:rsidP="00B71C08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t>3. Цели и задачи</w:t>
      </w:r>
    </w:p>
    <w:p w:rsidR="00BE05E7" w:rsidRPr="00BE05E7" w:rsidRDefault="00AE7F3A" w:rsidP="001F06A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AE7F3A">
        <w:rPr>
          <w:rFonts w:eastAsia="Times New Roman" w:cs="Times New Roman"/>
          <w:i/>
          <w:iCs/>
          <w:color w:val="auto"/>
          <w:sz w:val="24"/>
          <w:szCs w:val="24"/>
        </w:rPr>
        <w:t>Цель</w:t>
      </w:r>
      <w:r w:rsidRPr="00AE7F3A">
        <w:rPr>
          <w:rFonts w:eastAsia="Times New Roman" w:cs="Times New Roman"/>
          <w:b/>
          <w:bCs/>
          <w:i/>
          <w:iCs/>
          <w:color w:val="auto"/>
          <w:sz w:val="24"/>
          <w:szCs w:val="24"/>
        </w:rPr>
        <w:t xml:space="preserve"> </w:t>
      </w:r>
      <w:r w:rsidRPr="00AE7F3A">
        <w:rPr>
          <w:rFonts w:eastAsia="Times New Roman" w:cs="Times New Roman"/>
          <w:i/>
          <w:iCs/>
          <w:color w:val="auto"/>
          <w:sz w:val="24"/>
          <w:szCs w:val="24"/>
        </w:rPr>
        <w:t>дисциплины</w:t>
      </w:r>
      <w:r w:rsidRPr="00AE7F3A">
        <w:rPr>
          <w:rFonts w:eastAsia="Times New Roman" w:cs="Times New Roman"/>
          <w:color w:val="auto"/>
          <w:sz w:val="24"/>
          <w:szCs w:val="24"/>
        </w:rPr>
        <w:t>:</w:t>
      </w:r>
      <w:r w:rsidR="00BE05E7" w:rsidRPr="00BE05E7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1F06A0" w:rsidRPr="001F06A0">
        <w:rPr>
          <w:rFonts w:eastAsia="Times New Roman" w:cs="Times New Roman"/>
          <w:color w:val="auto"/>
          <w:sz w:val="24"/>
          <w:szCs w:val="24"/>
        </w:rPr>
        <w:t>формирование у студентов представлений о</w:t>
      </w:r>
      <w:r w:rsidR="001F06A0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F6481F">
        <w:rPr>
          <w:rFonts w:eastAsia="Times New Roman" w:cs="Times New Roman"/>
          <w:color w:val="auto"/>
          <w:sz w:val="24"/>
          <w:szCs w:val="24"/>
        </w:rPr>
        <w:t xml:space="preserve">системе </w:t>
      </w:r>
      <w:r w:rsidR="001F06A0" w:rsidRPr="001F06A0">
        <w:rPr>
          <w:rFonts w:eastAsia="Times New Roman" w:cs="Times New Roman"/>
          <w:color w:val="auto"/>
          <w:sz w:val="24"/>
          <w:szCs w:val="24"/>
        </w:rPr>
        <w:t>пропаганд</w:t>
      </w:r>
      <w:r w:rsidR="00F6481F">
        <w:rPr>
          <w:rFonts w:eastAsia="Times New Roman" w:cs="Times New Roman"/>
          <w:color w:val="auto"/>
          <w:sz w:val="24"/>
          <w:szCs w:val="24"/>
        </w:rPr>
        <w:t>ы</w:t>
      </w:r>
      <w:r w:rsidR="001F06A0" w:rsidRPr="001F06A0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1F06A0">
        <w:rPr>
          <w:rFonts w:eastAsia="Times New Roman" w:cs="Times New Roman"/>
          <w:color w:val="auto"/>
          <w:sz w:val="24"/>
          <w:szCs w:val="24"/>
        </w:rPr>
        <w:t xml:space="preserve">здорового образа жизни </w:t>
      </w:r>
      <w:r w:rsidR="001F06A0" w:rsidRPr="001F06A0">
        <w:rPr>
          <w:rFonts w:eastAsia="Times New Roman" w:cs="Times New Roman"/>
          <w:color w:val="auto"/>
          <w:sz w:val="24"/>
          <w:szCs w:val="24"/>
        </w:rPr>
        <w:t xml:space="preserve">и связях с общественностью </w:t>
      </w:r>
      <w:r w:rsidR="00F74607">
        <w:rPr>
          <w:rFonts w:eastAsia="Times New Roman" w:cs="Times New Roman"/>
          <w:color w:val="auto"/>
          <w:sz w:val="24"/>
          <w:szCs w:val="24"/>
        </w:rPr>
        <w:t xml:space="preserve">педагога-тренера по виду спорта </w:t>
      </w:r>
      <w:r w:rsidR="001F06A0" w:rsidRPr="001F06A0">
        <w:rPr>
          <w:rFonts w:eastAsia="Times New Roman" w:cs="Times New Roman"/>
          <w:color w:val="auto"/>
          <w:sz w:val="24"/>
          <w:szCs w:val="24"/>
        </w:rPr>
        <w:t xml:space="preserve">как </w:t>
      </w:r>
      <w:r w:rsidR="00F74607">
        <w:rPr>
          <w:rFonts w:eastAsia="Times New Roman" w:cs="Times New Roman"/>
          <w:color w:val="auto"/>
          <w:sz w:val="24"/>
          <w:szCs w:val="24"/>
        </w:rPr>
        <w:t xml:space="preserve">об </w:t>
      </w:r>
      <w:r w:rsidR="001F06A0" w:rsidRPr="001F06A0">
        <w:rPr>
          <w:rFonts w:eastAsia="Times New Roman" w:cs="Times New Roman"/>
          <w:color w:val="auto"/>
          <w:sz w:val="24"/>
          <w:szCs w:val="24"/>
        </w:rPr>
        <w:t xml:space="preserve">объекте изучения и сфере практической деятельности </w:t>
      </w:r>
      <w:r w:rsidR="00F74607">
        <w:rPr>
          <w:rFonts w:eastAsia="Times New Roman" w:cs="Times New Roman"/>
          <w:color w:val="auto"/>
          <w:sz w:val="24"/>
          <w:szCs w:val="24"/>
        </w:rPr>
        <w:t xml:space="preserve">специалистов по спортивной деятельности </w:t>
      </w:r>
      <w:r w:rsidR="001F06A0" w:rsidRPr="001F06A0">
        <w:rPr>
          <w:rFonts w:eastAsia="Times New Roman" w:cs="Times New Roman"/>
          <w:color w:val="auto"/>
          <w:sz w:val="24"/>
          <w:szCs w:val="24"/>
        </w:rPr>
        <w:t>в современном обществе.</w:t>
      </w:r>
    </w:p>
    <w:p w:rsidR="00BE05E7" w:rsidRPr="00BE05E7" w:rsidRDefault="00BE05E7" w:rsidP="00B71C0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i/>
          <w:color w:val="auto"/>
          <w:sz w:val="24"/>
          <w:szCs w:val="24"/>
        </w:rPr>
      </w:pPr>
      <w:r w:rsidRPr="00BE05E7">
        <w:rPr>
          <w:rFonts w:eastAsia="Times New Roman" w:cs="Times New Roman"/>
          <w:i/>
          <w:color w:val="auto"/>
          <w:sz w:val="24"/>
          <w:szCs w:val="24"/>
        </w:rPr>
        <w:t>Задачи</w:t>
      </w:r>
      <w:r>
        <w:rPr>
          <w:rFonts w:eastAsia="Times New Roman" w:cs="Times New Roman"/>
          <w:i/>
          <w:color w:val="auto"/>
          <w:sz w:val="24"/>
          <w:szCs w:val="24"/>
        </w:rPr>
        <w:t xml:space="preserve"> дисциплины:</w:t>
      </w:r>
    </w:p>
    <w:p w:rsidR="00F6481F" w:rsidRPr="00F6481F" w:rsidRDefault="00BE05E7" w:rsidP="00F6481F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F6481F">
        <w:rPr>
          <w:rFonts w:eastAsia="Times New Roman" w:cs="Times New Roman"/>
          <w:color w:val="auto"/>
          <w:sz w:val="24"/>
          <w:szCs w:val="24"/>
        </w:rPr>
        <w:t xml:space="preserve">Создать условия для </w:t>
      </w:r>
      <w:r w:rsidR="00F6481F" w:rsidRPr="00F6481F">
        <w:rPr>
          <w:rFonts w:eastAsia="Times New Roman" w:cs="Times New Roman"/>
          <w:color w:val="auto"/>
          <w:sz w:val="24"/>
          <w:szCs w:val="24"/>
        </w:rPr>
        <w:t xml:space="preserve">подготовки студентов к </w:t>
      </w:r>
      <w:r w:rsidR="00F6481F">
        <w:rPr>
          <w:rFonts w:eastAsia="Times New Roman" w:cs="Times New Roman"/>
          <w:color w:val="auto"/>
          <w:sz w:val="24"/>
          <w:szCs w:val="24"/>
        </w:rPr>
        <w:t>реш</w:t>
      </w:r>
      <w:r w:rsidR="00F6481F" w:rsidRPr="00F6481F">
        <w:rPr>
          <w:rFonts w:eastAsia="Times New Roman" w:cs="Times New Roman"/>
          <w:color w:val="auto"/>
          <w:sz w:val="24"/>
          <w:szCs w:val="24"/>
        </w:rPr>
        <w:t xml:space="preserve">ению задач профессиональной деятельности по повышению имиджа организации, продвижению услуг </w:t>
      </w:r>
      <w:r w:rsidR="00F6481F">
        <w:rPr>
          <w:rFonts w:eastAsia="Times New Roman" w:cs="Times New Roman"/>
          <w:color w:val="auto"/>
          <w:sz w:val="24"/>
          <w:szCs w:val="24"/>
        </w:rPr>
        <w:t>спортивных и спортивно-образовательных организаций</w:t>
      </w:r>
      <w:r w:rsidR="00F6481F" w:rsidRPr="00F6481F">
        <w:rPr>
          <w:rFonts w:eastAsia="Times New Roman" w:cs="Times New Roman"/>
          <w:color w:val="auto"/>
          <w:sz w:val="24"/>
          <w:szCs w:val="24"/>
        </w:rPr>
        <w:t xml:space="preserve"> на рынок</w:t>
      </w:r>
    </w:p>
    <w:p w:rsidR="00F6481F" w:rsidRPr="00F6481F" w:rsidRDefault="00F6481F" w:rsidP="00F6481F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F6481F">
        <w:rPr>
          <w:rFonts w:eastAsia="Times New Roman" w:cs="Times New Roman"/>
          <w:color w:val="auto"/>
          <w:sz w:val="24"/>
          <w:szCs w:val="24"/>
        </w:rPr>
        <w:t>Обеспечить участие</w:t>
      </w:r>
      <w:r>
        <w:rPr>
          <w:rFonts w:eastAsia="Times New Roman" w:cs="Times New Roman"/>
          <w:color w:val="auto"/>
          <w:sz w:val="24"/>
          <w:szCs w:val="24"/>
        </w:rPr>
        <w:t xml:space="preserve"> студентов </w:t>
      </w:r>
      <w:r w:rsidRPr="00F6481F">
        <w:rPr>
          <w:rFonts w:eastAsia="Times New Roman" w:cs="Times New Roman"/>
          <w:color w:val="auto"/>
          <w:sz w:val="24"/>
          <w:szCs w:val="24"/>
        </w:rPr>
        <w:t xml:space="preserve"> в проектировании программ и отдельных мероприятий в области рекламы и связей с общественностью, обеспечение средств и методов реализации проектов, участие в организации работы проектных команд</w:t>
      </w:r>
    </w:p>
    <w:p w:rsidR="00076F3A" w:rsidRDefault="00F6481F" w:rsidP="00076F3A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076F3A">
        <w:rPr>
          <w:rFonts w:eastAsia="Times New Roman" w:cs="Times New Roman"/>
          <w:color w:val="auto"/>
          <w:sz w:val="24"/>
          <w:szCs w:val="24"/>
        </w:rPr>
        <w:t xml:space="preserve">Способствовать формированию </w:t>
      </w:r>
      <w:r w:rsidR="00497C07" w:rsidRPr="00076F3A">
        <w:rPr>
          <w:rFonts w:eastAsia="Times New Roman" w:cs="Times New Roman"/>
          <w:color w:val="auto"/>
          <w:sz w:val="24"/>
          <w:szCs w:val="24"/>
        </w:rPr>
        <w:t xml:space="preserve">навыков, способствующих эффективному </w:t>
      </w:r>
      <w:r w:rsidRPr="00076F3A">
        <w:rPr>
          <w:rFonts w:eastAsia="Times New Roman" w:cs="Times New Roman"/>
          <w:color w:val="auto"/>
          <w:sz w:val="24"/>
          <w:szCs w:val="24"/>
        </w:rPr>
        <w:t>участи</w:t>
      </w:r>
      <w:r w:rsidR="00497C07" w:rsidRPr="00076F3A">
        <w:rPr>
          <w:rFonts w:eastAsia="Times New Roman" w:cs="Times New Roman"/>
          <w:color w:val="auto"/>
          <w:sz w:val="24"/>
          <w:szCs w:val="24"/>
        </w:rPr>
        <w:t>ю</w:t>
      </w:r>
      <w:r w:rsidRPr="00076F3A">
        <w:rPr>
          <w:rFonts w:eastAsia="Times New Roman" w:cs="Times New Roman"/>
          <w:color w:val="auto"/>
          <w:sz w:val="24"/>
          <w:szCs w:val="24"/>
        </w:rPr>
        <w:t xml:space="preserve"> в </w:t>
      </w:r>
      <w:proofErr w:type="spellStart"/>
      <w:proofErr w:type="gramStart"/>
      <w:r w:rsidRPr="00076F3A">
        <w:rPr>
          <w:rFonts w:eastAsia="Times New Roman" w:cs="Times New Roman"/>
          <w:color w:val="auto"/>
          <w:sz w:val="24"/>
          <w:szCs w:val="24"/>
        </w:rPr>
        <w:t>в</w:t>
      </w:r>
      <w:proofErr w:type="spellEnd"/>
      <w:proofErr w:type="gramEnd"/>
      <w:r w:rsidRPr="00076F3A">
        <w:rPr>
          <w:rFonts w:eastAsia="Times New Roman" w:cs="Times New Roman"/>
          <w:color w:val="auto"/>
          <w:sz w:val="24"/>
          <w:szCs w:val="24"/>
        </w:rPr>
        <w:t xml:space="preserve"> планировании, подготовке</w:t>
      </w:r>
      <w:r w:rsidR="00076F3A">
        <w:rPr>
          <w:rFonts w:eastAsia="Times New Roman" w:cs="Times New Roman"/>
          <w:color w:val="auto"/>
          <w:sz w:val="24"/>
          <w:szCs w:val="24"/>
        </w:rPr>
        <w:t>,</w:t>
      </w:r>
      <w:r w:rsidRPr="00076F3A">
        <w:rPr>
          <w:rFonts w:eastAsia="Times New Roman" w:cs="Times New Roman"/>
          <w:color w:val="auto"/>
          <w:sz w:val="24"/>
          <w:szCs w:val="24"/>
        </w:rPr>
        <w:t xml:space="preserve"> проведении</w:t>
      </w:r>
      <w:r w:rsidR="00076F3A">
        <w:rPr>
          <w:rFonts w:eastAsia="Times New Roman" w:cs="Times New Roman"/>
          <w:color w:val="auto"/>
          <w:sz w:val="24"/>
          <w:szCs w:val="24"/>
        </w:rPr>
        <w:t xml:space="preserve"> и оценке социальной значимости</w:t>
      </w:r>
      <w:r w:rsidRPr="00076F3A">
        <w:rPr>
          <w:rFonts w:eastAsia="Times New Roman" w:cs="Times New Roman"/>
          <w:color w:val="auto"/>
          <w:sz w:val="24"/>
          <w:szCs w:val="24"/>
        </w:rPr>
        <w:t xml:space="preserve"> коммуникационных кампаний и мероприятий в соответствии с целями и задачами организации на основе результатов исследований</w:t>
      </w:r>
    </w:p>
    <w:p w:rsidR="00533376" w:rsidRPr="00740D66" w:rsidRDefault="00533376" w:rsidP="00740D66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4"/>
          <w:szCs w:val="24"/>
        </w:rPr>
      </w:pPr>
    </w:p>
    <w:p w:rsidR="00CF215B" w:rsidRPr="005B7373" w:rsidRDefault="00AE7F3A" w:rsidP="00CF2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t>4. Образовательные результаты</w:t>
      </w:r>
      <w:r w:rsidR="00CF215B" w:rsidRPr="00CF215B">
        <w:rPr>
          <w:rFonts w:eastAsia="Times New Roman" w:cs="Times New Roman"/>
          <w:b/>
          <w:bCs/>
          <w:color w:val="auto"/>
          <w:sz w:val="24"/>
          <w:szCs w:val="24"/>
        </w:rPr>
        <w:t xml:space="preserve"> </w:t>
      </w:r>
    </w:p>
    <w:tbl>
      <w:tblPr>
        <w:tblW w:w="503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67"/>
        <w:gridCol w:w="2294"/>
        <w:gridCol w:w="1284"/>
        <w:gridCol w:w="2200"/>
        <w:gridCol w:w="1516"/>
        <w:gridCol w:w="1377"/>
      </w:tblGrid>
      <w:tr w:rsidR="00CF215B" w:rsidRPr="005B7373" w:rsidTr="00BC7F18">
        <w:trPr>
          <w:trHeight w:val="385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BC7F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Образовательные результаты модуля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Код ОР дисциплины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15B" w:rsidRPr="005B7373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 xml:space="preserve">Код </w:t>
            </w:r>
          </w:p>
          <w:p w:rsidR="00CF215B" w:rsidRPr="005B7373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 xml:space="preserve">ИДК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15B" w:rsidRPr="005B7373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color w:val="auto"/>
              </w:rPr>
            </w:pPr>
            <w:r w:rsidRPr="005B7373">
              <w:rPr>
                <w:rFonts w:ascii="Times New Roman CYR" w:eastAsia="Times New Roman" w:hAnsi="Times New Roman CYR" w:cs="Times New Roman CYR"/>
                <w:color w:val="auto"/>
              </w:rPr>
              <w:t>Средства оценивания ОР</w:t>
            </w:r>
          </w:p>
        </w:tc>
      </w:tr>
      <w:tr w:rsidR="00CF215B" w:rsidRPr="005B7373" w:rsidTr="00BC7F18">
        <w:trPr>
          <w:trHeight w:val="331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BC7F1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B46D14">
              <w:rPr>
                <w:sz w:val="24"/>
                <w:szCs w:val="24"/>
              </w:rPr>
              <w:t xml:space="preserve">Демонстрирует необходимый уровень умений построения и реализации траектории своего профессионального </w:t>
            </w:r>
            <w:r w:rsidRPr="00B46D14">
              <w:rPr>
                <w:sz w:val="24"/>
                <w:szCs w:val="24"/>
              </w:rPr>
              <w:lastRenderedPageBreak/>
              <w:t>и личностного развития  и педагогического общения в целях решения профессиональных задач с применением методов и инструментов пропаганды здорового образа жизни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BC7F18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lastRenderedPageBreak/>
              <w:t>ОР.1</w:t>
            </w:r>
            <w:r w:rsidR="008C5B1A">
              <w:rPr>
                <w:rFonts w:eastAsia="Times New Roman" w:cs="Times New Roman"/>
                <w:color w:val="auto"/>
                <w:sz w:val="22"/>
                <w:szCs w:val="22"/>
              </w:rPr>
              <w:t>.3</w:t>
            </w:r>
          </w:p>
          <w:p w:rsidR="00CF215B" w:rsidRPr="005B7373" w:rsidRDefault="00CF215B" w:rsidP="00BC7F18">
            <w:pPr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5B7373" w:rsidRDefault="00CF215B" w:rsidP="00EA0937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Демонстрирует необходимый уровень 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умений по </w:t>
            </w:r>
            <w:r w:rsidR="00EA0937" w:rsidRPr="00EA0937">
              <w:rPr>
                <w:rFonts w:eastAsia="Times New Roman" w:cs="Times New Roman"/>
                <w:color w:val="auto"/>
                <w:sz w:val="22"/>
                <w:szCs w:val="22"/>
              </w:rPr>
              <w:t>создани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>ю</w:t>
            </w:r>
            <w:r w:rsidR="00EA0937" w:rsidRPr="00EA0937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благоприятного имиджа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спортивной организации, адекватны </w:t>
            </w:r>
            <w:r w:rsidR="00EA0937" w:rsidRPr="005B7373">
              <w:rPr>
                <w:rFonts w:eastAsia="Times New Roman" w:cs="Times New Roman"/>
                <w:color w:val="auto"/>
                <w:sz w:val="22"/>
                <w:szCs w:val="22"/>
              </w:rPr>
              <w:t>уровень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lastRenderedPageBreak/>
              <w:t>владению технологиями</w:t>
            </w:r>
            <w:r w:rsidR="00EA0937" w:rsidRPr="00EA0937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пропаганды </w:t>
            </w:r>
            <w:r w:rsidR="00EA0937" w:rsidRPr="00EA0937">
              <w:rPr>
                <w:rFonts w:eastAsia="Times New Roman" w:cs="Times New Roman"/>
                <w:color w:val="auto"/>
                <w:sz w:val="22"/>
                <w:szCs w:val="22"/>
              </w:rPr>
              <w:t>массовой физической культуры, рекреации и спорта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</w:t>
            </w:r>
            <w:r w:rsidR="00EA0937" w:rsidRPr="00EA0937">
              <w:rPr>
                <w:rFonts w:eastAsia="Times New Roman" w:cs="Times New Roman"/>
                <w:color w:val="auto"/>
                <w:sz w:val="22"/>
                <w:szCs w:val="22"/>
              </w:rPr>
              <w:t>связей с общественностью и рекламы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15B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lastRenderedPageBreak/>
              <w:t>УК-4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>.3</w:t>
            </w:r>
            <w:r w:rsidRPr="001D4D9B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:rsidR="00EA0937" w:rsidRDefault="00EA0937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УК-4.5;</w:t>
            </w:r>
          </w:p>
          <w:p w:rsidR="00CF215B" w:rsidRPr="005B7373" w:rsidRDefault="00CF215B" w:rsidP="00EA093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2"/>
                <w:szCs w:val="22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</w:rPr>
              <w:t>ПК-1</w:t>
            </w:r>
            <w:r w:rsidR="00EA0937">
              <w:rPr>
                <w:rFonts w:eastAsia="Times New Roman" w:cs="Times New Roman"/>
                <w:color w:val="auto"/>
                <w:sz w:val="22"/>
                <w:szCs w:val="22"/>
              </w:rPr>
              <w:t>.1</w:t>
            </w:r>
            <w:r w:rsidRPr="005B7373">
              <w:rPr>
                <w:rFonts w:eastAsia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37" w:rsidRPr="00F33FA2" w:rsidRDefault="00EA0937" w:rsidP="00EA0937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Эссе</w:t>
            </w:r>
          </w:p>
          <w:p w:rsidR="00EA0937" w:rsidRPr="00F33FA2" w:rsidRDefault="00EA0937" w:rsidP="00EA0937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Доклад, презентация</w:t>
            </w:r>
          </w:p>
          <w:p w:rsidR="00EA0937" w:rsidRPr="00F33FA2" w:rsidRDefault="00EA0937" w:rsidP="00EA0937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Кейс</w:t>
            </w:r>
          </w:p>
          <w:p w:rsidR="00EA0937" w:rsidRPr="00F33FA2" w:rsidRDefault="00EA0937" w:rsidP="00EA0937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Доклад</w:t>
            </w:r>
          </w:p>
          <w:p w:rsidR="00EA0937" w:rsidRPr="00F33FA2" w:rsidRDefault="00EA0937" w:rsidP="00EA0937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lastRenderedPageBreak/>
              <w:t>Учебный проект</w:t>
            </w:r>
          </w:p>
          <w:p w:rsidR="00CF215B" w:rsidRPr="005B7373" w:rsidRDefault="00EA0937" w:rsidP="00EA0937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2"/>
                <w:szCs w:val="22"/>
              </w:rPr>
            </w:pPr>
            <w:r w:rsidRPr="00F33FA2">
              <w:rPr>
                <w:sz w:val="24"/>
                <w:szCs w:val="24"/>
              </w:rPr>
              <w:t>Тест</w:t>
            </w:r>
          </w:p>
        </w:tc>
      </w:tr>
    </w:tbl>
    <w:p w:rsidR="00CF215B" w:rsidRPr="006C0D0D" w:rsidRDefault="00CF215B" w:rsidP="00CF215B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B050"/>
          <w:sz w:val="24"/>
          <w:szCs w:val="24"/>
        </w:rPr>
      </w:pPr>
    </w:p>
    <w:p w:rsidR="00CF215B" w:rsidRPr="00DB597C" w:rsidRDefault="00CF215B" w:rsidP="00CF2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eastAsia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CF215B" w:rsidRPr="00DB597C" w:rsidRDefault="00CF215B" w:rsidP="00CF2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  <w:r w:rsidRPr="00DB597C">
        <w:rPr>
          <w:rFonts w:eastAsia="Times New Roman"/>
          <w:bCs/>
          <w:i/>
          <w:sz w:val="24"/>
          <w:szCs w:val="24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9"/>
        <w:gridCol w:w="830"/>
        <w:gridCol w:w="829"/>
        <w:gridCol w:w="1378"/>
        <w:gridCol w:w="1203"/>
        <w:gridCol w:w="832"/>
      </w:tblGrid>
      <w:tr w:rsidR="00CF215B" w:rsidRPr="00DB597C" w:rsidTr="00BC7F18">
        <w:trPr>
          <w:trHeight w:val="203"/>
        </w:trPr>
        <w:tc>
          <w:tcPr>
            <w:tcW w:w="44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</w:tr>
      <w:tr w:rsidR="00CF215B" w:rsidRPr="00DB597C" w:rsidTr="00BC7F18">
        <w:trPr>
          <w:trHeight w:val="533"/>
        </w:trPr>
        <w:tc>
          <w:tcPr>
            <w:tcW w:w="44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15B" w:rsidRPr="00DB597C" w:rsidRDefault="00CF215B" w:rsidP="00BC7F18">
            <w:pPr>
              <w:tabs>
                <w:tab w:val="left" w:pos="814"/>
              </w:tabs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DB597C">
              <w:rPr>
                <w:rFonts w:eastAsia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DB597C">
              <w:rPr>
                <w:rFonts w:eastAsia="Times New Roman"/>
                <w:sz w:val="24"/>
                <w:szCs w:val="24"/>
              </w:rPr>
              <w:t>т.ч</w:t>
            </w:r>
            <w:proofErr w:type="spellEnd"/>
            <w:r w:rsidRPr="00DB597C">
              <w:rPr>
                <w:rFonts w:eastAsia="Times New Roman"/>
                <w:sz w:val="24"/>
                <w:szCs w:val="24"/>
              </w:rPr>
              <w:t xml:space="preserve">. </w:t>
            </w:r>
            <w:proofErr w:type="gramEnd"/>
          </w:p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eastAsia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</w:p>
        </w:tc>
      </w:tr>
      <w:tr w:rsidR="00CF215B" w:rsidRPr="00DB597C" w:rsidTr="00BC7F18">
        <w:trPr>
          <w:trHeight w:val="1"/>
        </w:trPr>
        <w:tc>
          <w:tcPr>
            <w:tcW w:w="44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DB597C" w:rsidRDefault="00CF215B" w:rsidP="00BC7F18">
            <w:pPr>
              <w:autoSpaceDE w:val="0"/>
              <w:autoSpaceDN w:val="0"/>
              <w:adjustRightInd w:val="0"/>
              <w:rPr>
                <w:rFonts w:eastAsia="Times New Roman" w:cs="Calibri"/>
              </w:rPr>
            </w:pPr>
          </w:p>
        </w:tc>
      </w:tr>
      <w:tr w:rsidR="00CF215B" w:rsidRPr="00F85EB5" w:rsidTr="00BC7F18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85EB5">
              <w:rPr>
                <w:rFonts w:eastAsia="Times New Roman"/>
                <w:b/>
                <w:bCs/>
                <w:sz w:val="24"/>
                <w:szCs w:val="24"/>
              </w:rPr>
              <w:t xml:space="preserve">Раздел 1. </w:t>
            </w:r>
            <w:r w:rsidR="001C2B1F" w:rsidRPr="001C2B1F">
              <w:rPr>
                <w:b/>
                <w:sz w:val="24"/>
                <w:szCs w:val="24"/>
              </w:rPr>
              <w:t xml:space="preserve">Функции </w:t>
            </w:r>
            <w:r w:rsidR="001C2B1F">
              <w:rPr>
                <w:b/>
                <w:sz w:val="24"/>
                <w:szCs w:val="24"/>
              </w:rPr>
              <w:t xml:space="preserve">педагога-тренера по виду спорта как </w:t>
            </w:r>
            <w:r w:rsidR="001C2B1F" w:rsidRPr="001C2B1F">
              <w:rPr>
                <w:b/>
                <w:sz w:val="24"/>
                <w:szCs w:val="24"/>
              </w:rPr>
              <w:t>специалиста по связям с общественностью и рекламе.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</w:tr>
      <w:tr w:rsidR="00CF215B" w:rsidRPr="00F85EB5" w:rsidTr="00A86286">
        <w:trPr>
          <w:trHeight w:val="103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1C2B1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BF4789">
              <w:rPr>
                <w:sz w:val="24"/>
                <w:szCs w:val="24"/>
              </w:rPr>
              <w:t xml:space="preserve">Тема 1.1. </w:t>
            </w:r>
            <w:r>
              <w:rPr>
                <w:sz w:val="24"/>
                <w:szCs w:val="24"/>
              </w:rPr>
              <w:t>Коммуникативная позиция тренера</w:t>
            </w:r>
            <w:r w:rsidR="001C2B1F">
              <w:rPr>
                <w:sz w:val="24"/>
                <w:szCs w:val="24"/>
              </w:rPr>
              <w:t xml:space="preserve">  в создании позитивного имиджа спортивной организации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</w:tr>
      <w:tr w:rsidR="00CF215B" w:rsidRPr="00F85EB5" w:rsidTr="00BC7F18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A86286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5EB5">
              <w:rPr>
                <w:rFonts w:eastAsia="Times New Roman"/>
                <w:bCs/>
                <w:sz w:val="24"/>
                <w:szCs w:val="24"/>
              </w:rPr>
              <w:t>Тема 1.2.</w:t>
            </w:r>
            <w:r w:rsidRPr="00F85EB5">
              <w:rPr>
                <w:kern w:val="36"/>
                <w:sz w:val="24"/>
                <w:szCs w:val="24"/>
              </w:rPr>
              <w:t xml:space="preserve"> </w:t>
            </w:r>
            <w:r w:rsidR="00A86286" w:rsidRPr="00A86286">
              <w:rPr>
                <w:kern w:val="36"/>
                <w:sz w:val="24"/>
                <w:szCs w:val="24"/>
              </w:rPr>
              <w:t xml:space="preserve">Природа коммуникаций в связях с общественностью. Целевые аудитории коммуникаций </w:t>
            </w:r>
            <w:r w:rsidR="00A86286">
              <w:rPr>
                <w:kern w:val="36"/>
                <w:sz w:val="24"/>
                <w:szCs w:val="24"/>
              </w:rPr>
              <w:t>спортивного тренера</w:t>
            </w:r>
            <w:r w:rsidR="00A86286" w:rsidRPr="00A86286">
              <w:rPr>
                <w:kern w:val="36"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</w:tr>
      <w:tr w:rsidR="00CF215B" w:rsidRPr="00F85EB5" w:rsidTr="00BC7F18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1C2B1F">
              <w:rPr>
                <w:rFonts w:eastAsia="Times New Roman"/>
                <w:b/>
                <w:bCs/>
                <w:sz w:val="24"/>
                <w:szCs w:val="24"/>
              </w:rPr>
              <w:t>Раздел 2</w:t>
            </w:r>
            <w:r w:rsidRPr="00F85EB5">
              <w:rPr>
                <w:rFonts w:eastAsia="Times New Roman"/>
                <w:bCs/>
                <w:sz w:val="24"/>
                <w:szCs w:val="24"/>
              </w:rPr>
              <w:t>.</w:t>
            </w:r>
            <w:r w:rsidRPr="00F85EB5">
              <w:rPr>
                <w:b/>
                <w:sz w:val="24"/>
                <w:szCs w:val="24"/>
              </w:rPr>
              <w:t xml:space="preserve"> </w:t>
            </w:r>
            <w:r w:rsidR="00A86286">
              <w:rPr>
                <w:b/>
                <w:sz w:val="24"/>
                <w:szCs w:val="24"/>
              </w:rPr>
              <w:t>Реклама как предмет</w:t>
            </w:r>
            <w:r w:rsidR="00A86286" w:rsidRPr="00A86286">
              <w:rPr>
                <w:b/>
                <w:sz w:val="24"/>
                <w:szCs w:val="24"/>
              </w:rPr>
              <w:t xml:space="preserve"> регуляции со стороны общества</w:t>
            </w:r>
            <w:r w:rsidR="00A86286">
              <w:rPr>
                <w:b/>
                <w:sz w:val="24"/>
                <w:szCs w:val="24"/>
              </w:rPr>
              <w:t xml:space="preserve"> и объект профессиональной деятельности тренера по виду спорта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</w:tr>
      <w:tr w:rsidR="00CF215B" w:rsidRPr="00F85EB5" w:rsidTr="00BC7F18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CB030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85EB5">
              <w:rPr>
                <w:rFonts w:eastAsia="Times New Roman"/>
                <w:sz w:val="24"/>
                <w:szCs w:val="24"/>
              </w:rPr>
              <w:t>Тема 2.1.</w:t>
            </w:r>
            <w:r w:rsidRPr="00F85EB5">
              <w:rPr>
                <w:sz w:val="24"/>
                <w:szCs w:val="24"/>
              </w:rPr>
              <w:t xml:space="preserve"> </w:t>
            </w:r>
            <w:r w:rsidR="00CB0307">
              <w:rPr>
                <w:sz w:val="24"/>
                <w:szCs w:val="24"/>
              </w:rPr>
              <w:t>Закон «О рекламе в РФ» и реклама ЗОЖ и спортивной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</w:tr>
      <w:tr w:rsidR="00CF215B" w:rsidRPr="00F85EB5" w:rsidTr="00BC7F18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85EB5">
              <w:rPr>
                <w:sz w:val="24"/>
                <w:szCs w:val="24"/>
              </w:rPr>
              <w:t>Тема 2.2.</w:t>
            </w:r>
            <w:r>
              <w:rPr>
                <w:sz w:val="24"/>
                <w:szCs w:val="24"/>
              </w:rPr>
              <w:t xml:space="preserve"> </w:t>
            </w:r>
            <w:r w:rsidR="00CB0307" w:rsidRPr="00CB0307">
              <w:rPr>
                <w:sz w:val="24"/>
                <w:szCs w:val="24"/>
              </w:rPr>
              <w:t>Формулы воздействия рекламы: AIDA, AIDMA и другие.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</w:tr>
      <w:tr w:rsidR="00CF215B" w:rsidRPr="00F85EB5" w:rsidTr="00BC7F18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Форма контроля </w:t>
            </w:r>
            <w:r w:rsidR="000844B3">
              <w:rPr>
                <w:rFonts w:eastAsia="Times New Roman"/>
                <w:sz w:val="24"/>
                <w:szCs w:val="24"/>
              </w:rPr>
              <w:t>–</w:t>
            </w:r>
            <w:r>
              <w:rPr>
                <w:rFonts w:eastAsia="Times New Roman"/>
                <w:sz w:val="24"/>
                <w:szCs w:val="24"/>
              </w:rPr>
              <w:t xml:space="preserve"> зачет</w:t>
            </w:r>
            <w:r w:rsidR="000844B3">
              <w:rPr>
                <w:rFonts w:eastAsia="Times New Roman"/>
                <w:sz w:val="24"/>
                <w:szCs w:val="24"/>
              </w:rPr>
              <w:t xml:space="preserve"> с оценкой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CF215B" w:rsidRPr="00F85EB5" w:rsidTr="00BC7F18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F85EB5">
              <w:rPr>
                <w:rFonts w:eastAsia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CF215B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15B" w:rsidRPr="00F85EB5" w:rsidRDefault="001C2B1F" w:rsidP="00BC7F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108</w:t>
            </w:r>
          </w:p>
        </w:tc>
      </w:tr>
    </w:tbl>
    <w:p w:rsidR="00CF215B" w:rsidRPr="00F85EB5" w:rsidRDefault="00CF215B" w:rsidP="00CF215B">
      <w:pPr>
        <w:rPr>
          <w:rFonts w:eastAsia="Times New Roman"/>
          <w:bCs/>
          <w:i/>
          <w:sz w:val="24"/>
          <w:szCs w:val="24"/>
        </w:rPr>
      </w:pPr>
    </w:p>
    <w:p w:rsidR="00AE7F3A" w:rsidRPr="00AE7F3A" w:rsidRDefault="00AE7F3A" w:rsidP="00CF2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  <w:r w:rsidRPr="00AE7F3A">
        <w:rPr>
          <w:rFonts w:eastAsia="Times New Roman" w:cs="Times New Roman"/>
          <w:bCs/>
          <w:i/>
          <w:color w:val="auto"/>
          <w:sz w:val="24"/>
          <w:szCs w:val="24"/>
        </w:rPr>
        <w:t>5.2. Методы обучения</w:t>
      </w:r>
    </w:p>
    <w:p w:rsidR="00472F85" w:rsidRPr="00472F85" w:rsidRDefault="00472F85" w:rsidP="00472F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4"/>
          <w:szCs w:val="24"/>
        </w:rPr>
      </w:pPr>
      <w:r w:rsidRPr="00472F85">
        <w:rPr>
          <w:rFonts w:eastAsia="Times New Roman" w:cs="Times New Roman"/>
          <w:bCs/>
          <w:color w:val="auto"/>
          <w:sz w:val="24"/>
          <w:szCs w:val="24"/>
        </w:rPr>
        <w:t>При изучении дисциплины «</w:t>
      </w:r>
      <w:r w:rsidR="00CB0307" w:rsidRPr="00B578EB">
        <w:rPr>
          <w:rFonts w:eastAsia="Times New Roman" w:cs="Times New Roman"/>
          <w:color w:val="auto"/>
          <w:sz w:val="24"/>
          <w:szCs w:val="24"/>
        </w:rPr>
        <w:t>Пропаганда и связи с общественностью в сфере физической культуры и спорта</w:t>
      </w:r>
      <w:r w:rsidRPr="00472F85">
        <w:rPr>
          <w:rFonts w:eastAsia="Times New Roman" w:cs="Times New Roman"/>
          <w:bCs/>
          <w:color w:val="auto"/>
          <w:sz w:val="24"/>
          <w:szCs w:val="24"/>
        </w:rPr>
        <w:t>» рекомендуется применение  развивающих технологий, проектных технологий, программированного обучения, интерактивных методов обучения.</w:t>
      </w:r>
    </w:p>
    <w:p w:rsidR="00CB0307" w:rsidRDefault="00CB0307">
      <w:pPr>
        <w:spacing w:after="200" w:line="276" w:lineRule="auto"/>
        <w:rPr>
          <w:rFonts w:eastAsia="Times New Roman" w:cs="Times New Roman"/>
          <w:b/>
          <w:bCs/>
          <w:color w:val="auto"/>
          <w:sz w:val="24"/>
          <w:szCs w:val="24"/>
        </w:rPr>
      </w:pPr>
      <w:r>
        <w:rPr>
          <w:rFonts w:eastAsia="Times New Roman" w:cs="Times New Roman"/>
          <w:b/>
          <w:bCs/>
          <w:color w:val="auto"/>
          <w:sz w:val="24"/>
          <w:szCs w:val="24"/>
        </w:rPr>
        <w:br w:type="page"/>
      </w:r>
    </w:p>
    <w:p w:rsidR="00AE7F3A" w:rsidRPr="00AE7F3A" w:rsidRDefault="00AE7F3A" w:rsidP="00AE7F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lastRenderedPageBreak/>
        <w:t>6. Технологическая карта дисциплины</w:t>
      </w:r>
    </w:p>
    <w:p w:rsidR="00AE7F3A" w:rsidRDefault="00AE7F3A" w:rsidP="00AE7F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  <w:r w:rsidRPr="00AE7F3A">
        <w:rPr>
          <w:rFonts w:eastAsia="Times New Roman" w:cs="Times New Roman"/>
          <w:bCs/>
          <w:i/>
          <w:color w:val="auto"/>
          <w:sz w:val="24"/>
          <w:szCs w:val="24"/>
        </w:rPr>
        <w:t>6.1. Рейтинг-план</w:t>
      </w:r>
    </w:p>
    <w:p w:rsidR="00472F85" w:rsidRPr="0052302A" w:rsidRDefault="00472F85" w:rsidP="00472F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353"/>
        <w:gridCol w:w="1423"/>
        <w:gridCol w:w="1257"/>
        <w:gridCol w:w="1179"/>
        <w:gridCol w:w="888"/>
        <w:gridCol w:w="1456"/>
        <w:gridCol w:w="1516"/>
      </w:tblGrid>
      <w:tr w:rsidR="00472F85" w:rsidRPr="0052302A" w:rsidTr="00CB0307">
        <w:trPr>
          <w:cantSplit/>
        </w:trPr>
        <w:tc>
          <w:tcPr>
            <w:tcW w:w="499" w:type="dxa"/>
            <w:vMerge w:val="restart"/>
          </w:tcPr>
          <w:p w:rsidR="00472F85" w:rsidRPr="00F33FA2" w:rsidRDefault="00472F85" w:rsidP="00472F85">
            <w:pPr>
              <w:spacing w:after="120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№</w:t>
            </w:r>
          </w:p>
          <w:p w:rsidR="00472F85" w:rsidRPr="00F33FA2" w:rsidRDefault="00472F85" w:rsidP="00472F85">
            <w:pPr>
              <w:spacing w:after="120"/>
              <w:rPr>
                <w:b/>
                <w:sz w:val="24"/>
                <w:szCs w:val="24"/>
              </w:rPr>
            </w:pPr>
            <w:proofErr w:type="gramStart"/>
            <w:r w:rsidRPr="00F33FA2">
              <w:rPr>
                <w:b/>
                <w:sz w:val="24"/>
                <w:szCs w:val="24"/>
              </w:rPr>
              <w:t>п</w:t>
            </w:r>
            <w:proofErr w:type="gramEnd"/>
            <w:r w:rsidRPr="00F33FA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53" w:type="dxa"/>
            <w:vMerge w:val="restart"/>
          </w:tcPr>
          <w:p w:rsidR="00472F85" w:rsidRPr="00F33FA2" w:rsidRDefault="00472F85" w:rsidP="00472F85">
            <w:pPr>
              <w:spacing w:after="120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Код ОР дисциплины</w:t>
            </w:r>
          </w:p>
        </w:tc>
        <w:tc>
          <w:tcPr>
            <w:tcW w:w="1423" w:type="dxa"/>
            <w:vMerge w:val="restart"/>
          </w:tcPr>
          <w:p w:rsidR="00472F85" w:rsidRPr="00F33FA2" w:rsidRDefault="00472F85" w:rsidP="00472F85">
            <w:pPr>
              <w:spacing w:after="120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 xml:space="preserve">Виды учебной деятельности студентов </w:t>
            </w:r>
          </w:p>
        </w:tc>
        <w:tc>
          <w:tcPr>
            <w:tcW w:w="1257" w:type="dxa"/>
            <w:vMerge w:val="restart"/>
          </w:tcPr>
          <w:p w:rsidR="00472F85" w:rsidRPr="00F33FA2" w:rsidRDefault="00472F85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Средство оценивания</w:t>
            </w:r>
          </w:p>
        </w:tc>
        <w:tc>
          <w:tcPr>
            <w:tcW w:w="1179" w:type="dxa"/>
            <w:vMerge w:val="restart"/>
          </w:tcPr>
          <w:p w:rsidR="00472F85" w:rsidRPr="00F33FA2" w:rsidRDefault="00472F85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 xml:space="preserve">Балл за конкретное задание </w:t>
            </w:r>
          </w:p>
        </w:tc>
        <w:tc>
          <w:tcPr>
            <w:tcW w:w="888" w:type="dxa"/>
            <w:vMerge w:val="restart"/>
          </w:tcPr>
          <w:p w:rsidR="00472F85" w:rsidRPr="00F33FA2" w:rsidRDefault="00472F85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Число заданий за семестр</w:t>
            </w:r>
          </w:p>
        </w:tc>
        <w:tc>
          <w:tcPr>
            <w:tcW w:w="2972" w:type="dxa"/>
            <w:gridSpan w:val="2"/>
          </w:tcPr>
          <w:p w:rsidR="00472F85" w:rsidRPr="00F33FA2" w:rsidRDefault="00472F85" w:rsidP="00472F8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 xml:space="preserve">Баллы </w:t>
            </w:r>
          </w:p>
        </w:tc>
      </w:tr>
      <w:tr w:rsidR="00472F85" w:rsidRPr="0052302A" w:rsidTr="00CB0307">
        <w:trPr>
          <w:cantSplit/>
        </w:trPr>
        <w:tc>
          <w:tcPr>
            <w:tcW w:w="499" w:type="dxa"/>
            <w:vMerge/>
          </w:tcPr>
          <w:p w:rsidR="00472F85" w:rsidRPr="00F33FA2" w:rsidRDefault="00472F85" w:rsidP="00472F85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72F85" w:rsidRPr="00F33FA2" w:rsidRDefault="00472F85" w:rsidP="00472F85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:rsidR="00472F85" w:rsidRPr="00F33FA2" w:rsidRDefault="00472F85" w:rsidP="00472F85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472F85" w:rsidRPr="00F33FA2" w:rsidRDefault="00472F85" w:rsidP="00472F85">
            <w:pPr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472F85" w:rsidRPr="00F33FA2" w:rsidRDefault="00472F85" w:rsidP="00472F85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vMerge/>
          </w:tcPr>
          <w:p w:rsidR="00472F85" w:rsidRPr="00F33FA2" w:rsidRDefault="00472F85" w:rsidP="00472F85">
            <w:pPr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:rsidR="00472F85" w:rsidRPr="00F33FA2" w:rsidRDefault="00472F85" w:rsidP="00472F85">
            <w:pPr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 xml:space="preserve">Минимальный </w:t>
            </w:r>
          </w:p>
        </w:tc>
        <w:tc>
          <w:tcPr>
            <w:tcW w:w="1516" w:type="dxa"/>
          </w:tcPr>
          <w:p w:rsidR="00472F85" w:rsidRPr="00F33FA2" w:rsidRDefault="00472F85" w:rsidP="00472F85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F33FA2">
              <w:rPr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CB0307" w:rsidRPr="0052302A" w:rsidTr="00CB0307">
        <w:tc>
          <w:tcPr>
            <w:tcW w:w="499" w:type="dxa"/>
            <w:vMerge w:val="restart"/>
          </w:tcPr>
          <w:p w:rsidR="00CB0307" w:rsidRPr="00F33FA2" w:rsidRDefault="00CB0307" w:rsidP="00CB0307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</w:t>
            </w:r>
          </w:p>
        </w:tc>
        <w:tc>
          <w:tcPr>
            <w:tcW w:w="1353" w:type="dxa"/>
            <w:vMerge w:val="restart"/>
          </w:tcPr>
          <w:p w:rsidR="00CB0307" w:rsidRPr="00F33FA2" w:rsidRDefault="00CB0307" w:rsidP="00CB0307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</w:rPr>
              <w:t>ОР.1.3</w:t>
            </w:r>
          </w:p>
        </w:tc>
        <w:tc>
          <w:tcPr>
            <w:tcW w:w="1423" w:type="dxa"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 xml:space="preserve">Выполнение эссе </w:t>
            </w:r>
          </w:p>
        </w:tc>
        <w:tc>
          <w:tcPr>
            <w:tcW w:w="1257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Эссе</w:t>
            </w:r>
          </w:p>
        </w:tc>
        <w:tc>
          <w:tcPr>
            <w:tcW w:w="1179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1-3</w:t>
            </w:r>
          </w:p>
        </w:tc>
        <w:tc>
          <w:tcPr>
            <w:tcW w:w="888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2</w:t>
            </w:r>
          </w:p>
        </w:tc>
        <w:tc>
          <w:tcPr>
            <w:tcW w:w="151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6</w:t>
            </w:r>
          </w:p>
        </w:tc>
      </w:tr>
      <w:tr w:rsidR="00CB0307" w:rsidRPr="0052302A" w:rsidTr="00CB0307">
        <w:tc>
          <w:tcPr>
            <w:tcW w:w="499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Презентация домашнего задания</w:t>
            </w:r>
          </w:p>
        </w:tc>
        <w:tc>
          <w:tcPr>
            <w:tcW w:w="1257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Доклад, презентация</w:t>
            </w:r>
          </w:p>
        </w:tc>
        <w:tc>
          <w:tcPr>
            <w:tcW w:w="1179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3-5</w:t>
            </w:r>
          </w:p>
        </w:tc>
        <w:tc>
          <w:tcPr>
            <w:tcW w:w="888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6</w:t>
            </w:r>
          </w:p>
        </w:tc>
        <w:tc>
          <w:tcPr>
            <w:tcW w:w="151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10</w:t>
            </w:r>
          </w:p>
        </w:tc>
      </w:tr>
      <w:tr w:rsidR="00CB0307" w:rsidRPr="0052302A" w:rsidTr="00CB0307">
        <w:tc>
          <w:tcPr>
            <w:tcW w:w="499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 xml:space="preserve"> Решение кейса </w:t>
            </w:r>
          </w:p>
        </w:tc>
        <w:tc>
          <w:tcPr>
            <w:tcW w:w="1257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Кейс</w:t>
            </w:r>
          </w:p>
        </w:tc>
        <w:tc>
          <w:tcPr>
            <w:tcW w:w="1179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2-4</w:t>
            </w:r>
          </w:p>
        </w:tc>
        <w:tc>
          <w:tcPr>
            <w:tcW w:w="888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12</w:t>
            </w:r>
          </w:p>
        </w:tc>
        <w:tc>
          <w:tcPr>
            <w:tcW w:w="151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16</w:t>
            </w:r>
          </w:p>
        </w:tc>
      </w:tr>
      <w:tr w:rsidR="00CB0307" w:rsidRPr="0052302A" w:rsidTr="00CB0307">
        <w:tc>
          <w:tcPr>
            <w:tcW w:w="499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Выступление с докладом</w:t>
            </w:r>
          </w:p>
        </w:tc>
        <w:tc>
          <w:tcPr>
            <w:tcW w:w="1257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Доклад</w:t>
            </w:r>
          </w:p>
        </w:tc>
        <w:tc>
          <w:tcPr>
            <w:tcW w:w="1179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1-3</w:t>
            </w:r>
          </w:p>
        </w:tc>
        <w:tc>
          <w:tcPr>
            <w:tcW w:w="888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</w:t>
            </w:r>
          </w:p>
        </w:tc>
        <w:tc>
          <w:tcPr>
            <w:tcW w:w="151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3</w:t>
            </w:r>
          </w:p>
        </w:tc>
      </w:tr>
      <w:tr w:rsidR="00CB0307" w:rsidRPr="0052302A" w:rsidTr="00CB0307">
        <w:tc>
          <w:tcPr>
            <w:tcW w:w="499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Учебный проект</w:t>
            </w:r>
          </w:p>
        </w:tc>
        <w:tc>
          <w:tcPr>
            <w:tcW w:w="1257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Учебный проект</w:t>
            </w:r>
          </w:p>
        </w:tc>
        <w:tc>
          <w:tcPr>
            <w:tcW w:w="1179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  <w:lang w:val="en-US"/>
              </w:rPr>
              <w:t>12-</w:t>
            </w:r>
            <w:r w:rsidRPr="00F33FA2">
              <w:rPr>
                <w:sz w:val="24"/>
                <w:szCs w:val="24"/>
              </w:rPr>
              <w:t>15</w:t>
            </w:r>
          </w:p>
        </w:tc>
        <w:tc>
          <w:tcPr>
            <w:tcW w:w="888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CB0307" w:rsidRPr="00F33FA2" w:rsidRDefault="00CB0307" w:rsidP="00C33ABE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12</w:t>
            </w:r>
          </w:p>
        </w:tc>
        <w:tc>
          <w:tcPr>
            <w:tcW w:w="151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15</w:t>
            </w:r>
          </w:p>
        </w:tc>
      </w:tr>
      <w:tr w:rsidR="00CB0307" w:rsidRPr="0052302A" w:rsidTr="00CB0307">
        <w:tc>
          <w:tcPr>
            <w:tcW w:w="499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CB0307" w:rsidRPr="00F33FA2" w:rsidRDefault="00CB0307" w:rsidP="00472F85">
            <w:pPr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Тестирование по дисциплине</w:t>
            </w:r>
          </w:p>
        </w:tc>
        <w:tc>
          <w:tcPr>
            <w:tcW w:w="1257" w:type="dxa"/>
          </w:tcPr>
          <w:p w:rsidR="00CB0307" w:rsidRPr="00F33FA2" w:rsidRDefault="00CB0307" w:rsidP="00E748C3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Тест</w:t>
            </w:r>
          </w:p>
        </w:tc>
        <w:tc>
          <w:tcPr>
            <w:tcW w:w="1179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  <w:lang w:val="en-US"/>
              </w:rPr>
              <w:t>0-</w:t>
            </w:r>
            <w:r w:rsidRPr="00F33FA2">
              <w:rPr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CB0307" w:rsidRPr="00F33FA2" w:rsidRDefault="00CB0307" w:rsidP="00472F85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20</w:t>
            </w:r>
          </w:p>
        </w:tc>
        <w:tc>
          <w:tcPr>
            <w:tcW w:w="1456" w:type="dxa"/>
          </w:tcPr>
          <w:p w:rsidR="00CB0307" w:rsidRPr="00F33FA2" w:rsidRDefault="00CB0307" w:rsidP="00C33ABE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12</w:t>
            </w:r>
          </w:p>
        </w:tc>
        <w:tc>
          <w:tcPr>
            <w:tcW w:w="1516" w:type="dxa"/>
          </w:tcPr>
          <w:p w:rsidR="00CB0307" w:rsidRPr="00F33FA2" w:rsidRDefault="00CB0307" w:rsidP="00472F85">
            <w:pPr>
              <w:spacing w:after="120"/>
              <w:jc w:val="center"/>
              <w:rPr>
                <w:sz w:val="24"/>
                <w:szCs w:val="24"/>
              </w:rPr>
            </w:pPr>
            <w:r w:rsidRPr="00F33FA2">
              <w:rPr>
                <w:sz w:val="24"/>
                <w:szCs w:val="24"/>
              </w:rPr>
              <w:t>20</w:t>
            </w:r>
          </w:p>
        </w:tc>
      </w:tr>
      <w:tr w:rsidR="00472F85" w:rsidRPr="0052302A" w:rsidTr="00CB0307"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5" w:rsidRPr="00F33FA2" w:rsidRDefault="00472F85" w:rsidP="00E748C3">
            <w:pPr>
              <w:spacing w:after="120"/>
              <w:rPr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Итого за семестр: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5" w:rsidRPr="00F33FA2" w:rsidRDefault="00472F85" w:rsidP="00472F8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5" w:rsidRPr="00F33FA2" w:rsidRDefault="00472F85" w:rsidP="00472F8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70</w:t>
            </w:r>
          </w:p>
        </w:tc>
      </w:tr>
      <w:tr w:rsidR="00472F85" w:rsidRPr="0052302A" w:rsidTr="00CB0307"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5" w:rsidRPr="00F33FA2" w:rsidRDefault="00472F85" w:rsidP="00E748C3">
            <w:pPr>
              <w:spacing w:after="120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Итоговый контроль</w:t>
            </w:r>
            <w:r w:rsidRPr="00F33FA2">
              <w:rPr>
                <w:sz w:val="24"/>
                <w:szCs w:val="24"/>
              </w:rPr>
              <w:t xml:space="preserve"> - Зачет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5" w:rsidRPr="00F33FA2" w:rsidRDefault="00472F85" w:rsidP="00472F8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5" w:rsidRPr="00F33FA2" w:rsidRDefault="00472F85" w:rsidP="00472F8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30</w:t>
            </w:r>
          </w:p>
        </w:tc>
      </w:tr>
      <w:tr w:rsidR="00E748C3" w:rsidRPr="0052302A" w:rsidTr="00CB0307"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3" w:rsidRPr="00F33FA2" w:rsidRDefault="00E748C3" w:rsidP="00E748C3">
            <w:pPr>
              <w:spacing w:after="120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3" w:rsidRPr="00F33FA2" w:rsidRDefault="00E748C3" w:rsidP="00472F8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3" w:rsidRPr="00F33FA2" w:rsidRDefault="00E748C3" w:rsidP="00472F85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33FA2">
              <w:rPr>
                <w:b/>
                <w:sz w:val="24"/>
                <w:szCs w:val="24"/>
              </w:rPr>
              <w:t>100</w:t>
            </w:r>
          </w:p>
        </w:tc>
      </w:tr>
    </w:tbl>
    <w:p w:rsidR="00472F85" w:rsidRPr="0052302A" w:rsidRDefault="00472F85" w:rsidP="00472F85">
      <w:pPr>
        <w:spacing w:line="288" w:lineRule="auto"/>
        <w:ind w:firstLine="709"/>
        <w:rPr>
          <w:sz w:val="28"/>
        </w:rPr>
      </w:pPr>
    </w:p>
    <w:p w:rsidR="00AE7F3A" w:rsidRPr="00AE7F3A" w:rsidRDefault="00AE7F3A" w:rsidP="00AE7F3A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</w:p>
    <w:p w:rsidR="00AE7F3A" w:rsidRPr="00AE7F3A" w:rsidRDefault="00AE7F3A" w:rsidP="00AE7F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t>7. Учебно-методическое и информационное обеспечение</w:t>
      </w:r>
    </w:p>
    <w:p w:rsidR="00AE7F3A" w:rsidRPr="00AE7F3A" w:rsidRDefault="00AE7F3A" w:rsidP="00EA2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AE7F3A">
        <w:rPr>
          <w:rFonts w:eastAsia="Times New Roman" w:cs="Times New Roman"/>
          <w:bCs/>
          <w:i/>
          <w:color w:val="auto"/>
          <w:sz w:val="24"/>
          <w:szCs w:val="24"/>
        </w:rPr>
        <w:t xml:space="preserve">7.1. </w:t>
      </w:r>
      <w:r w:rsidRPr="00AE7F3A">
        <w:rPr>
          <w:rFonts w:eastAsia="Times New Roman" w:cs="Times New Roman"/>
          <w:bCs/>
          <w:i/>
          <w:iCs/>
          <w:color w:val="auto"/>
          <w:sz w:val="24"/>
          <w:szCs w:val="24"/>
        </w:rPr>
        <w:t>Основная литература</w:t>
      </w:r>
    </w:p>
    <w:p w:rsidR="0048316B" w:rsidRDefault="0048316B" w:rsidP="0048316B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color w:val="auto"/>
          <w:sz w:val="24"/>
          <w:szCs w:val="24"/>
        </w:rPr>
      </w:pPr>
      <w:r w:rsidRPr="0048316B">
        <w:rPr>
          <w:rFonts w:eastAsia="Times New Roman" w:cs="Times New Roman"/>
          <w:color w:val="auto"/>
          <w:sz w:val="24"/>
          <w:szCs w:val="24"/>
        </w:rPr>
        <w:t>Панкратов, Ф.Г. Основы рекламы</w:t>
      </w:r>
      <w:proofErr w:type="gramStart"/>
      <w:r w:rsidRPr="0048316B">
        <w:rPr>
          <w:rFonts w:eastAsia="Times New Roman" w:cs="Times New Roman"/>
          <w:color w:val="auto"/>
          <w:sz w:val="24"/>
          <w:szCs w:val="24"/>
        </w:rPr>
        <w:t xml:space="preserve"> :</w:t>
      </w:r>
      <w:proofErr w:type="gramEnd"/>
      <w:r w:rsidRPr="0048316B">
        <w:rPr>
          <w:rFonts w:eastAsia="Times New Roman" w:cs="Times New Roman"/>
          <w:color w:val="auto"/>
          <w:sz w:val="24"/>
          <w:szCs w:val="24"/>
        </w:rPr>
        <w:t xml:space="preserve"> учебник / Ф.Г. Панкратов, Ю.К. Баженов, В.Г. </w:t>
      </w: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Шахурин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 xml:space="preserve">. - 14-е изд., </w:t>
      </w: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перераб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>. и доп. - Москва : Издательско-торговая корпорация «Дашков и К°», 2017. - 538 с.</w:t>
      </w:r>
      <w:proofErr w:type="gramStart"/>
      <w:r w:rsidRPr="0048316B">
        <w:rPr>
          <w:rFonts w:eastAsia="Times New Roman" w:cs="Times New Roman"/>
          <w:color w:val="auto"/>
          <w:sz w:val="24"/>
          <w:szCs w:val="24"/>
        </w:rPr>
        <w:t xml:space="preserve"> :</w:t>
      </w:r>
      <w:proofErr w:type="gramEnd"/>
      <w:r w:rsidRPr="0048316B">
        <w:rPr>
          <w:rFonts w:eastAsia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Библиогр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>. в кн. - ISBN 978-5-394-01804-6</w:t>
      </w:r>
      <w:proofErr w:type="gramStart"/>
      <w:r w:rsidRPr="0048316B">
        <w:rPr>
          <w:rFonts w:eastAsia="Times New Roman" w:cs="Times New Roman"/>
          <w:color w:val="auto"/>
          <w:sz w:val="24"/>
          <w:szCs w:val="24"/>
        </w:rPr>
        <w:t xml:space="preserve"> ;</w:t>
      </w:r>
      <w:proofErr w:type="gramEnd"/>
      <w:r w:rsidRPr="0048316B">
        <w:rPr>
          <w:rFonts w:eastAsia="Times New Roman" w:cs="Times New Roman"/>
          <w:color w:val="auto"/>
          <w:sz w:val="24"/>
          <w:szCs w:val="24"/>
        </w:rPr>
        <w:t xml:space="preserve"> То же [Электронный ресурс]. - URL: http://biblioclub.ru/index.php?page=book&amp;id=454093 (28.08.2019).</w:t>
      </w:r>
    </w:p>
    <w:p w:rsidR="00431039" w:rsidRDefault="00431039" w:rsidP="0048316B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color w:val="auto"/>
          <w:sz w:val="24"/>
          <w:szCs w:val="24"/>
        </w:rPr>
      </w:pPr>
      <w:proofErr w:type="spellStart"/>
      <w:r>
        <w:rPr>
          <w:rFonts w:eastAsia="Times New Roman" w:cs="Times New Roman"/>
          <w:color w:val="auto"/>
          <w:sz w:val="24"/>
          <w:szCs w:val="24"/>
        </w:rPr>
        <w:t>Неверкович</w:t>
      </w:r>
      <w:proofErr w:type="spellEnd"/>
      <w:r w:rsidRPr="00431039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 xml:space="preserve">С.Д., Быстрицкая Е.В., </w:t>
      </w:r>
      <w:proofErr w:type="spellStart"/>
      <w:r>
        <w:rPr>
          <w:rFonts w:eastAsia="Times New Roman" w:cs="Times New Roman"/>
          <w:color w:val="auto"/>
          <w:sz w:val="24"/>
          <w:szCs w:val="24"/>
        </w:rPr>
        <w:t>Арифулина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Р.У. Интерактивные технологии подготовки кадров в сфере физической культуры. М. 2018. – 288 с.</w:t>
      </w:r>
    </w:p>
    <w:p w:rsidR="00EA2F62" w:rsidRPr="00E91D3F" w:rsidRDefault="0048316B" w:rsidP="0048316B">
      <w:pPr>
        <w:pStyle w:val="a6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bCs/>
          <w:iCs/>
          <w:color w:val="auto"/>
          <w:sz w:val="24"/>
          <w:szCs w:val="24"/>
        </w:rPr>
      </w:pP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Щепилова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 xml:space="preserve">, Г.Г. Основы рекламы: учебник для бакалавров / Г.Г. </w:t>
      </w: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Щепилова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 xml:space="preserve">, К.В. </w:t>
      </w: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Щепилов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>. - Москва</w:t>
      </w:r>
      <w:proofErr w:type="gramStart"/>
      <w:r w:rsidRPr="0048316B">
        <w:rPr>
          <w:rFonts w:eastAsia="Times New Roman" w:cs="Times New Roman"/>
          <w:color w:val="auto"/>
          <w:sz w:val="24"/>
          <w:szCs w:val="24"/>
        </w:rPr>
        <w:t xml:space="preserve"> ;</w:t>
      </w:r>
      <w:proofErr w:type="gramEnd"/>
      <w:r w:rsidRPr="0048316B">
        <w:rPr>
          <w:rFonts w:eastAsia="Times New Roman" w:cs="Times New Roman"/>
          <w:color w:val="auto"/>
          <w:sz w:val="24"/>
          <w:szCs w:val="24"/>
        </w:rPr>
        <w:t xml:space="preserve"> Берлин : </w:t>
      </w: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Директ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 xml:space="preserve">-Медиа, 2019. - 473 с. : ил., табл. - </w:t>
      </w:r>
      <w:proofErr w:type="spellStart"/>
      <w:r w:rsidRPr="0048316B">
        <w:rPr>
          <w:rFonts w:eastAsia="Times New Roman" w:cs="Times New Roman"/>
          <w:color w:val="auto"/>
          <w:sz w:val="24"/>
          <w:szCs w:val="24"/>
        </w:rPr>
        <w:t>Библиогр</w:t>
      </w:r>
      <w:proofErr w:type="spellEnd"/>
      <w:r w:rsidRPr="0048316B">
        <w:rPr>
          <w:rFonts w:eastAsia="Times New Roman" w:cs="Times New Roman"/>
          <w:color w:val="auto"/>
          <w:sz w:val="24"/>
          <w:szCs w:val="24"/>
        </w:rPr>
        <w:t>. в кн. - ISBN 978-5-4475-9917-1</w:t>
      </w:r>
      <w:proofErr w:type="gramStart"/>
      <w:r w:rsidRPr="0048316B">
        <w:rPr>
          <w:rFonts w:eastAsia="Times New Roman" w:cs="Times New Roman"/>
          <w:color w:val="auto"/>
          <w:sz w:val="24"/>
          <w:szCs w:val="24"/>
        </w:rPr>
        <w:t xml:space="preserve"> ;</w:t>
      </w:r>
      <w:proofErr w:type="gramEnd"/>
      <w:r w:rsidRPr="0048316B">
        <w:rPr>
          <w:rFonts w:eastAsia="Times New Roman" w:cs="Times New Roman"/>
          <w:color w:val="auto"/>
          <w:sz w:val="24"/>
          <w:szCs w:val="24"/>
        </w:rPr>
        <w:t xml:space="preserve"> То же [Электронный ресурс]. - URL: http://biblioclub.ru/index.php?page=book&amp;id=500663 (28.08.2019).</w:t>
      </w:r>
    </w:p>
    <w:p w:rsidR="00AE7F3A" w:rsidRPr="00AE7F3A" w:rsidRDefault="00AE7F3A" w:rsidP="00483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AE7F3A">
        <w:rPr>
          <w:rFonts w:eastAsia="Times New Roman" w:cs="Times New Roman"/>
          <w:bCs/>
          <w:i/>
          <w:iCs/>
          <w:color w:val="auto"/>
          <w:sz w:val="24"/>
          <w:szCs w:val="24"/>
        </w:rPr>
        <w:t>7.2. Дополнительная литература</w:t>
      </w:r>
    </w:p>
    <w:p w:rsidR="00B10B05" w:rsidRPr="000967D0" w:rsidRDefault="0048316B" w:rsidP="00A24B3F">
      <w:pPr>
        <w:pStyle w:val="a6"/>
        <w:numPr>
          <w:ilvl w:val="0"/>
          <w:numId w:val="36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Open Sans" w:hAnsi="Open Sans"/>
          <w:color w:val="auto"/>
          <w:sz w:val="24"/>
          <w:szCs w:val="24"/>
        </w:rPr>
      </w:pPr>
      <w:r w:rsidRPr="0048316B">
        <w:rPr>
          <w:rFonts w:ascii="Open Sans" w:hAnsi="Open Sans"/>
          <w:color w:val="auto"/>
          <w:sz w:val="24"/>
          <w:szCs w:val="24"/>
        </w:rPr>
        <w:t>Шилов, А.С. Связи с общественностью в экологическом управлении</w:t>
      </w:r>
      <w:proofErr w:type="gramStart"/>
      <w:r w:rsidRPr="0048316B">
        <w:rPr>
          <w:rFonts w:ascii="Open Sans" w:hAnsi="Open Sans"/>
          <w:color w:val="auto"/>
          <w:sz w:val="24"/>
          <w:szCs w:val="24"/>
        </w:rPr>
        <w:t xml:space="preserve"> :</w:t>
      </w:r>
      <w:proofErr w:type="gramEnd"/>
      <w:r w:rsidRPr="0048316B">
        <w:rPr>
          <w:rFonts w:ascii="Open Sans" w:hAnsi="Open Sans"/>
          <w:color w:val="auto"/>
          <w:sz w:val="24"/>
          <w:szCs w:val="24"/>
        </w:rPr>
        <w:t xml:space="preserve"> учебное пособие / А.С. Шилов. - Москва</w:t>
      </w:r>
      <w:proofErr w:type="gramStart"/>
      <w:r w:rsidRPr="0048316B">
        <w:rPr>
          <w:rFonts w:ascii="Open Sans" w:hAnsi="Open Sans"/>
          <w:color w:val="auto"/>
          <w:sz w:val="24"/>
          <w:szCs w:val="24"/>
        </w:rPr>
        <w:t xml:space="preserve"> ;</w:t>
      </w:r>
      <w:proofErr w:type="gramEnd"/>
      <w:r w:rsidRPr="0048316B">
        <w:rPr>
          <w:rFonts w:ascii="Open Sans" w:hAnsi="Open Sans"/>
          <w:color w:val="auto"/>
          <w:sz w:val="24"/>
          <w:szCs w:val="24"/>
        </w:rPr>
        <w:t xml:space="preserve"> Берлин : </w:t>
      </w:r>
      <w:proofErr w:type="spellStart"/>
      <w:r w:rsidRPr="0048316B">
        <w:rPr>
          <w:rFonts w:ascii="Open Sans" w:hAnsi="Open Sans"/>
          <w:color w:val="auto"/>
          <w:sz w:val="24"/>
          <w:szCs w:val="24"/>
        </w:rPr>
        <w:t>Директ</w:t>
      </w:r>
      <w:proofErr w:type="spellEnd"/>
      <w:r w:rsidRPr="0048316B">
        <w:rPr>
          <w:rFonts w:ascii="Open Sans" w:hAnsi="Open Sans"/>
          <w:color w:val="auto"/>
          <w:sz w:val="24"/>
          <w:szCs w:val="24"/>
        </w:rPr>
        <w:t xml:space="preserve">-Медиа, 2016. - 50 с. - </w:t>
      </w:r>
      <w:proofErr w:type="spellStart"/>
      <w:r w:rsidRPr="0048316B">
        <w:rPr>
          <w:rFonts w:ascii="Open Sans" w:hAnsi="Open Sans"/>
          <w:color w:val="auto"/>
          <w:sz w:val="24"/>
          <w:szCs w:val="24"/>
        </w:rPr>
        <w:t>Библиогр</w:t>
      </w:r>
      <w:proofErr w:type="spellEnd"/>
      <w:r w:rsidRPr="0048316B">
        <w:rPr>
          <w:rFonts w:ascii="Open Sans" w:hAnsi="Open Sans"/>
          <w:color w:val="auto"/>
          <w:sz w:val="24"/>
          <w:szCs w:val="24"/>
        </w:rPr>
        <w:t xml:space="preserve">. в кн. - </w:t>
      </w:r>
      <w:r w:rsidRPr="0048316B">
        <w:rPr>
          <w:rFonts w:ascii="Open Sans" w:hAnsi="Open Sans"/>
          <w:color w:val="auto"/>
          <w:sz w:val="24"/>
          <w:szCs w:val="24"/>
        </w:rPr>
        <w:lastRenderedPageBreak/>
        <w:t>ISBN 978-5-4475-6472-8</w:t>
      </w:r>
      <w:proofErr w:type="gramStart"/>
      <w:r w:rsidRPr="0048316B">
        <w:rPr>
          <w:rFonts w:ascii="Open Sans" w:hAnsi="Open Sans"/>
          <w:color w:val="auto"/>
          <w:sz w:val="24"/>
          <w:szCs w:val="24"/>
        </w:rPr>
        <w:t xml:space="preserve"> ;</w:t>
      </w:r>
      <w:proofErr w:type="gramEnd"/>
      <w:r w:rsidRPr="0048316B">
        <w:rPr>
          <w:rFonts w:ascii="Open Sans" w:hAnsi="Open Sans"/>
          <w:color w:val="auto"/>
          <w:sz w:val="24"/>
          <w:szCs w:val="24"/>
        </w:rPr>
        <w:t xml:space="preserve"> То же [Электронный ресурс]. - URL: http://biblioclub.ru/index.php?page=book&amp;id=430060</w:t>
      </w:r>
    </w:p>
    <w:p w:rsidR="00EA2F62" w:rsidRPr="000967D0" w:rsidRDefault="0048316B" w:rsidP="00A24B3F">
      <w:pPr>
        <w:pStyle w:val="a6"/>
        <w:numPr>
          <w:ilvl w:val="0"/>
          <w:numId w:val="36"/>
        </w:numPr>
        <w:tabs>
          <w:tab w:val="left" w:pos="142"/>
        </w:tabs>
        <w:ind w:left="0" w:firstLine="709"/>
        <w:jc w:val="both"/>
        <w:rPr>
          <w:rFonts w:ascii="Open Sans" w:hAnsi="Open Sans"/>
          <w:color w:val="auto"/>
          <w:sz w:val="24"/>
          <w:szCs w:val="24"/>
        </w:rPr>
      </w:pPr>
      <w:r w:rsidRPr="0048316B">
        <w:rPr>
          <w:rFonts w:ascii="Open Sans" w:hAnsi="Open Sans"/>
          <w:color w:val="auto"/>
          <w:sz w:val="24"/>
          <w:szCs w:val="24"/>
        </w:rPr>
        <w:t>Шарков, Ф.И. Интегрированные коммуникации: правовое регулирование в рекламе, связях с общественностью и журналистике</w:t>
      </w:r>
      <w:proofErr w:type="gramStart"/>
      <w:r w:rsidRPr="0048316B">
        <w:rPr>
          <w:rFonts w:ascii="Open Sans" w:hAnsi="Open Sans"/>
          <w:color w:val="auto"/>
          <w:sz w:val="24"/>
          <w:szCs w:val="24"/>
        </w:rPr>
        <w:t xml:space="preserve"> :</w:t>
      </w:r>
      <w:proofErr w:type="gramEnd"/>
      <w:r w:rsidRPr="0048316B">
        <w:rPr>
          <w:rFonts w:ascii="Open Sans" w:hAnsi="Open Sans"/>
          <w:color w:val="auto"/>
          <w:sz w:val="24"/>
          <w:szCs w:val="24"/>
        </w:rPr>
        <w:t xml:space="preserve"> учебное пособие / Ф.И. Шарков. - 3-е изд., </w:t>
      </w:r>
      <w:proofErr w:type="spellStart"/>
      <w:r w:rsidRPr="0048316B">
        <w:rPr>
          <w:rFonts w:ascii="Open Sans" w:hAnsi="Open Sans"/>
          <w:color w:val="auto"/>
          <w:sz w:val="24"/>
          <w:szCs w:val="24"/>
        </w:rPr>
        <w:t>перераб</w:t>
      </w:r>
      <w:proofErr w:type="spellEnd"/>
      <w:r w:rsidRPr="0048316B">
        <w:rPr>
          <w:rFonts w:ascii="Open Sans" w:hAnsi="Open Sans"/>
          <w:color w:val="auto"/>
          <w:sz w:val="24"/>
          <w:szCs w:val="24"/>
        </w:rPr>
        <w:t>. и доп. - Москва : Издательско-торговая корпорация «Дашков и</w:t>
      </w:r>
      <w:proofErr w:type="gramStart"/>
      <w:r w:rsidRPr="0048316B">
        <w:rPr>
          <w:rFonts w:ascii="Open Sans" w:hAnsi="Open Sans"/>
          <w:color w:val="auto"/>
          <w:sz w:val="24"/>
          <w:szCs w:val="24"/>
        </w:rPr>
        <w:t xml:space="preserve"> К</w:t>
      </w:r>
      <w:proofErr w:type="gramEnd"/>
      <w:r w:rsidRPr="0048316B">
        <w:rPr>
          <w:rFonts w:ascii="Open Sans" w:hAnsi="Open Sans"/>
          <w:color w:val="auto"/>
          <w:sz w:val="24"/>
          <w:szCs w:val="24"/>
        </w:rPr>
        <w:t xml:space="preserve">°», 2016. - 334 с. - </w:t>
      </w:r>
      <w:proofErr w:type="spellStart"/>
      <w:r w:rsidRPr="0048316B">
        <w:rPr>
          <w:rFonts w:ascii="Open Sans" w:hAnsi="Open Sans"/>
          <w:color w:val="auto"/>
          <w:sz w:val="24"/>
          <w:szCs w:val="24"/>
        </w:rPr>
        <w:t>Библиогр</w:t>
      </w:r>
      <w:proofErr w:type="spellEnd"/>
      <w:r w:rsidRPr="0048316B">
        <w:rPr>
          <w:rFonts w:ascii="Open Sans" w:hAnsi="Open Sans"/>
          <w:color w:val="auto"/>
          <w:sz w:val="24"/>
          <w:szCs w:val="24"/>
        </w:rPr>
        <w:t>.: с. 319-322. - ISBN 978-5-394-00783-5</w:t>
      </w:r>
      <w:proofErr w:type="gramStart"/>
      <w:r w:rsidRPr="0048316B">
        <w:rPr>
          <w:rFonts w:ascii="Open Sans" w:hAnsi="Open Sans"/>
          <w:color w:val="auto"/>
          <w:sz w:val="24"/>
          <w:szCs w:val="24"/>
        </w:rPr>
        <w:t xml:space="preserve"> ;</w:t>
      </w:r>
      <w:proofErr w:type="gramEnd"/>
      <w:r w:rsidRPr="0048316B">
        <w:rPr>
          <w:rFonts w:ascii="Open Sans" w:hAnsi="Open Sans"/>
          <w:color w:val="auto"/>
          <w:sz w:val="24"/>
          <w:szCs w:val="24"/>
        </w:rPr>
        <w:t xml:space="preserve"> То же [Электронный ресурс]. - URL: http://biblioclub.ru/index.php?page=book&amp;id=453930 (28.08.2019).</w:t>
      </w:r>
    </w:p>
    <w:p w:rsidR="000967D0" w:rsidRPr="000967D0" w:rsidRDefault="000967D0" w:rsidP="00A24B3F">
      <w:pPr>
        <w:pStyle w:val="a6"/>
        <w:numPr>
          <w:ilvl w:val="0"/>
          <w:numId w:val="36"/>
        </w:numPr>
        <w:tabs>
          <w:tab w:val="left" w:pos="142"/>
        </w:tabs>
        <w:ind w:left="0" w:firstLine="709"/>
        <w:jc w:val="both"/>
        <w:rPr>
          <w:rFonts w:ascii="Open Sans" w:hAnsi="Open Sans"/>
          <w:color w:val="auto"/>
          <w:sz w:val="24"/>
          <w:szCs w:val="24"/>
        </w:rPr>
      </w:pPr>
      <w:r w:rsidRPr="000967D0">
        <w:rPr>
          <w:rFonts w:ascii="Open Sans" w:hAnsi="Open Sans"/>
          <w:color w:val="auto"/>
          <w:sz w:val="24"/>
          <w:szCs w:val="24"/>
        </w:rPr>
        <w:t>Социальная педагогика: педагогика становления и развития личности</w:t>
      </w:r>
      <w:proofErr w:type="gramStart"/>
      <w:r w:rsidRPr="000967D0">
        <w:rPr>
          <w:rFonts w:ascii="Open Sans" w:hAnsi="Open Sans"/>
          <w:color w:val="auto"/>
          <w:sz w:val="24"/>
          <w:szCs w:val="24"/>
        </w:rPr>
        <w:t xml:space="preserve"> :</w:t>
      </w:r>
      <w:proofErr w:type="gramEnd"/>
      <w:r w:rsidRPr="000967D0">
        <w:rPr>
          <w:rFonts w:ascii="Open Sans" w:hAnsi="Open Sans"/>
          <w:color w:val="auto"/>
          <w:sz w:val="24"/>
          <w:szCs w:val="24"/>
        </w:rPr>
        <w:t xml:space="preserve"> учебник / Министерство образования и науки Российской Федерации, Российский государственный социальный университет. - Москва</w:t>
      </w:r>
      <w:proofErr w:type="gramStart"/>
      <w:r w:rsidRPr="000967D0">
        <w:rPr>
          <w:rFonts w:ascii="Open Sans" w:hAnsi="Open Sans"/>
          <w:color w:val="auto"/>
          <w:sz w:val="24"/>
          <w:szCs w:val="24"/>
        </w:rPr>
        <w:t xml:space="preserve"> ;</w:t>
      </w:r>
      <w:proofErr w:type="gramEnd"/>
      <w:r w:rsidRPr="000967D0">
        <w:rPr>
          <w:rFonts w:ascii="Open Sans" w:hAnsi="Open Sans"/>
          <w:color w:val="auto"/>
          <w:sz w:val="24"/>
          <w:szCs w:val="24"/>
        </w:rPr>
        <w:t xml:space="preserve"> Берлин : </w:t>
      </w:r>
      <w:proofErr w:type="spellStart"/>
      <w:r w:rsidRPr="000967D0">
        <w:rPr>
          <w:rFonts w:ascii="Open Sans" w:hAnsi="Open Sans"/>
          <w:color w:val="auto"/>
          <w:sz w:val="24"/>
          <w:szCs w:val="24"/>
        </w:rPr>
        <w:t>Директ</w:t>
      </w:r>
      <w:proofErr w:type="spellEnd"/>
      <w:r w:rsidRPr="000967D0">
        <w:rPr>
          <w:rFonts w:ascii="Open Sans" w:hAnsi="Open Sans"/>
          <w:color w:val="auto"/>
          <w:sz w:val="24"/>
          <w:szCs w:val="24"/>
        </w:rPr>
        <w:t xml:space="preserve">-Медиа, 2018. - 261 с. - </w:t>
      </w:r>
      <w:proofErr w:type="spellStart"/>
      <w:r w:rsidRPr="000967D0">
        <w:rPr>
          <w:rFonts w:ascii="Open Sans" w:hAnsi="Open Sans"/>
          <w:color w:val="auto"/>
          <w:sz w:val="24"/>
          <w:szCs w:val="24"/>
        </w:rPr>
        <w:t>Библиогр</w:t>
      </w:r>
      <w:proofErr w:type="spellEnd"/>
      <w:r w:rsidRPr="000967D0">
        <w:rPr>
          <w:rFonts w:ascii="Open Sans" w:hAnsi="Open Sans"/>
          <w:color w:val="auto"/>
          <w:sz w:val="24"/>
          <w:szCs w:val="24"/>
        </w:rPr>
        <w:t>. в кн. - ISBN 978-5-4475-9740-5</w:t>
      </w:r>
      <w:proofErr w:type="gramStart"/>
      <w:r w:rsidRPr="000967D0">
        <w:rPr>
          <w:rFonts w:ascii="Open Sans" w:hAnsi="Open Sans"/>
          <w:color w:val="auto"/>
          <w:sz w:val="24"/>
          <w:szCs w:val="24"/>
        </w:rPr>
        <w:t xml:space="preserve"> ;</w:t>
      </w:r>
      <w:proofErr w:type="gramEnd"/>
      <w:r w:rsidRPr="000967D0">
        <w:rPr>
          <w:rFonts w:ascii="Open Sans" w:hAnsi="Open Sans"/>
          <w:color w:val="auto"/>
          <w:sz w:val="24"/>
          <w:szCs w:val="24"/>
        </w:rPr>
        <w:t xml:space="preserve"> То же [Электронный ресурс]. - URL: </w:t>
      </w:r>
      <w:hyperlink r:id="rId14" w:history="1">
        <w:r w:rsidRPr="000967D0">
          <w:rPr>
            <w:rStyle w:val="aa"/>
            <w:rFonts w:ascii="Open Sans" w:hAnsi="Open Sans"/>
            <w:color w:val="auto"/>
            <w:sz w:val="24"/>
            <w:szCs w:val="24"/>
          </w:rPr>
          <w:t>http://biblioclub.ru/index.php?page=book&amp;id=493546</w:t>
        </w:r>
      </w:hyperlink>
      <w:r w:rsidRPr="000967D0">
        <w:rPr>
          <w:rFonts w:ascii="Open Sans" w:hAnsi="Open Sans"/>
          <w:color w:val="auto"/>
          <w:sz w:val="24"/>
          <w:szCs w:val="24"/>
        </w:rPr>
        <w:t> (02.04.2019).</w:t>
      </w:r>
    </w:p>
    <w:p w:rsidR="000967D0" w:rsidRPr="000967D0" w:rsidRDefault="000967D0" w:rsidP="00A24B3F">
      <w:pPr>
        <w:pStyle w:val="a6"/>
        <w:numPr>
          <w:ilvl w:val="0"/>
          <w:numId w:val="36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0967D0">
        <w:rPr>
          <w:rFonts w:ascii="Open Sans" w:hAnsi="Open Sans"/>
          <w:color w:val="auto"/>
          <w:sz w:val="24"/>
          <w:szCs w:val="24"/>
        </w:rPr>
        <w:t>Солнцева, Н.В. Управление в педагогической деятельности</w:t>
      </w:r>
      <w:proofErr w:type="gramStart"/>
      <w:r w:rsidRPr="000967D0">
        <w:rPr>
          <w:rFonts w:ascii="Open Sans" w:hAnsi="Open Sans"/>
          <w:color w:val="auto"/>
          <w:sz w:val="24"/>
          <w:szCs w:val="24"/>
        </w:rPr>
        <w:t xml:space="preserve"> :</w:t>
      </w:r>
      <w:proofErr w:type="gramEnd"/>
      <w:r w:rsidRPr="000967D0">
        <w:rPr>
          <w:rFonts w:ascii="Open Sans" w:hAnsi="Open Sans"/>
          <w:color w:val="auto"/>
          <w:sz w:val="24"/>
          <w:szCs w:val="24"/>
        </w:rPr>
        <w:t xml:space="preserve"> учебное пособие / Н.В. Солнцева. - 3-е изд., стер. - Москва</w:t>
      </w:r>
      <w:proofErr w:type="gramStart"/>
      <w:r w:rsidRPr="000967D0">
        <w:rPr>
          <w:rFonts w:ascii="Open Sans" w:hAnsi="Open Sans"/>
          <w:color w:val="auto"/>
          <w:sz w:val="24"/>
          <w:szCs w:val="24"/>
        </w:rPr>
        <w:t xml:space="preserve"> :</w:t>
      </w:r>
      <w:proofErr w:type="gramEnd"/>
      <w:r w:rsidRPr="000967D0">
        <w:rPr>
          <w:rFonts w:ascii="Open Sans" w:hAnsi="Open Sans"/>
          <w:color w:val="auto"/>
          <w:sz w:val="24"/>
          <w:szCs w:val="24"/>
        </w:rPr>
        <w:t xml:space="preserve"> Издательство «Флинта», 2017. - 116 с. - ISBN 978-5-9765-0861-3</w:t>
      </w:r>
      <w:proofErr w:type="gramStart"/>
      <w:r w:rsidRPr="000967D0">
        <w:rPr>
          <w:rFonts w:ascii="Open Sans" w:hAnsi="Open Sans"/>
          <w:color w:val="auto"/>
          <w:sz w:val="24"/>
          <w:szCs w:val="24"/>
        </w:rPr>
        <w:t xml:space="preserve"> ;</w:t>
      </w:r>
      <w:proofErr w:type="gramEnd"/>
      <w:r w:rsidRPr="000967D0">
        <w:rPr>
          <w:rFonts w:ascii="Open Sans" w:hAnsi="Open Sans"/>
          <w:color w:val="auto"/>
          <w:sz w:val="24"/>
          <w:szCs w:val="24"/>
        </w:rPr>
        <w:t xml:space="preserve"> То же [Электронный ресурс]. - URL: </w:t>
      </w:r>
      <w:hyperlink r:id="rId15" w:history="1">
        <w:r w:rsidRPr="000967D0">
          <w:rPr>
            <w:rStyle w:val="aa"/>
            <w:rFonts w:ascii="Open Sans" w:hAnsi="Open Sans"/>
            <w:color w:val="auto"/>
            <w:sz w:val="24"/>
            <w:szCs w:val="24"/>
          </w:rPr>
          <w:t>http://biblioclub.ru/index.php?page=book&amp;id=115131</w:t>
        </w:r>
      </w:hyperlink>
      <w:r w:rsidRPr="000967D0">
        <w:rPr>
          <w:rFonts w:ascii="Open Sans" w:hAnsi="Open Sans"/>
          <w:color w:val="auto"/>
          <w:sz w:val="24"/>
          <w:szCs w:val="24"/>
        </w:rPr>
        <w:t> (02.04.2019).</w:t>
      </w:r>
    </w:p>
    <w:p w:rsidR="000967D0" w:rsidRPr="000967D0" w:rsidRDefault="000967D0" w:rsidP="00A24B3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</w:p>
    <w:p w:rsidR="00AE7F3A" w:rsidRPr="0023769D" w:rsidRDefault="00AE7F3A" w:rsidP="00A24B3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23769D">
        <w:rPr>
          <w:rFonts w:eastAsia="Times New Roman" w:cs="Times New Roman"/>
          <w:bCs/>
          <w:i/>
          <w:iCs/>
          <w:color w:val="auto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10B05" w:rsidRPr="0023769D" w:rsidRDefault="00AE7F3A" w:rsidP="00A24B3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23769D">
        <w:rPr>
          <w:sz w:val="24"/>
          <w:szCs w:val="24"/>
          <w:shd w:val="clear" w:color="auto" w:fill="FFFFFF"/>
        </w:rPr>
        <w:t>1.</w:t>
      </w:r>
      <w:r w:rsidRPr="0023769D">
        <w:rPr>
          <w:sz w:val="24"/>
          <w:szCs w:val="24"/>
          <w:shd w:val="clear" w:color="auto" w:fill="FFFFFF"/>
        </w:rPr>
        <w:tab/>
        <w:t>Режим доступа</w:t>
      </w:r>
      <w:proofErr w:type="gramStart"/>
      <w:r w:rsidRPr="0023769D">
        <w:rPr>
          <w:sz w:val="24"/>
          <w:szCs w:val="24"/>
          <w:shd w:val="clear" w:color="auto" w:fill="FFFFFF"/>
        </w:rPr>
        <w:t xml:space="preserve"> :</w:t>
      </w:r>
      <w:proofErr w:type="gramEnd"/>
      <w:r w:rsidR="00135535" w:rsidRPr="0023769D">
        <w:rPr>
          <w:sz w:val="24"/>
          <w:szCs w:val="24"/>
        </w:rPr>
        <w:t xml:space="preserve"> </w:t>
      </w:r>
      <w:r w:rsidR="00B10B05" w:rsidRPr="0023769D">
        <w:rPr>
          <w:sz w:val="24"/>
          <w:szCs w:val="24"/>
        </w:rPr>
        <w:t>http://pedlib.ru/Books/3/0212</w:t>
      </w:r>
      <w:r w:rsidR="00135535" w:rsidRPr="0023769D">
        <w:rPr>
          <w:sz w:val="24"/>
          <w:szCs w:val="24"/>
          <w:shd w:val="clear" w:color="auto" w:fill="FFFFFF"/>
        </w:rPr>
        <w:t xml:space="preserve"> - </w:t>
      </w:r>
      <w:r w:rsidR="00B10B05" w:rsidRPr="0023769D">
        <w:rPr>
          <w:sz w:val="24"/>
          <w:szCs w:val="24"/>
          <w:shd w:val="clear" w:color="auto" w:fill="FFFFFF"/>
        </w:rPr>
        <w:t xml:space="preserve">Колесникова И. А. Педагогическое проектирование: Учеб. пособие для </w:t>
      </w:r>
      <w:proofErr w:type="spellStart"/>
      <w:r w:rsidR="00B10B05" w:rsidRPr="0023769D">
        <w:rPr>
          <w:sz w:val="24"/>
          <w:szCs w:val="24"/>
          <w:shd w:val="clear" w:color="auto" w:fill="FFFFFF"/>
        </w:rPr>
        <w:t>высш</w:t>
      </w:r>
      <w:proofErr w:type="spellEnd"/>
      <w:r w:rsidR="00B10B05" w:rsidRPr="0023769D">
        <w:rPr>
          <w:sz w:val="24"/>
          <w:szCs w:val="24"/>
          <w:shd w:val="clear" w:color="auto" w:fill="FFFFFF"/>
        </w:rPr>
        <w:t xml:space="preserve">. учеб. заведений / </w:t>
      </w:r>
      <w:proofErr w:type="spellStart"/>
      <w:r w:rsidR="00B10B05" w:rsidRPr="0023769D">
        <w:rPr>
          <w:sz w:val="24"/>
          <w:szCs w:val="24"/>
          <w:shd w:val="clear" w:color="auto" w:fill="FFFFFF"/>
        </w:rPr>
        <w:t>И.А.Колесникова</w:t>
      </w:r>
      <w:proofErr w:type="spellEnd"/>
      <w:r w:rsidR="00B10B05" w:rsidRPr="0023769D">
        <w:rPr>
          <w:sz w:val="24"/>
          <w:szCs w:val="24"/>
          <w:shd w:val="clear" w:color="auto" w:fill="FFFFFF"/>
        </w:rPr>
        <w:t xml:space="preserve">, </w:t>
      </w:r>
      <w:proofErr w:type="spellStart"/>
      <w:r w:rsidR="00B10B05" w:rsidRPr="0023769D">
        <w:rPr>
          <w:sz w:val="24"/>
          <w:szCs w:val="24"/>
          <w:shd w:val="clear" w:color="auto" w:fill="FFFFFF"/>
        </w:rPr>
        <w:t>М.П.Горчакова</w:t>
      </w:r>
      <w:proofErr w:type="spellEnd"/>
      <w:r w:rsidR="00B10B05" w:rsidRPr="0023769D">
        <w:rPr>
          <w:sz w:val="24"/>
          <w:szCs w:val="24"/>
          <w:shd w:val="clear" w:color="auto" w:fill="FFFFFF"/>
        </w:rPr>
        <w:t>-Сибирская; Под ред. И.А. Колесниковой</w:t>
      </w:r>
      <w:proofErr w:type="gramStart"/>
      <w:r w:rsidR="00B10B05" w:rsidRPr="0023769D">
        <w:rPr>
          <w:sz w:val="24"/>
          <w:szCs w:val="24"/>
          <w:shd w:val="clear" w:color="auto" w:fill="FFFFFF"/>
        </w:rPr>
        <w:t xml:space="preserve"> .</w:t>
      </w:r>
      <w:proofErr w:type="gramEnd"/>
      <w:r w:rsidR="00B10B05" w:rsidRPr="0023769D">
        <w:rPr>
          <w:sz w:val="24"/>
          <w:szCs w:val="24"/>
          <w:shd w:val="clear" w:color="auto" w:fill="FFFFFF"/>
        </w:rPr>
        <w:t xml:space="preserve"> —— М: Издательский центр «Академия», 2005. — 288 с.</w:t>
      </w:r>
    </w:p>
    <w:p w:rsidR="00AE7F3A" w:rsidRPr="0023769D" w:rsidRDefault="00AE7F3A" w:rsidP="001E4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iCs/>
          <w:color w:val="auto"/>
          <w:sz w:val="24"/>
          <w:szCs w:val="24"/>
        </w:rPr>
      </w:pPr>
      <w:r w:rsidRPr="0023769D">
        <w:rPr>
          <w:sz w:val="24"/>
          <w:szCs w:val="24"/>
          <w:shd w:val="clear" w:color="auto" w:fill="FFFFFF"/>
        </w:rPr>
        <w:t>2.</w:t>
      </w:r>
      <w:r w:rsidRPr="0023769D">
        <w:rPr>
          <w:sz w:val="24"/>
          <w:szCs w:val="24"/>
          <w:shd w:val="clear" w:color="auto" w:fill="FFFFFF"/>
        </w:rPr>
        <w:tab/>
        <w:t xml:space="preserve">Режим доступа: </w:t>
      </w:r>
      <w:r w:rsidR="00B10B05" w:rsidRPr="0023769D">
        <w:rPr>
          <w:sz w:val="24"/>
          <w:szCs w:val="24"/>
        </w:rPr>
        <w:t>http://elib.cspu.ru/xmlui/bitstream/handle/123456789/284/Пособие%20по%20проектированию.pdf?seq</w:t>
      </w:r>
      <w:r w:rsidR="00135535" w:rsidRPr="0023769D">
        <w:rPr>
          <w:sz w:val="24"/>
          <w:szCs w:val="24"/>
        </w:rPr>
        <w:t xml:space="preserve"> -</w:t>
      </w:r>
      <w:r w:rsidR="00F57A6B" w:rsidRPr="0023769D">
        <w:rPr>
          <w:sz w:val="24"/>
          <w:szCs w:val="24"/>
        </w:rPr>
        <w:t xml:space="preserve"> </w:t>
      </w:r>
      <w:r w:rsidR="00135535" w:rsidRPr="0023769D">
        <w:rPr>
          <w:sz w:val="24"/>
          <w:szCs w:val="24"/>
        </w:rPr>
        <w:t xml:space="preserve"> </w:t>
      </w:r>
      <w:r w:rsidR="00F57A6B" w:rsidRPr="0023769D">
        <w:rPr>
          <w:sz w:val="24"/>
          <w:szCs w:val="24"/>
        </w:rPr>
        <w:t xml:space="preserve">Яковлева Н.О. Педагогическое проектирование: </w:t>
      </w:r>
      <w:proofErr w:type="spellStart"/>
      <w:r w:rsidR="00F57A6B" w:rsidRPr="0023769D">
        <w:rPr>
          <w:sz w:val="24"/>
          <w:szCs w:val="24"/>
        </w:rPr>
        <w:t>Учебнопрактическое</w:t>
      </w:r>
      <w:proofErr w:type="spellEnd"/>
      <w:r w:rsidR="00F57A6B" w:rsidRPr="0023769D">
        <w:rPr>
          <w:sz w:val="24"/>
          <w:szCs w:val="24"/>
        </w:rPr>
        <w:t xml:space="preserve"> пособие. – Челябинск: Изд-во </w:t>
      </w:r>
      <w:proofErr w:type="spellStart"/>
      <w:r w:rsidR="00F57A6B" w:rsidRPr="0023769D">
        <w:rPr>
          <w:sz w:val="24"/>
          <w:szCs w:val="24"/>
        </w:rPr>
        <w:t>Челяб</w:t>
      </w:r>
      <w:proofErr w:type="spellEnd"/>
      <w:r w:rsidR="00F57A6B" w:rsidRPr="0023769D">
        <w:rPr>
          <w:sz w:val="24"/>
          <w:szCs w:val="24"/>
        </w:rPr>
        <w:t xml:space="preserve">. гос. </w:t>
      </w:r>
      <w:proofErr w:type="spellStart"/>
      <w:r w:rsidR="00F57A6B" w:rsidRPr="0023769D">
        <w:rPr>
          <w:sz w:val="24"/>
          <w:szCs w:val="24"/>
        </w:rPr>
        <w:t>пед</w:t>
      </w:r>
      <w:proofErr w:type="spellEnd"/>
      <w:r w:rsidR="00F57A6B" w:rsidRPr="0023769D">
        <w:rPr>
          <w:sz w:val="24"/>
          <w:szCs w:val="24"/>
        </w:rPr>
        <w:t>. ун-та, 2001. – 124 с</w:t>
      </w:r>
      <w:proofErr w:type="gramStart"/>
      <w:r w:rsidR="00F57A6B" w:rsidRPr="0023769D">
        <w:rPr>
          <w:sz w:val="24"/>
          <w:szCs w:val="24"/>
        </w:rPr>
        <w:t>.</w:t>
      </w:r>
      <w:r w:rsidR="00135535" w:rsidRPr="0023769D">
        <w:rPr>
          <w:sz w:val="24"/>
          <w:szCs w:val="24"/>
        </w:rPr>
        <w:t>.</w:t>
      </w:r>
      <w:proofErr w:type="gramEnd"/>
    </w:p>
    <w:p w:rsidR="00AE7F3A" w:rsidRPr="0023769D" w:rsidRDefault="00AE7F3A" w:rsidP="00AE7F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</w:p>
    <w:p w:rsidR="00AE7F3A" w:rsidRPr="00AE7F3A" w:rsidRDefault="00AE7F3A" w:rsidP="00AE7F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t>8. Фонды оценочных средств</w:t>
      </w:r>
    </w:p>
    <w:p w:rsidR="00AE7F3A" w:rsidRPr="00AE7F3A" w:rsidRDefault="00AE7F3A" w:rsidP="00AE7F3A">
      <w:pPr>
        <w:ind w:firstLine="709"/>
        <w:jc w:val="both"/>
        <w:rPr>
          <w:rFonts w:eastAsia="Times New Roman" w:cs="Times New Roman"/>
          <w:color w:val="auto"/>
          <w:spacing w:val="-4"/>
          <w:sz w:val="24"/>
          <w:szCs w:val="24"/>
        </w:rPr>
      </w:pPr>
      <w:r w:rsidRPr="00AE7F3A">
        <w:rPr>
          <w:rFonts w:eastAsia="Times New Roman" w:cs="Times New Roman"/>
          <w:color w:val="auto"/>
          <w:spacing w:val="-4"/>
          <w:sz w:val="24"/>
          <w:szCs w:val="24"/>
        </w:rPr>
        <w:t>Фонд оценочных сре</w:t>
      </w:r>
      <w:proofErr w:type="gramStart"/>
      <w:r w:rsidRPr="00AE7F3A">
        <w:rPr>
          <w:rFonts w:eastAsia="Times New Roman" w:cs="Times New Roman"/>
          <w:color w:val="auto"/>
          <w:spacing w:val="-4"/>
          <w:sz w:val="24"/>
          <w:szCs w:val="24"/>
        </w:rPr>
        <w:t>дств пр</w:t>
      </w:r>
      <w:proofErr w:type="gramEnd"/>
      <w:r w:rsidRPr="00AE7F3A">
        <w:rPr>
          <w:rFonts w:eastAsia="Times New Roman" w:cs="Times New Roman"/>
          <w:color w:val="auto"/>
          <w:spacing w:val="-4"/>
          <w:sz w:val="24"/>
          <w:szCs w:val="24"/>
        </w:rPr>
        <w:t>едставлен в Приложении 1.</w:t>
      </w:r>
    </w:p>
    <w:p w:rsidR="00AE7F3A" w:rsidRPr="00AE7F3A" w:rsidRDefault="00AE7F3A" w:rsidP="00AE7F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/>
          <w:bCs/>
          <w:color w:val="auto"/>
          <w:sz w:val="24"/>
          <w:szCs w:val="24"/>
        </w:rPr>
      </w:pPr>
    </w:p>
    <w:p w:rsidR="00AE7F3A" w:rsidRPr="00AE7F3A" w:rsidRDefault="00AE7F3A" w:rsidP="00F33FA2">
      <w:pPr>
        <w:rPr>
          <w:rFonts w:eastAsia="Times New Roman" w:cs="Times New Roman"/>
          <w:b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/>
          <w:bCs/>
          <w:color w:val="auto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E7F3A" w:rsidRPr="00AE7F3A" w:rsidRDefault="00AE7F3A" w:rsidP="00F33FA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  <w:r w:rsidRPr="00AE7F3A">
        <w:rPr>
          <w:rFonts w:eastAsia="Times New Roman" w:cs="Times New Roman"/>
          <w:bCs/>
          <w:i/>
          <w:color w:val="auto"/>
          <w:sz w:val="24"/>
          <w:szCs w:val="24"/>
        </w:rPr>
        <w:t>9.1. Описание материально-технической базы</w:t>
      </w:r>
    </w:p>
    <w:p w:rsidR="00D9583F" w:rsidRPr="004F4453" w:rsidRDefault="00D9583F" w:rsidP="00F33FA2">
      <w:pPr>
        <w:ind w:firstLine="708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Д</w:t>
      </w:r>
      <w:r w:rsidRPr="004F4453">
        <w:rPr>
          <w:rFonts w:eastAsia="Times New Roman" w:cs="Times New Roman"/>
          <w:color w:val="auto"/>
          <w:sz w:val="24"/>
          <w:szCs w:val="24"/>
        </w:rPr>
        <w:t>идактические материалы, наглядные пособия, технические средства обучения, аттестационные педагогические измерительные материалы в виде тестов закрытого типа.</w:t>
      </w:r>
    </w:p>
    <w:p w:rsidR="00D9583F" w:rsidRDefault="00D9583F" w:rsidP="00F33FA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i/>
          <w:color w:val="auto"/>
          <w:sz w:val="24"/>
          <w:szCs w:val="24"/>
        </w:rPr>
      </w:pPr>
    </w:p>
    <w:p w:rsidR="00AE7F3A" w:rsidRPr="00AE7F3A" w:rsidRDefault="00AE7F3A" w:rsidP="00F33FA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auto"/>
          <w:sz w:val="24"/>
          <w:szCs w:val="24"/>
        </w:rPr>
      </w:pPr>
      <w:r w:rsidRPr="00AE7F3A">
        <w:rPr>
          <w:rFonts w:eastAsia="Times New Roman" w:cs="Times New Roman"/>
          <w:bCs/>
          <w:i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E7F3A" w:rsidRPr="00AE7F3A" w:rsidRDefault="00AE7F3A" w:rsidP="00F33FA2">
      <w:pPr>
        <w:ind w:firstLine="709"/>
        <w:jc w:val="both"/>
        <w:rPr>
          <w:rFonts w:eastAsia="Times New Roman" w:cs="Times New Roman"/>
          <w:color w:val="auto"/>
          <w:sz w:val="24"/>
          <w:szCs w:val="24"/>
        </w:rPr>
      </w:pPr>
      <w:r w:rsidRPr="00AE7F3A">
        <w:rPr>
          <w:rFonts w:eastAsia="Times New Roman" w:cs="Times New Roman"/>
          <w:color w:val="auto"/>
          <w:sz w:val="24"/>
          <w:szCs w:val="24"/>
        </w:rPr>
        <w:t xml:space="preserve">Технические средства обучения: мультимедийное оборудование, </w:t>
      </w:r>
      <w:r w:rsidRPr="00AE7F3A">
        <w:rPr>
          <w:rFonts w:ascii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E7F3A">
        <w:rPr>
          <w:rFonts w:eastAsia="Times New Roman" w:cs="Times New Roman"/>
          <w:color w:val="auto"/>
          <w:sz w:val="24"/>
          <w:szCs w:val="24"/>
        </w:rPr>
        <w:t xml:space="preserve">пакет MS </w:t>
      </w:r>
      <w:proofErr w:type="spellStart"/>
      <w:r w:rsidRPr="00AE7F3A">
        <w:rPr>
          <w:rFonts w:eastAsia="Times New Roman" w:cs="Times New Roman"/>
          <w:color w:val="auto"/>
          <w:sz w:val="24"/>
          <w:szCs w:val="24"/>
        </w:rPr>
        <w:t>Office</w:t>
      </w:r>
      <w:proofErr w:type="spellEnd"/>
      <w:r w:rsidRPr="00AE7F3A">
        <w:rPr>
          <w:rFonts w:eastAsia="Times New Roman" w:cs="Times New Roman"/>
          <w:color w:val="auto"/>
          <w:sz w:val="24"/>
          <w:szCs w:val="24"/>
        </w:rPr>
        <w:t xml:space="preserve">, Интернет браузер, LMS </w:t>
      </w:r>
      <w:proofErr w:type="spellStart"/>
      <w:r w:rsidRPr="00AE7F3A">
        <w:rPr>
          <w:rFonts w:eastAsia="Times New Roman" w:cs="Times New Roman"/>
          <w:color w:val="auto"/>
          <w:sz w:val="24"/>
          <w:szCs w:val="24"/>
        </w:rPr>
        <w:t>Moodle</w:t>
      </w:r>
      <w:proofErr w:type="spellEnd"/>
      <w:r w:rsidRPr="00AE7F3A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:rsidR="00AE7F3A" w:rsidRDefault="00AE7F3A" w:rsidP="0048316B">
      <w:pPr>
        <w:spacing w:after="200" w:line="276" w:lineRule="auto"/>
      </w:pPr>
    </w:p>
    <w:sectPr w:rsidR="00AE7F3A" w:rsidSect="00C54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D8" w:rsidRDefault="00BD62D8" w:rsidP="00C54837">
      <w:r>
        <w:separator/>
      </w:r>
    </w:p>
  </w:endnote>
  <w:endnote w:type="continuationSeparator" w:id="0">
    <w:p w:rsidR="00BD62D8" w:rsidRDefault="00BD62D8" w:rsidP="00C5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14034"/>
    </w:sdtPr>
    <w:sdtEndPr/>
    <w:sdtContent>
      <w:p w:rsidR="00BC7F18" w:rsidRDefault="00BC7F18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7E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C7F18" w:rsidRDefault="00BC7F1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D8" w:rsidRDefault="00BD62D8" w:rsidP="00C54837">
      <w:r>
        <w:separator/>
      </w:r>
    </w:p>
  </w:footnote>
  <w:footnote w:type="continuationSeparator" w:id="0">
    <w:p w:rsidR="00BD62D8" w:rsidRDefault="00BD62D8" w:rsidP="00C54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4BF"/>
    <w:multiLevelType w:val="hybridMultilevel"/>
    <w:tmpl w:val="518AA6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223F22"/>
    <w:multiLevelType w:val="hybridMultilevel"/>
    <w:tmpl w:val="98E4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7C10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57147"/>
    <w:multiLevelType w:val="hybridMultilevel"/>
    <w:tmpl w:val="22987CCC"/>
    <w:lvl w:ilvl="0" w:tplc="0AC0B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642E8"/>
    <w:multiLevelType w:val="hybridMultilevel"/>
    <w:tmpl w:val="24F89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F656A"/>
    <w:multiLevelType w:val="hybridMultilevel"/>
    <w:tmpl w:val="BD4EEB7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336C10"/>
    <w:multiLevelType w:val="hybridMultilevel"/>
    <w:tmpl w:val="CE08BEBE"/>
    <w:lvl w:ilvl="0" w:tplc="000F4242">
      <w:start w:val="1"/>
      <w:numFmt w:val="bullet"/>
      <w:lvlText w:val="-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77148"/>
    <w:multiLevelType w:val="hybridMultilevel"/>
    <w:tmpl w:val="6AC2F9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F4D18"/>
    <w:multiLevelType w:val="hybridMultilevel"/>
    <w:tmpl w:val="B1F231CC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A5D45"/>
    <w:multiLevelType w:val="hybridMultilevel"/>
    <w:tmpl w:val="0BCE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3674A"/>
    <w:multiLevelType w:val="hybridMultilevel"/>
    <w:tmpl w:val="FF7E172E"/>
    <w:lvl w:ilvl="0" w:tplc="D3B8D7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3F1FFB"/>
    <w:multiLevelType w:val="hybridMultilevel"/>
    <w:tmpl w:val="3732E096"/>
    <w:lvl w:ilvl="0" w:tplc="1A8C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CB19E2"/>
    <w:multiLevelType w:val="hybridMultilevel"/>
    <w:tmpl w:val="4CFA623C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B78BC"/>
    <w:multiLevelType w:val="hybridMultilevel"/>
    <w:tmpl w:val="1284D01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77588C"/>
    <w:multiLevelType w:val="hybridMultilevel"/>
    <w:tmpl w:val="4D4E2D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6875FF"/>
    <w:multiLevelType w:val="hybridMultilevel"/>
    <w:tmpl w:val="37F88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CE4398"/>
    <w:multiLevelType w:val="hybridMultilevel"/>
    <w:tmpl w:val="CD68A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167F"/>
    <w:multiLevelType w:val="hybridMultilevel"/>
    <w:tmpl w:val="CFA44AFC"/>
    <w:lvl w:ilvl="0" w:tplc="156ACF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37DC7"/>
    <w:multiLevelType w:val="hybridMultilevel"/>
    <w:tmpl w:val="90488616"/>
    <w:lvl w:ilvl="0" w:tplc="922ABF0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435E52"/>
    <w:multiLevelType w:val="hybridMultilevel"/>
    <w:tmpl w:val="1442A632"/>
    <w:lvl w:ilvl="0" w:tplc="7C4A857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210EA2"/>
    <w:multiLevelType w:val="hybridMultilevel"/>
    <w:tmpl w:val="0D667E12"/>
    <w:lvl w:ilvl="0" w:tplc="0419000F">
      <w:start w:val="1"/>
      <w:numFmt w:val="decimal"/>
      <w:lvlText w:val="%1."/>
      <w:lvlJc w:val="left"/>
      <w:pPr>
        <w:ind w:left="437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1">
    <w:nsid w:val="31E32094"/>
    <w:multiLevelType w:val="hybridMultilevel"/>
    <w:tmpl w:val="1A60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F69D5"/>
    <w:multiLevelType w:val="hybridMultilevel"/>
    <w:tmpl w:val="C4E89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97960"/>
    <w:multiLevelType w:val="hybridMultilevel"/>
    <w:tmpl w:val="76B2F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E3E30"/>
    <w:multiLevelType w:val="hybridMultilevel"/>
    <w:tmpl w:val="657CBAAC"/>
    <w:lvl w:ilvl="0" w:tplc="0AC0B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E4452A"/>
    <w:multiLevelType w:val="hybridMultilevel"/>
    <w:tmpl w:val="5CA6C992"/>
    <w:lvl w:ilvl="0" w:tplc="4AFE6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1F6612"/>
    <w:multiLevelType w:val="hybridMultilevel"/>
    <w:tmpl w:val="81DECA0E"/>
    <w:lvl w:ilvl="0" w:tplc="04407E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1F0D8B"/>
    <w:multiLevelType w:val="hybridMultilevel"/>
    <w:tmpl w:val="A04C3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F20B35"/>
    <w:multiLevelType w:val="hybridMultilevel"/>
    <w:tmpl w:val="29CA8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AE6D90"/>
    <w:multiLevelType w:val="hybridMultilevel"/>
    <w:tmpl w:val="FCC80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E6247D"/>
    <w:multiLevelType w:val="hybridMultilevel"/>
    <w:tmpl w:val="EE7E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8D096F"/>
    <w:multiLevelType w:val="hybridMultilevel"/>
    <w:tmpl w:val="0B74E034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F12C2C"/>
    <w:multiLevelType w:val="hybridMultilevel"/>
    <w:tmpl w:val="7922A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4F61C9"/>
    <w:multiLevelType w:val="hybridMultilevel"/>
    <w:tmpl w:val="33629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29007C"/>
    <w:multiLevelType w:val="hybridMultilevel"/>
    <w:tmpl w:val="899460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FBE6B50"/>
    <w:multiLevelType w:val="hybridMultilevel"/>
    <w:tmpl w:val="7922A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594C22"/>
    <w:multiLevelType w:val="hybridMultilevel"/>
    <w:tmpl w:val="E5740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5D5DDC"/>
    <w:multiLevelType w:val="hybridMultilevel"/>
    <w:tmpl w:val="1FC05616"/>
    <w:lvl w:ilvl="0" w:tplc="149269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9AE2431"/>
    <w:multiLevelType w:val="hybridMultilevel"/>
    <w:tmpl w:val="6F103E1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6C30CC"/>
    <w:multiLevelType w:val="hybridMultilevel"/>
    <w:tmpl w:val="28161F98"/>
    <w:lvl w:ilvl="0" w:tplc="5EB6D16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167B8B"/>
    <w:multiLevelType w:val="hybridMultilevel"/>
    <w:tmpl w:val="5616E874"/>
    <w:lvl w:ilvl="0" w:tplc="471204C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F7306C"/>
    <w:multiLevelType w:val="hybridMultilevel"/>
    <w:tmpl w:val="C46A8FCC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4F470C"/>
    <w:multiLevelType w:val="hybridMultilevel"/>
    <w:tmpl w:val="B67436C0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4551A4"/>
    <w:multiLevelType w:val="hybridMultilevel"/>
    <w:tmpl w:val="A21EE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38D5FEC"/>
    <w:multiLevelType w:val="hybridMultilevel"/>
    <w:tmpl w:val="79729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AC77F5"/>
    <w:multiLevelType w:val="multilevel"/>
    <w:tmpl w:val="1526AF7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208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6">
    <w:nsid w:val="64B2562C"/>
    <w:multiLevelType w:val="hybridMultilevel"/>
    <w:tmpl w:val="49829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5694AFB"/>
    <w:multiLevelType w:val="hybridMultilevel"/>
    <w:tmpl w:val="957C52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62C6328"/>
    <w:multiLevelType w:val="hybridMultilevel"/>
    <w:tmpl w:val="8224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8DB7543"/>
    <w:multiLevelType w:val="hybridMultilevel"/>
    <w:tmpl w:val="A1887500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E2723D0"/>
    <w:multiLevelType w:val="hybridMultilevel"/>
    <w:tmpl w:val="068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EB72B9E"/>
    <w:multiLevelType w:val="hybridMultilevel"/>
    <w:tmpl w:val="358A5614"/>
    <w:lvl w:ilvl="0" w:tplc="5EC65944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6F392269"/>
    <w:multiLevelType w:val="hybridMultilevel"/>
    <w:tmpl w:val="B5305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1CF7095"/>
    <w:multiLevelType w:val="hybridMultilevel"/>
    <w:tmpl w:val="B9AA3C26"/>
    <w:lvl w:ilvl="0" w:tplc="1772B3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72E932F8"/>
    <w:multiLevelType w:val="hybridMultilevel"/>
    <w:tmpl w:val="41F81294"/>
    <w:lvl w:ilvl="0" w:tplc="149269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4D30D22"/>
    <w:multiLevelType w:val="hybridMultilevel"/>
    <w:tmpl w:val="D9148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6CD5912"/>
    <w:multiLevelType w:val="hybridMultilevel"/>
    <w:tmpl w:val="BD5AD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D8705D"/>
    <w:multiLevelType w:val="hybridMultilevel"/>
    <w:tmpl w:val="D390D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AD46C4"/>
    <w:multiLevelType w:val="hybridMultilevel"/>
    <w:tmpl w:val="2F02B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C122143"/>
    <w:multiLevelType w:val="hybridMultilevel"/>
    <w:tmpl w:val="8DF80BD4"/>
    <w:lvl w:ilvl="0" w:tplc="06649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88CF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7A6A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7EE8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8C1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36A6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AAAC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D0AD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D07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DCB28FB"/>
    <w:multiLevelType w:val="hybridMultilevel"/>
    <w:tmpl w:val="BF581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F4D7CD6"/>
    <w:multiLevelType w:val="hybridMultilevel"/>
    <w:tmpl w:val="08A62EF6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0"/>
  </w:num>
  <w:num w:numId="3">
    <w:abstractNumId w:val="9"/>
  </w:num>
  <w:num w:numId="4">
    <w:abstractNumId w:val="6"/>
  </w:num>
  <w:num w:numId="5">
    <w:abstractNumId w:val="61"/>
  </w:num>
  <w:num w:numId="6">
    <w:abstractNumId w:val="12"/>
  </w:num>
  <w:num w:numId="7">
    <w:abstractNumId w:val="42"/>
  </w:num>
  <w:num w:numId="8">
    <w:abstractNumId w:val="31"/>
  </w:num>
  <w:num w:numId="9">
    <w:abstractNumId w:val="8"/>
  </w:num>
  <w:num w:numId="10">
    <w:abstractNumId w:val="50"/>
  </w:num>
  <w:num w:numId="11">
    <w:abstractNumId w:val="62"/>
  </w:num>
  <w:num w:numId="12">
    <w:abstractNumId w:val="29"/>
  </w:num>
  <w:num w:numId="13">
    <w:abstractNumId w:val="34"/>
  </w:num>
  <w:num w:numId="14">
    <w:abstractNumId w:val="52"/>
  </w:num>
  <w:num w:numId="15">
    <w:abstractNumId w:val="41"/>
  </w:num>
  <w:num w:numId="16">
    <w:abstractNumId w:val="11"/>
  </w:num>
  <w:num w:numId="17">
    <w:abstractNumId w:val="7"/>
  </w:num>
  <w:num w:numId="18">
    <w:abstractNumId w:val="55"/>
  </w:num>
  <w:num w:numId="19">
    <w:abstractNumId w:val="5"/>
  </w:num>
  <w:num w:numId="20">
    <w:abstractNumId w:val="45"/>
  </w:num>
  <w:num w:numId="21">
    <w:abstractNumId w:val="54"/>
  </w:num>
  <w:num w:numId="22">
    <w:abstractNumId w:val="10"/>
  </w:num>
  <w:num w:numId="23">
    <w:abstractNumId w:val="58"/>
  </w:num>
  <w:num w:numId="24">
    <w:abstractNumId w:val="20"/>
  </w:num>
  <w:num w:numId="25">
    <w:abstractNumId w:val="23"/>
  </w:num>
  <w:num w:numId="26">
    <w:abstractNumId w:val="16"/>
  </w:num>
  <w:num w:numId="27">
    <w:abstractNumId w:val="46"/>
  </w:num>
  <w:num w:numId="28">
    <w:abstractNumId w:val="24"/>
  </w:num>
  <w:num w:numId="29">
    <w:abstractNumId w:val="3"/>
  </w:num>
  <w:num w:numId="30">
    <w:abstractNumId w:val="59"/>
  </w:num>
  <w:num w:numId="31">
    <w:abstractNumId w:val="1"/>
  </w:num>
  <w:num w:numId="32">
    <w:abstractNumId w:val="26"/>
  </w:num>
  <w:num w:numId="33">
    <w:abstractNumId w:val="53"/>
  </w:num>
  <w:num w:numId="34">
    <w:abstractNumId w:val="47"/>
  </w:num>
  <w:num w:numId="35">
    <w:abstractNumId w:val="43"/>
  </w:num>
  <w:num w:numId="36">
    <w:abstractNumId w:val="19"/>
  </w:num>
  <w:num w:numId="37">
    <w:abstractNumId w:val="0"/>
  </w:num>
  <w:num w:numId="38">
    <w:abstractNumId w:val="4"/>
  </w:num>
  <w:num w:numId="39">
    <w:abstractNumId w:val="40"/>
  </w:num>
  <w:num w:numId="40">
    <w:abstractNumId w:val="30"/>
  </w:num>
  <w:num w:numId="41">
    <w:abstractNumId w:val="39"/>
  </w:num>
  <w:num w:numId="42">
    <w:abstractNumId w:val="35"/>
  </w:num>
  <w:num w:numId="43">
    <w:abstractNumId w:val="17"/>
  </w:num>
  <w:num w:numId="44">
    <w:abstractNumId w:val="13"/>
  </w:num>
  <w:num w:numId="45">
    <w:abstractNumId w:val="14"/>
  </w:num>
  <w:num w:numId="46">
    <w:abstractNumId w:val="18"/>
  </w:num>
  <w:num w:numId="47">
    <w:abstractNumId w:val="51"/>
  </w:num>
  <w:num w:numId="48">
    <w:abstractNumId w:val="15"/>
  </w:num>
  <w:num w:numId="49">
    <w:abstractNumId w:val="57"/>
  </w:num>
  <w:num w:numId="50">
    <w:abstractNumId w:val="36"/>
  </w:num>
  <w:num w:numId="51">
    <w:abstractNumId w:val="22"/>
  </w:num>
  <w:num w:numId="52">
    <w:abstractNumId w:val="56"/>
  </w:num>
  <w:num w:numId="53">
    <w:abstractNumId w:val="37"/>
  </w:num>
  <w:num w:numId="54">
    <w:abstractNumId w:val="48"/>
  </w:num>
  <w:num w:numId="55">
    <w:abstractNumId w:val="32"/>
  </w:num>
  <w:num w:numId="56">
    <w:abstractNumId w:val="33"/>
  </w:num>
  <w:num w:numId="57">
    <w:abstractNumId w:val="44"/>
  </w:num>
  <w:num w:numId="58">
    <w:abstractNumId w:val="28"/>
  </w:num>
  <w:num w:numId="59">
    <w:abstractNumId w:val="27"/>
  </w:num>
  <w:num w:numId="60">
    <w:abstractNumId w:val="21"/>
  </w:num>
  <w:num w:numId="61">
    <w:abstractNumId w:val="38"/>
  </w:num>
  <w:num w:numId="62">
    <w:abstractNumId w:val="25"/>
  </w:num>
  <w:num w:numId="63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70"/>
    <w:rsid w:val="00000AAE"/>
    <w:rsid w:val="00006B96"/>
    <w:rsid w:val="00012C1F"/>
    <w:rsid w:val="0002327B"/>
    <w:rsid w:val="0002623F"/>
    <w:rsid w:val="00030BD2"/>
    <w:rsid w:val="0003433C"/>
    <w:rsid w:val="00036D47"/>
    <w:rsid w:val="00036D5A"/>
    <w:rsid w:val="00042059"/>
    <w:rsid w:val="00046A2F"/>
    <w:rsid w:val="00050A24"/>
    <w:rsid w:val="000562A3"/>
    <w:rsid w:val="000578D3"/>
    <w:rsid w:val="000620A5"/>
    <w:rsid w:val="00067572"/>
    <w:rsid w:val="00071B8B"/>
    <w:rsid w:val="000747A3"/>
    <w:rsid w:val="00075ACF"/>
    <w:rsid w:val="00076F3A"/>
    <w:rsid w:val="00080C7C"/>
    <w:rsid w:val="00082B73"/>
    <w:rsid w:val="000844B3"/>
    <w:rsid w:val="000848D3"/>
    <w:rsid w:val="00095B1D"/>
    <w:rsid w:val="000967D0"/>
    <w:rsid w:val="000A1A4B"/>
    <w:rsid w:val="000A228D"/>
    <w:rsid w:val="000A473B"/>
    <w:rsid w:val="000A4A7C"/>
    <w:rsid w:val="000A54E6"/>
    <w:rsid w:val="000B036E"/>
    <w:rsid w:val="000B3F85"/>
    <w:rsid w:val="000B4BB1"/>
    <w:rsid w:val="000C3843"/>
    <w:rsid w:val="000C3F29"/>
    <w:rsid w:val="000C55DC"/>
    <w:rsid w:val="000C7E4D"/>
    <w:rsid w:val="000D11B8"/>
    <w:rsid w:val="000D3489"/>
    <w:rsid w:val="000E1A4D"/>
    <w:rsid w:val="000E592C"/>
    <w:rsid w:val="001006AA"/>
    <w:rsid w:val="00105748"/>
    <w:rsid w:val="00106C20"/>
    <w:rsid w:val="00111A00"/>
    <w:rsid w:val="00116A9F"/>
    <w:rsid w:val="00117D5E"/>
    <w:rsid w:val="001204B8"/>
    <w:rsid w:val="00121721"/>
    <w:rsid w:val="00126F85"/>
    <w:rsid w:val="00135535"/>
    <w:rsid w:val="00143262"/>
    <w:rsid w:val="001444F5"/>
    <w:rsid w:val="00150103"/>
    <w:rsid w:val="001571E5"/>
    <w:rsid w:val="0016208B"/>
    <w:rsid w:val="00162249"/>
    <w:rsid w:val="0016580B"/>
    <w:rsid w:val="00170A30"/>
    <w:rsid w:val="001740FD"/>
    <w:rsid w:val="001832EC"/>
    <w:rsid w:val="0018550F"/>
    <w:rsid w:val="00191159"/>
    <w:rsid w:val="00195FD4"/>
    <w:rsid w:val="00196759"/>
    <w:rsid w:val="001977B0"/>
    <w:rsid w:val="001A1C25"/>
    <w:rsid w:val="001A34CA"/>
    <w:rsid w:val="001A5D46"/>
    <w:rsid w:val="001A6E2C"/>
    <w:rsid w:val="001C1333"/>
    <w:rsid w:val="001C2B1F"/>
    <w:rsid w:val="001D2EFC"/>
    <w:rsid w:val="001D4D9B"/>
    <w:rsid w:val="001D4E86"/>
    <w:rsid w:val="001E08FA"/>
    <w:rsid w:val="001E4F48"/>
    <w:rsid w:val="001F06A0"/>
    <w:rsid w:val="001F480B"/>
    <w:rsid w:val="001F7D8C"/>
    <w:rsid w:val="00200338"/>
    <w:rsid w:val="002022F9"/>
    <w:rsid w:val="00213834"/>
    <w:rsid w:val="00214828"/>
    <w:rsid w:val="002154DD"/>
    <w:rsid w:val="00215648"/>
    <w:rsid w:val="002202FF"/>
    <w:rsid w:val="00223473"/>
    <w:rsid w:val="00224332"/>
    <w:rsid w:val="0023769D"/>
    <w:rsid w:val="00247E06"/>
    <w:rsid w:val="00250243"/>
    <w:rsid w:val="00261FD6"/>
    <w:rsid w:val="0026533B"/>
    <w:rsid w:val="00275980"/>
    <w:rsid w:val="0028342B"/>
    <w:rsid w:val="00286AC5"/>
    <w:rsid w:val="0029131D"/>
    <w:rsid w:val="002928CB"/>
    <w:rsid w:val="002A1765"/>
    <w:rsid w:val="002A2CEA"/>
    <w:rsid w:val="002A3C44"/>
    <w:rsid w:val="002A4239"/>
    <w:rsid w:val="002A4EDF"/>
    <w:rsid w:val="002A5E2A"/>
    <w:rsid w:val="002A7619"/>
    <w:rsid w:val="002B5A7F"/>
    <w:rsid w:val="002B60B1"/>
    <w:rsid w:val="002D0B3A"/>
    <w:rsid w:val="002D6A70"/>
    <w:rsid w:val="002D7D56"/>
    <w:rsid w:val="002E00FE"/>
    <w:rsid w:val="002E1C73"/>
    <w:rsid w:val="002F15B7"/>
    <w:rsid w:val="00312204"/>
    <w:rsid w:val="0031369C"/>
    <w:rsid w:val="00316EB3"/>
    <w:rsid w:val="00320BE6"/>
    <w:rsid w:val="00330668"/>
    <w:rsid w:val="00330EFE"/>
    <w:rsid w:val="0033509E"/>
    <w:rsid w:val="0034066B"/>
    <w:rsid w:val="00342DF5"/>
    <w:rsid w:val="00344F23"/>
    <w:rsid w:val="00345F63"/>
    <w:rsid w:val="00352CCE"/>
    <w:rsid w:val="003608CE"/>
    <w:rsid w:val="00375064"/>
    <w:rsid w:val="0037678F"/>
    <w:rsid w:val="00384855"/>
    <w:rsid w:val="00385092"/>
    <w:rsid w:val="003855B1"/>
    <w:rsid w:val="00391CF8"/>
    <w:rsid w:val="003A050C"/>
    <w:rsid w:val="003A2CBB"/>
    <w:rsid w:val="003A4D11"/>
    <w:rsid w:val="003A66A3"/>
    <w:rsid w:val="003C2C57"/>
    <w:rsid w:val="003C34EB"/>
    <w:rsid w:val="003C3CE1"/>
    <w:rsid w:val="003D4A1A"/>
    <w:rsid w:val="003D74CA"/>
    <w:rsid w:val="003E21C3"/>
    <w:rsid w:val="003E47CC"/>
    <w:rsid w:val="003E4A1C"/>
    <w:rsid w:val="003F0BC8"/>
    <w:rsid w:val="003F0DDC"/>
    <w:rsid w:val="003F2C1E"/>
    <w:rsid w:val="00400D26"/>
    <w:rsid w:val="004033A4"/>
    <w:rsid w:val="004059F7"/>
    <w:rsid w:val="0041041D"/>
    <w:rsid w:val="00416A05"/>
    <w:rsid w:val="00417C7D"/>
    <w:rsid w:val="00424807"/>
    <w:rsid w:val="00431039"/>
    <w:rsid w:val="00431F85"/>
    <w:rsid w:val="00432EB6"/>
    <w:rsid w:val="004507B2"/>
    <w:rsid w:val="00450F4B"/>
    <w:rsid w:val="00451DA6"/>
    <w:rsid w:val="0045738E"/>
    <w:rsid w:val="004600FA"/>
    <w:rsid w:val="00472C1F"/>
    <w:rsid w:val="00472F85"/>
    <w:rsid w:val="00473674"/>
    <w:rsid w:val="0047462F"/>
    <w:rsid w:val="004756FC"/>
    <w:rsid w:val="0048073F"/>
    <w:rsid w:val="00482D04"/>
    <w:rsid w:val="0048316B"/>
    <w:rsid w:val="00492C4D"/>
    <w:rsid w:val="0049349C"/>
    <w:rsid w:val="00497856"/>
    <w:rsid w:val="00497C07"/>
    <w:rsid w:val="004A1C48"/>
    <w:rsid w:val="004A26B4"/>
    <w:rsid w:val="004B083B"/>
    <w:rsid w:val="004B78ED"/>
    <w:rsid w:val="004C0807"/>
    <w:rsid w:val="004C4750"/>
    <w:rsid w:val="004C639C"/>
    <w:rsid w:val="004C64C1"/>
    <w:rsid w:val="004D109E"/>
    <w:rsid w:val="004D56F7"/>
    <w:rsid w:val="004D604E"/>
    <w:rsid w:val="004D6F8A"/>
    <w:rsid w:val="004E42B4"/>
    <w:rsid w:val="004E459A"/>
    <w:rsid w:val="004E5752"/>
    <w:rsid w:val="004E7459"/>
    <w:rsid w:val="004F2E8C"/>
    <w:rsid w:val="004F344A"/>
    <w:rsid w:val="004F4453"/>
    <w:rsid w:val="004F48AD"/>
    <w:rsid w:val="004F5B15"/>
    <w:rsid w:val="004F7104"/>
    <w:rsid w:val="0052373D"/>
    <w:rsid w:val="00523B0D"/>
    <w:rsid w:val="005255F9"/>
    <w:rsid w:val="005311EB"/>
    <w:rsid w:val="00531C87"/>
    <w:rsid w:val="005328F9"/>
    <w:rsid w:val="00533376"/>
    <w:rsid w:val="00533B37"/>
    <w:rsid w:val="00534636"/>
    <w:rsid w:val="00534CB7"/>
    <w:rsid w:val="00534CC9"/>
    <w:rsid w:val="005369B7"/>
    <w:rsid w:val="0053743C"/>
    <w:rsid w:val="00540C8F"/>
    <w:rsid w:val="00543021"/>
    <w:rsid w:val="00545F98"/>
    <w:rsid w:val="00550D5F"/>
    <w:rsid w:val="005518F8"/>
    <w:rsid w:val="00552B0D"/>
    <w:rsid w:val="005549AF"/>
    <w:rsid w:val="00556265"/>
    <w:rsid w:val="0055750C"/>
    <w:rsid w:val="0056074E"/>
    <w:rsid w:val="005674B5"/>
    <w:rsid w:val="005674E5"/>
    <w:rsid w:val="00567B27"/>
    <w:rsid w:val="0057541B"/>
    <w:rsid w:val="0058693D"/>
    <w:rsid w:val="00586FCA"/>
    <w:rsid w:val="00590DC7"/>
    <w:rsid w:val="005919C8"/>
    <w:rsid w:val="00592232"/>
    <w:rsid w:val="00592BD5"/>
    <w:rsid w:val="005A0EA6"/>
    <w:rsid w:val="005A1AB5"/>
    <w:rsid w:val="005B132F"/>
    <w:rsid w:val="005B1A08"/>
    <w:rsid w:val="005B22D6"/>
    <w:rsid w:val="005B7373"/>
    <w:rsid w:val="005C0657"/>
    <w:rsid w:val="005C1DC1"/>
    <w:rsid w:val="005C5535"/>
    <w:rsid w:val="005C70A4"/>
    <w:rsid w:val="005D2B40"/>
    <w:rsid w:val="005D2BB3"/>
    <w:rsid w:val="005D308D"/>
    <w:rsid w:val="005D4A76"/>
    <w:rsid w:val="005D56E1"/>
    <w:rsid w:val="005F1A95"/>
    <w:rsid w:val="005F41A8"/>
    <w:rsid w:val="005F7B74"/>
    <w:rsid w:val="0062085D"/>
    <w:rsid w:val="00624DE9"/>
    <w:rsid w:val="0062569D"/>
    <w:rsid w:val="00627E47"/>
    <w:rsid w:val="006357CA"/>
    <w:rsid w:val="006464E7"/>
    <w:rsid w:val="00651F48"/>
    <w:rsid w:val="00654D98"/>
    <w:rsid w:val="006573F9"/>
    <w:rsid w:val="00660A68"/>
    <w:rsid w:val="00662966"/>
    <w:rsid w:val="006662AA"/>
    <w:rsid w:val="00666FC8"/>
    <w:rsid w:val="00672BBE"/>
    <w:rsid w:val="0067477E"/>
    <w:rsid w:val="006754AD"/>
    <w:rsid w:val="00677471"/>
    <w:rsid w:val="006835B0"/>
    <w:rsid w:val="0068383C"/>
    <w:rsid w:val="00683998"/>
    <w:rsid w:val="00684B6E"/>
    <w:rsid w:val="00685CE1"/>
    <w:rsid w:val="00692453"/>
    <w:rsid w:val="00695425"/>
    <w:rsid w:val="00695FAC"/>
    <w:rsid w:val="006A3849"/>
    <w:rsid w:val="006A3F65"/>
    <w:rsid w:val="006A65F8"/>
    <w:rsid w:val="006B1049"/>
    <w:rsid w:val="006B2394"/>
    <w:rsid w:val="006B2CB0"/>
    <w:rsid w:val="006B447B"/>
    <w:rsid w:val="006C0736"/>
    <w:rsid w:val="006C0D0D"/>
    <w:rsid w:val="006C1FA3"/>
    <w:rsid w:val="006C227E"/>
    <w:rsid w:val="006C5CF1"/>
    <w:rsid w:val="006D1304"/>
    <w:rsid w:val="006D231A"/>
    <w:rsid w:val="006D7A5E"/>
    <w:rsid w:val="006E5145"/>
    <w:rsid w:val="006F6F88"/>
    <w:rsid w:val="007100ED"/>
    <w:rsid w:val="00713A8E"/>
    <w:rsid w:val="00722118"/>
    <w:rsid w:val="007319F0"/>
    <w:rsid w:val="00734550"/>
    <w:rsid w:val="00740D66"/>
    <w:rsid w:val="007414B5"/>
    <w:rsid w:val="00741A69"/>
    <w:rsid w:val="00742DEC"/>
    <w:rsid w:val="00750359"/>
    <w:rsid w:val="00755AEB"/>
    <w:rsid w:val="00756E92"/>
    <w:rsid w:val="0076264E"/>
    <w:rsid w:val="007710EB"/>
    <w:rsid w:val="00775868"/>
    <w:rsid w:val="007766C1"/>
    <w:rsid w:val="00780583"/>
    <w:rsid w:val="00780988"/>
    <w:rsid w:val="007845B7"/>
    <w:rsid w:val="007A099D"/>
    <w:rsid w:val="007A3665"/>
    <w:rsid w:val="007A539A"/>
    <w:rsid w:val="007B3B75"/>
    <w:rsid w:val="007B63BB"/>
    <w:rsid w:val="007B6FA3"/>
    <w:rsid w:val="007C2336"/>
    <w:rsid w:val="007C2D60"/>
    <w:rsid w:val="007C454A"/>
    <w:rsid w:val="007C55A3"/>
    <w:rsid w:val="007C6CAF"/>
    <w:rsid w:val="007D4EDD"/>
    <w:rsid w:val="007D7A4A"/>
    <w:rsid w:val="007E03A5"/>
    <w:rsid w:val="007E0858"/>
    <w:rsid w:val="007E0AE6"/>
    <w:rsid w:val="007E3361"/>
    <w:rsid w:val="007E6675"/>
    <w:rsid w:val="007E6C0D"/>
    <w:rsid w:val="007F237E"/>
    <w:rsid w:val="007F5250"/>
    <w:rsid w:val="00800B36"/>
    <w:rsid w:val="0080647D"/>
    <w:rsid w:val="00812763"/>
    <w:rsid w:val="008148CF"/>
    <w:rsid w:val="00821F07"/>
    <w:rsid w:val="00827AC1"/>
    <w:rsid w:val="00832E26"/>
    <w:rsid w:val="00832F0C"/>
    <w:rsid w:val="00841BA7"/>
    <w:rsid w:val="008445FD"/>
    <w:rsid w:val="008463E2"/>
    <w:rsid w:val="00847D49"/>
    <w:rsid w:val="00852145"/>
    <w:rsid w:val="008600B1"/>
    <w:rsid w:val="00862F0C"/>
    <w:rsid w:val="00865361"/>
    <w:rsid w:val="0086738A"/>
    <w:rsid w:val="00875B4E"/>
    <w:rsid w:val="008803EC"/>
    <w:rsid w:val="008809B3"/>
    <w:rsid w:val="00881C9B"/>
    <w:rsid w:val="008B0B3E"/>
    <w:rsid w:val="008B0D95"/>
    <w:rsid w:val="008C4F7D"/>
    <w:rsid w:val="008C5B1A"/>
    <w:rsid w:val="008D137C"/>
    <w:rsid w:val="008D2917"/>
    <w:rsid w:val="008D33B4"/>
    <w:rsid w:val="008E5758"/>
    <w:rsid w:val="008E693A"/>
    <w:rsid w:val="008F049F"/>
    <w:rsid w:val="008F57D4"/>
    <w:rsid w:val="00901868"/>
    <w:rsid w:val="00905619"/>
    <w:rsid w:val="0090755E"/>
    <w:rsid w:val="00907EAE"/>
    <w:rsid w:val="00912EE7"/>
    <w:rsid w:val="00917C57"/>
    <w:rsid w:val="009200D7"/>
    <w:rsid w:val="009203F4"/>
    <w:rsid w:val="00926F36"/>
    <w:rsid w:val="0092718D"/>
    <w:rsid w:val="009273DC"/>
    <w:rsid w:val="009379BA"/>
    <w:rsid w:val="00937EDC"/>
    <w:rsid w:val="00946390"/>
    <w:rsid w:val="0094706F"/>
    <w:rsid w:val="00947BEA"/>
    <w:rsid w:val="0095583A"/>
    <w:rsid w:val="00955A78"/>
    <w:rsid w:val="00955F4D"/>
    <w:rsid w:val="00956311"/>
    <w:rsid w:val="009712CE"/>
    <w:rsid w:val="00976A4F"/>
    <w:rsid w:val="0099153A"/>
    <w:rsid w:val="00993FBB"/>
    <w:rsid w:val="009A2326"/>
    <w:rsid w:val="009B1F7A"/>
    <w:rsid w:val="009B61C3"/>
    <w:rsid w:val="009B73AE"/>
    <w:rsid w:val="009C68F0"/>
    <w:rsid w:val="009D5BC8"/>
    <w:rsid w:val="009D73AB"/>
    <w:rsid w:val="009F6199"/>
    <w:rsid w:val="00A017A8"/>
    <w:rsid w:val="00A02973"/>
    <w:rsid w:val="00A0720F"/>
    <w:rsid w:val="00A1062D"/>
    <w:rsid w:val="00A10E8C"/>
    <w:rsid w:val="00A13ED9"/>
    <w:rsid w:val="00A1632F"/>
    <w:rsid w:val="00A1770C"/>
    <w:rsid w:val="00A24B3F"/>
    <w:rsid w:val="00A261AE"/>
    <w:rsid w:val="00A34E79"/>
    <w:rsid w:val="00A414E7"/>
    <w:rsid w:val="00A41CB2"/>
    <w:rsid w:val="00A43C41"/>
    <w:rsid w:val="00A46AA5"/>
    <w:rsid w:val="00A52870"/>
    <w:rsid w:val="00A56872"/>
    <w:rsid w:val="00A664BC"/>
    <w:rsid w:val="00A721DB"/>
    <w:rsid w:val="00A75F8D"/>
    <w:rsid w:val="00A76D64"/>
    <w:rsid w:val="00A80DD3"/>
    <w:rsid w:val="00A86286"/>
    <w:rsid w:val="00A9310B"/>
    <w:rsid w:val="00A93492"/>
    <w:rsid w:val="00A944DE"/>
    <w:rsid w:val="00A950D8"/>
    <w:rsid w:val="00AA5CE8"/>
    <w:rsid w:val="00AB14C9"/>
    <w:rsid w:val="00AB42F4"/>
    <w:rsid w:val="00AC2717"/>
    <w:rsid w:val="00AC763F"/>
    <w:rsid w:val="00AD4BB6"/>
    <w:rsid w:val="00AD5D0C"/>
    <w:rsid w:val="00AE1FFE"/>
    <w:rsid w:val="00AE2F4F"/>
    <w:rsid w:val="00AE7754"/>
    <w:rsid w:val="00AE7F3A"/>
    <w:rsid w:val="00AF0CC4"/>
    <w:rsid w:val="00AF448D"/>
    <w:rsid w:val="00B044E8"/>
    <w:rsid w:val="00B04609"/>
    <w:rsid w:val="00B05B5A"/>
    <w:rsid w:val="00B05D9B"/>
    <w:rsid w:val="00B06B55"/>
    <w:rsid w:val="00B10B05"/>
    <w:rsid w:val="00B127CD"/>
    <w:rsid w:val="00B2083B"/>
    <w:rsid w:val="00B22B70"/>
    <w:rsid w:val="00B26CA4"/>
    <w:rsid w:val="00B326C2"/>
    <w:rsid w:val="00B32FD2"/>
    <w:rsid w:val="00B3437D"/>
    <w:rsid w:val="00B35D3C"/>
    <w:rsid w:val="00B42349"/>
    <w:rsid w:val="00B432FA"/>
    <w:rsid w:val="00B435A0"/>
    <w:rsid w:val="00B46D14"/>
    <w:rsid w:val="00B52AAC"/>
    <w:rsid w:val="00B578EB"/>
    <w:rsid w:val="00B57B68"/>
    <w:rsid w:val="00B63CCC"/>
    <w:rsid w:val="00B66C66"/>
    <w:rsid w:val="00B71643"/>
    <w:rsid w:val="00B71C08"/>
    <w:rsid w:val="00B740BC"/>
    <w:rsid w:val="00B7450E"/>
    <w:rsid w:val="00B752A0"/>
    <w:rsid w:val="00B8615B"/>
    <w:rsid w:val="00B869B0"/>
    <w:rsid w:val="00B91319"/>
    <w:rsid w:val="00B927CD"/>
    <w:rsid w:val="00B95A27"/>
    <w:rsid w:val="00B9733A"/>
    <w:rsid w:val="00BA0723"/>
    <w:rsid w:val="00BA249E"/>
    <w:rsid w:val="00BA66EC"/>
    <w:rsid w:val="00BA7E23"/>
    <w:rsid w:val="00BC42A9"/>
    <w:rsid w:val="00BC4E3A"/>
    <w:rsid w:val="00BC7F18"/>
    <w:rsid w:val="00BD021D"/>
    <w:rsid w:val="00BD08DF"/>
    <w:rsid w:val="00BD150A"/>
    <w:rsid w:val="00BD518C"/>
    <w:rsid w:val="00BD62D8"/>
    <w:rsid w:val="00BD7A8B"/>
    <w:rsid w:val="00BE05E7"/>
    <w:rsid w:val="00BE0DC5"/>
    <w:rsid w:val="00BE5C8F"/>
    <w:rsid w:val="00BE6852"/>
    <w:rsid w:val="00BE7586"/>
    <w:rsid w:val="00BF01CC"/>
    <w:rsid w:val="00BF4789"/>
    <w:rsid w:val="00C013F0"/>
    <w:rsid w:val="00C02042"/>
    <w:rsid w:val="00C06D06"/>
    <w:rsid w:val="00C0780F"/>
    <w:rsid w:val="00C111AC"/>
    <w:rsid w:val="00C20EA6"/>
    <w:rsid w:val="00C26F51"/>
    <w:rsid w:val="00C33ABE"/>
    <w:rsid w:val="00C33B14"/>
    <w:rsid w:val="00C372A2"/>
    <w:rsid w:val="00C53413"/>
    <w:rsid w:val="00C54837"/>
    <w:rsid w:val="00C559F6"/>
    <w:rsid w:val="00C57FC4"/>
    <w:rsid w:val="00C611B0"/>
    <w:rsid w:val="00C64479"/>
    <w:rsid w:val="00C645A0"/>
    <w:rsid w:val="00C65608"/>
    <w:rsid w:val="00C67B6D"/>
    <w:rsid w:val="00C711BA"/>
    <w:rsid w:val="00C84E73"/>
    <w:rsid w:val="00C864B5"/>
    <w:rsid w:val="00C8678B"/>
    <w:rsid w:val="00C92AE4"/>
    <w:rsid w:val="00C95F30"/>
    <w:rsid w:val="00C97E9A"/>
    <w:rsid w:val="00CA14CB"/>
    <w:rsid w:val="00CA29F9"/>
    <w:rsid w:val="00CB0307"/>
    <w:rsid w:val="00CB1AFA"/>
    <w:rsid w:val="00CB25B7"/>
    <w:rsid w:val="00CB44F2"/>
    <w:rsid w:val="00CB5DEF"/>
    <w:rsid w:val="00CC15E8"/>
    <w:rsid w:val="00CC505F"/>
    <w:rsid w:val="00CC5165"/>
    <w:rsid w:val="00CC79CB"/>
    <w:rsid w:val="00CD1006"/>
    <w:rsid w:val="00CD2C40"/>
    <w:rsid w:val="00CD3762"/>
    <w:rsid w:val="00CD7601"/>
    <w:rsid w:val="00CE3ADE"/>
    <w:rsid w:val="00CE67F2"/>
    <w:rsid w:val="00CF215B"/>
    <w:rsid w:val="00CF3519"/>
    <w:rsid w:val="00D00730"/>
    <w:rsid w:val="00D04331"/>
    <w:rsid w:val="00D06A74"/>
    <w:rsid w:val="00D12CAA"/>
    <w:rsid w:val="00D142A0"/>
    <w:rsid w:val="00D1593F"/>
    <w:rsid w:val="00D21EA6"/>
    <w:rsid w:val="00D25303"/>
    <w:rsid w:val="00D3445A"/>
    <w:rsid w:val="00D364A6"/>
    <w:rsid w:val="00D36B48"/>
    <w:rsid w:val="00D4227B"/>
    <w:rsid w:val="00D51240"/>
    <w:rsid w:val="00D513F5"/>
    <w:rsid w:val="00D51747"/>
    <w:rsid w:val="00D54638"/>
    <w:rsid w:val="00D624FF"/>
    <w:rsid w:val="00D62753"/>
    <w:rsid w:val="00D6431E"/>
    <w:rsid w:val="00D7059D"/>
    <w:rsid w:val="00D71CBB"/>
    <w:rsid w:val="00D72270"/>
    <w:rsid w:val="00D7380D"/>
    <w:rsid w:val="00D7408F"/>
    <w:rsid w:val="00D75D8E"/>
    <w:rsid w:val="00D7775D"/>
    <w:rsid w:val="00D859C6"/>
    <w:rsid w:val="00D87C49"/>
    <w:rsid w:val="00D91221"/>
    <w:rsid w:val="00D91E18"/>
    <w:rsid w:val="00D92C17"/>
    <w:rsid w:val="00D9583F"/>
    <w:rsid w:val="00DA01A0"/>
    <w:rsid w:val="00DA13C7"/>
    <w:rsid w:val="00DA1BDF"/>
    <w:rsid w:val="00DA5B2E"/>
    <w:rsid w:val="00DA6A2E"/>
    <w:rsid w:val="00DB4802"/>
    <w:rsid w:val="00DC1476"/>
    <w:rsid w:val="00DC40E1"/>
    <w:rsid w:val="00DC657E"/>
    <w:rsid w:val="00DC72E3"/>
    <w:rsid w:val="00DD0570"/>
    <w:rsid w:val="00DD3CBD"/>
    <w:rsid w:val="00DD643D"/>
    <w:rsid w:val="00DD7D90"/>
    <w:rsid w:val="00DE34E6"/>
    <w:rsid w:val="00DE5121"/>
    <w:rsid w:val="00DE6CDE"/>
    <w:rsid w:val="00DF4B13"/>
    <w:rsid w:val="00DF7A54"/>
    <w:rsid w:val="00E14495"/>
    <w:rsid w:val="00E1567A"/>
    <w:rsid w:val="00E159A0"/>
    <w:rsid w:val="00E169A2"/>
    <w:rsid w:val="00E23A19"/>
    <w:rsid w:val="00E24697"/>
    <w:rsid w:val="00E32CD3"/>
    <w:rsid w:val="00E369C2"/>
    <w:rsid w:val="00E37579"/>
    <w:rsid w:val="00E42387"/>
    <w:rsid w:val="00E45E66"/>
    <w:rsid w:val="00E53120"/>
    <w:rsid w:val="00E55712"/>
    <w:rsid w:val="00E64812"/>
    <w:rsid w:val="00E72458"/>
    <w:rsid w:val="00E748C3"/>
    <w:rsid w:val="00E77C07"/>
    <w:rsid w:val="00E81BEC"/>
    <w:rsid w:val="00E85995"/>
    <w:rsid w:val="00E91D3F"/>
    <w:rsid w:val="00EA06D5"/>
    <w:rsid w:val="00EA0937"/>
    <w:rsid w:val="00EA1DE7"/>
    <w:rsid w:val="00EA2F62"/>
    <w:rsid w:val="00EB0673"/>
    <w:rsid w:val="00EB7BD6"/>
    <w:rsid w:val="00EC2E9F"/>
    <w:rsid w:val="00EC52E8"/>
    <w:rsid w:val="00ED3357"/>
    <w:rsid w:val="00EE047A"/>
    <w:rsid w:val="00EE0542"/>
    <w:rsid w:val="00EE65ED"/>
    <w:rsid w:val="00EF02FD"/>
    <w:rsid w:val="00EF310D"/>
    <w:rsid w:val="00EF6E14"/>
    <w:rsid w:val="00EF778A"/>
    <w:rsid w:val="00F00151"/>
    <w:rsid w:val="00F002AB"/>
    <w:rsid w:val="00F03067"/>
    <w:rsid w:val="00F03724"/>
    <w:rsid w:val="00F118F8"/>
    <w:rsid w:val="00F15946"/>
    <w:rsid w:val="00F21B69"/>
    <w:rsid w:val="00F250F8"/>
    <w:rsid w:val="00F26F9C"/>
    <w:rsid w:val="00F312E3"/>
    <w:rsid w:val="00F3242D"/>
    <w:rsid w:val="00F32834"/>
    <w:rsid w:val="00F32FFD"/>
    <w:rsid w:val="00F33FA2"/>
    <w:rsid w:val="00F379D0"/>
    <w:rsid w:val="00F40399"/>
    <w:rsid w:val="00F40DF0"/>
    <w:rsid w:val="00F454B5"/>
    <w:rsid w:val="00F45C17"/>
    <w:rsid w:val="00F50D48"/>
    <w:rsid w:val="00F51377"/>
    <w:rsid w:val="00F57A6B"/>
    <w:rsid w:val="00F603F1"/>
    <w:rsid w:val="00F6481F"/>
    <w:rsid w:val="00F70DBB"/>
    <w:rsid w:val="00F74607"/>
    <w:rsid w:val="00F777CE"/>
    <w:rsid w:val="00F77C5C"/>
    <w:rsid w:val="00F84B00"/>
    <w:rsid w:val="00F86CEA"/>
    <w:rsid w:val="00F87BC5"/>
    <w:rsid w:val="00F92363"/>
    <w:rsid w:val="00F957C6"/>
    <w:rsid w:val="00F97A1B"/>
    <w:rsid w:val="00FA1E49"/>
    <w:rsid w:val="00FA4876"/>
    <w:rsid w:val="00FA48C8"/>
    <w:rsid w:val="00FA6BB7"/>
    <w:rsid w:val="00FB11DD"/>
    <w:rsid w:val="00FB3868"/>
    <w:rsid w:val="00FB3C54"/>
    <w:rsid w:val="00FD34DF"/>
    <w:rsid w:val="00FE355A"/>
    <w:rsid w:val="00FE5704"/>
    <w:rsid w:val="00FE6E1F"/>
    <w:rsid w:val="00FE71E3"/>
    <w:rsid w:val="00FF28E9"/>
    <w:rsid w:val="00FF4E6E"/>
    <w:rsid w:val="00FF5811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65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22B70"/>
    <w:pP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10B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E7F3A"/>
    <w:pPr>
      <w:tabs>
        <w:tab w:val="center" w:pos="4677"/>
        <w:tab w:val="right" w:pos="9355"/>
      </w:tabs>
    </w:pPr>
    <w:rPr>
      <w:rFonts w:eastAsia="Times New Roman" w:cs="Times New Roman"/>
      <w:color w:val="auto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AE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AE7F3A"/>
    <w:pPr>
      <w:ind w:left="720"/>
      <w:contextualSpacing/>
    </w:pPr>
  </w:style>
  <w:style w:type="paragraph" w:styleId="a8">
    <w:name w:val="Plain Text"/>
    <w:basedOn w:val="a"/>
    <w:link w:val="a9"/>
    <w:rsid w:val="00AE7F3A"/>
    <w:pPr>
      <w:spacing w:line="288" w:lineRule="auto"/>
      <w:ind w:firstLine="709"/>
      <w:jc w:val="both"/>
    </w:pPr>
    <w:rPr>
      <w:rFonts w:eastAsia="Times New Roman" w:cs="Times New Roman"/>
      <w:color w:val="auto"/>
      <w:sz w:val="28"/>
    </w:rPr>
  </w:style>
  <w:style w:type="character" w:customStyle="1" w:styleId="a9">
    <w:name w:val="Текст Знак"/>
    <w:basedOn w:val="a0"/>
    <w:link w:val="a8"/>
    <w:rsid w:val="00AE7F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AE7F3A"/>
    <w:pPr>
      <w:widowControl w:val="0"/>
      <w:autoSpaceDE w:val="0"/>
      <w:autoSpaceDN w:val="0"/>
      <w:adjustRightInd w:val="0"/>
      <w:spacing w:after="120"/>
    </w:pPr>
    <w:rPr>
      <w:rFonts w:eastAsia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E7F3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E7F3A"/>
    <w:rPr>
      <w:color w:val="0000FF" w:themeColor="hyperlink"/>
      <w:u w:val="single"/>
    </w:rPr>
  </w:style>
  <w:style w:type="character" w:customStyle="1" w:styleId="ft1">
    <w:name w:val="ft1"/>
    <w:basedOn w:val="a0"/>
    <w:rsid w:val="00955A78"/>
  </w:style>
  <w:style w:type="character" w:customStyle="1" w:styleId="apple-converted-space">
    <w:name w:val="apple-converted-space"/>
    <w:basedOn w:val="a0"/>
    <w:uiPriority w:val="99"/>
    <w:rsid w:val="00955A78"/>
  </w:style>
  <w:style w:type="numbering" w:customStyle="1" w:styleId="11">
    <w:name w:val="Нет списка1"/>
    <w:next w:val="a2"/>
    <w:uiPriority w:val="99"/>
    <w:semiHidden/>
    <w:unhideWhenUsed/>
    <w:rsid w:val="007100ED"/>
  </w:style>
  <w:style w:type="table" w:customStyle="1" w:styleId="12">
    <w:name w:val="Сетка таблицы1"/>
    <w:basedOn w:val="a1"/>
    <w:next w:val="a3"/>
    <w:uiPriority w:val="59"/>
    <w:rsid w:val="007100E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next w:val="ab"/>
    <w:link w:val="ac"/>
    <w:uiPriority w:val="99"/>
    <w:unhideWhenUsed/>
    <w:rsid w:val="007100ED"/>
    <w:pPr>
      <w:tabs>
        <w:tab w:val="center" w:pos="4677"/>
        <w:tab w:val="right" w:pos="9355"/>
      </w:tabs>
    </w:pPr>
    <w:rPr>
      <w:rFonts w:asciiTheme="minorHAnsi" w:hAnsiTheme="minorHAnsi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13"/>
    <w:uiPriority w:val="99"/>
    <w:rsid w:val="007100ED"/>
  </w:style>
  <w:style w:type="character" w:customStyle="1" w:styleId="FontStyle31">
    <w:name w:val="Font Style31"/>
    <w:basedOn w:val="a0"/>
    <w:rsid w:val="007100ED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7100ED"/>
    <w:pPr>
      <w:widowControl w:val="0"/>
      <w:autoSpaceDE w:val="0"/>
      <w:autoSpaceDN w:val="0"/>
      <w:adjustRightInd w:val="0"/>
      <w:spacing w:line="283" w:lineRule="exact"/>
      <w:ind w:firstLine="730"/>
    </w:pPr>
    <w:rPr>
      <w:rFonts w:eastAsia="Times New Roman" w:cs="Times New Roman"/>
      <w:color w:val="auto"/>
      <w:sz w:val="24"/>
      <w:szCs w:val="24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7100ED"/>
    <w:rPr>
      <w:color w:val="954F72"/>
      <w:u w:val="single"/>
    </w:rPr>
  </w:style>
  <w:style w:type="paragraph" w:styleId="ab">
    <w:name w:val="header"/>
    <w:basedOn w:val="a"/>
    <w:link w:val="15"/>
    <w:uiPriority w:val="99"/>
    <w:semiHidden/>
    <w:unhideWhenUsed/>
    <w:rsid w:val="007100ED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b"/>
    <w:uiPriority w:val="99"/>
    <w:semiHidden/>
    <w:rsid w:val="007100ED"/>
    <w:rPr>
      <w:rFonts w:ascii="Times New Roman" w:hAnsi="Times New Roman"/>
      <w:color w:val="000000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7100ED"/>
    <w:rPr>
      <w:color w:val="800080" w:themeColor="followedHyperlink"/>
      <w:u w:val="single"/>
    </w:rPr>
  </w:style>
  <w:style w:type="paragraph" w:styleId="ae">
    <w:name w:val="Body Text Indent"/>
    <w:basedOn w:val="a"/>
    <w:link w:val="af"/>
    <w:uiPriority w:val="99"/>
    <w:semiHidden/>
    <w:unhideWhenUsed/>
    <w:rsid w:val="005D56E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D56E1"/>
    <w:rPr>
      <w:rFonts w:ascii="Times New Roman" w:hAnsi="Times New Roman"/>
      <w:color w:val="000000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D56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D56E1"/>
    <w:rPr>
      <w:rFonts w:ascii="Times New Roman" w:hAnsi="Times New Roman"/>
      <w:color w:val="000000"/>
      <w:sz w:val="20"/>
      <w:szCs w:val="20"/>
      <w:lang w:eastAsia="ru-RU"/>
    </w:rPr>
  </w:style>
  <w:style w:type="paragraph" w:styleId="af0">
    <w:name w:val="Body Text"/>
    <w:basedOn w:val="a"/>
    <w:link w:val="af1"/>
    <w:unhideWhenUsed/>
    <w:rsid w:val="00B127CD"/>
    <w:pPr>
      <w:spacing w:after="120"/>
    </w:pPr>
  </w:style>
  <w:style w:type="character" w:customStyle="1" w:styleId="af1">
    <w:name w:val="Основной текст Знак"/>
    <w:basedOn w:val="a0"/>
    <w:link w:val="af0"/>
    <w:rsid w:val="00B127CD"/>
    <w:rPr>
      <w:rFonts w:ascii="Times New Roman" w:hAnsi="Times New Roman"/>
      <w:color w:val="000000"/>
      <w:sz w:val="20"/>
      <w:szCs w:val="20"/>
      <w:lang w:eastAsia="ru-RU"/>
    </w:rPr>
  </w:style>
  <w:style w:type="paragraph" w:styleId="af2">
    <w:name w:val="Normal (Web)"/>
    <w:basedOn w:val="a"/>
    <w:uiPriority w:val="99"/>
    <w:rsid w:val="00F3242D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</w:rPr>
  </w:style>
  <w:style w:type="character" w:customStyle="1" w:styleId="210pt">
    <w:name w:val="Основной текст (2) + 10 pt"/>
    <w:rsid w:val="00A414E7"/>
    <w:rPr>
      <w:rFonts w:ascii="Times New Roman" w:hAnsi="Times New Roman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23">
    <w:name w:val="Основной текст (2)"/>
    <w:basedOn w:val="a"/>
    <w:rsid w:val="00A414E7"/>
    <w:pPr>
      <w:widowControl w:val="0"/>
      <w:shd w:val="clear" w:color="auto" w:fill="FFFFFF"/>
      <w:spacing w:before="60" w:after="300" w:line="226" w:lineRule="exact"/>
      <w:jc w:val="center"/>
    </w:pPr>
    <w:rPr>
      <w:rFonts w:eastAsia="Times New Roman" w:cs="Times New Roman"/>
      <w:color w:val="auto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22B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0B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AD5D0C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AD5D0C"/>
    <w:pPr>
      <w:spacing w:after="100"/>
    </w:pPr>
  </w:style>
  <w:style w:type="paragraph" w:styleId="af4">
    <w:name w:val="Balloon Text"/>
    <w:basedOn w:val="a"/>
    <w:link w:val="af5"/>
    <w:uiPriority w:val="99"/>
    <w:semiHidden/>
    <w:unhideWhenUsed/>
    <w:rsid w:val="00AD5D0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D5D0C"/>
    <w:rPr>
      <w:rFonts w:ascii="Tahoma" w:hAnsi="Tahoma" w:cs="Tahoma"/>
      <w:color w:val="000000"/>
      <w:sz w:val="16"/>
      <w:szCs w:val="16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450F4B"/>
    <w:pPr>
      <w:spacing w:after="100"/>
      <w:ind w:left="200"/>
    </w:pPr>
  </w:style>
  <w:style w:type="character" w:customStyle="1" w:styleId="a7">
    <w:name w:val="Абзац списка Знак"/>
    <w:link w:val="a6"/>
    <w:uiPriority w:val="99"/>
    <w:locked/>
    <w:rsid w:val="00A52870"/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A52870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table" w:customStyle="1" w:styleId="TableHide">
    <w:name w:val="TableHide"/>
    <w:uiPriority w:val="99"/>
    <w:rsid w:val="002A3C44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25">
    <w:name w:val="Сетка таблицы2"/>
    <w:basedOn w:val="a1"/>
    <w:next w:val="a3"/>
    <w:uiPriority w:val="59"/>
    <w:rsid w:val="002A3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uiPriority w:val="99"/>
    <w:rsid w:val="00BC7F18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65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22B70"/>
    <w:pP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10B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E7F3A"/>
    <w:pPr>
      <w:tabs>
        <w:tab w:val="center" w:pos="4677"/>
        <w:tab w:val="right" w:pos="9355"/>
      </w:tabs>
    </w:pPr>
    <w:rPr>
      <w:rFonts w:eastAsia="Times New Roman" w:cs="Times New Roman"/>
      <w:color w:val="auto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AE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AE7F3A"/>
    <w:pPr>
      <w:ind w:left="720"/>
      <w:contextualSpacing/>
    </w:pPr>
  </w:style>
  <w:style w:type="paragraph" w:styleId="a8">
    <w:name w:val="Plain Text"/>
    <w:basedOn w:val="a"/>
    <w:link w:val="a9"/>
    <w:rsid w:val="00AE7F3A"/>
    <w:pPr>
      <w:spacing w:line="288" w:lineRule="auto"/>
      <w:ind w:firstLine="709"/>
      <w:jc w:val="both"/>
    </w:pPr>
    <w:rPr>
      <w:rFonts w:eastAsia="Times New Roman" w:cs="Times New Roman"/>
      <w:color w:val="auto"/>
      <w:sz w:val="28"/>
    </w:rPr>
  </w:style>
  <w:style w:type="character" w:customStyle="1" w:styleId="a9">
    <w:name w:val="Текст Знак"/>
    <w:basedOn w:val="a0"/>
    <w:link w:val="a8"/>
    <w:rsid w:val="00AE7F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AE7F3A"/>
    <w:pPr>
      <w:widowControl w:val="0"/>
      <w:autoSpaceDE w:val="0"/>
      <w:autoSpaceDN w:val="0"/>
      <w:adjustRightInd w:val="0"/>
      <w:spacing w:after="120"/>
    </w:pPr>
    <w:rPr>
      <w:rFonts w:eastAsia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E7F3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E7F3A"/>
    <w:rPr>
      <w:color w:val="0000FF" w:themeColor="hyperlink"/>
      <w:u w:val="single"/>
    </w:rPr>
  </w:style>
  <w:style w:type="character" w:customStyle="1" w:styleId="ft1">
    <w:name w:val="ft1"/>
    <w:basedOn w:val="a0"/>
    <w:rsid w:val="00955A78"/>
  </w:style>
  <w:style w:type="character" w:customStyle="1" w:styleId="apple-converted-space">
    <w:name w:val="apple-converted-space"/>
    <w:basedOn w:val="a0"/>
    <w:uiPriority w:val="99"/>
    <w:rsid w:val="00955A78"/>
  </w:style>
  <w:style w:type="numbering" w:customStyle="1" w:styleId="11">
    <w:name w:val="Нет списка1"/>
    <w:next w:val="a2"/>
    <w:uiPriority w:val="99"/>
    <w:semiHidden/>
    <w:unhideWhenUsed/>
    <w:rsid w:val="007100ED"/>
  </w:style>
  <w:style w:type="table" w:customStyle="1" w:styleId="12">
    <w:name w:val="Сетка таблицы1"/>
    <w:basedOn w:val="a1"/>
    <w:next w:val="a3"/>
    <w:uiPriority w:val="59"/>
    <w:rsid w:val="007100E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next w:val="ab"/>
    <w:link w:val="ac"/>
    <w:uiPriority w:val="99"/>
    <w:unhideWhenUsed/>
    <w:rsid w:val="007100ED"/>
    <w:pPr>
      <w:tabs>
        <w:tab w:val="center" w:pos="4677"/>
        <w:tab w:val="right" w:pos="9355"/>
      </w:tabs>
    </w:pPr>
    <w:rPr>
      <w:rFonts w:asciiTheme="minorHAnsi" w:hAnsiTheme="minorHAnsi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13"/>
    <w:uiPriority w:val="99"/>
    <w:rsid w:val="007100ED"/>
  </w:style>
  <w:style w:type="character" w:customStyle="1" w:styleId="FontStyle31">
    <w:name w:val="Font Style31"/>
    <w:basedOn w:val="a0"/>
    <w:rsid w:val="007100ED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7100ED"/>
    <w:pPr>
      <w:widowControl w:val="0"/>
      <w:autoSpaceDE w:val="0"/>
      <w:autoSpaceDN w:val="0"/>
      <w:adjustRightInd w:val="0"/>
      <w:spacing w:line="283" w:lineRule="exact"/>
      <w:ind w:firstLine="730"/>
    </w:pPr>
    <w:rPr>
      <w:rFonts w:eastAsia="Times New Roman" w:cs="Times New Roman"/>
      <w:color w:val="auto"/>
      <w:sz w:val="24"/>
      <w:szCs w:val="24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7100ED"/>
    <w:rPr>
      <w:color w:val="954F72"/>
      <w:u w:val="single"/>
    </w:rPr>
  </w:style>
  <w:style w:type="paragraph" w:styleId="ab">
    <w:name w:val="header"/>
    <w:basedOn w:val="a"/>
    <w:link w:val="15"/>
    <w:uiPriority w:val="99"/>
    <w:semiHidden/>
    <w:unhideWhenUsed/>
    <w:rsid w:val="007100ED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b"/>
    <w:uiPriority w:val="99"/>
    <w:semiHidden/>
    <w:rsid w:val="007100ED"/>
    <w:rPr>
      <w:rFonts w:ascii="Times New Roman" w:hAnsi="Times New Roman"/>
      <w:color w:val="000000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7100ED"/>
    <w:rPr>
      <w:color w:val="800080" w:themeColor="followedHyperlink"/>
      <w:u w:val="single"/>
    </w:rPr>
  </w:style>
  <w:style w:type="paragraph" w:styleId="ae">
    <w:name w:val="Body Text Indent"/>
    <w:basedOn w:val="a"/>
    <w:link w:val="af"/>
    <w:uiPriority w:val="99"/>
    <w:semiHidden/>
    <w:unhideWhenUsed/>
    <w:rsid w:val="005D56E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D56E1"/>
    <w:rPr>
      <w:rFonts w:ascii="Times New Roman" w:hAnsi="Times New Roman"/>
      <w:color w:val="000000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D56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D56E1"/>
    <w:rPr>
      <w:rFonts w:ascii="Times New Roman" w:hAnsi="Times New Roman"/>
      <w:color w:val="000000"/>
      <w:sz w:val="20"/>
      <w:szCs w:val="20"/>
      <w:lang w:eastAsia="ru-RU"/>
    </w:rPr>
  </w:style>
  <w:style w:type="paragraph" w:styleId="af0">
    <w:name w:val="Body Text"/>
    <w:basedOn w:val="a"/>
    <w:link w:val="af1"/>
    <w:unhideWhenUsed/>
    <w:rsid w:val="00B127CD"/>
    <w:pPr>
      <w:spacing w:after="120"/>
    </w:pPr>
  </w:style>
  <w:style w:type="character" w:customStyle="1" w:styleId="af1">
    <w:name w:val="Основной текст Знак"/>
    <w:basedOn w:val="a0"/>
    <w:link w:val="af0"/>
    <w:rsid w:val="00B127CD"/>
    <w:rPr>
      <w:rFonts w:ascii="Times New Roman" w:hAnsi="Times New Roman"/>
      <w:color w:val="000000"/>
      <w:sz w:val="20"/>
      <w:szCs w:val="20"/>
      <w:lang w:eastAsia="ru-RU"/>
    </w:rPr>
  </w:style>
  <w:style w:type="paragraph" w:styleId="af2">
    <w:name w:val="Normal (Web)"/>
    <w:basedOn w:val="a"/>
    <w:uiPriority w:val="99"/>
    <w:rsid w:val="00F3242D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</w:rPr>
  </w:style>
  <w:style w:type="character" w:customStyle="1" w:styleId="210pt">
    <w:name w:val="Основной текст (2) + 10 pt"/>
    <w:rsid w:val="00A414E7"/>
    <w:rPr>
      <w:rFonts w:ascii="Times New Roman" w:hAnsi="Times New Roman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23">
    <w:name w:val="Основной текст (2)"/>
    <w:basedOn w:val="a"/>
    <w:rsid w:val="00A414E7"/>
    <w:pPr>
      <w:widowControl w:val="0"/>
      <w:shd w:val="clear" w:color="auto" w:fill="FFFFFF"/>
      <w:spacing w:before="60" w:after="300" w:line="226" w:lineRule="exact"/>
      <w:jc w:val="center"/>
    </w:pPr>
    <w:rPr>
      <w:rFonts w:eastAsia="Times New Roman" w:cs="Times New Roman"/>
      <w:color w:val="auto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22B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0B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AD5D0C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AD5D0C"/>
    <w:pPr>
      <w:spacing w:after="100"/>
    </w:pPr>
  </w:style>
  <w:style w:type="paragraph" w:styleId="af4">
    <w:name w:val="Balloon Text"/>
    <w:basedOn w:val="a"/>
    <w:link w:val="af5"/>
    <w:uiPriority w:val="99"/>
    <w:semiHidden/>
    <w:unhideWhenUsed/>
    <w:rsid w:val="00AD5D0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D5D0C"/>
    <w:rPr>
      <w:rFonts w:ascii="Tahoma" w:hAnsi="Tahoma" w:cs="Tahoma"/>
      <w:color w:val="000000"/>
      <w:sz w:val="16"/>
      <w:szCs w:val="16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450F4B"/>
    <w:pPr>
      <w:spacing w:after="100"/>
      <w:ind w:left="200"/>
    </w:pPr>
  </w:style>
  <w:style w:type="character" w:customStyle="1" w:styleId="a7">
    <w:name w:val="Абзац списка Знак"/>
    <w:link w:val="a6"/>
    <w:uiPriority w:val="99"/>
    <w:locked/>
    <w:rsid w:val="00A52870"/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A52870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table" w:customStyle="1" w:styleId="TableHide">
    <w:name w:val="TableHide"/>
    <w:uiPriority w:val="99"/>
    <w:rsid w:val="002A3C44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25">
    <w:name w:val="Сетка таблицы2"/>
    <w:basedOn w:val="a1"/>
    <w:next w:val="a3"/>
    <w:uiPriority w:val="59"/>
    <w:rsid w:val="002A3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uiPriority w:val="99"/>
    <w:rsid w:val="00BC7F18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7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9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9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7895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598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12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1353">
          <w:marLeft w:val="0"/>
          <w:marRight w:val="0"/>
          <w:marTop w:val="105"/>
          <w:marBottom w:val="225"/>
          <w:divBdr>
            <w:top w:val="single" w:sz="6" w:space="2" w:color="DCDCDC"/>
            <w:left w:val="none" w:sz="0" w:space="2" w:color="auto"/>
            <w:bottom w:val="single" w:sz="6" w:space="2" w:color="DCDCDC"/>
            <w:right w:val="none" w:sz="0" w:space="0" w:color="auto"/>
          </w:divBdr>
        </w:div>
        <w:div w:id="96531188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77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2146">
          <w:marLeft w:val="0"/>
          <w:marRight w:val="0"/>
          <w:marTop w:val="105"/>
          <w:marBottom w:val="225"/>
          <w:divBdr>
            <w:top w:val="single" w:sz="6" w:space="2" w:color="DCDCDC"/>
            <w:left w:val="none" w:sz="0" w:space="2" w:color="auto"/>
            <w:bottom w:val="single" w:sz="6" w:space="2" w:color="DCDCDC"/>
            <w:right w:val="none" w:sz="0" w:space="0" w:color="auto"/>
          </w:divBdr>
          <w:divsChild>
            <w:div w:id="3468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354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47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26671(02.04.2019)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115131" TargetMode="External"/><Relationship Id="rId10" Type="http://schemas.openxmlformats.org/officeDocument/2006/relationships/hyperlink" Target="http://biblioclub.ru/index.php?page=book&amp;id=49830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935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71DBB-7403-45E1-B4D1-FFC6C7B3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5404</Words>
  <Characters>30808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2019-04-12T12:58:00Z</cp:lastPrinted>
  <dcterms:created xsi:type="dcterms:W3CDTF">2019-08-29T07:41:00Z</dcterms:created>
  <dcterms:modified xsi:type="dcterms:W3CDTF">2021-09-16T12:15:00Z</dcterms:modified>
</cp:coreProperties>
</file>