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D62" w:rsidRPr="00500D62" w:rsidRDefault="00500D62" w:rsidP="00500D62">
      <w:pPr>
        <w:suppressAutoHyphens/>
        <w:jc w:val="center"/>
      </w:pPr>
      <w:r w:rsidRPr="00500D62">
        <w:t>МИНОБРНАУКИ РОССИИ</w:t>
      </w:r>
    </w:p>
    <w:p w:rsidR="00500D62" w:rsidRPr="00500D62" w:rsidRDefault="00500D62" w:rsidP="00500D62">
      <w:pPr>
        <w:spacing w:after="0" w:line="240" w:lineRule="auto"/>
        <w:jc w:val="center"/>
      </w:pPr>
      <w:r w:rsidRPr="00500D62">
        <w:t xml:space="preserve">Федеральное государственное бюджетное образовательное учреждение </w:t>
      </w:r>
    </w:p>
    <w:p w:rsidR="00500D62" w:rsidRPr="00500D62" w:rsidRDefault="00500D62" w:rsidP="00500D62">
      <w:pPr>
        <w:spacing w:after="0" w:line="240" w:lineRule="auto"/>
        <w:jc w:val="center"/>
      </w:pPr>
      <w:r w:rsidRPr="00500D62">
        <w:t>высшего образования</w:t>
      </w:r>
    </w:p>
    <w:p w:rsidR="00500D62" w:rsidRPr="00500D62" w:rsidRDefault="00500D62" w:rsidP="00500D62">
      <w:pPr>
        <w:spacing w:after="0" w:line="240" w:lineRule="auto"/>
        <w:jc w:val="center"/>
      </w:pPr>
      <w:r w:rsidRPr="00500D62">
        <w:t xml:space="preserve">  «Нижегородский государственный педагогический университет </w:t>
      </w:r>
    </w:p>
    <w:p w:rsidR="00500D62" w:rsidRPr="00500D62" w:rsidRDefault="00500D62" w:rsidP="00500D62">
      <w:pPr>
        <w:spacing w:after="0" w:line="240" w:lineRule="auto"/>
        <w:jc w:val="center"/>
      </w:pPr>
      <w:r w:rsidRPr="00500D62">
        <w:t xml:space="preserve">имени </w:t>
      </w:r>
      <w:proofErr w:type="spellStart"/>
      <w:r w:rsidRPr="00500D62">
        <w:t>Козьмы</w:t>
      </w:r>
      <w:proofErr w:type="spellEnd"/>
      <w:r w:rsidRPr="00500D62">
        <w:t xml:space="preserve"> Минина»</w:t>
      </w:r>
    </w:p>
    <w:p w:rsidR="00500D62" w:rsidRPr="00500D62" w:rsidRDefault="00500D62" w:rsidP="00500D62">
      <w:pPr>
        <w:spacing w:after="0" w:line="240" w:lineRule="auto"/>
      </w:pPr>
    </w:p>
    <w:p w:rsidR="00500D62" w:rsidRPr="00500D62" w:rsidRDefault="00500D62" w:rsidP="00500D62">
      <w:pPr>
        <w:spacing w:after="0" w:line="240" w:lineRule="auto"/>
        <w:ind w:left="3402" w:firstLine="1418"/>
        <w:rPr>
          <w:sz w:val="28"/>
          <w:szCs w:val="28"/>
        </w:rPr>
      </w:pPr>
    </w:p>
    <w:p w:rsidR="00500D62" w:rsidRPr="00500D62" w:rsidRDefault="00500D62" w:rsidP="00500D62">
      <w:pPr>
        <w:suppressAutoHyphens/>
        <w:spacing w:line="240" w:lineRule="auto"/>
        <w:ind w:left="4820"/>
        <w:contextualSpacing/>
        <w:rPr>
          <w:rFonts w:eastAsia="Calibri"/>
          <w:lang w:eastAsia="en-US"/>
        </w:rPr>
      </w:pPr>
      <w:r w:rsidRPr="00500D62">
        <w:rPr>
          <w:rFonts w:eastAsia="Calibri"/>
          <w:lang w:eastAsia="en-US"/>
        </w:rPr>
        <w:t xml:space="preserve">УТВЕРЖДЕНО </w:t>
      </w:r>
    </w:p>
    <w:p w:rsidR="00500D62" w:rsidRPr="00500D62" w:rsidRDefault="00500D62" w:rsidP="00500D62">
      <w:pPr>
        <w:suppressAutoHyphens/>
        <w:spacing w:line="240" w:lineRule="auto"/>
        <w:ind w:left="4820"/>
        <w:contextualSpacing/>
        <w:rPr>
          <w:rFonts w:eastAsia="Calibri"/>
          <w:lang w:eastAsia="en-US"/>
        </w:rPr>
      </w:pPr>
      <w:r w:rsidRPr="00500D62">
        <w:rPr>
          <w:rFonts w:eastAsia="Calibri"/>
          <w:lang w:eastAsia="en-US"/>
        </w:rPr>
        <w:t xml:space="preserve">Решением Ученого совета </w:t>
      </w:r>
    </w:p>
    <w:p w:rsidR="00500D62" w:rsidRPr="00500D62" w:rsidRDefault="00500D62" w:rsidP="00500D62">
      <w:pPr>
        <w:suppressAutoHyphens/>
        <w:spacing w:line="240" w:lineRule="auto"/>
        <w:ind w:left="4820"/>
        <w:contextualSpacing/>
        <w:rPr>
          <w:rFonts w:eastAsia="Calibri"/>
          <w:lang w:eastAsia="en-US"/>
        </w:rPr>
      </w:pPr>
      <w:r w:rsidRPr="00500D62">
        <w:rPr>
          <w:rFonts w:eastAsia="Calibri"/>
          <w:lang w:eastAsia="en-US"/>
        </w:rPr>
        <w:t>Протокол №</w:t>
      </w:r>
      <w:r w:rsidR="0041166B">
        <w:rPr>
          <w:rFonts w:eastAsia="Calibri"/>
          <w:lang w:eastAsia="en-US"/>
        </w:rPr>
        <w:t xml:space="preserve"> 6</w:t>
      </w:r>
      <w:bookmarkStart w:id="0" w:name="_GoBack"/>
      <w:bookmarkEnd w:id="0"/>
      <w:r w:rsidRPr="00500D62">
        <w:rPr>
          <w:rFonts w:eastAsia="Calibri"/>
          <w:lang w:eastAsia="en-US"/>
        </w:rPr>
        <w:tab/>
        <w:t xml:space="preserve">                                                                                  </w:t>
      </w:r>
    </w:p>
    <w:p w:rsidR="00500D62" w:rsidRPr="00500D62" w:rsidRDefault="00500D62" w:rsidP="00500D62">
      <w:pPr>
        <w:suppressAutoHyphens/>
        <w:spacing w:line="240" w:lineRule="auto"/>
        <w:ind w:left="4820"/>
        <w:contextualSpacing/>
        <w:rPr>
          <w:rFonts w:eastAsia="Calibri"/>
          <w:lang w:eastAsia="en-US"/>
        </w:rPr>
      </w:pPr>
      <w:r w:rsidRPr="00500D62">
        <w:rPr>
          <w:rFonts w:eastAsia="Calibri"/>
          <w:lang w:eastAsia="en-US"/>
        </w:rPr>
        <w:t>«22»  февраля 2019 г.</w:t>
      </w:r>
    </w:p>
    <w:p w:rsidR="00500D62" w:rsidRPr="00500D62" w:rsidRDefault="00500D62" w:rsidP="00500D62">
      <w:pPr>
        <w:autoSpaceDE w:val="0"/>
        <w:autoSpaceDN w:val="0"/>
        <w:adjustRightInd w:val="0"/>
        <w:ind w:left="4820"/>
        <w:contextualSpacing/>
        <w:rPr>
          <w:rFonts w:eastAsia="Calibri"/>
          <w:lang w:eastAsia="en-US"/>
        </w:rPr>
      </w:pPr>
    </w:p>
    <w:p w:rsidR="00500D62" w:rsidRPr="00500D62" w:rsidRDefault="00500D62" w:rsidP="00500D6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caps/>
        </w:rPr>
      </w:pPr>
    </w:p>
    <w:p w:rsidR="00500D62" w:rsidRPr="00500D62" w:rsidRDefault="00500D62" w:rsidP="00500D62">
      <w:pPr>
        <w:spacing w:after="0" w:line="240" w:lineRule="auto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  <w:r w:rsidRPr="00500D62">
        <w:t xml:space="preserve">                                               </w:t>
      </w:r>
    </w:p>
    <w:p w:rsidR="00500D62" w:rsidRPr="00500D62" w:rsidRDefault="00500D62" w:rsidP="00500D62">
      <w:pPr>
        <w:spacing w:after="0" w:line="360" w:lineRule="auto"/>
        <w:jc w:val="center"/>
        <w:rPr>
          <w:b/>
          <w:caps/>
        </w:rPr>
      </w:pPr>
      <w:r w:rsidRPr="00500D62">
        <w:rPr>
          <w:b/>
          <w:caps/>
        </w:rPr>
        <w:t>программа МОДУЛЯ</w:t>
      </w:r>
    </w:p>
    <w:p w:rsidR="00500D62" w:rsidRPr="00500D62" w:rsidRDefault="00500D62" w:rsidP="00500D62">
      <w:pPr>
        <w:spacing w:after="0" w:line="360" w:lineRule="auto"/>
        <w:jc w:val="center"/>
        <w:rPr>
          <w:b/>
          <w:caps/>
        </w:rPr>
      </w:pPr>
      <w:r w:rsidRPr="00500D62">
        <w:rPr>
          <w:b/>
        </w:rPr>
        <w:t>«</w:t>
      </w:r>
      <w:r w:rsidRPr="00500D62">
        <w:t>ПСИХОЛОГО-ПЕДАГОГИЧЕСКИЕ АСПЕКТЫ ФИЗКУЛЬТУРНО-ПЕДАГОГИЧЕСКОЙ И СПОРТИВНОЙ ДЕЯТЕЛЬНОСТИ</w:t>
      </w:r>
      <w:r w:rsidRPr="00500D62">
        <w:rPr>
          <w:b/>
        </w:rPr>
        <w:t>»</w:t>
      </w:r>
    </w:p>
    <w:p w:rsidR="00500D62" w:rsidRPr="00500D62" w:rsidRDefault="00500D62" w:rsidP="00500D62">
      <w:pPr>
        <w:spacing w:after="0" w:line="360" w:lineRule="auto"/>
        <w:jc w:val="center"/>
        <w:rPr>
          <w:b/>
        </w:rPr>
      </w:pPr>
    </w:p>
    <w:p w:rsidR="00500D62" w:rsidRPr="00500D62" w:rsidRDefault="00500D62" w:rsidP="00500D62">
      <w:pPr>
        <w:spacing w:after="0" w:line="360" w:lineRule="auto"/>
        <w:jc w:val="center"/>
        <w:rPr>
          <w:b/>
        </w:rPr>
      </w:pPr>
    </w:p>
    <w:p w:rsidR="00500D62" w:rsidRPr="00500D62" w:rsidRDefault="00500D62" w:rsidP="00500D62">
      <w:pPr>
        <w:spacing w:after="0" w:line="360" w:lineRule="auto"/>
      </w:pPr>
      <w:r w:rsidRPr="00500D62">
        <w:t xml:space="preserve">Направление подготовки/специальность:  49.03.01  Физическая культура </w:t>
      </w:r>
    </w:p>
    <w:p w:rsidR="00500D62" w:rsidRPr="00500D62" w:rsidRDefault="00500D62" w:rsidP="00500D62">
      <w:pPr>
        <w:spacing w:after="0" w:line="360" w:lineRule="auto"/>
        <w:ind w:right="-144"/>
        <w:rPr>
          <w:i/>
          <w:sz w:val="16"/>
          <w:szCs w:val="16"/>
        </w:rPr>
      </w:pPr>
      <w:r w:rsidRPr="00500D62">
        <w:rPr>
          <w:i/>
          <w:sz w:val="18"/>
          <w:szCs w:val="18"/>
        </w:rPr>
        <w:t xml:space="preserve"> </w:t>
      </w:r>
      <w:r w:rsidRPr="00500D62">
        <w:rPr>
          <w:i/>
          <w:sz w:val="18"/>
          <w:szCs w:val="18"/>
        </w:rPr>
        <w:tab/>
      </w:r>
      <w:r w:rsidRPr="00500D62">
        <w:rPr>
          <w:i/>
          <w:sz w:val="18"/>
          <w:szCs w:val="18"/>
        </w:rPr>
        <w:tab/>
      </w:r>
      <w:r w:rsidRPr="00500D62">
        <w:rPr>
          <w:i/>
          <w:sz w:val="18"/>
          <w:szCs w:val="18"/>
        </w:rPr>
        <w:tab/>
      </w:r>
      <w:r w:rsidRPr="00500D62">
        <w:rPr>
          <w:i/>
          <w:sz w:val="18"/>
          <w:szCs w:val="18"/>
        </w:rPr>
        <w:tab/>
      </w:r>
    </w:p>
    <w:p w:rsidR="00500D62" w:rsidRPr="00500D62" w:rsidRDefault="00500D62" w:rsidP="00500D62">
      <w:pPr>
        <w:spacing w:after="0" w:line="360" w:lineRule="auto"/>
      </w:pPr>
      <w:r w:rsidRPr="00500D62">
        <w:t>Профиль/специализация «Спортивная подготовка»</w:t>
      </w:r>
    </w:p>
    <w:p w:rsidR="00500D62" w:rsidRPr="00500D62" w:rsidRDefault="00500D62" w:rsidP="00500D62">
      <w:pPr>
        <w:spacing w:after="0" w:line="360" w:lineRule="auto"/>
        <w:rPr>
          <w:i/>
          <w:sz w:val="17"/>
          <w:szCs w:val="17"/>
        </w:rPr>
      </w:pPr>
      <w:r w:rsidRPr="00500D62">
        <w:tab/>
      </w:r>
      <w:r w:rsidRPr="00500D62">
        <w:tab/>
      </w:r>
      <w:r w:rsidRPr="00500D62">
        <w:tab/>
      </w:r>
      <w:r w:rsidRPr="00500D62">
        <w:tab/>
      </w:r>
      <w:r w:rsidRPr="00500D62">
        <w:tab/>
      </w:r>
      <w:r w:rsidRPr="00500D62">
        <w:tab/>
      </w:r>
    </w:p>
    <w:p w:rsidR="00500D62" w:rsidRPr="00500D62" w:rsidRDefault="00500D62" w:rsidP="00500D62">
      <w:pPr>
        <w:spacing w:after="0" w:line="360" w:lineRule="auto"/>
      </w:pPr>
      <w:r w:rsidRPr="00500D62">
        <w:t xml:space="preserve">Форма обучения – заочная </w:t>
      </w:r>
    </w:p>
    <w:p w:rsidR="00500D62" w:rsidRPr="00500D62" w:rsidRDefault="00500D62" w:rsidP="00500D62">
      <w:pPr>
        <w:spacing w:after="0" w:line="240" w:lineRule="auto"/>
      </w:pPr>
    </w:p>
    <w:p w:rsidR="00500D62" w:rsidRPr="00500D62" w:rsidRDefault="00500D62" w:rsidP="00500D62">
      <w:pPr>
        <w:spacing w:after="0" w:line="240" w:lineRule="auto"/>
      </w:pPr>
      <w:r w:rsidRPr="00500D62">
        <w:t>Трудоемкость дисциплины – 1</w:t>
      </w:r>
      <w:r>
        <w:t>2</w:t>
      </w:r>
      <w:r w:rsidRPr="00500D62">
        <w:t xml:space="preserve"> </w:t>
      </w:r>
      <w:proofErr w:type="spellStart"/>
      <w:r w:rsidRPr="00500D62">
        <w:t>з.е</w:t>
      </w:r>
      <w:proofErr w:type="spellEnd"/>
      <w:r w:rsidRPr="00500D62">
        <w:t>.</w:t>
      </w:r>
    </w:p>
    <w:p w:rsidR="00500D62" w:rsidRPr="00500D62" w:rsidRDefault="00500D62" w:rsidP="00500D62">
      <w:pPr>
        <w:spacing w:after="0" w:line="240" w:lineRule="auto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</w:p>
    <w:p w:rsidR="00500D62" w:rsidRPr="00500D62" w:rsidRDefault="00500D62" w:rsidP="00500D62">
      <w:pPr>
        <w:spacing w:after="0" w:line="240" w:lineRule="auto"/>
        <w:jc w:val="center"/>
      </w:pPr>
      <w:r w:rsidRPr="00500D62">
        <w:t>г. Нижний Новгород</w:t>
      </w:r>
    </w:p>
    <w:p w:rsidR="009B720C" w:rsidRPr="009B720C" w:rsidRDefault="00500D62" w:rsidP="00500D62">
      <w:pPr>
        <w:pStyle w:val="centerspacing1"/>
      </w:pPr>
      <w:r w:rsidRPr="00500D62">
        <w:t>2019 год</w:t>
      </w:r>
      <w:r w:rsidR="003D33C9" w:rsidRPr="00B84410">
        <w:br w:type="page"/>
      </w:r>
    </w:p>
    <w:p w:rsidR="009B720C" w:rsidRPr="009B720C" w:rsidRDefault="009B720C" w:rsidP="009B720C">
      <w:pPr>
        <w:sectPr w:rsidR="009B720C" w:rsidRPr="009B720C">
          <w:pgSz w:w="11905" w:h="16837"/>
          <w:pgMar w:top="1133" w:right="1133" w:bottom="1133" w:left="1133" w:header="720" w:footer="720" w:gutter="0"/>
          <w:cols w:space="720"/>
        </w:sectPr>
      </w:pPr>
    </w:p>
    <w:p w:rsidR="009B720C" w:rsidRPr="009B720C" w:rsidRDefault="009B720C" w:rsidP="009B720C">
      <w:pPr>
        <w:spacing w:after="0" w:line="240" w:lineRule="auto"/>
      </w:pPr>
    </w:p>
    <w:p w:rsidR="00500D62" w:rsidRPr="00500D62" w:rsidRDefault="00500D62" w:rsidP="00500D62">
      <w:pPr>
        <w:spacing w:after="0" w:line="240" w:lineRule="auto"/>
        <w:jc w:val="both"/>
      </w:pPr>
      <w:proofErr w:type="gramStart"/>
      <w:r w:rsidRPr="00500D62">
        <w:t>Программа модуля «Психолого-педагогические аспекты физкультурно-педагогической и спортивной деятельности» разработана на основе:</w:t>
      </w:r>
      <w:proofErr w:type="gramEnd"/>
    </w:p>
    <w:p w:rsidR="00500D62" w:rsidRPr="00500D62" w:rsidRDefault="00500D62" w:rsidP="00500D62">
      <w:pPr>
        <w:numPr>
          <w:ilvl w:val="0"/>
          <w:numId w:val="1"/>
        </w:numPr>
        <w:spacing w:after="0" w:line="240" w:lineRule="auto"/>
        <w:jc w:val="both"/>
      </w:pPr>
      <w:r w:rsidRPr="00500D62">
        <w:t xml:space="preserve">Федерального государственного образовательного стандарта высшего образования по направлению подготовки 49.03.01 Физическая культура утв. 19 сентября 2017г. № 940; </w:t>
      </w:r>
    </w:p>
    <w:p w:rsidR="00500D62" w:rsidRPr="00500D62" w:rsidRDefault="00500D62" w:rsidP="00500D62">
      <w:pPr>
        <w:numPr>
          <w:ilvl w:val="0"/>
          <w:numId w:val="1"/>
        </w:numPr>
        <w:spacing w:after="0" w:line="240" w:lineRule="auto"/>
        <w:jc w:val="both"/>
      </w:pPr>
      <w:r w:rsidRPr="00500D62">
        <w:t>Профессиональный стандарт «Тренер», утвержденный приказом Министерства труда и социальной защиты Российской Федерации от 28 марта 2019 г. № 191н.</w:t>
      </w:r>
    </w:p>
    <w:p w:rsidR="00500D62" w:rsidRPr="00500D62" w:rsidRDefault="00500D62" w:rsidP="00500D62">
      <w:pPr>
        <w:numPr>
          <w:ilvl w:val="0"/>
          <w:numId w:val="1"/>
        </w:numPr>
        <w:spacing w:after="0" w:line="240" w:lineRule="auto"/>
        <w:jc w:val="both"/>
      </w:pPr>
      <w:r w:rsidRPr="00500D62">
        <w:t>Учебного плана по направлениям подготовки 49.03.01 Физическая культу</w:t>
      </w:r>
      <w:r>
        <w:t>ра, профиль «Спортивная подгото</w:t>
      </w:r>
      <w:r w:rsidRPr="00500D62">
        <w:t>вка», утв. 22 февраля 2019 г. протокол№ 6.</w:t>
      </w:r>
    </w:p>
    <w:p w:rsidR="00500D62" w:rsidRPr="00500D62" w:rsidRDefault="00500D62" w:rsidP="00500D62">
      <w:pPr>
        <w:spacing w:after="0" w:line="360" w:lineRule="auto"/>
      </w:pPr>
    </w:p>
    <w:p w:rsidR="00500D62" w:rsidRPr="00500D62" w:rsidRDefault="00500D62" w:rsidP="00500D62">
      <w:pPr>
        <w:spacing w:after="0" w:line="360" w:lineRule="auto"/>
      </w:pPr>
      <w:r w:rsidRPr="00500D62">
        <w:t>Авторы:</w:t>
      </w:r>
    </w:p>
    <w:tbl>
      <w:tblPr>
        <w:tblStyle w:val="Table2"/>
        <w:tblW w:w="0" w:type="auto"/>
        <w:tblInd w:w="0" w:type="dxa"/>
        <w:tblLook w:val="04A0" w:firstRow="1" w:lastRow="0" w:firstColumn="1" w:lastColumn="0" w:noHBand="0" w:noVBand="1"/>
      </w:tblPr>
      <w:tblGrid>
        <w:gridCol w:w="5374"/>
        <w:gridCol w:w="4405"/>
      </w:tblGrid>
      <w:tr w:rsidR="00500D62" w:rsidRPr="00500D62" w:rsidTr="00732D01">
        <w:tc>
          <w:tcPr>
            <w:tcW w:w="5251" w:type="dxa"/>
          </w:tcPr>
          <w:p w:rsidR="00500D62" w:rsidRPr="00500D62" w:rsidRDefault="00500D62" w:rsidP="00500D62">
            <w:pPr>
              <w:spacing w:after="0" w:line="240" w:lineRule="auto"/>
              <w:jc w:val="center"/>
            </w:pPr>
            <w:r w:rsidRPr="00500D62">
              <w:rPr>
                <w:i/>
                <w:iCs/>
              </w:rPr>
              <w:t>ФИО, должность</w:t>
            </w:r>
          </w:p>
        </w:tc>
        <w:tc>
          <w:tcPr>
            <w:tcW w:w="4244" w:type="dxa"/>
          </w:tcPr>
          <w:p w:rsidR="00500D62" w:rsidRPr="00500D62" w:rsidRDefault="00500D62" w:rsidP="00500D62">
            <w:pPr>
              <w:spacing w:after="0" w:line="240" w:lineRule="auto"/>
              <w:jc w:val="center"/>
            </w:pPr>
            <w:r w:rsidRPr="00500D62">
              <w:rPr>
                <w:i/>
                <w:iCs/>
              </w:rPr>
              <w:t>кафедра</w:t>
            </w:r>
          </w:p>
        </w:tc>
      </w:tr>
      <w:tr w:rsidR="00500D62" w:rsidRPr="00500D62" w:rsidTr="00732D01">
        <w:tc>
          <w:tcPr>
            <w:tcW w:w="0" w:type="auto"/>
          </w:tcPr>
          <w:p w:rsidR="00500D62" w:rsidRPr="00500D62" w:rsidRDefault="00500D62" w:rsidP="00500D62">
            <w:pPr>
              <w:spacing w:after="0" w:line="240" w:lineRule="auto"/>
            </w:pPr>
            <w:r w:rsidRPr="00500D62">
              <w:t xml:space="preserve">Быстрицкая Елена Витальевна, </w:t>
            </w:r>
            <w:proofErr w:type="spellStart"/>
            <w:r w:rsidRPr="00500D62">
              <w:t>д</w:t>
            </w:r>
            <w:proofErr w:type="gramStart"/>
            <w:r w:rsidRPr="00500D62">
              <w:t>.п</w:t>
            </w:r>
            <w:proofErr w:type="gramEnd"/>
            <w:r w:rsidRPr="00500D62">
              <w:t>ед.н</w:t>
            </w:r>
            <w:proofErr w:type="spellEnd"/>
            <w:r w:rsidRPr="00500D62">
              <w:t>., профессор</w:t>
            </w:r>
          </w:p>
        </w:tc>
        <w:tc>
          <w:tcPr>
            <w:tcW w:w="0" w:type="auto"/>
          </w:tcPr>
          <w:p w:rsidR="00500D62" w:rsidRPr="00500D62" w:rsidRDefault="00500D62" w:rsidP="00500D62">
            <w:pPr>
              <w:spacing w:after="0" w:line="240" w:lineRule="auto"/>
            </w:pPr>
            <w:r w:rsidRPr="00500D62">
              <w:t>Теоретических основ физической культуры</w:t>
            </w:r>
          </w:p>
        </w:tc>
      </w:tr>
      <w:tr w:rsidR="00500D62" w:rsidRPr="00500D62" w:rsidTr="00732D01">
        <w:tc>
          <w:tcPr>
            <w:tcW w:w="0" w:type="auto"/>
          </w:tcPr>
          <w:p w:rsidR="00500D62" w:rsidRPr="00500D62" w:rsidRDefault="00500D62" w:rsidP="00500D62">
            <w:pPr>
              <w:spacing w:after="0" w:line="240" w:lineRule="auto"/>
            </w:pPr>
            <w:r w:rsidRPr="00500D62">
              <w:t>Воробьев Николай Борисович,</w:t>
            </w:r>
            <w:r>
              <w:t xml:space="preserve"> </w:t>
            </w:r>
            <w:proofErr w:type="spellStart"/>
            <w:r w:rsidRPr="00500D62">
              <w:t>к</w:t>
            </w:r>
            <w:proofErr w:type="gramStart"/>
            <w:r w:rsidRPr="00500D62">
              <w:t>.п</w:t>
            </w:r>
            <w:proofErr w:type="gramEnd"/>
            <w:r w:rsidRPr="00500D62">
              <w:t>сихол.н</w:t>
            </w:r>
            <w:proofErr w:type="spellEnd"/>
            <w:r w:rsidRPr="00500D62">
              <w:t>., доцент</w:t>
            </w:r>
          </w:p>
        </w:tc>
        <w:tc>
          <w:tcPr>
            <w:tcW w:w="0" w:type="auto"/>
          </w:tcPr>
          <w:p w:rsidR="00500D62" w:rsidRPr="00500D62" w:rsidRDefault="00500D62" w:rsidP="00500D62">
            <w:pPr>
              <w:spacing w:after="0" w:line="240" w:lineRule="auto"/>
            </w:pPr>
            <w:r w:rsidRPr="00500D62">
              <w:t>Теоретических основ физической культуры</w:t>
            </w:r>
          </w:p>
        </w:tc>
      </w:tr>
      <w:tr w:rsidR="00500D62" w:rsidRPr="00500D62" w:rsidTr="00732D01">
        <w:tc>
          <w:tcPr>
            <w:tcW w:w="0" w:type="auto"/>
          </w:tcPr>
          <w:p w:rsidR="00500D62" w:rsidRPr="00500D62" w:rsidRDefault="00500D62" w:rsidP="00500D62">
            <w:pPr>
              <w:spacing w:after="0" w:line="240" w:lineRule="auto"/>
            </w:pPr>
            <w:r w:rsidRPr="00500D62">
              <w:t>Иванова Светлана Сергеевна, старший преподаватель</w:t>
            </w:r>
          </w:p>
        </w:tc>
        <w:tc>
          <w:tcPr>
            <w:tcW w:w="0" w:type="auto"/>
          </w:tcPr>
          <w:p w:rsidR="00500D62" w:rsidRPr="00500D62" w:rsidRDefault="00500D62" w:rsidP="00500D62">
            <w:pPr>
              <w:spacing w:after="0" w:line="240" w:lineRule="auto"/>
            </w:pPr>
            <w:r w:rsidRPr="00500D62">
              <w:t xml:space="preserve">Теоретических основ физической культуры </w:t>
            </w:r>
          </w:p>
        </w:tc>
      </w:tr>
    </w:tbl>
    <w:p w:rsidR="00500D62" w:rsidRPr="00500D62" w:rsidRDefault="00500D62" w:rsidP="00500D62">
      <w:pPr>
        <w:spacing w:after="0" w:line="240" w:lineRule="auto"/>
      </w:pPr>
    </w:p>
    <w:p w:rsidR="00500D62" w:rsidRPr="00500D62" w:rsidRDefault="00500D62" w:rsidP="00500D62">
      <w:pPr>
        <w:spacing w:after="0" w:line="240" w:lineRule="auto"/>
      </w:pPr>
      <w:proofErr w:type="gramStart"/>
      <w:r w:rsidRPr="00500D62">
        <w:t>Одобрена</w:t>
      </w:r>
      <w:proofErr w:type="gramEnd"/>
      <w:r w:rsidRPr="00500D62">
        <w:t xml:space="preserve"> на заседании кафедры теоретических основ физической культуры</w:t>
      </w:r>
    </w:p>
    <w:p w:rsidR="00500D62" w:rsidRPr="00500D62" w:rsidRDefault="00500D62" w:rsidP="00500D62">
      <w:pPr>
        <w:spacing w:after="0" w:line="480" w:lineRule="auto"/>
      </w:pPr>
      <w:r w:rsidRPr="00500D62">
        <w:t>(протокол № 8 от 23 января 2019 г.)</w:t>
      </w:r>
    </w:p>
    <w:p w:rsidR="00500D62" w:rsidRDefault="00500D62" w:rsidP="009B720C">
      <w:pPr>
        <w:spacing w:after="0" w:line="480" w:lineRule="auto"/>
        <w:jc w:val="center"/>
        <w:rPr>
          <w:b/>
          <w:bCs/>
        </w:rPr>
      </w:pPr>
      <w:r>
        <w:rPr>
          <w:b/>
          <w:bCs/>
        </w:rPr>
        <w:br w:type="page"/>
      </w:r>
    </w:p>
    <w:p w:rsidR="009B720C" w:rsidRPr="009B720C" w:rsidRDefault="009B720C" w:rsidP="009B720C">
      <w:pPr>
        <w:spacing w:after="0" w:line="480" w:lineRule="auto"/>
        <w:jc w:val="center"/>
      </w:pPr>
      <w:r w:rsidRPr="009B720C">
        <w:rPr>
          <w:b/>
          <w:bCs/>
        </w:rPr>
        <w:lastRenderedPageBreak/>
        <w:t>СОДЕРЖАНИЕ</w:t>
      </w:r>
    </w:p>
    <w:p w:rsidR="009B720C" w:rsidRPr="005B51A3" w:rsidRDefault="009B720C" w:rsidP="009B720C">
      <w:pPr>
        <w:tabs>
          <w:tab w:val="right" w:leader="dot" w:pos="9629"/>
        </w:tabs>
        <w:spacing w:after="10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r w:rsidRPr="009B720C">
        <w:fldChar w:fldCharType="begin"/>
      </w:r>
      <w:r w:rsidRPr="009B720C">
        <w:instrText>TOC \o 1-2 \h \z \u</w:instrText>
      </w:r>
      <w:r w:rsidRPr="009B720C">
        <w:fldChar w:fldCharType="separate"/>
      </w:r>
      <w:hyperlink w:anchor="_Toc18499119" w:history="1">
        <w:r w:rsidRPr="005B51A3">
          <w:rPr>
            <w:noProof/>
            <w:color w:val="000000" w:themeColor="text1"/>
            <w:u w:val="single"/>
          </w:rPr>
          <w:t>1. НАЗНАЧЕНИЕ МОДУЛЯ</w:t>
        </w:r>
        <w:r w:rsidRPr="005B51A3">
          <w:rPr>
            <w:noProof/>
            <w:webHidden/>
            <w:color w:val="000000" w:themeColor="text1"/>
          </w:rPr>
          <w:tab/>
        </w:r>
        <w:r w:rsidRPr="005B51A3">
          <w:rPr>
            <w:noProof/>
            <w:webHidden/>
            <w:color w:val="000000" w:themeColor="text1"/>
          </w:rPr>
          <w:fldChar w:fldCharType="begin"/>
        </w:r>
        <w:r w:rsidRPr="005B51A3">
          <w:rPr>
            <w:noProof/>
            <w:webHidden/>
            <w:color w:val="000000" w:themeColor="text1"/>
          </w:rPr>
          <w:instrText xml:space="preserve"> PAGEREF _Toc18499119 \h </w:instrText>
        </w:r>
        <w:r w:rsidRPr="005B51A3">
          <w:rPr>
            <w:noProof/>
            <w:webHidden/>
            <w:color w:val="000000" w:themeColor="text1"/>
          </w:rPr>
        </w:r>
        <w:r w:rsidRPr="005B51A3">
          <w:rPr>
            <w:noProof/>
            <w:webHidden/>
            <w:color w:val="000000" w:themeColor="text1"/>
          </w:rPr>
          <w:fldChar w:fldCharType="separate"/>
        </w:r>
        <w:r w:rsidRPr="005B51A3">
          <w:rPr>
            <w:noProof/>
            <w:webHidden/>
            <w:color w:val="000000" w:themeColor="text1"/>
          </w:rPr>
          <w:t>4</w:t>
        </w:r>
        <w:r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0" w:history="1">
        <w:r w:rsidR="009B720C" w:rsidRPr="005B51A3">
          <w:rPr>
            <w:noProof/>
            <w:color w:val="000000" w:themeColor="text1"/>
            <w:u w:val="single"/>
          </w:rPr>
          <w:t>2. ХАРАКТЕРИСТИКА МОДУЛЯ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_Toc18499120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4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ind w:left="24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1" w:history="1">
        <w:r w:rsidR="009B720C" w:rsidRPr="005B51A3">
          <w:rPr>
            <w:noProof/>
            <w:color w:val="000000" w:themeColor="text1"/>
            <w:u w:val="single"/>
          </w:rPr>
          <w:t>2.1. Образовательные цели и задачи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_Toc18499121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4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ind w:left="24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2" w:history="1">
        <w:r w:rsidR="009B720C" w:rsidRPr="005B51A3">
          <w:rPr>
            <w:noProof/>
            <w:color w:val="000000" w:themeColor="text1"/>
            <w:u w:val="single"/>
          </w:rPr>
          <w:t>2.2. Образовательные результаты (ОР) выпускника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_Toc18499122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5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ind w:left="24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3" w:history="1">
        <w:r w:rsidR="009B720C" w:rsidRPr="005B51A3">
          <w:rPr>
            <w:noProof/>
            <w:color w:val="000000" w:themeColor="text1"/>
            <w:u w:val="single"/>
          </w:rPr>
          <w:t>2.3. Руководители и преподаватели модуля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_Toc18499123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5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ind w:left="24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4" w:history="1">
        <w:r w:rsidR="009B720C" w:rsidRPr="005B51A3">
          <w:rPr>
            <w:noProof/>
            <w:color w:val="000000" w:themeColor="text1"/>
            <w:u w:val="single"/>
          </w:rPr>
          <w:t>2.4. Статус образовательного модуля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_Toc18499124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5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ind w:left="24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5" w:history="1">
        <w:r w:rsidR="009B720C" w:rsidRPr="005B51A3">
          <w:rPr>
            <w:noProof/>
            <w:color w:val="000000" w:themeColor="text1"/>
            <w:u w:val="single"/>
          </w:rPr>
          <w:t>2.5. Трудоемкость модуля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_Toc18499125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6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6" w:history="1">
        <w:r w:rsidR="009B720C" w:rsidRPr="005B51A3">
          <w:rPr>
            <w:noProof/>
            <w:color w:val="000000" w:themeColor="text1"/>
            <w:u w:val="single"/>
          </w:rPr>
          <w:t>3. СТРУКТУРА МОДУЛЯ «ПСИХОЛОГО-ПЕДАГОГИЧЕСКИЕ АСПЕКТЫ ФИЗКУЛЬТУРНО-ПЕДАГОГИЧЕСКОЙ И СПОРТИВНОЙ ДЕЯТЕЛЬНОСТИ»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_Toc18499126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7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7" w:history="1">
        <w:r w:rsidR="009B720C" w:rsidRPr="005B51A3">
          <w:rPr>
            <w:noProof/>
            <w:color w:val="000000" w:themeColor="text1"/>
            <w:u w:val="single"/>
          </w:rPr>
          <w:t>4. МЕТОДИЧЕСКИЕ УКАЗАНИЯ ДЛЯ ОБУЧАЮЩИХСЯ ПО ОСВОЕНИЮ МОДУЛЯ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_Toc18499127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8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8" w:history="1">
        <w:r w:rsidR="009B720C" w:rsidRPr="005B51A3">
          <w:rPr>
            <w:noProof/>
            <w:color w:val="000000" w:themeColor="text1"/>
            <w:u w:val="single"/>
          </w:rPr>
          <w:t>5. ПРОГРАММЫ ДИСЦИПЛИН МОДУЛЯ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_Toc18499128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10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ind w:left="24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29" w:history="1">
        <w:r w:rsidR="009B720C" w:rsidRPr="005B51A3">
          <w:rPr>
            <w:noProof/>
            <w:color w:val="000000" w:themeColor="text1"/>
            <w:u w:val="single"/>
          </w:rPr>
          <w:t>5.1. Программа дисциплины «Педагогика физической культуры и спорта»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_Toc18499129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10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ind w:left="24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30" w:history="1">
        <w:r w:rsidR="009B720C" w:rsidRPr="005B51A3">
          <w:rPr>
            <w:noProof/>
            <w:color w:val="000000" w:themeColor="text1"/>
            <w:u w:val="single"/>
          </w:rPr>
          <w:t>5.2. Программа дисциплины «Психология физической культуры и спорта»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_Toc18499130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15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ind w:left="24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31" w:history="1">
        <w:r w:rsidR="009B720C" w:rsidRPr="005B51A3">
          <w:rPr>
            <w:noProof/>
            <w:color w:val="000000" w:themeColor="text1"/>
            <w:u w:val="single"/>
          </w:rPr>
          <w:t>5.3. Программа дисциплины «Спортивные сооружения»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_Toc18499131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19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5B51A3" w:rsidRDefault="00036C85" w:rsidP="009B720C">
      <w:pPr>
        <w:tabs>
          <w:tab w:val="right" w:leader="dot" w:pos="9629"/>
        </w:tabs>
        <w:spacing w:after="100"/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18499132" w:history="1">
        <w:r w:rsidR="009B720C" w:rsidRPr="005B51A3">
          <w:rPr>
            <w:noProof/>
            <w:color w:val="000000" w:themeColor="text1"/>
            <w:u w:val="single"/>
          </w:rPr>
          <w:t>6. ПРОГРАММЫ ПРАКТИК МОДУЛЯ не предусмотрены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_Toc18499132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23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9B720C" w:rsidRDefault="00036C85" w:rsidP="009B720C">
      <w:pPr>
        <w:tabs>
          <w:tab w:val="right" w:leader="dot" w:pos="9629"/>
        </w:tabs>
        <w:spacing w:after="10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9133" w:history="1">
        <w:r w:rsidR="009B720C" w:rsidRPr="005B51A3">
          <w:rPr>
            <w:noProof/>
            <w:color w:val="000000" w:themeColor="text1"/>
            <w:u w:val="single"/>
          </w:rPr>
          <w:t>7. ПРОГРАММА ИТОГОВОЙ АТТЕСТАЦИИ</w:t>
        </w:r>
        <w:r w:rsidR="009B720C" w:rsidRPr="005B51A3">
          <w:rPr>
            <w:noProof/>
            <w:webHidden/>
            <w:color w:val="000000" w:themeColor="text1"/>
          </w:rPr>
          <w:tab/>
        </w:r>
        <w:r w:rsidR="009B720C" w:rsidRPr="005B51A3">
          <w:rPr>
            <w:noProof/>
            <w:webHidden/>
            <w:color w:val="000000" w:themeColor="text1"/>
          </w:rPr>
          <w:fldChar w:fldCharType="begin"/>
        </w:r>
        <w:r w:rsidR="009B720C" w:rsidRPr="005B51A3">
          <w:rPr>
            <w:noProof/>
            <w:webHidden/>
            <w:color w:val="000000" w:themeColor="text1"/>
          </w:rPr>
          <w:instrText xml:space="preserve"> PAGEREF _Toc18499133 \h </w:instrText>
        </w:r>
        <w:r w:rsidR="009B720C" w:rsidRPr="005B51A3">
          <w:rPr>
            <w:noProof/>
            <w:webHidden/>
            <w:color w:val="000000" w:themeColor="text1"/>
          </w:rPr>
        </w:r>
        <w:r w:rsidR="009B720C" w:rsidRPr="005B51A3">
          <w:rPr>
            <w:noProof/>
            <w:webHidden/>
            <w:color w:val="000000" w:themeColor="text1"/>
          </w:rPr>
          <w:fldChar w:fldCharType="separate"/>
        </w:r>
        <w:r w:rsidR="009B720C" w:rsidRPr="005B51A3">
          <w:rPr>
            <w:noProof/>
            <w:webHidden/>
            <w:color w:val="000000" w:themeColor="text1"/>
          </w:rPr>
          <w:t>23</w:t>
        </w:r>
        <w:r w:rsidR="009B720C" w:rsidRPr="005B51A3">
          <w:rPr>
            <w:noProof/>
            <w:webHidden/>
            <w:color w:val="000000" w:themeColor="text1"/>
          </w:rPr>
          <w:fldChar w:fldCharType="end"/>
        </w:r>
      </w:hyperlink>
    </w:p>
    <w:p w:rsidR="009B720C" w:rsidRPr="009B720C" w:rsidRDefault="009B720C" w:rsidP="009B720C">
      <w:r w:rsidRPr="009B720C">
        <w:fldChar w:fldCharType="end"/>
      </w:r>
    </w:p>
    <w:p w:rsidR="009B720C" w:rsidRPr="009B720C" w:rsidRDefault="009B720C" w:rsidP="009B720C">
      <w:r w:rsidRPr="009B720C">
        <w:br w:type="page"/>
      </w:r>
    </w:p>
    <w:p w:rsidR="009B720C" w:rsidRPr="009B720C" w:rsidRDefault="009B720C" w:rsidP="009B720C">
      <w:pPr>
        <w:spacing w:after="0" w:line="240" w:lineRule="auto"/>
        <w:jc w:val="center"/>
        <w:outlineLvl w:val="0"/>
        <w:rPr>
          <w:b/>
          <w:bCs/>
        </w:rPr>
      </w:pPr>
      <w:bookmarkStart w:id="1" w:name="_Toc18499119"/>
      <w:r w:rsidRPr="009B720C">
        <w:rPr>
          <w:b/>
          <w:bCs/>
        </w:rPr>
        <w:lastRenderedPageBreak/>
        <w:t>1. НАЗНАЧЕНИЕ МОДУЛЯ</w:t>
      </w:r>
      <w:bookmarkEnd w:id="1"/>
    </w:p>
    <w:p w:rsidR="009B720C" w:rsidRPr="009B720C" w:rsidRDefault="009B720C" w:rsidP="009B720C">
      <w:pPr>
        <w:spacing w:after="0" w:line="240" w:lineRule="auto"/>
        <w:ind w:firstLine="360"/>
        <w:jc w:val="both"/>
      </w:pPr>
      <w:r w:rsidRPr="009B720C">
        <w:t>Данный модуль рекомендован для бакалавров направления подготовки: 49.03.01 "Физическая культура", профиль «Спортивная тренировка».</w:t>
      </w:r>
    </w:p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240" w:lineRule="auto"/>
        <w:jc w:val="center"/>
        <w:outlineLvl w:val="0"/>
        <w:rPr>
          <w:b/>
          <w:bCs/>
        </w:rPr>
      </w:pPr>
      <w:bookmarkStart w:id="2" w:name="_Toc18499120"/>
      <w:r w:rsidRPr="009B720C">
        <w:rPr>
          <w:b/>
          <w:bCs/>
        </w:rPr>
        <w:t>2. ХАРАКТЕРИСТИКА МОДУЛЯ</w:t>
      </w:r>
      <w:bookmarkEnd w:id="2"/>
    </w:p>
    <w:p w:rsidR="009B720C" w:rsidRPr="009B720C" w:rsidRDefault="009B720C" w:rsidP="009B720C">
      <w:pPr>
        <w:spacing w:after="0" w:line="240" w:lineRule="auto"/>
        <w:ind w:firstLine="360"/>
        <w:outlineLvl w:val="1"/>
        <w:rPr>
          <w:b/>
          <w:bCs/>
        </w:rPr>
      </w:pPr>
      <w:bookmarkStart w:id="3" w:name="_Toc18499121"/>
      <w:r w:rsidRPr="009B720C">
        <w:rPr>
          <w:b/>
          <w:bCs/>
        </w:rPr>
        <w:t>2.1. Образовательные цели и задачи</w:t>
      </w:r>
      <w:bookmarkEnd w:id="3"/>
    </w:p>
    <w:p w:rsidR="009B720C" w:rsidRPr="009B720C" w:rsidRDefault="009B720C" w:rsidP="009B720C">
      <w:pPr>
        <w:spacing w:after="0" w:line="240" w:lineRule="auto"/>
        <w:ind w:firstLine="360"/>
        <w:jc w:val="both"/>
      </w:pPr>
      <w:r w:rsidRPr="009B720C">
        <w:t xml:space="preserve">Модуль ставит своей </w:t>
      </w:r>
      <w:r w:rsidRPr="009B720C">
        <w:rPr>
          <w:b/>
          <w:bCs/>
        </w:rPr>
        <w:t>целью</w:t>
      </w:r>
      <w:r w:rsidRPr="009B720C">
        <w:t xml:space="preserve">: 1. создать условия для студентов-бакалавров, способствующие:  - формированию не только профессионально-педагогической культуры, но и  нравственной и других культур в области физического воспитания;  - развитию способностей к обучению, воспитанию, индивидуально-личностному развитию обучающихся;  - </w:t>
      </w:r>
      <w:proofErr w:type="gramStart"/>
      <w:r w:rsidRPr="009B720C">
        <w:t xml:space="preserve">формированию готовности будущих выпускников не только к психолого-педагогическому и социальному сопровождению обучающихся, но и к проектированию траектории своего профессионального роста и личностного развития.  2. обеспечить выработку готовности к:  - созданию условий для полноценного взаимодействия и общения обучающегося со сверстниками и взрослыми, социализации обучающихся в образовательном пространстве;  - участию в создании психологически комфортной и безопасной образовательной среды. </w:t>
      </w:r>
      <w:proofErr w:type="gramEnd"/>
    </w:p>
    <w:p w:rsidR="009B720C" w:rsidRPr="009B720C" w:rsidRDefault="009B720C" w:rsidP="009B720C">
      <w:pPr>
        <w:spacing w:after="0" w:line="240" w:lineRule="auto"/>
        <w:ind w:firstLine="360"/>
      </w:pPr>
      <w:r w:rsidRPr="009B720C">
        <w:t xml:space="preserve">Для достижения поставленной цели необходимо решить следующие </w:t>
      </w:r>
      <w:r w:rsidRPr="009B720C">
        <w:rPr>
          <w:b/>
          <w:bCs/>
        </w:rPr>
        <w:t>задачи</w:t>
      </w:r>
      <w:r w:rsidRPr="009B720C">
        <w:t xml:space="preserve">: </w:t>
      </w:r>
    </w:p>
    <w:p w:rsidR="009B720C" w:rsidRPr="009B720C" w:rsidRDefault="009B720C" w:rsidP="009B720C">
      <w:pPr>
        <w:spacing w:after="0" w:line="240" w:lineRule="auto"/>
        <w:jc w:val="both"/>
      </w:pPr>
      <w:r w:rsidRPr="009B720C">
        <w:t>1) содействовать изучению технологических подходов к формированию педагогического знания, становлению индивидуального стиля педагогической деятельности; 2) способствовать формированию специальных знаний, определяющих психологическое обеспечение профессиональной деятельности педагога по физической культуре и спортивного тренера; 3) формировать навыки проектирования тренировочного процесса для спортсменов различной квалификации; 4) овладеть методами планирования простейших школьных спортивных сооружений (школьные игровые площадки, гимнастический городок, полоса препятствий и т.д.). 5) способствовать формированию умений самоорганизации, самообразования, а  так же проектирования траектории своего профессионального роста.</w:t>
      </w:r>
    </w:p>
    <w:p w:rsidR="009B720C" w:rsidRPr="009B720C" w:rsidRDefault="009B720C" w:rsidP="009B720C">
      <w:pPr>
        <w:spacing w:after="0" w:line="240" w:lineRule="auto"/>
        <w:ind w:firstLine="360"/>
        <w:outlineLvl w:val="1"/>
        <w:rPr>
          <w:b/>
          <w:bCs/>
        </w:rPr>
      </w:pPr>
      <w:bookmarkStart w:id="4" w:name="_Toc18499122"/>
    </w:p>
    <w:p w:rsidR="009B720C" w:rsidRDefault="009B720C" w:rsidP="009B720C">
      <w:pPr>
        <w:spacing w:after="0" w:line="240" w:lineRule="auto"/>
        <w:ind w:firstLine="360"/>
        <w:outlineLvl w:val="1"/>
        <w:rPr>
          <w:b/>
          <w:bCs/>
        </w:rPr>
      </w:pPr>
      <w:r w:rsidRPr="009B720C">
        <w:rPr>
          <w:b/>
          <w:bCs/>
        </w:rPr>
        <w:t>2.2. Образовательные результаты (ОР) выпускника</w:t>
      </w:r>
      <w:bookmarkEnd w:id="4"/>
    </w:p>
    <w:p w:rsidR="008A610B" w:rsidRDefault="008A610B" w:rsidP="009B720C">
      <w:pPr>
        <w:spacing w:after="0" w:line="240" w:lineRule="auto"/>
        <w:ind w:firstLine="360"/>
        <w:outlineLvl w:val="1"/>
        <w:rPr>
          <w:b/>
          <w:bCs/>
        </w:rPr>
      </w:pP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b/>
        </w:rPr>
      </w:pPr>
      <w:r w:rsidRPr="008A610B">
        <w:rPr>
          <w:b/>
        </w:rPr>
        <w:t xml:space="preserve">УК-6. </w:t>
      </w:r>
      <w:proofErr w:type="gramStart"/>
      <w:r w:rsidRPr="008A610B">
        <w:rPr>
          <w:b/>
        </w:rPr>
        <w:t>Способен</w:t>
      </w:r>
      <w:proofErr w:type="gramEnd"/>
      <w:r w:rsidRPr="008A610B">
        <w:rPr>
          <w:b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>УК.6.1. Определяет свои личные ресурсы, возможности и ограничения для достижения поставленной цели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>УК.6.2. Создает и достраивает индивидуальную траекторию саморазвития при получении основного и дополнительного образования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>УК.6.4. Умеет обобщать и транслировать свои индивидуальные достижения на пути реализации задач саморазвития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b/>
        </w:rPr>
      </w:pPr>
      <w:r w:rsidRPr="008A610B">
        <w:rPr>
          <w:b/>
        </w:rPr>
        <w:t xml:space="preserve">ОПК-5. </w:t>
      </w:r>
      <w:proofErr w:type="gramStart"/>
      <w:r w:rsidRPr="008A610B">
        <w:rPr>
          <w:b/>
        </w:rPr>
        <w:t>Способен</w:t>
      </w:r>
      <w:proofErr w:type="gramEnd"/>
      <w:r w:rsidRPr="008A610B">
        <w:rPr>
          <w:b/>
        </w:rPr>
        <w:t xml:space="preserve"> воспитывать у занимающихся социально-значимые личностные качества, проводить профилактику негативного социального поведения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 xml:space="preserve">ОПК.5.1. Демонстрирует знание социально значимых личностных качеств и методов их формирования </w:t>
      </w:r>
      <w:proofErr w:type="gramStart"/>
      <w:r w:rsidRPr="008A610B">
        <w:t>у</w:t>
      </w:r>
      <w:proofErr w:type="gramEnd"/>
      <w:r w:rsidRPr="008A610B">
        <w:t xml:space="preserve"> занимающихся.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>ОПК.5.2. Применяет различные методы профилактики негативного социального поведения занимающегося средствами физкультурно-спортивных занятий и мероприятий</w:t>
      </w:r>
      <w:proofErr w:type="gramStart"/>
      <w:r w:rsidRPr="008A610B">
        <w:t>..</w:t>
      </w:r>
      <w:proofErr w:type="gramEnd"/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 xml:space="preserve">ОПК.5.3.Осуществляет воспитание социально-значимых личностных качеств у занимающихся с использование средств методов и приемов базовых видов </w:t>
      </w:r>
      <w:proofErr w:type="gramStart"/>
      <w:r w:rsidRPr="008A610B">
        <w:t>физкультурно-спортивной</w:t>
      </w:r>
      <w:proofErr w:type="gramEnd"/>
      <w:r w:rsidRPr="008A610B">
        <w:t xml:space="preserve"> деятельности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b/>
        </w:rPr>
      </w:pPr>
      <w:r w:rsidRPr="008A610B">
        <w:rPr>
          <w:b/>
        </w:rPr>
        <w:lastRenderedPageBreak/>
        <w:t>ОПК-9. 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>ОПК.9.1.Демонстрирует знания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 xml:space="preserve">ОПК.9.2. </w:t>
      </w:r>
      <w:proofErr w:type="gramStart"/>
      <w:r w:rsidRPr="008A610B">
        <w:t>Способен</w:t>
      </w:r>
      <w:proofErr w:type="gramEnd"/>
      <w:r w:rsidRPr="008A610B">
        <w:t xml:space="preserve"> реализовывать методы контроля и оценки физического развития, технической и физической подготовленности, психического состояния занимающихся в ходе проведения занятий и физкультурно-спортивных мероприятий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 xml:space="preserve">ОПК.9.3. </w:t>
      </w:r>
      <w:proofErr w:type="gramStart"/>
      <w:r w:rsidRPr="008A610B">
        <w:t>Способен</w:t>
      </w:r>
      <w:proofErr w:type="gramEnd"/>
      <w:r w:rsidRPr="008A610B">
        <w:t xml:space="preserve"> анализировать результаты контроля и оценки физического развития, технической и физической подготовленности, психического состояния занимающихся для решения профессиональных задач.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rPr>
          <w:b/>
        </w:rPr>
        <w:t xml:space="preserve">ОПК-10. </w:t>
      </w:r>
      <w:proofErr w:type="gramStart"/>
      <w:r w:rsidRPr="008A610B">
        <w:rPr>
          <w:b/>
        </w:rPr>
        <w:t>Способен</w:t>
      </w:r>
      <w:proofErr w:type="gramEnd"/>
      <w:r w:rsidRPr="008A610B">
        <w:rPr>
          <w:b/>
        </w:rPr>
        <w:t xml:space="preserve"> организовать совместную деятельность и взаимодействие участников деятельности в области физической культуры и спорта</w:t>
      </w:r>
      <w:r w:rsidRPr="008A610B">
        <w:t>.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>ОПК.10.2. Проводит отбор и применение форм, методов и технологий взаимодействия и сотрудничества участников деятельности в области физической культуры и спорта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>ОПК.10.3. Планирует и организует деятельность основных участников образовательных отношений в рамках реализации образовательных программ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b/>
        </w:rPr>
      </w:pPr>
      <w:r w:rsidRPr="008A610B">
        <w:rPr>
          <w:b/>
        </w:rPr>
        <w:t xml:space="preserve">ОПК-15. </w:t>
      </w:r>
      <w:proofErr w:type="gramStart"/>
      <w:r w:rsidRPr="008A610B">
        <w:rPr>
          <w:b/>
        </w:rPr>
        <w:t>Способен</w:t>
      </w:r>
      <w:proofErr w:type="gramEnd"/>
      <w:r w:rsidRPr="008A610B">
        <w:rPr>
          <w:b/>
        </w:rPr>
        <w:t xml:space="preserve"> проводить материально-техническое оснащение занятий, соревнований, спортивно-массовых мероприятий</w:t>
      </w:r>
    </w:p>
    <w:p w:rsidR="008A610B" w:rsidRPr="008A610B" w:rsidRDefault="008A610B" w:rsidP="008A610B">
      <w:pPr>
        <w:shd w:val="clear" w:color="auto" w:fill="FFFFFF"/>
        <w:tabs>
          <w:tab w:val="left" w:pos="1123"/>
        </w:tabs>
        <w:spacing w:after="0"/>
        <w:ind w:right="130" w:firstLine="709"/>
        <w:jc w:val="both"/>
      </w:pPr>
      <w:r w:rsidRPr="008A610B">
        <w:t>ОПК.15.2. Демонстрирует способность в разработке материально-технического оснащения занятий, соревнований, спортивно-массовых мероприятий</w:t>
      </w:r>
    </w:p>
    <w:p w:rsidR="008A610B" w:rsidRPr="009B720C" w:rsidRDefault="008A610B" w:rsidP="009B720C">
      <w:pPr>
        <w:spacing w:after="0" w:line="240" w:lineRule="auto"/>
        <w:ind w:firstLine="360"/>
        <w:outlineLvl w:val="1"/>
        <w:rPr>
          <w:b/>
          <w:bCs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587"/>
        <w:gridCol w:w="3267"/>
        <w:gridCol w:w="1187"/>
        <w:gridCol w:w="2888"/>
        <w:gridCol w:w="1850"/>
      </w:tblGrid>
      <w:tr w:rsidR="009B720C" w:rsidRPr="009B720C" w:rsidTr="00F44A34">
        <w:trPr>
          <w:trHeight w:val="500"/>
          <w:tblHeader/>
        </w:trPr>
        <w:tc>
          <w:tcPr>
            <w:tcW w:w="588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Код ОР</w:t>
            </w:r>
          </w:p>
        </w:tc>
        <w:tc>
          <w:tcPr>
            <w:tcW w:w="2494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Содержание образовательных результатов</w:t>
            </w:r>
          </w:p>
        </w:tc>
        <w:tc>
          <w:tcPr>
            <w:tcW w:w="1072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ИДК</w:t>
            </w:r>
          </w:p>
        </w:tc>
        <w:tc>
          <w:tcPr>
            <w:tcW w:w="3691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Методы обучения</w:t>
            </w:r>
          </w:p>
        </w:tc>
        <w:tc>
          <w:tcPr>
            <w:tcW w:w="1934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Средства оценивания  образовательных результатов</w:t>
            </w:r>
          </w:p>
        </w:tc>
      </w:tr>
      <w:tr w:rsidR="009B720C" w:rsidRPr="009B720C" w:rsidTr="00F44A34"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ОР.1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 xml:space="preserve">Демонстрирует умение деятельности по самообразованию, оценочной деятельности, организационно методической </w:t>
            </w:r>
            <w:proofErr w:type="spellStart"/>
            <w:r w:rsidRPr="009B720C">
              <w:rPr>
                <w:color w:val="000000"/>
              </w:rPr>
              <w:t>деятельноти</w:t>
            </w:r>
            <w:proofErr w:type="spellEnd"/>
            <w:r w:rsidRPr="009B720C">
              <w:rPr>
                <w:color w:val="000000"/>
              </w:rPr>
              <w:t>, связанной с материально-технической базой на занятиях физической культурой и спорта, а также профессиональной педагогической и психологической диагностики и педагогического общения.</w:t>
            </w:r>
            <w:proofErr w:type="gramStart"/>
            <w:r w:rsidRPr="009B720C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УК.6.1.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УК.6.2.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УК.6.4.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ОПК.5.1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ОПК.5.2.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ОПК.5.3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ОПК.9.1.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ОПК.9.2.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ОПК.9.3.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ОПК.10.2.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ОПК.10.3.</w:t>
            </w:r>
          </w:p>
          <w:p w:rsidR="009B720C" w:rsidRPr="009B720C" w:rsidRDefault="009B720C" w:rsidP="009B720C">
            <w:pPr>
              <w:spacing w:after="0" w:line="240" w:lineRule="auto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9B720C">
              <w:rPr>
                <w:color w:val="000000"/>
              </w:rPr>
              <w:t>ОПК.15.2.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Традиционные: лекция, семинар, практическое занятие; рассказ, объяснение, конспектирование, выполнение репродуктивных заданий. </w:t>
            </w:r>
            <w:proofErr w:type="gramStart"/>
            <w:r w:rsidRPr="009B720C">
              <w:rPr>
                <w:sz w:val="22"/>
                <w:szCs w:val="22"/>
              </w:rPr>
              <w:t>-А</w:t>
            </w:r>
            <w:proofErr w:type="gramEnd"/>
            <w:r w:rsidRPr="009B720C">
              <w:rPr>
                <w:sz w:val="22"/>
                <w:szCs w:val="22"/>
              </w:rPr>
              <w:t>ктивные и интерактивные методы:  -лекция-беседа, - дискуссия,  -деловая игра, - технологии проблемного обучения; -учебные проекты; - методы творческой работы; - методы самостоятельной работы.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-Эссе </w:t>
            </w:r>
            <w:proofErr w:type="gramStart"/>
            <w:r w:rsidRPr="009B720C">
              <w:rPr>
                <w:sz w:val="22"/>
                <w:szCs w:val="22"/>
              </w:rPr>
              <w:t>-Д</w:t>
            </w:r>
            <w:proofErr w:type="gramEnd"/>
            <w:r w:rsidRPr="009B720C">
              <w:rPr>
                <w:sz w:val="22"/>
                <w:szCs w:val="22"/>
              </w:rPr>
              <w:t>оклад -Кейс-задание -Контрольная работа</w:t>
            </w:r>
          </w:p>
        </w:tc>
      </w:tr>
    </w:tbl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240" w:lineRule="auto"/>
        <w:ind w:firstLine="360"/>
        <w:outlineLvl w:val="1"/>
        <w:rPr>
          <w:b/>
          <w:bCs/>
        </w:rPr>
      </w:pPr>
      <w:bookmarkStart w:id="5" w:name="_Toc18499123"/>
      <w:r w:rsidRPr="009B720C">
        <w:rPr>
          <w:b/>
          <w:bCs/>
        </w:rPr>
        <w:t>2.3. Руководители и преподаватели модуля</w:t>
      </w:r>
      <w:bookmarkEnd w:id="5"/>
    </w:p>
    <w:p w:rsidR="009B720C" w:rsidRPr="009B720C" w:rsidRDefault="009B720C" w:rsidP="009B720C">
      <w:pPr>
        <w:spacing w:after="0" w:line="240" w:lineRule="auto"/>
        <w:jc w:val="both"/>
      </w:pPr>
      <w:r w:rsidRPr="009B720C">
        <w:t xml:space="preserve">Руководитель:  Иванова С.С., </w:t>
      </w:r>
      <w:proofErr w:type="spellStart"/>
      <w:r w:rsidRPr="009B720C">
        <w:t>к.п.н</w:t>
      </w:r>
      <w:proofErr w:type="spellEnd"/>
      <w:r w:rsidRPr="009B720C">
        <w:t xml:space="preserve">., </w:t>
      </w:r>
      <w:proofErr w:type="spellStart"/>
      <w:r w:rsidRPr="009B720C">
        <w:t>ст</w:t>
      </w:r>
      <w:proofErr w:type="gramStart"/>
      <w:r w:rsidRPr="009B720C">
        <w:t>.п</w:t>
      </w:r>
      <w:proofErr w:type="gramEnd"/>
      <w:r w:rsidRPr="009B720C">
        <w:t>реподаватель</w:t>
      </w:r>
      <w:proofErr w:type="spellEnd"/>
      <w:r w:rsidRPr="009B720C">
        <w:t xml:space="preserve"> кафедры теоретических основ физической культуры Преподаватели: Быстрицкая Е.В., </w:t>
      </w:r>
      <w:proofErr w:type="spellStart"/>
      <w:r w:rsidRPr="009B720C">
        <w:t>д</w:t>
      </w:r>
      <w:proofErr w:type="gramStart"/>
      <w:r w:rsidRPr="009B720C">
        <w:t>.п</w:t>
      </w:r>
      <w:proofErr w:type="gramEnd"/>
      <w:r w:rsidRPr="009B720C">
        <w:t>ед.н</w:t>
      </w:r>
      <w:proofErr w:type="spellEnd"/>
      <w:r w:rsidRPr="009B720C">
        <w:t xml:space="preserve">., профессор кафедры теоретических основ физической культуры; Воробьев Н.Б., </w:t>
      </w:r>
      <w:proofErr w:type="spellStart"/>
      <w:r w:rsidRPr="009B720C">
        <w:t>к.психол.н</w:t>
      </w:r>
      <w:proofErr w:type="spellEnd"/>
      <w:r w:rsidRPr="009B720C">
        <w:t>., доцент кафедры теоретических основ физической культуры.</w:t>
      </w:r>
    </w:p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240" w:lineRule="auto"/>
        <w:ind w:firstLine="360"/>
        <w:outlineLvl w:val="1"/>
        <w:rPr>
          <w:b/>
          <w:bCs/>
        </w:rPr>
      </w:pPr>
      <w:bookmarkStart w:id="6" w:name="_Toc18499124"/>
      <w:r w:rsidRPr="009B720C">
        <w:rPr>
          <w:b/>
          <w:bCs/>
        </w:rPr>
        <w:lastRenderedPageBreak/>
        <w:t>2.4. Статус образовательного модуля</w:t>
      </w:r>
      <w:bookmarkEnd w:id="6"/>
    </w:p>
    <w:p w:rsidR="009B720C" w:rsidRPr="009B720C" w:rsidRDefault="009B720C" w:rsidP="009B720C">
      <w:pPr>
        <w:spacing w:after="0" w:line="240" w:lineRule="auto"/>
        <w:jc w:val="both"/>
      </w:pPr>
      <w:r w:rsidRPr="009B720C">
        <w:t xml:space="preserve">Модуль «Психолого-педагогические аспекты </w:t>
      </w:r>
      <w:proofErr w:type="gramStart"/>
      <w:r w:rsidRPr="009B720C">
        <w:t>физкультурно-педагогической</w:t>
      </w:r>
      <w:proofErr w:type="gramEnd"/>
      <w:r w:rsidRPr="009B720C">
        <w:t xml:space="preserve"> и спортивной деятельности» изучается на 5 курсе универсального </w:t>
      </w:r>
    </w:p>
    <w:p w:rsidR="009B720C" w:rsidRPr="009B720C" w:rsidRDefault="009B720C" w:rsidP="009B720C">
      <w:pPr>
        <w:spacing w:after="0" w:line="240" w:lineRule="auto"/>
        <w:jc w:val="both"/>
      </w:pPr>
      <w:r w:rsidRPr="009B720C">
        <w:t>бакалавриата (</w:t>
      </w:r>
      <w:proofErr w:type="gramStart"/>
      <w:r w:rsidRPr="009B720C">
        <w:t>направлении</w:t>
      </w:r>
      <w:proofErr w:type="gramEnd"/>
      <w:r w:rsidRPr="009B720C">
        <w:t xml:space="preserve"> 44.03.01 Педагогическое образование профиль "Физическая культура"). Данный модуль является предшествующим для учебной практики (технологической (проектно-технологической)), производственной практики (научно-исследовательской работы) и для выполнения и защиты выпускной квалификационной работы. </w:t>
      </w:r>
      <w:proofErr w:type="gramStart"/>
      <w:r w:rsidRPr="009B720C">
        <w:t>Для изучения данного модуля студенты должны обладать следующими входными компетенциями: - способен осуществлять поиск, критический анализ и синтез информации, применять системный подход для решения поставленных задач; - способен осуществлять социальное взаимодействие и реализовывать свою роль в команде; -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этики.</w:t>
      </w:r>
      <w:proofErr w:type="gramEnd"/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1"/>
        <w:rPr>
          <w:b/>
          <w:bCs/>
        </w:rPr>
      </w:pPr>
      <w:bookmarkStart w:id="7" w:name="_Toc18499125"/>
      <w:r w:rsidRPr="009B720C">
        <w:rPr>
          <w:b/>
          <w:bCs/>
        </w:rPr>
        <w:t>2.5. Трудоемкость модуля</w:t>
      </w:r>
      <w:bookmarkEnd w:id="7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839"/>
        <w:gridCol w:w="2940"/>
      </w:tblGrid>
      <w:tr w:rsidR="009B720C" w:rsidRPr="009B720C" w:rsidTr="00F44A34">
        <w:trPr>
          <w:trHeight w:val="300"/>
          <w:tblHeader/>
        </w:trPr>
        <w:tc>
          <w:tcPr>
            <w:tcW w:w="7000" w:type="dxa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t>Трудоемкость модуля</w:t>
            </w:r>
          </w:p>
        </w:tc>
        <w:tc>
          <w:tcPr>
            <w:tcW w:w="3000" w:type="dxa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t>Час</w:t>
            </w:r>
            <w:proofErr w:type="gramStart"/>
            <w:r w:rsidRPr="009B720C">
              <w:t>.</w:t>
            </w:r>
            <w:proofErr w:type="gramEnd"/>
            <w:r w:rsidRPr="009B720C">
              <w:t>/</w:t>
            </w:r>
            <w:proofErr w:type="spellStart"/>
            <w:proofErr w:type="gramStart"/>
            <w:r w:rsidRPr="009B720C">
              <w:t>з</w:t>
            </w:r>
            <w:proofErr w:type="gramEnd"/>
            <w:r w:rsidRPr="009B720C">
              <w:t>.е</w:t>
            </w:r>
            <w:proofErr w:type="spellEnd"/>
            <w:r w:rsidRPr="009B720C">
              <w:t>.</w:t>
            </w:r>
          </w:p>
        </w:tc>
      </w:tr>
      <w:tr w:rsidR="009B720C" w:rsidRPr="009B720C" w:rsidTr="00F44A34">
        <w:trPr>
          <w:trHeight w:val="300"/>
        </w:trPr>
        <w:tc>
          <w:tcPr>
            <w:tcW w:w="7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Всего</w:t>
            </w:r>
          </w:p>
        </w:tc>
        <w:tc>
          <w:tcPr>
            <w:tcW w:w="3000" w:type="dxa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 xml:space="preserve">432/12 </w:t>
            </w:r>
            <w:proofErr w:type="spellStart"/>
            <w:r w:rsidRPr="009B720C">
              <w:rPr>
                <w:sz w:val="22"/>
                <w:szCs w:val="22"/>
              </w:rPr>
              <w:t>з.е</w:t>
            </w:r>
            <w:proofErr w:type="spellEnd"/>
            <w:r w:rsidRPr="009B720C">
              <w:rPr>
                <w:sz w:val="22"/>
                <w:szCs w:val="22"/>
              </w:rPr>
              <w:t>.</w:t>
            </w:r>
          </w:p>
        </w:tc>
      </w:tr>
      <w:tr w:rsidR="009B720C" w:rsidRPr="009B720C" w:rsidTr="00F44A34">
        <w:trPr>
          <w:trHeight w:val="300"/>
        </w:trPr>
        <w:tc>
          <w:tcPr>
            <w:tcW w:w="7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в </w:t>
            </w:r>
            <w:proofErr w:type="spellStart"/>
            <w:r w:rsidRPr="009B720C">
              <w:rPr>
                <w:sz w:val="22"/>
                <w:szCs w:val="22"/>
              </w:rPr>
              <w:t>т.ч</w:t>
            </w:r>
            <w:proofErr w:type="spellEnd"/>
            <w:r w:rsidRPr="009B720C">
              <w:rPr>
                <w:sz w:val="22"/>
                <w:szCs w:val="22"/>
              </w:rPr>
              <w:t>. контактная работа с преподавателем</w:t>
            </w:r>
          </w:p>
        </w:tc>
        <w:tc>
          <w:tcPr>
            <w:tcW w:w="3000" w:type="dxa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 xml:space="preserve">98ч./2.8 </w:t>
            </w:r>
            <w:proofErr w:type="spellStart"/>
            <w:r w:rsidRPr="009B720C">
              <w:rPr>
                <w:sz w:val="22"/>
                <w:szCs w:val="22"/>
              </w:rPr>
              <w:t>з.е</w:t>
            </w:r>
            <w:proofErr w:type="spellEnd"/>
            <w:r w:rsidRPr="009B720C">
              <w:rPr>
                <w:sz w:val="22"/>
                <w:szCs w:val="22"/>
              </w:rPr>
              <w:t>.</w:t>
            </w:r>
          </w:p>
        </w:tc>
      </w:tr>
      <w:tr w:rsidR="009B720C" w:rsidRPr="009B720C" w:rsidTr="00F44A34">
        <w:trPr>
          <w:trHeight w:val="300"/>
        </w:trPr>
        <w:tc>
          <w:tcPr>
            <w:tcW w:w="7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в </w:t>
            </w:r>
            <w:proofErr w:type="spellStart"/>
            <w:r w:rsidRPr="009B720C">
              <w:rPr>
                <w:sz w:val="22"/>
                <w:szCs w:val="22"/>
              </w:rPr>
              <w:t>т.ч</w:t>
            </w:r>
            <w:proofErr w:type="spellEnd"/>
            <w:r w:rsidRPr="009B720C">
              <w:rPr>
                <w:sz w:val="22"/>
                <w:szCs w:val="22"/>
              </w:rPr>
              <w:t>. самостоятельная работа</w:t>
            </w:r>
          </w:p>
        </w:tc>
        <w:tc>
          <w:tcPr>
            <w:tcW w:w="3000" w:type="dxa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 xml:space="preserve">322/8.9 </w:t>
            </w:r>
            <w:proofErr w:type="spellStart"/>
            <w:r w:rsidRPr="009B720C">
              <w:rPr>
                <w:sz w:val="22"/>
                <w:szCs w:val="22"/>
              </w:rPr>
              <w:t>з.е</w:t>
            </w:r>
            <w:proofErr w:type="spellEnd"/>
            <w:r w:rsidRPr="009B720C">
              <w:rPr>
                <w:sz w:val="22"/>
                <w:szCs w:val="22"/>
              </w:rPr>
              <w:t>.</w:t>
            </w:r>
          </w:p>
        </w:tc>
      </w:tr>
      <w:tr w:rsidR="009B720C" w:rsidRPr="009B720C" w:rsidTr="00F44A34">
        <w:trPr>
          <w:trHeight w:val="300"/>
        </w:trPr>
        <w:tc>
          <w:tcPr>
            <w:tcW w:w="7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12ч/0.3з</w:t>
            </w:r>
            <w:proofErr w:type="gramStart"/>
            <w:r w:rsidRPr="009B720C">
              <w:rPr>
                <w:sz w:val="22"/>
                <w:szCs w:val="22"/>
              </w:rPr>
              <w:t>.е</w:t>
            </w:r>
            <w:proofErr w:type="gramEnd"/>
          </w:p>
        </w:tc>
      </w:tr>
    </w:tbl>
    <w:p w:rsidR="009B720C" w:rsidRPr="009B720C" w:rsidRDefault="009B720C" w:rsidP="009B720C">
      <w:r w:rsidRPr="009B720C">
        <w:br w:type="page"/>
      </w:r>
    </w:p>
    <w:p w:rsidR="009B720C" w:rsidRPr="009B720C" w:rsidRDefault="009B720C" w:rsidP="009B720C">
      <w:pPr>
        <w:sectPr w:rsidR="009B720C" w:rsidRPr="009B720C">
          <w:footerReference w:type="default" r:id="rId8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9B720C" w:rsidRPr="009B720C" w:rsidRDefault="009B720C" w:rsidP="009B720C">
      <w:pPr>
        <w:spacing w:after="0" w:line="360" w:lineRule="auto"/>
        <w:jc w:val="center"/>
        <w:outlineLvl w:val="0"/>
        <w:rPr>
          <w:b/>
          <w:bCs/>
        </w:rPr>
      </w:pPr>
      <w:bookmarkStart w:id="8" w:name="_Toc18499126"/>
      <w:r w:rsidRPr="009B720C">
        <w:rPr>
          <w:b/>
          <w:bCs/>
        </w:rPr>
        <w:lastRenderedPageBreak/>
        <w:t>3. СТРУКТУРА МОДУЛЯ «ПСИХОЛОГО-ПЕДАГОГИЧЕСКИЕ АСПЕКТЫ ФИЗКУЛЬТУРНО-ПЕДАГОГИЧЕСКОЙ И СПОРТИВНОЙ ДЕЯТЕЛЬНОСТИ»</w:t>
      </w:r>
      <w:bookmarkEnd w:id="8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1097"/>
        <w:gridCol w:w="3178"/>
        <w:gridCol w:w="683"/>
        <w:gridCol w:w="1277"/>
        <w:gridCol w:w="1234"/>
        <w:gridCol w:w="1760"/>
        <w:gridCol w:w="1217"/>
        <w:gridCol w:w="1465"/>
        <w:gridCol w:w="1011"/>
        <w:gridCol w:w="1789"/>
      </w:tblGrid>
      <w:tr w:rsidR="009B720C" w:rsidRPr="009B720C" w:rsidTr="00F44A34">
        <w:trPr>
          <w:trHeight w:val="276"/>
          <w:tblHeader/>
        </w:trPr>
        <w:tc>
          <w:tcPr>
            <w:tcW w:w="1145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Код</w:t>
            </w:r>
          </w:p>
        </w:tc>
        <w:tc>
          <w:tcPr>
            <w:tcW w:w="2987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Дисциплина</w:t>
            </w:r>
          </w:p>
        </w:tc>
        <w:tc>
          <w:tcPr>
            <w:tcW w:w="6230" w:type="dxa"/>
            <w:gridSpan w:val="5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Трудоемкость (час.)</w:t>
            </w:r>
          </w:p>
        </w:tc>
        <w:tc>
          <w:tcPr>
            <w:tcW w:w="1465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Трудоемкость  (</w:t>
            </w:r>
            <w:proofErr w:type="spellStart"/>
            <w:r w:rsidRPr="009B720C">
              <w:rPr>
                <w:sz w:val="22"/>
                <w:szCs w:val="22"/>
              </w:rPr>
              <w:t>з.е</w:t>
            </w:r>
            <w:proofErr w:type="spellEnd"/>
            <w:r w:rsidRPr="009B720C">
              <w:rPr>
                <w:sz w:val="22"/>
                <w:szCs w:val="22"/>
              </w:rPr>
              <w:t>.)</w:t>
            </w:r>
          </w:p>
        </w:tc>
        <w:tc>
          <w:tcPr>
            <w:tcW w:w="1070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Порядок изучения</w:t>
            </w:r>
          </w:p>
        </w:tc>
        <w:tc>
          <w:tcPr>
            <w:tcW w:w="1814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Образовательные результаты (код ОР)</w:t>
            </w:r>
          </w:p>
        </w:tc>
      </w:tr>
      <w:tr w:rsidR="009B720C" w:rsidRPr="009B720C" w:rsidTr="00F44A34">
        <w:trPr>
          <w:trHeight w:val="517"/>
          <w:tblHeader/>
        </w:trPr>
        <w:tc>
          <w:tcPr>
            <w:tcW w:w="1145" w:type="dxa"/>
            <w:vMerge/>
          </w:tcPr>
          <w:p w:rsidR="009B720C" w:rsidRPr="009B720C" w:rsidRDefault="009B720C" w:rsidP="009B720C"/>
        </w:tc>
        <w:tc>
          <w:tcPr>
            <w:tcW w:w="2987" w:type="dxa"/>
            <w:vMerge/>
          </w:tcPr>
          <w:p w:rsidR="009B720C" w:rsidRPr="009B720C" w:rsidRDefault="009B720C" w:rsidP="009B720C"/>
        </w:tc>
        <w:tc>
          <w:tcPr>
            <w:tcW w:w="683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Всего</w:t>
            </w:r>
          </w:p>
        </w:tc>
        <w:tc>
          <w:tcPr>
            <w:tcW w:w="2570" w:type="dxa"/>
            <w:gridSpan w:val="2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1760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217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Аттестация</w:t>
            </w:r>
          </w:p>
        </w:tc>
        <w:tc>
          <w:tcPr>
            <w:tcW w:w="1465" w:type="dxa"/>
            <w:vMerge/>
          </w:tcPr>
          <w:p w:rsidR="009B720C" w:rsidRPr="009B720C" w:rsidRDefault="009B720C" w:rsidP="009B720C"/>
        </w:tc>
        <w:tc>
          <w:tcPr>
            <w:tcW w:w="1070" w:type="dxa"/>
            <w:vMerge/>
          </w:tcPr>
          <w:p w:rsidR="009B720C" w:rsidRPr="009B720C" w:rsidRDefault="009B720C" w:rsidP="009B720C"/>
        </w:tc>
        <w:tc>
          <w:tcPr>
            <w:tcW w:w="1814" w:type="dxa"/>
            <w:vMerge/>
          </w:tcPr>
          <w:p w:rsidR="009B720C" w:rsidRPr="009B720C" w:rsidRDefault="009B720C" w:rsidP="009B720C"/>
        </w:tc>
      </w:tr>
      <w:tr w:rsidR="009B720C" w:rsidRPr="009B720C" w:rsidTr="00F44A34">
        <w:trPr>
          <w:trHeight w:val="517"/>
          <w:tblHeader/>
        </w:trPr>
        <w:tc>
          <w:tcPr>
            <w:tcW w:w="1145" w:type="dxa"/>
            <w:vMerge/>
          </w:tcPr>
          <w:p w:rsidR="009B720C" w:rsidRPr="009B720C" w:rsidRDefault="009B720C" w:rsidP="009B720C"/>
        </w:tc>
        <w:tc>
          <w:tcPr>
            <w:tcW w:w="2987" w:type="dxa"/>
            <w:vMerge/>
          </w:tcPr>
          <w:p w:rsidR="009B720C" w:rsidRPr="009B720C" w:rsidRDefault="009B720C" w:rsidP="009B720C"/>
        </w:tc>
        <w:tc>
          <w:tcPr>
            <w:tcW w:w="683" w:type="dxa"/>
            <w:vMerge/>
          </w:tcPr>
          <w:p w:rsidR="009B720C" w:rsidRPr="009B720C" w:rsidRDefault="009B720C" w:rsidP="009B720C"/>
        </w:tc>
        <w:tc>
          <w:tcPr>
            <w:tcW w:w="1304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1266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proofErr w:type="gramStart"/>
            <w:r w:rsidRPr="009B720C">
              <w:rPr>
                <w:sz w:val="22"/>
                <w:szCs w:val="22"/>
              </w:rPr>
              <w:t>Контактная</w:t>
            </w:r>
            <w:proofErr w:type="gramEnd"/>
            <w:r w:rsidRPr="009B720C">
              <w:rPr>
                <w:sz w:val="22"/>
                <w:szCs w:val="22"/>
              </w:rPr>
              <w:t xml:space="preserve"> СР (в </w:t>
            </w:r>
            <w:proofErr w:type="spellStart"/>
            <w:r w:rsidRPr="009B720C">
              <w:rPr>
                <w:sz w:val="22"/>
                <w:szCs w:val="22"/>
              </w:rPr>
              <w:t>т.ч</w:t>
            </w:r>
            <w:proofErr w:type="spellEnd"/>
            <w:r w:rsidRPr="009B720C">
              <w:rPr>
                <w:sz w:val="22"/>
                <w:szCs w:val="22"/>
              </w:rPr>
              <w:t>. в ЭИОС)</w:t>
            </w:r>
          </w:p>
        </w:tc>
        <w:tc>
          <w:tcPr>
            <w:tcW w:w="1760" w:type="dxa"/>
            <w:vMerge/>
          </w:tcPr>
          <w:p w:rsidR="009B720C" w:rsidRPr="009B720C" w:rsidRDefault="009B720C" w:rsidP="009B720C"/>
        </w:tc>
        <w:tc>
          <w:tcPr>
            <w:tcW w:w="1217" w:type="dxa"/>
            <w:vMerge/>
          </w:tcPr>
          <w:p w:rsidR="009B720C" w:rsidRPr="009B720C" w:rsidRDefault="009B720C" w:rsidP="009B720C"/>
        </w:tc>
        <w:tc>
          <w:tcPr>
            <w:tcW w:w="1465" w:type="dxa"/>
            <w:vMerge/>
          </w:tcPr>
          <w:p w:rsidR="009B720C" w:rsidRPr="009B720C" w:rsidRDefault="009B720C" w:rsidP="009B720C"/>
        </w:tc>
        <w:tc>
          <w:tcPr>
            <w:tcW w:w="1070" w:type="dxa"/>
            <w:vMerge/>
          </w:tcPr>
          <w:p w:rsidR="009B720C" w:rsidRPr="009B720C" w:rsidRDefault="009B720C" w:rsidP="009B720C"/>
        </w:tc>
        <w:tc>
          <w:tcPr>
            <w:tcW w:w="1814" w:type="dxa"/>
            <w:vMerge/>
          </w:tcPr>
          <w:p w:rsidR="009B720C" w:rsidRPr="009B720C" w:rsidRDefault="009B720C" w:rsidP="009B720C"/>
        </w:tc>
      </w:tr>
      <w:tr w:rsidR="009B720C" w:rsidRPr="009B720C" w:rsidTr="00F44A34">
        <w:trPr>
          <w:trHeight w:val="276"/>
        </w:trPr>
        <w:tc>
          <w:tcPr>
            <w:tcW w:w="0" w:type="auto"/>
            <w:gridSpan w:val="10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1. ДИСЦИПЛИНЫ ОБЯЗАТЕЛЬНЫЕ ДЛЯ ИЗУЧЕНИЯ</w:t>
            </w:r>
          </w:p>
        </w:tc>
      </w:tr>
      <w:tr w:rsidR="009B720C" w:rsidRPr="009B720C" w:rsidTr="00F44A34">
        <w:trPr>
          <w:trHeight w:val="276"/>
          <w:tblHeader/>
        </w:trPr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К.М.11.01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Педагогика физической культуры и спорта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176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12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142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Зачет</w:t>
            </w:r>
          </w:p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ОР.1.1.1,</w:t>
            </w:r>
          </w:p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ОР.1.1.2</w:t>
            </w:r>
          </w:p>
        </w:tc>
      </w:tr>
      <w:tr w:rsidR="009B720C" w:rsidRPr="009B720C" w:rsidTr="00F44A34">
        <w:trPr>
          <w:trHeight w:val="276"/>
          <w:tblHeader/>
        </w:trPr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К.М.11.02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Психология физической культуры и спорта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140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108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Зачет</w:t>
            </w:r>
          </w:p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ОР.1.2.1</w:t>
            </w:r>
          </w:p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ОР.1.2.2.</w:t>
            </w:r>
          </w:p>
        </w:tc>
      </w:tr>
      <w:tr w:rsidR="009B720C" w:rsidRPr="009B720C" w:rsidTr="00F44A34">
        <w:trPr>
          <w:trHeight w:val="276"/>
          <w:tblHeader/>
        </w:trPr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К.М.11.03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Спортивные сооружения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104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72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Зачет</w:t>
            </w:r>
          </w:p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ОР.1.3.1</w:t>
            </w:r>
          </w:p>
        </w:tc>
      </w:tr>
      <w:tr w:rsidR="009B720C" w:rsidRPr="009B720C" w:rsidTr="00F44A34">
        <w:trPr>
          <w:trHeight w:val="276"/>
        </w:trPr>
        <w:tc>
          <w:tcPr>
            <w:tcW w:w="0" w:type="auto"/>
            <w:gridSpan w:val="10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2. ДИСЦИПЛИНЫ ПО ВЫБОРУ</w:t>
            </w:r>
          </w:p>
        </w:tc>
      </w:tr>
      <w:tr w:rsidR="009B720C" w:rsidRPr="009B720C" w:rsidTr="00F44A34">
        <w:trPr>
          <w:trHeight w:val="276"/>
        </w:trPr>
        <w:tc>
          <w:tcPr>
            <w:tcW w:w="0" w:type="auto"/>
            <w:gridSpan w:val="10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3. ПРАКТИКА</w:t>
            </w:r>
          </w:p>
        </w:tc>
      </w:tr>
      <w:tr w:rsidR="009B720C" w:rsidRPr="009B720C" w:rsidTr="00F44A34">
        <w:trPr>
          <w:trHeight w:val="276"/>
        </w:trPr>
        <w:tc>
          <w:tcPr>
            <w:tcW w:w="0" w:type="auto"/>
            <w:gridSpan w:val="10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4. АТТЕСТАЦИЯ</w:t>
            </w:r>
          </w:p>
        </w:tc>
      </w:tr>
      <w:tr w:rsidR="009B720C" w:rsidRPr="009B720C" w:rsidTr="00F44A34">
        <w:trPr>
          <w:trHeight w:val="276"/>
          <w:tblHeader/>
        </w:trPr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373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Экзамен по модулю "Психолого-педагогические аспекты физкультурно-педагогической и спортивной деятельности"</w:t>
            </w:r>
            <w:r w:rsidRPr="009B720C">
              <w:rPr>
                <w:sz w:val="22"/>
                <w:szCs w:val="22"/>
              </w:rPr>
              <w:tab/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  <w:r w:rsidRPr="009B720C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</w:pPr>
          </w:p>
        </w:tc>
      </w:tr>
    </w:tbl>
    <w:p w:rsidR="009B720C" w:rsidRPr="009B720C" w:rsidRDefault="009B720C" w:rsidP="009B720C">
      <w:pPr>
        <w:sectPr w:rsidR="009B720C" w:rsidRPr="009B720C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9B720C" w:rsidRPr="009B720C" w:rsidRDefault="009B720C" w:rsidP="009B720C">
      <w:pPr>
        <w:spacing w:after="0" w:line="360" w:lineRule="auto"/>
        <w:jc w:val="center"/>
        <w:outlineLvl w:val="0"/>
        <w:rPr>
          <w:b/>
          <w:bCs/>
        </w:rPr>
      </w:pPr>
      <w:bookmarkStart w:id="9" w:name="_Toc18499127"/>
      <w:r w:rsidRPr="009B720C">
        <w:rPr>
          <w:b/>
          <w:bCs/>
        </w:rPr>
        <w:lastRenderedPageBreak/>
        <w:t xml:space="preserve">4. МЕТОДИЧЕСКИЕ УКАЗАНИЯ ДЛЯ </w:t>
      </w:r>
      <w:proofErr w:type="gramStart"/>
      <w:r w:rsidRPr="009B720C">
        <w:rPr>
          <w:b/>
          <w:bCs/>
        </w:rPr>
        <w:t>ОБУЧАЮЩИХСЯ</w:t>
      </w:r>
      <w:proofErr w:type="gramEnd"/>
      <w:r w:rsidRPr="009B720C">
        <w:rPr>
          <w:b/>
          <w:bCs/>
        </w:rPr>
        <w:t xml:space="preserve"> ПО ОСВОЕНИЮ МОДУЛЯ</w:t>
      </w:r>
      <w:bookmarkEnd w:id="9"/>
    </w:p>
    <w:p w:rsidR="009B720C" w:rsidRPr="009B720C" w:rsidRDefault="009B720C" w:rsidP="009B720C">
      <w:pPr>
        <w:spacing w:after="0" w:line="360" w:lineRule="auto"/>
        <w:ind w:firstLine="360"/>
        <w:jc w:val="both"/>
      </w:pPr>
      <w:r w:rsidRPr="009B720C">
        <w:t xml:space="preserve">Модуль «Психолого-педагогические аспекты физкультурно-педагогической и спортивной деятельности» составлен в соответствии с требованиями ФГОС и профессионального стандарта. Данный модуль  в значительной мере опирается на базовые общечеловеческие знания студентов по вопросам социологии и экономики, а так же на знания педагогических и психологических основ для качественного освоения блока дисциплин.  Модуль «Психолого-педагогические аспекты физкультурно-педагогической и спортивной деятельности» разработан для студентов, чья психологическая культура и педагогическая компетентность войдут органичными составными частями в структуру их будущей профессиональной деятельности. Знания и умения, полученные в ходе изучения дисциплин модуля, помогут сформировать целостное представление студентов о личностных особенностях человека, реализовывать цели воспитания, обучения и саморазвития; будут способствовать развитию профессионального мировоззрения.  </w:t>
      </w:r>
      <w:proofErr w:type="gramStart"/>
      <w:r w:rsidRPr="009B720C">
        <w:t>В разделе «Психология физической культуры» рассматриваются основные принципы и подходы, используемые в психологии физического воспитания, изучаются способы построения межличностных отношений в сфере физической культуры и спорта, а так же осуществляется подготовка студентов к решению профессиональных задач, связанных с психологическим обеспечением развития и функционирования психических явлений, состояний и качеств у учащихся образовательных учреждений и воспитанников спортивных организаций.</w:t>
      </w:r>
      <w:proofErr w:type="gramEnd"/>
      <w:r w:rsidRPr="009B720C">
        <w:t xml:space="preserve"> В разделе «Педагогика физической культуры» предстоит ознакомиться с основами профессиональной педагогической деятельности в сфере физической культуры, со структурой физкультурно-педагогического образования, с общими представлениями о педагогическом процессе: его закономерностях, принципах, методологических и методических основах. Также студенты должны изучить педагогические технологии и основы педагогики физического воспитания и спорта. Раздел «Основы спортивной тренировки» помогает сформировать у студентов профессионально-ориентированных знаний, умений и навыков, составляющих основу содержания спортивной тренировки, а  так же предполагает формирование навыков проектирования тренировочного процесса для спортсменов различной квалификации. </w:t>
      </w:r>
      <w:proofErr w:type="gramStart"/>
      <w:r w:rsidRPr="009B720C">
        <w:t>В разделе «Спортивные сооружения» изучаются основы проектирования, строительства и эксплуатации спортивных сооружений, способствуют воспитанию у будущих учителей потребности к созданию нестандартного оборудования и инвентаря, применения их в процессе физического воспитания школьников Усвоение содержания модуля «Психолого-педагогические аспекты физкультурно-педагогической и спортивной деятельности» организуется с преобладанием форм и методов обучения, моделирующего предметно-</w:t>
      </w:r>
      <w:r w:rsidRPr="009B720C">
        <w:lastRenderedPageBreak/>
        <w:t>технологическое и социальное содержание профессиональных, учебных и жизненных ситуаций, а также в</w:t>
      </w:r>
      <w:proofErr w:type="gramEnd"/>
      <w:r w:rsidRPr="009B720C">
        <w:t xml:space="preserve"> ходе активной внеаудиторной самостоятельной работы студентов. Достижение </w:t>
      </w:r>
      <w:proofErr w:type="gramStart"/>
      <w:r w:rsidRPr="009B720C">
        <w:t>обучающимися</w:t>
      </w:r>
      <w:proofErr w:type="gramEnd"/>
      <w:r w:rsidRPr="009B720C">
        <w:t xml:space="preserve"> требуемого уровня знаний и умений обеспечивается путём проведения различных видов занятий. Теоретическая часть дисциплины изучается в интерактивных лекциях и в процессе самостоятельной работы студентов. Прикладная часть дисциплины реализуется на </w:t>
      </w:r>
      <w:proofErr w:type="spellStart"/>
      <w:r w:rsidRPr="009B720C">
        <w:t>семинарско</w:t>
      </w:r>
      <w:proofErr w:type="spellEnd"/>
      <w:r w:rsidRPr="009B720C">
        <w:t xml:space="preserve">-практических занятиях, а также в ходе контактной работы. В процессе изучения дисциплины осуществляется систематический самоконтроль качества теоретической и практической подготовки </w:t>
      </w:r>
      <w:proofErr w:type="gramStart"/>
      <w:r w:rsidRPr="009B720C">
        <w:t>обучаемых</w:t>
      </w:r>
      <w:proofErr w:type="gramEnd"/>
      <w:r w:rsidRPr="009B720C">
        <w:t>.</w:t>
      </w:r>
    </w:p>
    <w:p w:rsidR="009B720C" w:rsidRPr="009B720C" w:rsidRDefault="009B720C" w:rsidP="009B720C">
      <w:r w:rsidRPr="009B720C">
        <w:br w:type="page"/>
      </w:r>
    </w:p>
    <w:p w:rsidR="009B720C" w:rsidRPr="009B720C" w:rsidRDefault="009B720C" w:rsidP="009B720C">
      <w:pPr>
        <w:spacing w:after="0" w:line="360" w:lineRule="auto"/>
        <w:jc w:val="center"/>
        <w:outlineLvl w:val="0"/>
        <w:rPr>
          <w:b/>
          <w:bCs/>
        </w:rPr>
      </w:pPr>
      <w:bookmarkStart w:id="10" w:name="_Toc18499128"/>
      <w:r w:rsidRPr="009B720C">
        <w:rPr>
          <w:b/>
          <w:bCs/>
        </w:rPr>
        <w:lastRenderedPageBreak/>
        <w:t>5. ПРОГРАММЫ ДИСЦИПЛИН МОДУЛЯ</w:t>
      </w:r>
      <w:bookmarkEnd w:id="10"/>
    </w:p>
    <w:p w:rsidR="009B720C" w:rsidRPr="009B720C" w:rsidRDefault="009B720C" w:rsidP="009B720C">
      <w:pPr>
        <w:spacing w:after="0" w:line="360" w:lineRule="auto"/>
        <w:ind w:firstLine="360"/>
        <w:outlineLvl w:val="1"/>
        <w:rPr>
          <w:b/>
          <w:bCs/>
        </w:rPr>
      </w:pPr>
      <w:bookmarkStart w:id="11" w:name="_Toc11"/>
      <w:bookmarkStart w:id="12" w:name="_Toc18499129"/>
      <w:r w:rsidRPr="009B720C">
        <w:rPr>
          <w:b/>
          <w:bCs/>
        </w:rPr>
        <w:t>5.1. Программа дисциплины «Педагогика физической культуры и спорта»</w:t>
      </w:r>
      <w:bookmarkEnd w:id="11"/>
      <w:bookmarkEnd w:id="12"/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numPr>
          <w:ilvl w:val="0"/>
          <w:numId w:val="3"/>
        </w:numPr>
        <w:spacing w:after="0" w:line="360" w:lineRule="auto"/>
        <w:outlineLvl w:val="2"/>
        <w:rPr>
          <w:b/>
          <w:bCs/>
        </w:rPr>
      </w:pPr>
      <w:bookmarkStart w:id="13" w:name="_Toc12"/>
      <w:r w:rsidRPr="009B720C">
        <w:rPr>
          <w:b/>
          <w:bCs/>
        </w:rPr>
        <w:t>Пояснительная записка</w:t>
      </w:r>
      <w:bookmarkEnd w:id="13"/>
    </w:p>
    <w:p w:rsidR="009B720C" w:rsidRPr="009B720C" w:rsidRDefault="009B720C" w:rsidP="009B720C">
      <w:pPr>
        <w:spacing w:after="0" w:line="360" w:lineRule="auto"/>
        <w:ind w:firstLine="567"/>
        <w:jc w:val="both"/>
        <w:outlineLvl w:val="2"/>
        <w:rPr>
          <w:rFonts w:eastAsia="Calibri"/>
          <w:color w:val="000000"/>
          <w:lang w:eastAsia="en-US"/>
        </w:rPr>
      </w:pPr>
      <w:r w:rsidRPr="009B720C">
        <w:rPr>
          <w:rFonts w:eastAsia="Calibri"/>
          <w:color w:val="000000"/>
          <w:lang w:eastAsia="en-US"/>
        </w:rPr>
        <w:t>Педагогика физической культуры позволяет ознакомить студентов с основами профессиональной педагогической деятельности в сфере физической культуры, со структурой физкультурно-педагогического образования, с общими представлениями о педагогическом процессе: его закономерностях, принципах, методологических и методических основах. Также студенты должны изучить педагогические технологии проектирования учебно-проектной и учебно-воспитательной деятельности в сфере физического воспитания и спорта.</w:t>
      </w: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14" w:name="_Toc13"/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r w:rsidRPr="009B720C">
        <w:rPr>
          <w:b/>
          <w:bCs/>
        </w:rPr>
        <w:t>2. Место в структуре модуля</w:t>
      </w:r>
      <w:bookmarkEnd w:id="14"/>
    </w:p>
    <w:p w:rsidR="009B720C" w:rsidRPr="009B720C" w:rsidRDefault="009B720C" w:rsidP="009B720C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9B720C">
        <w:rPr>
          <w:rFonts w:eastAsia="Calibri"/>
          <w:color w:val="000000"/>
          <w:lang w:eastAsia="en-US"/>
        </w:rPr>
        <w:t>Учебная дисциплина «</w:t>
      </w:r>
      <w:r w:rsidRPr="009B720C">
        <w:t xml:space="preserve">Педагогика физической культуры и спорта» является дисциплиной, обязательной для изучения в структуре модуля «Психолого-педагогические аспекты физкультурно-педагогической и спортивной деятельности». </w:t>
      </w: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15" w:name="_Toc14"/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r w:rsidRPr="009B720C">
        <w:rPr>
          <w:b/>
          <w:bCs/>
        </w:rPr>
        <w:t>3. Цели и задачи</w:t>
      </w:r>
      <w:bookmarkEnd w:id="15"/>
    </w:p>
    <w:p w:rsidR="009B720C" w:rsidRPr="009B720C" w:rsidRDefault="009B720C" w:rsidP="009B720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</w:pPr>
      <w:proofErr w:type="spellStart"/>
      <w:r w:rsidRPr="009B720C">
        <w:rPr>
          <w:i/>
          <w:iCs/>
        </w:rPr>
        <w:t>Цельдисциплины</w:t>
      </w:r>
      <w:proofErr w:type="spellEnd"/>
      <w:r w:rsidRPr="009B720C">
        <w:t xml:space="preserve">: </w:t>
      </w:r>
      <w:proofErr w:type="gramStart"/>
      <w:r w:rsidRPr="009B720C">
        <w:t xml:space="preserve">Формирование </w:t>
      </w:r>
      <w:proofErr w:type="spellStart"/>
      <w:r w:rsidRPr="009B720C">
        <w:t>компетенцийи</w:t>
      </w:r>
      <w:proofErr w:type="spellEnd"/>
      <w:r w:rsidRPr="009B720C">
        <w:t xml:space="preserve"> культуры будущего педагога по физической </w:t>
      </w:r>
      <w:proofErr w:type="spellStart"/>
      <w:r w:rsidRPr="009B720C">
        <w:t>культурев</w:t>
      </w:r>
      <w:proofErr w:type="spellEnd"/>
      <w:r w:rsidRPr="009B720C">
        <w:t xml:space="preserve"> отношении проектирования и реализации учебно-воспитательной и учебно-проектной деятельности в образовательных организациях различных типов на уровне, позволяющем осуществлять образовательные  и воспитательные трудовые функции, предусмотренные профессиональным стандартом «Педагог».</w:t>
      </w:r>
      <w:proofErr w:type="gramEnd"/>
    </w:p>
    <w:p w:rsidR="009B720C" w:rsidRPr="009B720C" w:rsidRDefault="009B720C" w:rsidP="009B720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i/>
        </w:rPr>
      </w:pPr>
      <w:r w:rsidRPr="009B720C">
        <w:rPr>
          <w:i/>
        </w:rPr>
        <w:t>Задачи дисциплины:</w:t>
      </w:r>
    </w:p>
    <w:p w:rsidR="009B720C" w:rsidRPr="009B720C" w:rsidRDefault="009B720C" w:rsidP="009B720C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9B720C">
        <w:t>- создать условия для ознакомления студентов с  историей и теоретическими вопросами педагогики физической культуры и спорта;</w:t>
      </w:r>
    </w:p>
    <w:p w:rsidR="009B720C" w:rsidRPr="009B720C" w:rsidRDefault="009B720C" w:rsidP="009B720C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9B720C">
        <w:t xml:space="preserve">- способствовать проведению </w:t>
      </w:r>
      <w:proofErr w:type="gramStart"/>
      <w:r w:rsidRPr="009B720C">
        <w:t>обучающимися</w:t>
      </w:r>
      <w:proofErr w:type="gramEnd"/>
      <w:r w:rsidR="00F44A34">
        <w:t xml:space="preserve"> </w:t>
      </w:r>
      <w:r w:rsidRPr="009B720C">
        <w:t>анализа практических профессиональных проблемных ситуаций, возникающих в сфере физической культуры и спорта с точки зрения  новейших достижений спортивной педагогики, развить умения учитывать суть этой дисциплины и ее  специфику в физкультурно-спортивном знании;</w:t>
      </w:r>
    </w:p>
    <w:p w:rsidR="009B720C" w:rsidRPr="009B720C" w:rsidRDefault="009B720C" w:rsidP="009B720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9B720C">
        <w:t xml:space="preserve">- обеспечить формирование навыков </w:t>
      </w:r>
      <w:proofErr w:type="spellStart"/>
      <w:r w:rsidRPr="009B720C">
        <w:t>междисциплинароного</w:t>
      </w:r>
      <w:proofErr w:type="spellEnd"/>
      <w:r w:rsidRPr="009B720C">
        <w:t xml:space="preserve"> анализа педагогических явлений, опыта проектирования</w:t>
      </w:r>
      <w:r w:rsidR="00F44A34">
        <w:t xml:space="preserve"> </w:t>
      </w:r>
      <w:r w:rsidRPr="009B720C">
        <w:t>учебно-воспитательной и учебно-проектной деятельности в образовательных организациях различных типов;</w:t>
      </w:r>
    </w:p>
    <w:p w:rsidR="009B720C" w:rsidRPr="009B720C" w:rsidRDefault="009B720C" w:rsidP="009B720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  <w:r w:rsidRPr="009B720C">
        <w:t xml:space="preserve">- способствовать развитию у студентов умений осуществлять деятельность по профессиональному самовоспитанию, стремления к постоянному повышению уровня </w:t>
      </w:r>
      <w:r w:rsidRPr="009B720C">
        <w:lastRenderedPageBreak/>
        <w:t>педагогической культуры в сфере физической культуры.</w:t>
      </w: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16" w:name="_Toc15"/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r w:rsidRPr="009B720C">
        <w:rPr>
          <w:b/>
          <w:bCs/>
        </w:rPr>
        <w:t>4. Образовательные результаты</w:t>
      </w:r>
      <w:bookmarkEnd w:id="16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23"/>
        <w:gridCol w:w="2310"/>
        <w:gridCol w:w="1314"/>
        <w:gridCol w:w="2021"/>
        <w:gridCol w:w="1492"/>
        <w:gridCol w:w="1819"/>
      </w:tblGrid>
      <w:tr w:rsidR="009B720C" w:rsidRPr="009B720C" w:rsidTr="00F44A34">
        <w:trPr>
          <w:trHeight w:val="500"/>
          <w:tblHeader/>
        </w:trPr>
        <w:tc>
          <w:tcPr>
            <w:tcW w:w="823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Код ОР модуля</w:t>
            </w:r>
          </w:p>
        </w:tc>
        <w:tc>
          <w:tcPr>
            <w:tcW w:w="1896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021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Образовательные результаты  дисциплины</w:t>
            </w:r>
          </w:p>
        </w:tc>
        <w:tc>
          <w:tcPr>
            <w:tcW w:w="1849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Код ИДК</w:t>
            </w:r>
          </w:p>
        </w:tc>
        <w:tc>
          <w:tcPr>
            <w:tcW w:w="1876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Средства оценивания образовательных результатов</w:t>
            </w:r>
          </w:p>
        </w:tc>
      </w:tr>
      <w:tr w:rsidR="009B720C" w:rsidRPr="009B720C" w:rsidTr="00F44A34">
        <w:trPr>
          <w:trHeight w:val="1000"/>
        </w:trPr>
        <w:tc>
          <w:tcPr>
            <w:tcW w:w="823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ОР.1</w:t>
            </w:r>
          </w:p>
        </w:tc>
        <w:tc>
          <w:tcPr>
            <w:tcW w:w="1896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color w:val="000000"/>
              </w:rPr>
              <w:t xml:space="preserve">Демонстрирует умение деятельности по самообразованию, оценочной деятельности, организационно методической </w:t>
            </w:r>
            <w:proofErr w:type="spellStart"/>
            <w:r w:rsidRPr="009B720C">
              <w:rPr>
                <w:color w:val="000000"/>
              </w:rPr>
              <w:t>деятельноти</w:t>
            </w:r>
            <w:proofErr w:type="spellEnd"/>
            <w:r w:rsidRPr="009B720C">
              <w:rPr>
                <w:color w:val="000000"/>
              </w:rPr>
              <w:t>, связанной с материально-технической базой на занятиях физической культурой и спорта, а также профессиональной педагогической и психологической диагностики и педагогического общения</w:t>
            </w:r>
            <w:r w:rsidRPr="009B720C">
              <w:rPr>
                <w:sz w:val="22"/>
                <w:szCs w:val="22"/>
              </w:rPr>
              <w:t>.</w:t>
            </w:r>
          </w:p>
        </w:tc>
        <w:tc>
          <w:tcPr>
            <w:tcW w:w="1314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ОР.1.1.1</w:t>
            </w:r>
          </w:p>
        </w:tc>
        <w:tc>
          <w:tcPr>
            <w:tcW w:w="2021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Разрабатывает структуру и содержание учебно-проектной и учебно-воспитательной деятельности на основании знаний о закономерностях, принципах, методологических основах педагогического процесса в сфере физической культуры</w:t>
            </w:r>
          </w:p>
        </w:tc>
        <w:tc>
          <w:tcPr>
            <w:tcW w:w="1849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УК.6.1</w:t>
            </w:r>
          </w:p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УК.6.2</w:t>
            </w:r>
          </w:p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ОПК.10.2</w:t>
            </w:r>
          </w:p>
        </w:tc>
        <w:tc>
          <w:tcPr>
            <w:tcW w:w="1876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 xml:space="preserve">Доклад </w:t>
            </w:r>
          </w:p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Контрольная  работа</w:t>
            </w:r>
          </w:p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Тест</w:t>
            </w:r>
          </w:p>
        </w:tc>
      </w:tr>
      <w:tr w:rsidR="009B720C" w:rsidRPr="009B720C" w:rsidTr="00F44A34">
        <w:trPr>
          <w:trHeight w:val="1000"/>
        </w:trPr>
        <w:tc>
          <w:tcPr>
            <w:tcW w:w="823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896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14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ОР.1.1.2</w:t>
            </w:r>
          </w:p>
        </w:tc>
        <w:tc>
          <w:tcPr>
            <w:tcW w:w="2021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Применяет и разрабатывает технологии и требования к результатам оценки учебно-проектной и учебно-воспитательной деятельности в сфере физического воспитания и спорта на основании владения методологическими и методическими основами педагогического процесса  в образовательных организациях различных типов.</w:t>
            </w:r>
          </w:p>
        </w:tc>
        <w:tc>
          <w:tcPr>
            <w:tcW w:w="1849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УК.6.4</w:t>
            </w:r>
          </w:p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ОПК.5.3.</w:t>
            </w:r>
          </w:p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ОПК.10.3</w:t>
            </w:r>
          </w:p>
        </w:tc>
        <w:tc>
          <w:tcPr>
            <w:tcW w:w="1876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 xml:space="preserve">Доклад </w:t>
            </w:r>
          </w:p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Учебный проект Презентация</w:t>
            </w:r>
          </w:p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Тест</w:t>
            </w:r>
          </w:p>
        </w:tc>
      </w:tr>
    </w:tbl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rPr>
          <w:b/>
          <w:bCs/>
        </w:rPr>
      </w:pPr>
      <w:bookmarkStart w:id="17" w:name="_Toc16"/>
      <w:r w:rsidRPr="009B720C">
        <w:br w:type="page"/>
      </w: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r w:rsidRPr="009B720C">
        <w:rPr>
          <w:b/>
          <w:bCs/>
        </w:rPr>
        <w:lastRenderedPageBreak/>
        <w:t>5. Содержание дисциплины</w:t>
      </w:r>
      <w:bookmarkEnd w:id="17"/>
    </w:p>
    <w:p w:rsidR="009B720C" w:rsidRPr="009B720C" w:rsidRDefault="009B720C" w:rsidP="009B720C">
      <w:pPr>
        <w:spacing w:after="0" w:line="240" w:lineRule="auto"/>
        <w:ind w:firstLine="360"/>
        <w:outlineLvl w:val="3"/>
        <w:rPr>
          <w:sz w:val="22"/>
          <w:szCs w:val="22"/>
        </w:rPr>
      </w:pPr>
      <w:bookmarkStart w:id="18" w:name="_Toc17"/>
      <w:r w:rsidRPr="009B720C">
        <w:t>5.1. Тематический план</w:t>
      </w:r>
      <w:bookmarkEnd w:id="18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3284"/>
        <w:gridCol w:w="975"/>
        <w:gridCol w:w="1115"/>
        <w:gridCol w:w="982"/>
        <w:gridCol w:w="1835"/>
        <w:gridCol w:w="1588"/>
      </w:tblGrid>
      <w:tr w:rsidR="009B720C" w:rsidRPr="009B720C" w:rsidTr="00F44A34">
        <w:trPr>
          <w:trHeight w:val="300"/>
          <w:tblHeader/>
        </w:trPr>
        <w:tc>
          <w:tcPr>
            <w:tcW w:w="3284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Наименование темы</w:t>
            </w:r>
          </w:p>
        </w:tc>
        <w:tc>
          <w:tcPr>
            <w:tcW w:w="3072" w:type="dxa"/>
            <w:gridSpan w:val="3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1835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588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Всего часов по дисциплине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90" w:type="dxa"/>
            <w:gridSpan w:val="2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982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9B720C">
              <w:rPr>
                <w:sz w:val="22"/>
                <w:szCs w:val="22"/>
              </w:rPr>
              <w:t>Контак-тная</w:t>
            </w:r>
            <w:proofErr w:type="spellEnd"/>
            <w:r w:rsidRPr="009B720C">
              <w:rPr>
                <w:sz w:val="22"/>
                <w:szCs w:val="22"/>
              </w:rPr>
              <w:t xml:space="preserve"> СР </w:t>
            </w:r>
            <w:proofErr w:type="gramStart"/>
            <w:r w:rsidRPr="009B720C">
              <w:rPr>
                <w:sz w:val="22"/>
                <w:szCs w:val="22"/>
              </w:rPr>
              <w:t xml:space="preserve">( </w:t>
            </w:r>
            <w:proofErr w:type="gramEnd"/>
            <w:r w:rsidRPr="009B720C">
              <w:rPr>
                <w:sz w:val="22"/>
                <w:szCs w:val="22"/>
              </w:rPr>
              <w:t xml:space="preserve">в </w:t>
            </w:r>
            <w:proofErr w:type="spellStart"/>
            <w:r w:rsidRPr="009B720C">
              <w:rPr>
                <w:sz w:val="22"/>
                <w:szCs w:val="22"/>
              </w:rPr>
              <w:t>т.ч</w:t>
            </w:r>
            <w:proofErr w:type="spellEnd"/>
            <w:r w:rsidRPr="009B720C">
              <w:rPr>
                <w:sz w:val="22"/>
                <w:szCs w:val="22"/>
              </w:rPr>
              <w:t>. и ЭИОС)</w:t>
            </w:r>
          </w:p>
        </w:tc>
        <w:tc>
          <w:tcPr>
            <w:tcW w:w="1835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Лекции</w:t>
            </w: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Семинары</w:t>
            </w:r>
          </w:p>
        </w:tc>
        <w:tc>
          <w:tcPr>
            <w:tcW w:w="982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835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9B720C" w:rsidRPr="009B720C" w:rsidTr="00F44A34">
        <w:trPr>
          <w:trHeight w:val="101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Раздел 1. Профессиональная деятельность и образование педагога по физической культуре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58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1.1 Структура и виды профессиональной деятельности педагога по физической культуре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24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30</w:t>
            </w:r>
          </w:p>
        </w:tc>
      </w:tr>
      <w:tr w:rsidR="009B720C" w:rsidRPr="009B720C" w:rsidTr="00F44A34">
        <w:trPr>
          <w:trHeight w:val="1228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1.2. Содержание профессионального образования в сфере физической культуры и спорта: образовательные траектории и их проектирование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24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28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Раздел 2. Закономерности, принципы и методы учебно-воспитательной деятельности в сфере физической культуры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58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2.1.  Теоретические основы учебно-воспитательной деятельности педагога по физической культуре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24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30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2.2 . Педагогические  технологии и условия реализации педагогом по физической культуре воспитательной деятельности, требования к ее результатам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24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28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Раздел 3. Педагогические технологии и учебное проектирование в сфере физической культуры и спорта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60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3.1. Понятие о педагогических технологиях социального проектирования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24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32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3.2. Инновационные технологии учебного проектирования и их применение в деятельности педагога по физической культуре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22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28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Итоговая аттестация - зачет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284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Итого</w:t>
            </w:r>
          </w:p>
        </w:tc>
        <w:tc>
          <w:tcPr>
            <w:tcW w:w="97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6</w:t>
            </w:r>
          </w:p>
        </w:tc>
        <w:tc>
          <w:tcPr>
            <w:tcW w:w="111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16</w:t>
            </w:r>
          </w:p>
        </w:tc>
        <w:tc>
          <w:tcPr>
            <w:tcW w:w="982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12</w:t>
            </w:r>
          </w:p>
        </w:tc>
        <w:tc>
          <w:tcPr>
            <w:tcW w:w="1835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142</w:t>
            </w:r>
          </w:p>
        </w:tc>
        <w:tc>
          <w:tcPr>
            <w:tcW w:w="158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  <w:r w:rsidR="00952493">
              <w:rPr>
                <w:sz w:val="22"/>
                <w:szCs w:val="22"/>
              </w:rPr>
              <w:t>80</w:t>
            </w:r>
          </w:p>
        </w:tc>
      </w:tr>
    </w:tbl>
    <w:p w:rsidR="009B720C" w:rsidRPr="009B720C" w:rsidRDefault="009B720C" w:rsidP="009B720C">
      <w:pPr>
        <w:spacing w:after="0" w:line="240" w:lineRule="auto"/>
        <w:jc w:val="center"/>
        <w:rPr>
          <w:sz w:val="22"/>
          <w:szCs w:val="22"/>
        </w:rPr>
      </w:pPr>
    </w:p>
    <w:p w:rsidR="009B720C" w:rsidRPr="009B720C" w:rsidRDefault="009B720C" w:rsidP="009B720C">
      <w:pPr>
        <w:spacing w:after="0" w:line="360" w:lineRule="auto"/>
        <w:ind w:firstLine="360"/>
        <w:outlineLvl w:val="3"/>
        <w:rPr>
          <w:b/>
        </w:rPr>
      </w:pPr>
      <w:bookmarkStart w:id="19" w:name="_Toc18"/>
      <w:r w:rsidRPr="009B720C">
        <w:rPr>
          <w:b/>
        </w:rPr>
        <w:lastRenderedPageBreak/>
        <w:t>5.2. Методы обучения</w:t>
      </w:r>
      <w:bookmarkEnd w:id="19"/>
    </w:p>
    <w:p w:rsidR="009B720C" w:rsidRPr="009B720C" w:rsidRDefault="009B720C" w:rsidP="009B720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9B720C">
        <w:rPr>
          <w:bCs/>
        </w:rPr>
        <w:t>При изучении дисциплины «П</w:t>
      </w:r>
      <w:r w:rsidRPr="009B720C">
        <w:t>едагогика физической культуры и спорта</w:t>
      </w:r>
      <w:r w:rsidRPr="009B720C">
        <w:rPr>
          <w:bCs/>
        </w:rPr>
        <w:t>» рекомендуется применение  развивающих технологий, проектных технологий, программированного обучения, интерактивных методов обучения.</w:t>
      </w: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20" w:name="_Toc19"/>
      <w:r w:rsidRPr="009B720C">
        <w:rPr>
          <w:b/>
          <w:bCs/>
        </w:rPr>
        <w:t>6. Технологическая карта дисциплины</w:t>
      </w:r>
      <w:bookmarkEnd w:id="20"/>
    </w:p>
    <w:p w:rsidR="009B720C" w:rsidRPr="009B720C" w:rsidRDefault="009B720C" w:rsidP="009B720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9B720C">
        <w:rPr>
          <w:bCs/>
          <w:i/>
        </w:rPr>
        <w:t>6.1. Рейтинг-план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029"/>
        <w:gridCol w:w="1720"/>
        <w:gridCol w:w="1333"/>
        <w:gridCol w:w="1168"/>
        <w:gridCol w:w="881"/>
        <w:gridCol w:w="1442"/>
        <w:gridCol w:w="1501"/>
      </w:tblGrid>
      <w:tr w:rsidR="009B720C" w:rsidRPr="009B720C" w:rsidTr="00F44A34">
        <w:trPr>
          <w:cantSplit/>
        </w:trPr>
        <w:tc>
          <w:tcPr>
            <w:tcW w:w="497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№</w:t>
            </w:r>
          </w:p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proofErr w:type="gramStart"/>
            <w:r w:rsidRPr="009B720C">
              <w:rPr>
                <w:b/>
                <w:sz w:val="22"/>
                <w:szCs w:val="22"/>
              </w:rPr>
              <w:t>п</w:t>
            </w:r>
            <w:proofErr w:type="gramEnd"/>
            <w:r w:rsidRPr="009B720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029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Код ОР дисциплины</w:t>
            </w:r>
          </w:p>
        </w:tc>
        <w:tc>
          <w:tcPr>
            <w:tcW w:w="1720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 xml:space="preserve">Виды учебной деятельности студентов </w:t>
            </w:r>
          </w:p>
        </w:tc>
        <w:tc>
          <w:tcPr>
            <w:tcW w:w="1333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Средство оценивания</w:t>
            </w:r>
          </w:p>
        </w:tc>
        <w:tc>
          <w:tcPr>
            <w:tcW w:w="1168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 xml:space="preserve">Балл за конкретное задание </w:t>
            </w:r>
          </w:p>
        </w:tc>
        <w:tc>
          <w:tcPr>
            <w:tcW w:w="881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2943" w:type="dxa"/>
            <w:gridSpan w:val="2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 xml:space="preserve">Баллы </w:t>
            </w:r>
          </w:p>
        </w:tc>
      </w:tr>
      <w:tr w:rsidR="009B720C" w:rsidRPr="009B720C" w:rsidTr="00F44A34">
        <w:trPr>
          <w:cantSplit/>
        </w:trPr>
        <w:tc>
          <w:tcPr>
            <w:tcW w:w="497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029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720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333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442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 xml:space="preserve">Минимальный </w:t>
            </w:r>
          </w:p>
        </w:tc>
        <w:tc>
          <w:tcPr>
            <w:tcW w:w="1501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9B720C">
              <w:rPr>
                <w:bCs/>
                <w:sz w:val="22"/>
                <w:szCs w:val="22"/>
              </w:rPr>
              <w:t xml:space="preserve">Максимальный </w:t>
            </w:r>
          </w:p>
        </w:tc>
      </w:tr>
      <w:tr w:rsidR="009B720C" w:rsidRPr="009B720C" w:rsidTr="00F44A34">
        <w:tc>
          <w:tcPr>
            <w:tcW w:w="497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1029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ОР.1.1-1</w:t>
            </w:r>
          </w:p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Выступление с докладом  по теме «круглого стола»</w:t>
            </w:r>
          </w:p>
        </w:tc>
        <w:tc>
          <w:tcPr>
            <w:tcW w:w="1333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 xml:space="preserve">Доклад </w:t>
            </w:r>
          </w:p>
        </w:tc>
        <w:tc>
          <w:tcPr>
            <w:tcW w:w="116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</w:t>
            </w:r>
          </w:p>
        </w:tc>
        <w:tc>
          <w:tcPr>
            <w:tcW w:w="881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1442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501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</w:t>
            </w:r>
          </w:p>
        </w:tc>
      </w:tr>
      <w:tr w:rsidR="009B720C" w:rsidRPr="009B720C" w:rsidTr="00F44A34">
        <w:tc>
          <w:tcPr>
            <w:tcW w:w="497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Выполнение контрольной работы</w:t>
            </w:r>
          </w:p>
        </w:tc>
        <w:tc>
          <w:tcPr>
            <w:tcW w:w="1333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Контрольная  работа</w:t>
            </w:r>
          </w:p>
        </w:tc>
        <w:tc>
          <w:tcPr>
            <w:tcW w:w="116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4</w:t>
            </w:r>
          </w:p>
        </w:tc>
        <w:tc>
          <w:tcPr>
            <w:tcW w:w="881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1442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1501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4</w:t>
            </w:r>
          </w:p>
        </w:tc>
      </w:tr>
      <w:tr w:rsidR="009B720C" w:rsidRPr="009B720C" w:rsidTr="00F44A34">
        <w:trPr>
          <w:trHeight w:val="550"/>
        </w:trPr>
        <w:tc>
          <w:tcPr>
            <w:tcW w:w="497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Тестирование по дисциплине</w:t>
            </w:r>
          </w:p>
        </w:tc>
        <w:tc>
          <w:tcPr>
            <w:tcW w:w="1333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 xml:space="preserve">Тест </w:t>
            </w:r>
          </w:p>
        </w:tc>
        <w:tc>
          <w:tcPr>
            <w:tcW w:w="116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881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20</w:t>
            </w:r>
          </w:p>
        </w:tc>
        <w:tc>
          <w:tcPr>
            <w:tcW w:w="1442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12</w:t>
            </w:r>
          </w:p>
        </w:tc>
        <w:tc>
          <w:tcPr>
            <w:tcW w:w="1501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20</w:t>
            </w:r>
          </w:p>
        </w:tc>
      </w:tr>
      <w:tr w:rsidR="009B720C" w:rsidRPr="009B720C" w:rsidTr="00F44A34">
        <w:tc>
          <w:tcPr>
            <w:tcW w:w="497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029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ОР.1.1.2</w:t>
            </w:r>
          </w:p>
        </w:tc>
        <w:tc>
          <w:tcPr>
            <w:tcW w:w="1720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Выступление с докладом по теме «круглого стола»</w:t>
            </w:r>
          </w:p>
        </w:tc>
        <w:tc>
          <w:tcPr>
            <w:tcW w:w="1333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 xml:space="preserve">Доклад </w:t>
            </w:r>
          </w:p>
        </w:tc>
        <w:tc>
          <w:tcPr>
            <w:tcW w:w="116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</w:t>
            </w:r>
          </w:p>
        </w:tc>
        <w:tc>
          <w:tcPr>
            <w:tcW w:w="881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1442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501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</w:t>
            </w:r>
          </w:p>
        </w:tc>
      </w:tr>
      <w:tr w:rsidR="009B720C" w:rsidRPr="009B720C" w:rsidTr="00F44A34">
        <w:tc>
          <w:tcPr>
            <w:tcW w:w="497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Выполнение учебного проекта</w:t>
            </w:r>
          </w:p>
        </w:tc>
        <w:tc>
          <w:tcPr>
            <w:tcW w:w="1333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Учебный проект</w:t>
            </w:r>
          </w:p>
        </w:tc>
        <w:tc>
          <w:tcPr>
            <w:tcW w:w="116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15</w:t>
            </w:r>
          </w:p>
        </w:tc>
        <w:tc>
          <w:tcPr>
            <w:tcW w:w="881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1442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13</w:t>
            </w:r>
          </w:p>
        </w:tc>
        <w:tc>
          <w:tcPr>
            <w:tcW w:w="1501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15</w:t>
            </w:r>
          </w:p>
        </w:tc>
      </w:tr>
      <w:tr w:rsidR="009B720C" w:rsidRPr="009B720C" w:rsidTr="00F44A34">
        <w:tc>
          <w:tcPr>
            <w:tcW w:w="497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Презентация домашнего здания</w:t>
            </w:r>
          </w:p>
        </w:tc>
        <w:tc>
          <w:tcPr>
            <w:tcW w:w="1333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Презентация</w:t>
            </w:r>
          </w:p>
        </w:tc>
        <w:tc>
          <w:tcPr>
            <w:tcW w:w="116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5</w:t>
            </w:r>
          </w:p>
        </w:tc>
        <w:tc>
          <w:tcPr>
            <w:tcW w:w="881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1442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3</w:t>
            </w:r>
          </w:p>
        </w:tc>
        <w:tc>
          <w:tcPr>
            <w:tcW w:w="1501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5</w:t>
            </w:r>
          </w:p>
        </w:tc>
      </w:tr>
      <w:tr w:rsidR="009B720C" w:rsidRPr="009B720C" w:rsidTr="00F44A34">
        <w:trPr>
          <w:trHeight w:val="566"/>
        </w:trPr>
        <w:tc>
          <w:tcPr>
            <w:tcW w:w="497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720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Тестирование по дисциплине</w:t>
            </w:r>
          </w:p>
        </w:tc>
        <w:tc>
          <w:tcPr>
            <w:tcW w:w="1333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Тест</w:t>
            </w:r>
          </w:p>
        </w:tc>
        <w:tc>
          <w:tcPr>
            <w:tcW w:w="1168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881" w:type="dxa"/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20</w:t>
            </w:r>
          </w:p>
        </w:tc>
        <w:tc>
          <w:tcPr>
            <w:tcW w:w="1442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12</w:t>
            </w:r>
          </w:p>
        </w:tc>
        <w:tc>
          <w:tcPr>
            <w:tcW w:w="1501" w:type="dxa"/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>20</w:t>
            </w:r>
          </w:p>
        </w:tc>
      </w:tr>
      <w:tr w:rsidR="009B720C" w:rsidRPr="009B720C" w:rsidTr="00F44A34">
        <w:tc>
          <w:tcPr>
            <w:tcW w:w="6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Итого за семестр: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70</w:t>
            </w:r>
          </w:p>
        </w:tc>
      </w:tr>
      <w:tr w:rsidR="009B720C" w:rsidRPr="009B720C" w:rsidTr="00F44A34">
        <w:tc>
          <w:tcPr>
            <w:tcW w:w="6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Итоговый контроль</w:t>
            </w:r>
            <w:r w:rsidRPr="009B720C">
              <w:rPr>
                <w:sz w:val="22"/>
                <w:szCs w:val="22"/>
              </w:rPr>
              <w:t xml:space="preserve"> - экзамен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30</w:t>
            </w:r>
          </w:p>
        </w:tc>
      </w:tr>
      <w:tr w:rsidR="009B720C" w:rsidRPr="009B720C" w:rsidTr="00F44A34">
        <w:tc>
          <w:tcPr>
            <w:tcW w:w="6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B720C">
              <w:rPr>
                <w:b/>
                <w:sz w:val="22"/>
                <w:szCs w:val="22"/>
              </w:rPr>
              <w:t>100</w:t>
            </w:r>
          </w:p>
        </w:tc>
      </w:tr>
    </w:tbl>
    <w:p w:rsidR="009B720C" w:rsidRPr="009B720C" w:rsidRDefault="009B720C" w:rsidP="009B7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2"/>
          <w:szCs w:val="22"/>
        </w:rPr>
      </w:pPr>
    </w:p>
    <w:p w:rsidR="009B720C" w:rsidRPr="009B720C" w:rsidRDefault="009B720C" w:rsidP="009B720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9B720C">
        <w:rPr>
          <w:b/>
          <w:bCs/>
        </w:rPr>
        <w:t>7. Учебно-методическое и информационное обеспечение</w:t>
      </w:r>
    </w:p>
    <w:p w:rsidR="009B720C" w:rsidRPr="009B720C" w:rsidRDefault="009B720C" w:rsidP="009B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9B720C">
        <w:rPr>
          <w:bCs/>
          <w:i/>
        </w:rPr>
        <w:t xml:space="preserve">7.1. </w:t>
      </w:r>
      <w:r w:rsidRPr="009B720C">
        <w:rPr>
          <w:bCs/>
          <w:i/>
          <w:iCs/>
        </w:rPr>
        <w:t>Основная литература</w:t>
      </w:r>
    </w:p>
    <w:p w:rsidR="009B720C" w:rsidRPr="009B720C" w:rsidRDefault="009B720C" w:rsidP="009B720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</w:pPr>
      <w:r w:rsidRPr="009B720C">
        <w:t xml:space="preserve">Повшедная Ф.В. Проектирование пространства образовательной организации/ </w:t>
      </w:r>
      <w:proofErr w:type="spellStart"/>
      <w:r w:rsidRPr="009B720C">
        <w:t>Ф.В.Повшедная</w:t>
      </w:r>
      <w:proofErr w:type="spellEnd"/>
      <w:r w:rsidRPr="009B720C">
        <w:t xml:space="preserve">, Е.Ю. </w:t>
      </w:r>
      <w:proofErr w:type="spellStart"/>
      <w:r w:rsidRPr="009B720C">
        <w:t>Илалтдинова</w:t>
      </w:r>
      <w:proofErr w:type="spellEnd"/>
      <w:r w:rsidRPr="009B720C">
        <w:t xml:space="preserve">, С.В. Фролова. Н. Новгород, 2016. – 232с. </w:t>
      </w:r>
    </w:p>
    <w:p w:rsidR="009B720C" w:rsidRPr="009B720C" w:rsidRDefault="009B720C" w:rsidP="009B720C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</w:pPr>
      <w:proofErr w:type="spellStart"/>
      <w:r w:rsidRPr="009B720C">
        <w:t>Неверкович</w:t>
      </w:r>
      <w:proofErr w:type="spellEnd"/>
      <w:r w:rsidRPr="009B720C">
        <w:t xml:space="preserve"> С.Д. Педагогика </w:t>
      </w:r>
      <w:proofErr w:type="spellStart"/>
      <w:r w:rsidRPr="009B720C">
        <w:t>физическлй</w:t>
      </w:r>
      <w:proofErr w:type="spellEnd"/>
      <w:r w:rsidRPr="009B720C">
        <w:t xml:space="preserve"> культуры и спорта/ С.Д. </w:t>
      </w:r>
      <w:proofErr w:type="spellStart"/>
      <w:r w:rsidRPr="009B720C">
        <w:t>Неверкович</w:t>
      </w:r>
      <w:proofErr w:type="spellEnd"/>
      <w:r w:rsidRPr="009B720C">
        <w:t xml:space="preserve">, и </w:t>
      </w:r>
      <w:proofErr w:type="spellStart"/>
      <w:r w:rsidRPr="009B720C">
        <w:t>др</w:t>
      </w:r>
      <w:proofErr w:type="spellEnd"/>
      <w:r w:rsidRPr="009B720C">
        <w:t xml:space="preserve">/. </w:t>
      </w:r>
      <w:proofErr w:type="spellStart"/>
      <w:r w:rsidRPr="009B720C">
        <w:t>М.:Академия</w:t>
      </w:r>
      <w:proofErr w:type="spellEnd"/>
      <w:proofErr w:type="gramStart"/>
      <w:r w:rsidRPr="009B720C">
        <w:t xml:space="preserve">., </w:t>
      </w:r>
      <w:proofErr w:type="gramEnd"/>
      <w:r w:rsidRPr="009B720C">
        <w:t xml:space="preserve">2016 – 288с.  </w:t>
      </w:r>
      <w:r w:rsidRPr="009B720C">
        <w:rPr>
          <w:lang w:val="en-US"/>
        </w:rPr>
        <w:t>ISBN</w:t>
      </w:r>
      <w:r w:rsidRPr="009B720C">
        <w:t xml:space="preserve"> 978-5-9500178-4-1</w:t>
      </w:r>
    </w:p>
    <w:p w:rsidR="009B720C" w:rsidRPr="009B720C" w:rsidRDefault="009B720C" w:rsidP="009B720C">
      <w:pPr>
        <w:rPr>
          <w:bCs/>
          <w:i/>
          <w:iCs/>
        </w:rPr>
      </w:pPr>
      <w:r w:rsidRPr="009B720C">
        <w:rPr>
          <w:bCs/>
          <w:i/>
          <w:iCs/>
        </w:rPr>
        <w:br w:type="page"/>
      </w:r>
    </w:p>
    <w:p w:rsidR="009B720C" w:rsidRPr="009B720C" w:rsidRDefault="009B720C" w:rsidP="009B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9B720C">
        <w:rPr>
          <w:bCs/>
          <w:i/>
          <w:iCs/>
        </w:rPr>
        <w:lastRenderedPageBreak/>
        <w:t>7.2. Дополнительная литература</w:t>
      </w:r>
    </w:p>
    <w:p w:rsidR="009B720C" w:rsidRPr="009B720C" w:rsidRDefault="009B720C" w:rsidP="009B720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</w:pPr>
      <w:r w:rsidRPr="009B720C">
        <w:t xml:space="preserve">Быстрицкая Е.В. Тезаурус антропных образовательных технологий/ Е.В. Быстрицкая,  С.Д. </w:t>
      </w:r>
      <w:proofErr w:type="spellStart"/>
      <w:r w:rsidRPr="009B720C">
        <w:t>Неверкович</w:t>
      </w:r>
      <w:proofErr w:type="spellEnd"/>
      <w:r w:rsidRPr="009B720C">
        <w:t xml:space="preserve">, Д.И. Воронин. М. Флинта, 2017. – 280с. </w:t>
      </w:r>
      <w:r w:rsidRPr="009B720C">
        <w:rPr>
          <w:lang w:val="en-US"/>
        </w:rPr>
        <w:t>ISBN</w:t>
      </w:r>
      <w:r w:rsidRPr="009B720C">
        <w:t xml:space="preserve"> 978-5-9765-2962-5</w:t>
      </w:r>
    </w:p>
    <w:p w:rsidR="009B720C" w:rsidRPr="009B720C" w:rsidRDefault="009B720C" w:rsidP="009B720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Open Sans" w:hAnsi="Open Sans"/>
        </w:rPr>
      </w:pPr>
      <w:r w:rsidRPr="009B720C">
        <w:rPr>
          <w:rFonts w:ascii="Open Sans" w:hAnsi="Open Sans"/>
        </w:rPr>
        <w:t xml:space="preserve">Александров А.Ю. Проектирование регионального образовательного пространства </w:t>
      </w:r>
      <w:proofErr w:type="gramStart"/>
      <w:r w:rsidRPr="009B720C">
        <w:rPr>
          <w:rFonts w:ascii="Open Sans" w:hAnsi="Open Sans"/>
        </w:rPr>
        <w:t>:о</w:t>
      </w:r>
      <w:proofErr w:type="gramEnd"/>
      <w:r w:rsidRPr="009B720C">
        <w:rPr>
          <w:rFonts w:ascii="Open Sans" w:hAnsi="Open Sans"/>
        </w:rPr>
        <w:t>рганизационно-экономический аспект=</w:t>
      </w:r>
      <w:proofErr w:type="spellStart"/>
      <w:r w:rsidRPr="009B720C">
        <w:rPr>
          <w:rFonts w:ascii="Open Sans" w:hAnsi="Open Sans"/>
        </w:rPr>
        <w:t>Designing</w:t>
      </w:r>
      <w:proofErr w:type="spellEnd"/>
      <w:r w:rsidRPr="009B720C">
        <w:rPr>
          <w:rFonts w:ascii="Open Sans" w:hAnsi="Open Sans"/>
        </w:rPr>
        <w:t xml:space="preserve"> a </w:t>
      </w:r>
      <w:proofErr w:type="spellStart"/>
      <w:r w:rsidRPr="009B720C">
        <w:rPr>
          <w:rFonts w:ascii="Open Sans" w:hAnsi="Open Sans"/>
        </w:rPr>
        <w:t>regionaleducationalspace</w:t>
      </w:r>
      <w:proofErr w:type="spellEnd"/>
      <w:r w:rsidRPr="009B720C">
        <w:rPr>
          <w:rFonts w:ascii="Open Sans" w:hAnsi="Open Sans"/>
        </w:rPr>
        <w:t xml:space="preserve">: </w:t>
      </w:r>
      <w:proofErr w:type="spellStart"/>
      <w:r w:rsidRPr="009B720C">
        <w:rPr>
          <w:rFonts w:ascii="Open Sans" w:hAnsi="Open Sans"/>
        </w:rPr>
        <w:t>organizationalandeconomicaspect</w:t>
      </w:r>
      <w:proofErr w:type="spellEnd"/>
      <w:r w:rsidRPr="009B720C">
        <w:rPr>
          <w:rFonts w:ascii="Open Sans" w:hAnsi="Open Sans"/>
        </w:rPr>
        <w:t xml:space="preserve"> : монография / А.Ю. Александров. - Москва</w:t>
      </w:r>
      <w:proofErr w:type="gramStart"/>
      <w:r w:rsidRPr="009B720C">
        <w:rPr>
          <w:rFonts w:ascii="Open Sans" w:hAnsi="Open Sans"/>
        </w:rPr>
        <w:t xml:space="preserve"> :</w:t>
      </w:r>
      <w:proofErr w:type="gramEnd"/>
      <w:r w:rsidRPr="009B720C">
        <w:rPr>
          <w:rFonts w:ascii="Open Sans" w:hAnsi="Open Sans"/>
        </w:rPr>
        <w:t xml:space="preserve"> Креативная экономика, 2018. - 218 с.</w:t>
      </w:r>
      <w:proofErr w:type="gramStart"/>
      <w:r w:rsidRPr="009B720C">
        <w:rPr>
          <w:rFonts w:ascii="Open Sans" w:hAnsi="Open Sans"/>
        </w:rPr>
        <w:t xml:space="preserve"> :</w:t>
      </w:r>
      <w:proofErr w:type="gramEnd"/>
      <w:r w:rsidRPr="009B720C">
        <w:rPr>
          <w:rFonts w:ascii="Open Sans" w:hAnsi="Open Sans"/>
        </w:rPr>
        <w:t xml:space="preserve"> схем. - </w:t>
      </w:r>
      <w:proofErr w:type="spellStart"/>
      <w:r w:rsidRPr="009B720C">
        <w:rPr>
          <w:rFonts w:ascii="Open Sans" w:hAnsi="Open Sans"/>
        </w:rPr>
        <w:t>Библиогр</w:t>
      </w:r>
      <w:proofErr w:type="spellEnd"/>
      <w:r w:rsidRPr="009B720C">
        <w:rPr>
          <w:rFonts w:ascii="Open Sans" w:hAnsi="Open Sans"/>
        </w:rPr>
        <w:t>. в кн. - ISBN 978-5-91292-240-4; То же [Электронный ресурс]. - URL: </w:t>
      </w:r>
      <w:hyperlink r:id="rId9" w:history="1">
        <w:r w:rsidRPr="009B720C">
          <w:rPr>
            <w:rFonts w:ascii="Open Sans" w:hAnsi="Open Sans"/>
            <w:color w:val="0000FF" w:themeColor="hyperlink"/>
            <w:u w:val="single"/>
          </w:rPr>
          <w:t>http://biblioclub.ru/index.php?page=book&amp;id=498854</w:t>
        </w:r>
      </w:hyperlink>
      <w:r w:rsidRPr="009B720C">
        <w:rPr>
          <w:rFonts w:ascii="Open Sans" w:hAnsi="Open Sans"/>
        </w:rPr>
        <w:t> (02.04.2019).</w:t>
      </w:r>
    </w:p>
    <w:p w:rsidR="009B720C" w:rsidRPr="009B720C" w:rsidRDefault="009B720C" w:rsidP="009B720C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Open Sans" w:hAnsi="Open Sans"/>
        </w:rPr>
      </w:pPr>
      <w:proofErr w:type="spellStart"/>
      <w:r w:rsidRPr="009B720C">
        <w:rPr>
          <w:rFonts w:ascii="Open Sans" w:hAnsi="Open Sans"/>
        </w:rPr>
        <w:t>Штифанова</w:t>
      </w:r>
      <w:proofErr w:type="spellEnd"/>
      <w:r w:rsidRPr="009B720C">
        <w:rPr>
          <w:rFonts w:ascii="Open Sans" w:hAnsi="Open Sans"/>
        </w:rPr>
        <w:t>, Е.В. Педагогика творческого образования</w:t>
      </w:r>
      <w:proofErr w:type="gramStart"/>
      <w:r w:rsidRPr="009B720C">
        <w:rPr>
          <w:rFonts w:ascii="Open Sans" w:hAnsi="Open Sans"/>
        </w:rPr>
        <w:t xml:space="preserve"> :</w:t>
      </w:r>
      <w:proofErr w:type="gramEnd"/>
      <w:r w:rsidRPr="009B720C">
        <w:rPr>
          <w:rFonts w:ascii="Open Sans" w:hAnsi="Open Sans"/>
        </w:rPr>
        <w:t xml:space="preserve"> учебник / Е.В. </w:t>
      </w:r>
      <w:proofErr w:type="spellStart"/>
      <w:r w:rsidRPr="009B720C">
        <w:rPr>
          <w:rFonts w:ascii="Open Sans" w:hAnsi="Open Sans"/>
        </w:rPr>
        <w:t>Штифанова</w:t>
      </w:r>
      <w:proofErr w:type="spellEnd"/>
      <w:r w:rsidRPr="009B720C">
        <w:rPr>
          <w:rFonts w:ascii="Open Sans" w:hAnsi="Open Sans"/>
        </w:rPr>
        <w:t>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</w:t>
      </w:r>
      <w:proofErr w:type="spellStart"/>
      <w:r w:rsidRPr="009B720C">
        <w:rPr>
          <w:rFonts w:ascii="Open Sans" w:hAnsi="Open Sans"/>
        </w:rPr>
        <w:t>УрГАХУ</w:t>
      </w:r>
      <w:proofErr w:type="spellEnd"/>
      <w:r w:rsidRPr="009B720C">
        <w:rPr>
          <w:rFonts w:ascii="Open Sans" w:hAnsi="Open Sans"/>
        </w:rPr>
        <w:t xml:space="preserve">). - Екатеринбург </w:t>
      </w:r>
      <w:proofErr w:type="gramStart"/>
      <w:r w:rsidRPr="009B720C">
        <w:rPr>
          <w:rFonts w:ascii="Open Sans" w:hAnsi="Open Sans"/>
        </w:rPr>
        <w:t>:</w:t>
      </w:r>
      <w:proofErr w:type="spellStart"/>
      <w:r w:rsidRPr="009B720C">
        <w:rPr>
          <w:rFonts w:ascii="Open Sans" w:hAnsi="Open Sans"/>
        </w:rPr>
        <w:t>А</w:t>
      </w:r>
      <w:proofErr w:type="gramEnd"/>
      <w:r w:rsidRPr="009B720C">
        <w:rPr>
          <w:rFonts w:ascii="Open Sans" w:hAnsi="Open Sans"/>
        </w:rPr>
        <w:t>рхитектон</w:t>
      </w:r>
      <w:proofErr w:type="spellEnd"/>
      <w:r w:rsidRPr="009B720C">
        <w:rPr>
          <w:rFonts w:ascii="Open Sans" w:hAnsi="Open Sans"/>
        </w:rPr>
        <w:t xml:space="preserve">, 2018. - 234 с. : ил. - </w:t>
      </w:r>
      <w:proofErr w:type="spellStart"/>
      <w:r w:rsidRPr="009B720C">
        <w:rPr>
          <w:rFonts w:ascii="Open Sans" w:hAnsi="Open Sans"/>
        </w:rPr>
        <w:t>Библиогр</w:t>
      </w:r>
      <w:proofErr w:type="spellEnd"/>
      <w:r w:rsidRPr="009B720C">
        <w:rPr>
          <w:rFonts w:ascii="Open Sans" w:hAnsi="Open Sans"/>
        </w:rPr>
        <w:t>.: с. 200 - 208 - ISBN 978-5-7408-0238-1</w:t>
      </w:r>
      <w:proofErr w:type="gramStart"/>
      <w:r w:rsidRPr="009B720C">
        <w:rPr>
          <w:rFonts w:ascii="Open Sans" w:hAnsi="Open Sans"/>
        </w:rPr>
        <w:t xml:space="preserve"> ;</w:t>
      </w:r>
      <w:proofErr w:type="gramEnd"/>
      <w:r w:rsidRPr="009B720C">
        <w:rPr>
          <w:rFonts w:ascii="Open Sans" w:hAnsi="Open Sans"/>
        </w:rPr>
        <w:t xml:space="preserve"> То же [Электронный ресурс]. - URL: </w:t>
      </w:r>
      <w:hyperlink r:id="rId10" w:history="1">
        <w:r w:rsidRPr="009B720C">
          <w:rPr>
            <w:rFonts w:ascii="Open Sans" w:hAnsi="Open Sans"/>
            <w:color w:val="0000FF" w:themeColor="hyperlink"/>
            <w:u w:val="single"/>
          </w:rPr>
          <w:t>http://biblioclub.ru/index.php?page=book&amp;id=498301</w:t>
        </w:r>
      </w:hyperlink>
      <w:r w:rsidRPr="009B720C">
        <w:rPr>
          <w:rFonts w:ascii="Open Sans" w:hAnsi="Open Sans"/>
        </w:rPr>
        <w:t> (02.04.2019).</w:t>
      </w:r>
    </w:p>
    <w:p w:rsidR="009B720C" w:rsidRPr="009B720C" w:rsidRDefault="009B720C" w:rsidP="009B720C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Open Sans" w:hAnsi="Open Sans"/>
        </w:rPr>
      </w:pPr>
      <w:r w:rsidRPr="009B720C">
        <w:rPr>
          <w:rFonts w:ascii="Open Sans" w:hAnsi="Open Sans"/>
        </w:rPr>
        <w:t xml:space="preserve">Самойлов, В.Д. </w:t>
      </w:r>
      <w:proofErr w:type="spellStart"/>
      <w:r w:rsidRPr="009B720C">
        <w:rPr>
          <w:rFonts w:ascii="Open Sans" w:hAnsi="Open Sans"/>
        </w:rPr>
        <w:t>Андрогогические</w:t>
      </w:r>
      <w:proofErr w:type="spellEnd"/>
      <w:r w:rsidRPr="009B720C">
        <w:rPr>
          <w:rFonts w:ascii="Open Sans" w:hAnsi="Open Sans"/>
        </w:rPr>
        <w:t xml:space="preserve"> основы педагогики и психологии в системе высшего образования России</w:t>
      </w:r>
      <w:proofErr w:type="gramStart"/>
      <w:r w:rsidRPr="009B720C">
        <w:rPr>
          <w:rFonts w:ascii="Open Sans" w:hAnsi="Open Sans"/>
        </w:rPr>
        <w:t xml:space="preserve"> :</w:t>
      </w:r>
      <w:proofErr w:type="gramEnd"/>
      <w:r w:rsidRPr="009B720C">
        <w:rPr>
          <w:rFonts w:ascii="Open Sans" w:hAnsi="Open Sans"/>
        </w:rPr>
        <w:t xml:space="preserve"> учебник / В.Д. Самойлов. - Москва </w:t>
      </w:r>
      <w:proofErr w:type="gramStart"/>
      <w:r w:rsidRPr="009B720C">
        <w:rPr>
          <w:rFonts w:ascii="Open Sans" w:hAnsi="Open Sans"/>
        </w:rPr>
        <w:t>:</w:t>
      </w:r>
      <w:proofErr w:type="spellStart"/>
      <w:r w:rsidRPr="009B720C">
        <w:rPr>
          <w:rFonts w:ascii="Open Sans" w:hAnsi="Open Sans"/>
        </w:rPr>
        <w:t>Ю</w:t>
      </w:r>
      <w:proofErr w:type="gramEnd"/>
      <w:r w:rsidRPr="009B720C">
        <w:rPr>
          <w:rFonts w:ascii="Open Sans" w:hAnsi="Open Sans"/>
        </w:rPr>
        <w:t>нити</w:t>
      </w:r>
      <w:proofErr w:type="spellEnd"/>
      <w:r w:rsidRPr="009B720C">
        <w:rPr>
          <w:rFonts w:ascii="Open Sans" w:hAnsi="Open Sans"/>
        </w:rPr>
        <w:t xml:space="preserve">-Дана, 2015. - 295 с. : схем., табл. - </w:t>
      </w:r>
      <w:proofErr w:type="spellStart"/>
      <w:r w:rsidRPr="009B720C">
        <w:rPr>
          <w:rFonts w:ascii="Open Sans" w:hAnsi="Open Sans"/>
        </w:rPr>
        <w:t>Библиогр</w:t>
      </w:r>
      <w:proofErr w:type="spellEnd"/>
      <w:r w:rsidRPr="009B720C">
        <w:rPr>
          <w:rFonts w:ascii="Open Sans" w:hAnsi="Open Sans"/>
        </w:rPr>
        <w:t>.: с. 257-263 - ISBN 978-5-238-02747-0 ; То же [Электронный ресурс]. - URL: </w:t>
      </w:r>
      <w:hyperlink r:id="rId11" w:history="1">
        <w:r w:rsidRPr="009B720C">
          <w:rPr>
            <w:rFonts w:ascii="Open Sans" w:hAnsi="Open Sans"/>
            <w:color w:val="0000FF" w:themeColor="hyperlink"/>
            <w:u w:val="single"/>
          </w:rPr>
          <w:t>http://biblioclub.ru/index.php?page=book&amp;id=426671(02.04.2019)</w:t>
        </w:r>
      </w:hyperlink>
      <w:r w:rsidRPr="009B720C">
        <w:rPr>
          <w:rFonts w:ascii="Open Sans" w:hAnsi="Open Sans"/>
        </w:rPr>
        <w:t>.</w:t>
      </w:r>
    </w:p>
    <w:p w:rsidR="009B720C" w:rsidRPr="009B720C" w:rsidRDefault="009B720C" w:rsidP="009B720C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Open Sans" w:hAnsi="Open Sans"/>
        </w:rPr>
      </w:pPr>
      <w:r w:rsidRPr="009B720C">
        <w:rPr>
          <w:rFonts w:ascii="Open Sans" w:hAnsi="Open Sans"/>
        </w:rPr>
        <w:t>Попов, Е.Б. Основы педагогики</w:t>
      </w:r>
      <w:proofErr w:type="gramStart"/>
      <w:r w:rsidRPr="009B720C">
        <w:rPr>
          <w:rFonts w:ascii="Open Sans" w:hAnsi="Open Sans"/>
        </w:rPr>
        <w:t xml:space="preserve"> :</w:t>
      </w:r>
      <w:proofErr w:type="gramEnd"/>
      <w:r w:rsidRPr="009B720C">
        <w:rPr>
          <w:rFonts w:ascii="Open Sans" w:hAnsi="Open Sans"/>
        </w:rPr>
        <w:t xml:space="preserve"> учебное пособие / Е.Б. Попов. - 3-е изд., стер. - Москва</w:t>
      </w:r>
      <w:proofErr w:type="gramStart"/>
      <w:r w:rsidRPr="009B720C">
        <w:rPr>
          <w:rFonts w:ascii="Open Sans" w:hAnsi="Open Sans"/>
        </w:rPr>
        <w:t xml:space="preserve"> ;</w:t>
      </w:r>
      <w:proofErr w:type="gramEnd"/>
      <w:r w:rsidRPr="009B720C">
        <w:rPr>
          <w:rFonts w:ascii="Open Sans" w:hAnsi="Open Sans"/>
        </w:rPr>
        <w:t xml:space="preserve"> Берлин : </w:t>
      </w:r>
      <w:proofErr w:type="spellStart"/>
      <w:r w:rsidRPr="009B720C">
        <w:rPr>
          <w:rFonts w:ascii="Open Sans" w:hAnsi="Open Sans"/>
        </w:rPr>
        <w:t>Директ</w:t>
      </w:r>
      <w:proofErr w:type="spellEnd"/>
      <w:r w:rsidRPr="009B720C">
        <w:rPr>
          <w:rFonts w:ascii="Open Sans" w:hAnsi="Open Sans"/>
        </w:rPr>
        <w:t>-Медиа, 2018. - 133 с. : ил., табл. - ISBN 978-5-4475-2798-3</w:t>
      </w:r>
      <w:proofErr w:type="gramStart"/>
      <w:r w:rsidRPr="009B720C">
        <w:rPr>
          <w:rFonts w:ascii="Open Sans" w:hAnsi="Open Sans"/>
        </w:rPr>
        <w:t xml:space="preserve"> ;</w:t>
      </w:r>
      <w:proofErr w:type="gramEnd"/>
      <w:r w:rsidRPr="009B720C">
        <w:rPr>
          <w:rFonts w:ascii="Open Sans" w:hAnsi="Open Sans"/>
        </w:rPr>
        <w:t xml:space="preserve"> То же [Электронный ресурс]. - URL: </w:t>
      </w:r>
      <w:hyperlink r:id="rId12" w:history="1">
        <w:r w:rsidRPr="009B720C">
          <w:rPr>
            <w:rFonts w:ascii="Open Sans" w:hAnsi="Open Sans"/>
            <w:color w:val="0000FF" w:themeColor="hyperlink"/>
            <w:u w:val="single"/>
          </w:rPr>
          <w:t>http://biblioclub.ru/index.php?page=book&amp;id=494796</w:t>
        </w:r>
      </w:hyperlink>
      <w:r w:rsidRPr="009B720C">
        <w:rPr>
          <w:rFonts w:ascii="Open Sans" w:hAnsi="Open Sans"/>
        </w:rPr>
        <w:t> (02.04.2019).</w:t>
      </w:r>
    </w:p>
    <w:p w:rsidR="009B720C" w:rsidRPr="009B720C" w:rsidRDefault="009B720C" w:rsidP="009B720C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Open Sans" w:hAnsi="Open Sans"/>
        </w:rPr>
      </w:pPr>
      <w:r w:rsidRPr="009B720C">
        <w:rPr>
          <w:rFonts w:ascii="Open Sans" w:hAnsi="Open Sans"/>
        </w:rPr>
        <w:t>Социальная педагогика: педагогика становления и развития личности</w:t>
      </w:r>
      <w:proofErr w:type="gramStart"/>
      <w:r w:rsidRPr="009B720C">
        <w:rPr>
          <w:rFonts w:ascii="Open Sans" w:hAnsi="Open Sans"/>
        </w:rPr>
        <w:t xml:space="preserve"> :</w:t>
      </w:r>
      <w:proofErr w:type="gramEnd"/>
      <w:r w:rsidRPr="009B720C">
        <w:rPr>
          <w:rFonts w:ascii="Open Sans" w:hAnsi="Open Sans"/>
        </w:rPr>
        <w:t xml:space="preserve"> учебник / Министерство образования и науки Российской Федерации, Российский государственный социальный университет. - Москва</w:t>
      </w:r>
      <w:proofErr w:type="gramStart"/>
      <w:r w:rsidRPr="009B720C">
        <w:rPr>
          <w:rFonts w:ascii="Open Sans" w:hAnsi="Open Sans"/>
        </w:rPr>
        <w:t xml:space="preserve"> ;</w:t>
      </w:r>
      <w:proofErr w:type="gramEnd"/>
      <w:r w:rsidRPr="009B720C">
        <w:rPr>
          <w:rFonts w:ascii="Open Sans" w:hAnsi="Open Sans"/>
        </w:rPr>
        <w:t xml:space="preserve"> Берлин : </w:t>
      </w:r>
      <w:proofErr w:type="spellStart"/>
      <w:r w:rsidRPr="009B720C">
        <w:rPr>
          <w:rFonts w:ascii="Open Sans" w:hAnsi="Open Sans"/>
        </w:rPr>
        <w:t>Директ</w:t>
      </w:r>
      <w:proofErr w:type="spellEnd"/>
      <w:r w:rsidRPr="009B720C">
        <w:rPr>
          <w:rFonts w:ascii="Open Sans" w:hAnsi="Open Sans"/>
        </w:rPr>
        <w:t xml:space="preserve">-Медиа, 2018. - 261 с. - </w:t>
      </w:r>
      <w:proofErr w:type="spellStart"/>
      <w:r w:rsidRPr="009B720C">
        <w:rPr>
          <w:rFonts w:ascii="Open Sans" w:hAnsi="Open Sans"/>
        </w:rPr>
        <w:t>Библиогр</w:t>
      </w:r>
      <w:proofErr w:type="spellEnd"/>
      <w:r w:rsidRPr="009B720C">
        <w:rPr>
          <w:rFonts w:ascii="Open Sans" w:hAnsi="Open Sans"/>
        </w:rPr>
        <w:t>. в кн. - ISBN 978-5-4475-9740-5; То же [Электронный ресурс]. - URL: </w:t>
      </w:r>
      <w:hyperlink r:id="rId13" w:history="1">
        <w:r w:rsidRPr="009B720C">
          <w:rPr>
            <w:rFonts w:ascii="Open Sans" w:hAnsi="Open Sans"/>
            <w:color w:val="0000FF" w:themeColor="hyperlink"/>
            <w:u w:val="single"/>
          </w:rPr>
          <w:t>http://biblioclub.ru/index.php?page=book&amp;id=493546</w:t>
        </w:r>
      </w:hyperlink>
      <w:r w:rsidRPr="009B720C">
        <w:rPr>
          <w:rFonts w:ascii="Open Sans" w:hAnsi="Open Sans"/>
        </w:rPr>
        <w:t> (02.04.2019).</w:t>
      </w:r>
    </w:p>
    <w:p w:rsidR="009B720C" w:rsidRPr="009B720C" w:rsidRDefault="009B720C" w:rsidP="009B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</w:p>
    <w:p w:rsidR="009B720C" w:rsidRPr="009B720C" w:rsidRDefault="009B720C" w:rsidP="009B7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  <w:iCs/>
        </w:rPr>
      </w:pPr>
      <w:r w:rsidRPr="009B720C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B720C" w:rsidRPr="009B720C" w:rsidRDefault="009B720C" w:rsidP="009B720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bCs/>
          <w:iCs/>
        </w:rPr>
      </w:pPr>
      <w:r w:rsidRPr="009B720C">
        <w:rPr>
          <w:bCs/>
          <w:iCs/>
        </w:rPr>
        <w:lastRenderedPageBreak/>
        <w:t>Очерки по истории физической культуры / под ред. Е.Н. Петрова. - М.</w:t>
      </w:r>
      <w:proofErr w:type="gramStart"/>
      <w:r w:rsidRPr="009B720C">
        <w:rPr>
          <w:bCs/>
          <w:iCs/>
        </w:rPr>
        <w:t xml:space="preserve"> :</w:t>
      </w:r>
      <w:proofErr w:type="gramEnd"/>
      <w:r w:rsidRPr="009B720C">
        <w:rPr>
          <w:bCs/>
          <w:iCs/>
        </w:rPr>
        <w:t xml:space="preserve"> ОГИЗ «Физкультура и туризм», 1938. - </w:t>
      </w:r>
      <w:proofErr w:type="spellStart"/>
      <w:r w:rsidRPr="009B720C">
        <w:rPr>
          <w:bCs/>
          <w:iCs/>
        </w:rPr>
        <w:t>Вып</w:t>
      </w:r>
      <w:proofErr w:type="spellEnd"/>
      <w:r w:rsidRPr="009B720C">
        <w:rPr>
          <w:bCs/>
          <w:iCs/>
        </w:rPr>
        <w:t>. 1. - 171 с. - ISBN 978-5-4458-2271-4</w:t>
      </w:r>
      <w:proofErr w:type="gramStart"/>
      <w:r w:rsidRPr="009B720C">
        <w:rPr>
          <w:bCs/>
          <w:iCs/>
        </w:rPr>
        <w:t xml:space="preserve"> ;</w:t>
      </w:r>
      <w:proofErr w:type="gramEnd"/>
      <w:r w:rsidRPr="009B720C">
        <w:rPr>
          <w:bCs/>
          <w:iCs/>
        </w:rPr>
        <w:t xml:space="preserve"> То же [Электронный ресурс].</w:t>
      </w:r>
    </w:p>
    <w:p w:rsidR="009B720C" w:rsidRPr="009B720C" w:rsidRDefault="009B720C" w:rsidP="009B720C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bCs/>
          <w:iCs/>
        </w:rPr>
      </w:pPr>
      <w:proofErr w:type="spellStart"/>
      <w:r w:rsidRPr="009B720C">
        <w:rPr>
          <w:bCs/>
          <w:iCs/>
        </w:rPr>
        <w:t>Костихина</w:t>
      </w:r>
      <w:proofErr w:type="spellEnd"/>
      <w:r w:rsidRPr="009B720C">
        <w:rPr>
          <w:bCs/>
          <w:iCs/>
        </w:rPr>
        <w:t>, Н.М. Педагогика физической культуры</w:t>
      </w:r>
      <w:proofErr w:type="gramStart"/>
      <w:r w:rsidRPr="009B720C">
        <w:rPr>
          <w:bCs/>
          <w:iCs/>
        </w:rPr>
        <w:t xml:space="preserve"> :</w:t>
      </w:r>
      <w:proofErr w:type="gramEnd"/>
      <w:r w:rsidRPr="009B720C">
        <w:rPr>
          <w:bCs/>
          <w:iCs/>
        </w:rPr>
        <w:t xml:space="preserve"> учебник / Н.М. </w:t>
      </w:r>
      <w:proofErr w:type="spellStart"/>
      <w:r w:rsidRPr="009B720C">
        <w:rPr>
          <w:bCs/>
          <w:iCs/>
        </w:rPr>
        <w:t>Костихина</w:t>
      </w:r>
      <w:proofErr w:type="spellEnd"/>
      <w:r w:rsidRPr="009B720C">
        <w:rPr>
          <w:bCs/>
          <w:iCs/>
        </w:rPr>
        <w:t xml:space="preserve">, О.Ю. </w:t>
      </w:r>
      <w:proofErr w:type="spellStart"/>
      <w:r w:rsidRPr="009B720C">
        <w:rPr>
          <w:bCs/>
          <w:iCs/>
        </w:rPr>
        <w:t>Гаврикова</w:t>
      </w:r>
      <w:proofErr w:type="spellEnd"/>
      <w:r w:rsidRPr="009B720C">
        <w:rPr>
          <w:bCs/>
          <w:iCs/>
        </w:rPr>
        <w:t xml:space="preserve"> ; Министерство спорта Российской Федерации, Сибирский государственный университет физической культуры и спорта. - Изд. 2-е. - Омск</w:t>
      </w:r>
      <w:proofErr w:type="gramStart"/>
      <w:r w:rsidRPr="009B720C">
        <w:rPr>
          <w:bCs/>
          <w:iCs/>
        </w:rPr>
        <w:t xml:space="preserve"> :</w:t>
      </w:r>
      <w:proofErr w:type="gramEnd"/>
      <w:r w:rsidRPr="009B720C">
        <w:rPr>
          <w:bCs/>
          <w:iCs/>
        </w:rPr>
        <w:t xml:space="preserve"> Издательство </w:t>
      </w:r>
      <w:proofErr w:type="spellStart"/>
      <w:r w:rsidRPr="009B720C">
        <w:rPr>
          <w:bCs/>
          <w:iCs/>
        </w:rPr>
        <w:t>СибГУФК</w:t>
      </w:r>
      <w:proofErr w:type="spellEnd"/>
      <w:r w:rsidRPr="009B720C">
        <w:rPr>
          <w:bCs/>
          <w:iCs/>
        </w:rPr>
        <w:t>, 2015. - 296 с.</w:t>
      </w:r>
      <w:proofErr w:type="gramStart"/>
      <w:r w:rsidRPr="009B720C">
        <w:rPr>
          <w:bCs/>
          <w:iCs/>
        </w:rPr>
        <w:t xml:space="preserve"> :</w:t>
      </w:r>
      <w:proofErr w:type="gramEnd"/>
      <w:r w:rsidRPr="009B720C">
        <w:rPr>
          <w:bCs/>
          <w:iCs/>
        </w:rPr>
        <w:t xml:space="preserve"> табл. - </w:t>
      </w:r>
      <w:proofErr w:type="spellStart"/>
      <w:r w:rsidRPr="009B720C">
        <w:rPr>
          <w:bCs/>
          <w:iCs/>
        </w:rPr>
        <w:t>Библиогр</w:t>
      </w:r>
      <w:proofErr w:type="spellEnd"/>
      <w:r w:rsidRPr="009B720C">
        <w:rPr>
          <w:bCs/>
          <w:iCs/>
        </w:rPr>
        <w:t>. в кн. - ISBN 978-5-91930-041-0 ; То же [Электронный ресурс]. - URL:</w:t>
      </w:r>
    </w:p>
    <w:p w:rsidR="009B720C" w:rsidRPr="009B720C" w:rsidRDefault="009B720C" w:rsidP="009B720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9B720C">
        <w:rPr>
          <w:b/>
          <w:bCs/>
        </w:rPr>
        <w:t>8. Фонды оценочных средств</w:t>
      </w:r>
    </w:p>
    <w:p w:rsidR="009B720C" w:rsidRPr="009B720C" w:rsidRDefault="009B720C" w:rsidP="009B720C">
      <w:pPr>
        <w:spacing w:line="360" w:lineRule="auto"/>
        <w:ind w:firstLine="709"/>
        <w:jc w:val="both"/>
        <w:rPr>
          <w:spacing w:val="-4"/>
        </w:rPr>
      </w:pPr>
      <w:r w:rsidRPr="009B720C">
        <w:rPr>
          <w:spacing w:val="-4"/>
        </w:rPr>
        <w:t>Фонд оценочных сре</w:t>
      </w:r>
      <w:proofErr w:type="gramStart"/>
      <w:r w:rsidRPr="009B720C">
        <w:rPr>
          <w:spacing w:val="-4"/>
        </w:rPr>
        <w:t>дств пр</w:t>
      </w:r>
      <w:proofErr w:type="gramEnd"/>
      <w:r w:rsidRPr="009B720C">
        <w:rPr>
          <w:spacing w:val="-4"/>
        </w:rPr>
        <w:t>едставлен в Приложении 1.</w:t>
      </w:r>
    </w:p>
    <w:p w:rsidR="009B720C" w:rsidRPr="009B720C" w:rsidRDefault="009B720C" w:rsidP="009B720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9B720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B720C" w:rsidRPr="009B720C" w:rsidRDefault="009B720C" w:rsidP="009B720C">
      <w:pPr>
        <w:spacing w:after="0" w:line="360" w:lineRule="auto"/>
        <w:ind w:firstLine="709"/>
        <w:jc w:val="both"/>
        <w:outlineLvl w:val="3"/>
        <w:rPr>
          <w:b/>
          <w:i/>
        </w:rPr>
      </w:pPr>
      <w:bookmarkStart w:id="21" w:name="_Toc28"/>
      <w:r w:rsidRPr="009B720C">
        <w:t>9.1. Описание материально-технической базы</w:t>
      </w:r>
      <w:bookmarkEnd w:id="21"/>
    </w:p>
    <w:p w:rsidR="009B720C" w:rsidRPr="009B720C" w:rsidRDefault="009B720C" w:rsidP="009B720C">
      <w:pPr>
        <w:spacing w:after="0" w:line="360" w:lineRule="auto"/>
        <w:ind w:firstLine="709"/>
        <w:jc w:val="both"/>
      </w:pPr>
      <w:r w:rsidRPr="009B720C"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9B720C" w:rsidRPr="009B720C" w:rsidRDefault="009B720C" w:rsidP="009B720C">
      <w:pPr>
        <w:spacing w:after="0" w:line="360" w:lineRule="auto"/>
        <w:ind w:firstLine="709"/>
        <w:jc w:val="both"/>
        <w:outlineLvl w:val="3"/>
        <w:rPr>
          <w:b/>
          <w:i/>
        </w:rPr>
      </w:pPr>
      <w:bookmarkStart w:id="22" w:name="_Toc29"/>
      <w:r w:rsidRPr="009B720C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2"/>
    </w:p>
    <w:p w:rsidR="009B720C" w:rsidRPr="009B720C" w:rsidRDefault="009B720C" w:rsidP="009B720C">
      <w:pPr>
        <w:spacing w:after="0" w:line="360" w:lineRule="auto"/>
        <w:ind w:firstLine="709"/>
        <w:jc w:val="both"/>
      </w:pPr>
      <w:r w:rsidRPr="009B720C">
        <w:t>Информационные технологии: технология мультимедиа.</w:t>
      </w:r>
    </w:p>
    <w:p w:rsidR="009B720C" w:rsidRPr="009B720C" w:rsidRDefault="009B720C" w:rsidP="009B720C">
      <w:pPr>
        <w:spacing w:after="0" w:line="360" w:lineRule="auto"/>
        <w:ind w:firstLine="709"/>
        <w:jc w:val="both"/>
      </w:pPr>
      <w:r w:rsidRPr="009B720C">
        <w:t xml:space="preserve">Технические и электронные средства обучения и контроля знаний студентов: ЭУМК в системе </w:t>
      </w:r>
      <w:r w:rsidRPr="009B720C">
        <w:rPr>
          <w:lang w:val="en-US"/>
        </w:rPr>
        <w:t>Moodle</w:t>
      </w:r>
      <w:r w:rsidRPr="009B720C">
        <w:t xml:space="preserve">. </w:t>
      </w:r>
    </w:p>
    <w:p w:rsidR="009B720C" w:rsidRPr="009B720C" w:rsidRDefault="009B720C" w:rsidP="009B720C">
      <w:r w:rsidRPr="009B720C">
        <w:br w:type="page"/>
      </w:r>
    </w:p>
    <w:p w:rsidR="009B720C" w:rsidRPr="009B720C" w:rsidRDefault="009B720C" w:rsidP="009B720C">
      <w:pPr>
        <w:spacing w:after="0" w:line="360" w:lineRule="auto"/>
        <w:ind w:firstLine="360"/>
        <w:outlineLvl w:val="1"/>
        <w:rPr>
          <w:b/>
          <w:bCs/>
        </w:rPr>
      </w:pPr>
      <w:bookmarkStart w:id="23" w:name="_Toc18499130"/>
      <w:r w:rsidRPr="009B720C">
        <w:rPr>
          <w:b/>
          <w:bCs/>
        </w:rPr>
        <w:lastRenderedPageBreak/>
        <w:t>5.2. Программа дисциплины «Психология физической культуры и спорта»</w:t>
      </w:r>
      <w:bookmarkEnd w:id="23"/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bookmarkStart w:id="24" w:name="_Toc31"/>
      <w:r w:rsidRPr="009B720C">
        <w:rPr>
          <w:b/>
          <w:bCs/>
        </w:rPr>
        <w:t>1. Пояснительная записка</w:t>
      </w:r>
      <w:bookmarkEnd w:id="24"/>
    </w:p>
    <w:p w:rsidR="009B720C" w:rsidRPr="009B720C" w:rsidRDefault="009B720C" w:rsidP="009B720C">
      <w:pPr>
        <w:spacing w:after="0" w:line="240" w:lineRule="auto"/>
        <w:ind w:firstLine="360"/>
        <w:jc w:val="both"/>
      </w:pPr>
      <w:r w:rsidRPr="009B720C">
        <w:t>Учебная программа дисциплины «Психология физической культуры» предназначена для студентов заочного отделения (бакалавров), обучающихся по направлениям подготовки 4</w:t>
      </w:r>
      <w:r w:rsidR="00F44A34">
        <w:t>9</w:t>
      </w:r>
      <w:r w:rsidRPr="009B720C">
        <w:t>.03.01 «</w:t>
      </w:r>
      <w:r w:rsidR="00F44A34" w:rsidRPr="009B720C">
        <w:t>Физическая культура</w:t>
      </w:r>
      <w:r w:rsidRPr="009B720C">
        <w:t>» профиль «</w:t>
      </w:r>
      <w:r w:rsidR="00F44A34">
        <w:t>Спортивная подготовка</w:t>
      </w:r>
      <w:r w:rsidRPr="009B720C">
        <w:t>».</w:t>
      </w:r>
    </w:p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bookmarkStart w:id="25" w:name="_Toc32"/>
      <w:r w:rsidRPr="009B720C">
        <w:rPr>
          <w:b/>
          <w:bCs/>
        </w:rPr>
        <w:t>2. Место в структуре модуля</w:t>
      </w:r>
      <w:bookmarkEnd w:id="25"/>
    </w:p>
    <w:p w:rsidR="009B720C" w:rsidRPr="009B720C" w:rsidRDefault="009B720C" w:rsidP="009B720C">
      <w:pPr>
        <w:spacing w:after="0" w:line="240" w:lineRule="auto"/>
        <w:ind w:firstLine="360"/>
        <w:jc w:val="both"/>
        <w:outlineLvl w:val="2"/>
      </w:pPr>
      <w:bookmarkStart w:id="26" w:name="_Toc33"/>
      <w:r w:rsidRPr="009B720C">
        <w:t xml:space="preserve">Учебная дисциплина «Психология физической культуры и спорта» является дисциплиной, обязательной для изучения в структуре модуля «Психолого-педагогические аспекты физкультурно-педагогической и спортивной деятельности». </w:t>
      </w:r>
    </w:p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r w:rsidRPr="009B720C">
        <w:rPr>
          <w:b/>
          <w:bCs/>
        </w:rPr>
        <w:t>3. Цели и задачи</w:t>
      </w:r>
      <w:bookmarkEnd w:id="26"/>
    </w:p>
    <w:p w:rsidR="009B720C" w:rsidRPr="009B720C" w:rsidRDefault="009B720C" w:rsidP="009B720C">
      <w:pPr>
        <w:spacing w:after="0" w:line="240" w:lineRule="auto"/>
        <w:ind w:firstLine="540"/>
        <w:jc w:val="both"/>
      </w:pPr>
      <w:r w:rsidRPr="009B720C">
        <w:rPr>
          <w:b/>
          <w:bCs/>
        </w:rPr>
        <w:t>Цель дисциплины</w:t>
      </w:r>
      <w:r w:rsidRPr="009B720C">
        <w:t xml:space="preserve"> – подготовка студентов к решению профессиональных задач, связанных с психологическим обеспечением развития и функционирования психических явлений, состояний и качеств у учащихся образовательных учреждений и воспитанников спортивных организаций.</w:t>
      </w:r>
    </w:p>
    <w:p w:rsidR="009B720C" w:rsidRPr="009B720C" w:rsidRDefault="009B720C" w:rsidP="009B720C">
      <w:pPr>
        <w:spacing w:after="0" w:line="240" w:lineRule="auto"/>
        <w:ind w:firstLine="540"/>
        <w:jc w:val="both"/>
        <w:rPr>
          <w:b/>
          <w:bCs/>
        </w:rPr>
      </w:pPr>
      <w:r w:rsidRPr="009B720C">
        <w:rPr>
          <w:b/>
          <w:bCs/>
        </w:rPr>
        <w:t>Задачи дисциплины:</w:t>
      </w:r>
    </w:p>
    <w:p w:rsidR="009B720C" w:rsidRPr="009B720C" w:rsidRDefault="00F44A34" w:rsidP="00F44A34">
      <w:pPr>
        <w:tabs>
          <w:tab w:val="left" w:pos="900"/>
        </w:tabs>
        <w:spacing w:after="0" w:line="240" w:lineRule="auto"/>
        <w:ind w:firstLine="709"/>
        <w:jc w:val="both"/>
        <w:rPr>
          <w:rFonts w:eastAsia="Calibri"/>
        </w:rPr>
      </w:pPr>
      <w:r>
        <w:t xml:space="preserve">- </w:t>
      </w:r>
      <w:r w:rsidR="009B720C" w:rsidRPr="009B720C">
        <w:t>формирование специальных знаний, определяющих психологическое обеспечение профессиональной деятельности педагога по физической культуре;</w:t>
      </w:r>
    </w:p>
    <w:p w:rsidR="009B720C" w:rsidRPr="009B720C" w:rsidRDefault="009B720C" w:rsidP="00F44A34">
      <w:pPr>
        <w:tabs>
          <w:tab w:val="num" w:pos="0"/>
        </w:tabs>
        <w:spacing w:after="0" w:line="240" w:lineRule="auto"/>
        <w:ind w:firstLine="709"/>
        <w:jc w:val="both"/>
        <w:rPr>
          <w:rFonts w:eastAsia="Calibri"/>
        </w:rPr>
      </w:pPr>
      <w:r w:rsidRPr="009B720C">
        <w:t>- формирование умений необходимых для практической реализации профессиональной деятельности специалиста по физической культуре.</w:t>
      </w:r>
    </w:p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bookmarkStart w:id="27" w:name="_Toc34"/>
      <w:bookmarkStart w:id="28" w:name="_Toc35"/>
      <w:r w:rsidRPr="009B720C">
        <w:rPr>
          <w:b/>
          <w:bCs/>
        </w:rPr>
        <w:t>4. Образовательные результаты</w:t>
      </w:r>
      <w:bookmarkEnd w:id="27"/>
    </w:p>
    <w:tbl>
      <w:tblPr>
        <w:tblStyle w:val="Table11"/>
        <w:tblW w:w="10125" w:type="dxa"/>
        <w:jc w:val="center"/>
        <w:tblInd w:w="0" w:type="dxa"/>
        <w:tblLook w:val="04A0" w:firstRow="1" w:lastRow="0" w:firstColumn="1" w:lastColumn="0" w:noHBand="0" w:noVBand="1"/>
      </w:tblPr>
      <w:tblGrid>
        <w:gridCol w:w="885"/>
        <w:gridCol w:w="2054"/>
        <w:gridCol w:w="1421"/>
        <w:gridCol w:w="2249"/>
        <w:gridCol w:w="1569"/>
        <w:gridCol w:w="1947"/>
      </w:tblGrid>
      <w:tr w:rsidR="009B720C" w:rsidRPr="009B720C" w:rsidTr="00F44A34">
        <w:trPr>
          <w:trHeight w:val="500"/>
          <w:tblHeader/>
          <w:jc w:val="center"/>
        </w:trPr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Код ОР модуля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Образовательные результаты модуля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Код ОР дисциплины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Образовательные результаты  дисциплины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Код ИДК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Средства оценивания образовательных результатов</w:t>
            </w:r>
          </w:p>
        </w:tc>
      </w:tr>
      <w:tr w:rsidR="009B720C" w:rsidRPr="009B720C" w:rsidTr="00F44A34">
        <w:trPr>
          <w:trHeight w:val="1000"/>
          <w:jc w:val="center"/>
        </w:trPr>
        <w:tc>
          <w:tcPr>
            <w:tcW w:w="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ОР.1</w:t>
            </w:r>
          </w:p>
        </w:tc>
        <w:tc>
          <w:tcPr>
            <w:tcW w:w="1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Демонстрирует умение определения задач и их решения, исходя из действующих правовых норм, имеющихся ресурсов и ограничений, при организации учебной и воспитательной деятельности, а также  индивидуальной и совместной учебно-проектной деятельности обучающихся, в том числе с особыми образовательными потребностями, </w:t>
            </w:r>
            <w:r w:rsidRPr="009B720C">
              <w:lastRenderedPageBreak/>
              <w:t>процессе физического воспитания.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lastRenderedPageBreak/>
              <w:t>ОР.1.2.1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Демонстрирует умения организации психолого-педагогического сопровождения учебно-воспитательного и тренировочного процессов обучающихся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ОПК.5.1.</w:t>
            </w:r>
          </w:p>
          <w:p w:rsidR="009B720C" w:rsidRPr="009B720C" w:rsidRDefault="009B720C" w:rsidP="009B720C">
            <w:pPr>
              <w:spacing w:after="0" w:line="240" w:lineRule="auto"/>
            </w:pPr>
            <w:r w:rsidRPr="009B720C">
              <w:t>ОПК.5.2.</w:t>
            </w:r>
          </w:p>
          <w:p w:rsidR="009B720C" w:rsidRPr="009B720C" w:rsidRDefault="009B720C" w:rsidP="009B720C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color w:val="000000"/>
              </w:rPr>
              <w:t>Учебный проект</w:t>
            </w:r>
          </w:p>
        </w:tc>
      </w:tr>
      <w:tr w:rsidR="009B720C" w:rsidRPr="009B720C" w:rsidTr="00F44A34">
        <w:trPr>
          <w:trHeight w:val="100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ОР.1.2.2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Демонстрирует способность осуществлять совместную с </w:t>
            </w:r>
            <w:proofErr w:type="gramStart"/>
            <w:r w:rsidRPr="009B720C">
              <w:t>обучающимися</w:t>
            </w:r>
            <w:proofErr w:type="gramEnd"/>
            <w:r w:rsidRPr="009B720C">
              <w:t xml:space="preserve"> проектную деятельность, определять ее содержание, контролировать результаты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ОПК.9.1.</w:t>
            </w:r>
          </w:p>
          <w:p w:rsidR="009B720C" w:rsidRPr="009B720C" w:rsidRDefault="009B720C" w:rsidP="009B720C">
            <w:pPr>
              <w:spacing w:after="0" w:line="240" w:lineRule="auto"/>
            </w:pPr>
            <w:r w:rsidRPr="009B720C">
              <w:t>ОПК.9.2.</w:t>
            </w:r>
          </w:p>
          <w:p w:rsidR="009B720C" w:rsidRPr="009B720C" w:rsidRDefault="009B720C" w:rsidP="009B720C">
            <w:pPr>
              <w:spacing w:after="0" w:line="240" w:lineRule="auto"/>
            </w:pPr>
            <w:r w:rsidRPr="009B720C">
              <w:t>ОПК.9.3.</w:t>
            </w:r>
          </w:p>
          <w:p w:rsidR="009B720C" w:rsidRPr="009B720C" w:rsidRDefault="009B720C" w:rsidP="009B720C">
            <w:pPr>
              <w:spacing w:after="0" w:line="240" w:lineRule="auto"/>
              <w:ind w:left="276" w:hanging="276"/>
              <w:rPr>
                <w:color w:val="FF0000"/>
                <w:u w:val="single"/>
              </w:rPr>
            </w:pP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color w:val="000000"/>
              </w:rPr>
            </w:pPr>
            <w:r w:rsidRPr="009B720C">
              <w:rPr>
                <w:color w:val="000000"/>
              </w:rPr>
              <w:t>Доклад</w:t>
            </w:r>
          </w:p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color w:val="000000"/>
              </w:rPr>
              <w:t>Тест</w:t>
            </w:r>
          </w:p>
        </w:tc>
      </w:tr>
    </w:tbl>
    <w:p w:rsidR="009B720C" w:rsidRPr="009B720C" w:rsidRDefault="009B720C" w:rsidP="009B720C">
      <w:pPr>
        <w:spacing w:after="0" w:line="240" w:lineRule="auto"/>
        <w:jc w:val="center"/>
      </w:pPr>
    </w:p>
    <w:bookmarkEnd w:id="28"/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r w:rsidRPr="009B720C">
        <w:rPr>
          <w:b/>
          <w:bCs/>
        </w:rPr>
        <w:t>5. Содержание дисциплины</w:t>
      </w:r>
    </w:p>
    <w:p w:rsidR="009B720C" w:rsidRPr="009B720C" w:rsidRDefault="009B720C" w:rsidP="009B720C">
      <w:pPr>
        <w:spacing w:after="0" w:line="240" w:lineRule="auto"/>
        <w:ind w:firstLine="360"/>
        <w:outlineLvl w:val="3"/>
      </w:pPr>
      <w:bookmarkStart w:id="29" w:name="_Toc36"/>
      <w:r w:rsidRPr="009B720C">
        <w:t>5.1. Тематический план</w:t>
      </w:r>
      <w:bookmarkEnd w:id="29"/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545"/>
        <w:gridCol w:w="1110"/>
        <w:gridCol w:w="945"/>
        <w:gridCol w:w="1163"/>
        <w:gridCol w:w="1209"/>
        <w:gridCol w:w="1039"/>
      </w:tblGrid>
      <w:tr w:rsidR="009B720C" w:rsidRPr="009B720C" w:rsidTr="00F44A34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№ </w:t>
            </w:r>
            <w:proofErr w:type="gramStart"/>
            <w:r w:rsidRPr="009B720C">
              <w:t>п</w:t>
            </w:r>
            <w:proofErr w:type="gramEnd"/>
            <w:r w:rsidRPr="009B720C">
              <w:t>/п</w:t>
            </w:r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Наименование темы</w:t>
            </w:r>
          </w:p>
        </w:tc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Контактная работа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proofErr w:type="spellStart"/>
            <w:r w:rsidRPr="009B720C">
              <w:t>Самос-тоятель-ная</w:t>
            </w:r>
            <w:proofErr w:type="spellEnd"/>
          </w:p>
          <w:p w:rsidR="009B720C" w:rsidRPr="009B720C" w:rsidRDefault="009B720C" w:rsidP="009B720C">
            <w:pPr>
              <w:spacing w:after="0" w:line="240" w:lineRule="auto"/>
            </w:pPr>
            <w:r w:rsidRPr="009B720C">
              <w:t>работа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Всего</w:t>
            </w:r>
          </w:p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часов </w:t>
            </w:r>
          </w:p>
          <w:p w:rsidR="009B720C" w:rsidRPr="009B720C" w:rsidRDefault="009B720C" w:rsidP="009B720C">
            <w:pPr>
              <w:spacing w:after="0" w:line="240" w:lineRule="auto"/>
            </w:pPr>
            <w:r w:rsidRPr="009B720C">
              <w:t>по</w:t>
            </w:r>
          </w:p>
          <w:p w:rsidR="009B720C" w:rsidRPr="009B720C" w:rsidRDefault="009B720C" w:rsidP="009B720C">
            <w:pPr>
              <w:spacing w:after="0" w:line="240" w:lineRule="auto"/>
            </w:pPr>
            <w:proofErr w:type="spellStart"/>
            <w:proofErr w:type="gramStart"/>
            <w:r w:rsidRPr="009B720C">
              <w:t>дисцип</w:t>
            </w:r>
            <w:proofErr w:type="spellEnd"/>
            <w:r w:rsidRPr="009B720C">
              <w:t>-лине</w:t>
            </w:r>
            <w:proofErr w:type="gramEnd"/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Аудиторная работа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proofErr w:type="spellStart"/>
            <w:proofErr w:type="gramStart"/>
            <w:r w:rsidRPr="009B720C">
              <w:t>Контак-тная</w:t>
            </w:r>
            <w:proofErr w:type="spellEnd"/>
            <w:proofErr w:type="gramEnd"/>
            <w:r w:rsidRPr="009B720C">
              <w:t xml:space="preserve"> СР</w:t>
            </w:r>
          </w:p>
          <w:p w:rsidR="009B720C" w:rsidRPr="009B720C" w:rsidRDefault="009B720C" w:rsidP="009B720C">
            <w:pPr>
              <w:spacing w:after="0" w:line="240" w:lineRule="auto"/>
            </w:pPr>
            <w:proofErr w:type="gramStart"/>
            <w:r w:rsidRPr="009B720C">
              <w:t xml:space="preserve">( в </w:t>
            </w:r>
            <w:proofErr w:type="spellStart"/>
            <w:r w:rsidRPr="009B720C">
              <w:t>т.ч</w:t>
            </w:r>
            <w:proofErr w:type="spellEnd"/>
            <w:r w:rsidRPr="009B720C">
              <w:t>. и</w:t>
            </w:r>
            <w:proofErr w:type="gramEnd"/>
          </w:p>
          <w:p w:rsidR="009B720C" w:rsidRPr="009B720C" w:rsidRDefault="009B720C" w:rsidP="009B720C">
            <w:pPr>
              <w:spacing w:after="0" w:line="240" w:lineRule="auto"/>
            </w:pPr>
            <w:proofErr w:type="gramStart"/>
            <w:r w:rsidRPr="009B720C">
              <w:t>ЭИОС)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Лекции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proofErr w:type="gramStart"/>
            <w:r w:rsidRPr="009B720C">
              <w:t>Семи-нары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</w:tr>
      <w:tr w:rsidR="009B720C" w:rsidRPr="009B720C" w:rsidTr="00F44A34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I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</w:rPr>
              <w:t>Раздел 1</w:t>
            </w:r>
            <w:r w:rsidRPr="009B720C">
              <w:rPr>
                <w:b/>
                <w:i/>
              </w:rPr>
              <w:t xml:space="preserve">. </w:t>
            </w:r>
            <w:r w:rsidRPr="009B720C">
              <w:rPr>
                <w:b/>
              </w:rPr>
              <w:t>Психология физического воспитания в системе научного знания.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7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1.1. Предмет и задачи «Психологии </w:t>
            </w:r>
            <w:proofErr w:type="spellStart"/>
            <w:r w:rsidRPr="009B720C">
              <w:t>ФВиС</w:t>
            </w:r>
            <w:proofErr w:type="spellEnd"/>
            <w:r w:rsidRPr="009B720C">
              <w:t xml:space="preserve">». Основные разделы дисциплины. Связь «Психологии </w:t>
            </w:r>
            <w:proofErr w:type="spellStart"/>
            <w:r w:rsidRPr="009B720C">
              <w:t>ФВиС</w:t>
            </w:r>
            <w:proofErr w:type="spellEnd"/>
            <w:r w:rsidRPr="009B720C">
              <w:t>» с различными отраслями психологии, физиологией и т.д.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lang w:val="en-US"/>
              </w:rPr>
            </w:pPr>
          </w:p>
        </w:tc>
      </w:tr>
      <w:tr w:rsidR="009B720C" w:rsidRPr="009B720C" w:rsidTr="00F44A34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II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</w:rPr>
              <w:t>Раздел 2. Психологическая характеристика деятельности в процессе физического воспитания.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16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2.1. Спортивная деятельность (учебно-тренировочная и соревновательная), ее социальная обусловленность и особенности по сравнению с другими видами деятельности школьника (учение, труд).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8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2.2. Цели и мотивы спортивной деятельности, их возрастные особенности. Психологические приемы повышения активности учащихся на уроках физической культуры.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8</w:t>
            </w:r>
          </w:p>
        </w:tc>
      </w:tr>
      <w:tr w:rsidR="009B720C" w:rsidRPr="009B720C" w:rsidTr="00F44A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  <w:lang w:val="en-US"/>
              </w:rPr>
            </w:pPr>
            <w:r w:rsidRPr="009B720C">
              <w:rPr>
                <w:b/>
                <w:lang w:val="en-US"/>
              </w:rPr>
              <w:t>III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Раздел 3. Типологические особенности спортсменов и их влияние на эффективность спортивной деятельности.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25</w:t>
            </w:r>
          </w:p>
        </w:tc>
      </w:tr>
      <w:tr w:rsidR="009B720C" w:rsidRPr="009B720C" w:rsidTr="00F44A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3.1. Учение И. П. Павлова о свойствах нервной системы.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8</w:t>
            </w:r>
          </w:p>
        </w:tc>
      </w:tr>
      <w:tr w:rsidR="009B720C" w:rsidRPr="009B720C" w:rsidTr="00F44A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3.2. Физиологические механизмы проявления </w:t>
            </w:r>
            <w:r w:rsidRPr="009B720C">
              <w:lastRenderedPageBreak/>
              <w:t>некоторых свойств нервной системы (силы, подвижности, лабильности, баланса нервных процессов).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lastRenderedPageBreak/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9</w:t>
            </w:r>
          </w:p>
        </w:tc>
      </w:tr>
      <w:tr w:rsidR="009B720C" w:rsidRPr="009B720C" w:rsidTr="00F44A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3.3. Методики изучения свойств нервной системы у спортсменов. «Типологические комплексы» в различных видах спорта.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8</w:t>
            </w:r>
          </w:p>
        </w:tc>
      </w:tr>
      <w:tr w:rsidR="009B720C" w:rsidRPr="009B720C" w:rsidTr="00F44A3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  <w:lang w:val="en-US"/>
              </w:rPr>
            </w:pPr>
            <w:r w:rsidRPr="009B720C">
              <w:rPr>
                <w:b/>
                <w:lang w:val="en-US"/>
              </w:rPr>
              <w:t>IV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Раздел 4. Понятие о темпераменте и его свойствах. Проявление свойств темперамента в спортивной деятельности.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17</w:t>
            </w:r>
          </w:p>
        </w:tc>
      </w:tr>
      <w:tr w:rsidR="009B720C" w:rsidRPr="009B720C" w:rsidTr="00F44A34">
        <w:trPr>
          <w:trHeight w:val="92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4.1. Понятие о темпераменте. Учение о типах темперамента </w:t>
            </w:r>
            <w:proofErr w:type="spellStart"/>
            <w:r w:rsidRPr="009B720C">
              <w:t>И.П.Павлова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</w:tr>
      <w:tr w:rsidR="009B720C" w:rsidRPr="009B720C" w:rsidTr="00F44A3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4.2. Свойства темперамента. Влияние различных свойств темперамента на эффективность спортивной деятельности.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</w:t>
            </w:r>
          </w:p>
        </w:tc>
      </w:tr>
      <w:tr w:rsidR="009B720C" w:rsidRPr="009B720C" w:rsidTr="00F44A3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4.3. Методики изучения свойств темперамента у спортсменов.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6</w:t>
            </w:r>
          </w:p>
        </w:tc>
      </w:tr>
      <w:tr w:rsidR="009B720C" w:rsidRPr="009B720C" w:rsidTr="00F44A34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lang w:val="en-US"/>
              </w:rPr>
            </w:pPr>
            <w:r w:rsidRPr="009B720C">
              <w:rPr>
                <w:lang w:val="en-US"/>
              </w:rPr>
              <w:t>V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Раздел 5. Особенности формирования межличностных отношений в спортивных группах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19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5.1. Понятие малой группы и коллектива, стадии развития группы. Особенности спортивных коллективов.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5.2. Взаимоотношения между членами спортивного коллектива в ходе тренировочного процесса и во время соревновательной деятельности. Взаимоотношения между членами команды с различным статусом.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5.3. Характеристика основных методов изучения межличностных отношений в группах и коллективах.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7</w:t>
            </w:r>
          </w:p>
        </w:tc>
      </w:tr>
      <w:tr w:rsidR="009B720C" w:rsidRPr="009B720C" w:rsidTr="00F44A34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VI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Раздел 6. Волевая сера личности. Особенности проявления волевой сферы в спорте.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17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6.1. Понятие  «воля», «волевые действия», «волевые усилия». </w:t>
            </w:r>
            <w:r w:rsidRPr="009B720C">
              <w:lastRenderedPageBreak/>
              <w:t>Простые сложные волевые действия.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6.2. Особенности проявления волевой сферы личности в спорте. Влияние занятий спортом на формирование волевых качеств.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6.3. Методика изучения волевой сферы спортсменов. Особенности ее проявления в различных видах спорта.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</w:t>
            </w:r>
          </w:p>
        </w:tc>
      </w:tr>
      <w:tr w:rsidR="009B720C" w:rsidRPr="009B720C" w:rsidTr="00F44A34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lang w:val="en-US"/>
              </w:rPr>
            </w:pPr>
            <w:r w:rsidRPr="009B720C">
              <w:t>V</w:t>
            </w:r>
            <w:r w:rsidRPr="009B720C">
              <w:rPr>
                <w:lang w:val="en-US"/>
              </w:rPr>
              <w:t>II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Раздел 7. Стили деятельности и стили руководства учителей (тренеров) по физической культуре.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17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7.1. Понятие о стилях деятельности. Компоненты деятельности учителя физической культуры.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 xml:space="preserve">7.2. Стили руководства учителя (тренера) физической культуры.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0.5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5.5</w:t>
            </w:r>
          </w:p>
        </w:tc>
      </w:tr>
      <w:tr w:rsidR="009B720C" w:rsidRPr="009B720C" w:rsidTr="00F44A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7.3. Методика изучения стиля руководства. Особенности проявления стилей руководства у представителей различных профессий.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0.5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5.5</w:t>
            </w:r>
          </w:p>
        </w:tc>
      </w:tr>
      <w:tr w:rsidR="009B720C" w:rsidRPr="009B720C" w:rsidTr="00F44A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  <w:lang w:val="en-US"/>
              </w:rPr>
            </w:pPr>
            <w:r w:rsidRPr="009B720C">
              <w:rPr>
                <w:b/>
                <w:lang w:val="en-US"/>
              </w:rPr>
              <w:t>VIII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Раздел 8. Аутогенная и идеомоторная тренировка. Особенности их применения, основные цели и задачи.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22</w:t>
            </w:r>
          </w:p>
        </w:tc>
      </w:tr>
      <w:tr w:rsidR="009B720C" w:rsidRPr="009B720C" w:rsidTr="00F44A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8.1. Аутогенная тренировка как метод вызывания физиологического сдвига путем пассивной концентрации внимания на зачатках ощущения, вызывающего этот сдвиг.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7</w:t>
            </w:r>
          </w:p>
        </w:tc>
      </w:tr>
      <w:tr w:rsidR="009B720C" w:rsidRPr="009B720C" w:rsidTr="00F44A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lang w:val="en-US"/>
              </w:rPr>
              <w:t>8</w:t>
            </w:r>
            <w:r w:rsidRPr="009B720C">
              <w:t xml:space="preserve">.2. Физиологические механизмы идеомоторной тренировки.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7</w:t>
            </w:r>
          </w:p>
        </w:tc>
      </w:tr>
      <w:tr w:rsidR="009B720C" w:rsidRPr="009B720C" w:rsidTr="00F44A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8.3. Методики практического использования данных методов в подготовке спортсменов к соревновательной деятельности.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8</w:t>
            </w:r>
          </w:p>
        </w:tc>
      </w:tr>
      <w:tr w:rsidR="009B720C" w:rsidRPr="009B720C" w:rsidTr="00F44A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Итоговая аттестация - зачет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4</w:t>
            </w:r>
          </w:p>
        </w:tc>
      </w:tr>
      <w:tr w:rsidR="009B720C" w:rsidRPr="009B720C" w:rsidTr="00F44A34"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Итого: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108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14</w:t>
            </w:r>
            <w:r w:rsidR="00F44A34">
              <w:rPr>
                <w:b/>
              </w:rPr>
              <w:t>4</w:t>
            </w:r>
          </w:p>
        </w:tc>
      </w:tr>
    </w:tbl>
    <w:p w:rsidR="009B720C" w:rsidRPr="009B720C" w:rsidRDefault="009B720C" w:rsidP="009B720C">
      <w:pPr>
        <w:spacing w:after="0" w:line="240" w:lineRule="auto"/>
        <w:ind w:firstLine="360"/>
        <w:outlineLvl w:val="3"/>
      </w:pPr>
    </w:p>
    <w:p w:rsidR="009B720C" w:rsidRPr="009B720C" w:rsidRDefault="009B720C" w:rsidP="009B720C">
      <w:pPr>
        <w:spacing w:after="0" w:line="240" w:lineRule="auto"/>
        <w:ind w:firstLine="360"/>
        <w:jc w:val="both"/>
        <w:outlineLvl w:val="3"/>
        <w:rPr>
          <w:color w:val="000000"/>
        </w:rPr>
      </w:pPr>
      <w:bookmarkStart w:id="30" w:name="_Toc37"/>
      <w:r w:rsidRPr="009B720C">
        <w:t>5.2. Методы обучения</w:t>
      </w:r>
      <w:bookmarkEnd w:id="30"/>
      <w:r w:rsidRPr="009B720C">
        <w:t xml:space="preserve">: </w:t>
      </w:r>
      <w:r w:rsidRPr="009B720C">
        <w:rPr>
          <w:color w:val="000000"/>
        </w:rPr>
        <w:t>практический метод, наглядный метод, словесный метод, репродуктивный метод, метод проблемного изложения, исследовательский метод.</w:t>
      </w:r>
    </w:p>
    <w:p w:rsidR="009B720C" w:rsidRPr="009B720C" w:rsidRDefault="009B720C" w:rsidP="009B720C">
      <w:r w:rsidRPr="009B720C">
        <w:br w:type="page"/>
      </w:r>
    </w:p>
    <w:p w:rsidR="009B720C" w:rsidRPr="009B720C" w:rsidRDefault="009B720C" w:rsidP="009B720C">
      <w:pPr>
        <w:spacing w:after="0" w:line="240" w:lineRule="auto"/>
        <w:ind w:firstLine="360"/>
        <w:jc w:val="both"/>
      </w:pPr>
    </w:p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bookmarkStart w:id="31" w:name="_Toc38"/>
      <w:r w:rsidRPr="009B720C">
        <w:rPr>
          <w:b/>
          <w:bCs/>
        </w:rPr>
        <w:t>6. Технологическая карта дисциплины</w:t>
      </w:r>
      <w:bookmarkEnd w:id="31"/>
    </w:p>
    <w:p w:rsidR="009B720C" w:rsidRPr="009B720C" w:rsidRDefault="009B720C" w:rsidP="009B720C">
      <w:pPr>
        <w:spacing w:after="0" w:line="240" w:lineRule="auto"/>
        <w:ind w:firstLine="360"/>
        <w:outlineLvl w:val="3"/>
      </w:pPr>
      <w:bookmarkStart w:id="32" w:name="_Toc39"/>
      <w:r w:rsidRPr="009B720C">
        <w:t>6.1. Рейтинг-план</w:t>
      </w:r>
      <w:bookmarkEnd w:id="32"/>
    </w:p>
    <w:tbl>
      <w:tblPr>
        <w:tblStyle w:val="Table11"/>
        <w:tblW w:w="9944" w:type="dxa"/>
        <w:jc w:val="center"/>
        <w:tblInd w:w="0" w:type="dxa"/>
        <w:tblLook w:val="04A0" w:firstRow="1" w:lastRow="0" w:firstColumn="1" w:lastColumn="0" w:noHBand="0" w:noVBand="1"/>
      </w:tblPr>
      <w:tblGrid>
        <w:gridCol w:w="705"/>
        <w:gridCol w:w="2375"/>
        <w:gridCol w:w="1721"/>
        <w:gridCol w:w="1240"/>
        <w:gridCol w:w="1178"/>
        <w:gridCol w:w="1179"/>
        <w:gridCol w:w="788"/>
        <w:gridCol w:w="758"/>
      </w:tblGrid>
      <w:tr w:rsidR="009B720C" w:rsidRPr="009B720C" w:rsidTr="00F44A34">
        <w:trPr>
          <w:trHeight w:val="1200"/>
          <w:tblHeader/>
          <w:jc w:val="center"/>
        </w:trPr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№ </w:t>
            </w:r>
            <w:proofErr w:type="gramStart"/>
            <w:r w:rsidRPr="009B720C">
              <w:rPr>
                <w:sz w:val="22"/>
                <w:szCs w:val="22"/>
              </w:rPr>
              <w:t>п</w:t>
            </w:r>
            <w:proofErr w:type="gramEnd"/>
            <w:r w:rsidRPr="009B720C">
              <w:rPr>
                <w:sz w:val="22"/>
                <w:szCs w:val="22"/>
              </w:rPr>
              <w:t>/п</w:t>
            </w:r>
          </w:p>
        </w:tc>
        <w:tc>
          <w:tcPr>
            <w:tcW w:w="2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7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Виды </w:t>
            </w:r>
            <w:proofErr w:type="gramStart"/>
            <w:r w:rsidRPr="009B720C">
              <w:rPr>
                <w:sz w:val="22"/>
                <w:szCs w:val="22"/>
              </w:rPr>
              <w:t>учебной</w:t>
            </w:r>
            <w:proofErr w:type="gramEnd"/>
            <w:r w:rsidRPr="009B720C">
              <w:rPr>
                <w:sz w:val="22"/>
                <w:szCs w:val="22"/>
              </w:rPr>
              <w:t xml:space="preserve"> деятельности обучающегося</w:t>
            </w:r>
          </w:p>
        </w:tc>
        <w:tc>
          <w:tcPr>
            <w:tcW w:w="1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Балл за </w:t>
            </w:r>
            <w:proofErr w:type="gramStart"/>
            <w:r w:rsidRPr="009B720C">
              <w:rPr>
                <w:sz w:val="22"/>
                <w:szCs w:val="22"/>
              </w:rPr>
              <w:t>кон-</w:t>
            </w:r>
            <w:proofErr w:type="spellStart"/>
            <w:r w:rsidRPr="009B720C">
              <w:rPr>
                <w:sz w:val="22"/>
                <w:szCs w:val="22"/>
              </w:rPr>
              <w:t>кретное</w:t>
            </w:r>
            <w:proofErr w:type="spellEnd"/>
            <w:proofErr w:type="gramEnd"/>
            <w:r w:rsidRPr="009B720C">
              <w:rPr>
                <w:sz w:val="22"/>
                <w:szCs w:val="22"/>
              </w:rPr>
              <w:t xml:space="preserve"> задание</w:t>
            </w:r>
          </w:p>
        </w:tc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5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Баллы</w:t>
            </w:r>
          </w:p>
        </w:tc>
      </w:tr>
      <w:tr w:rsidR="009B720C" w:rsidRPr="009B720C" w:rsidTr="00F44A34">
        <w:trPr>
          <w:trHeight w:val="517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Мин.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Макс.</w:t>
            </w:r>
          </w:p>
        </w:tc>
      </w:tr>
      <w:tr w:rsidR="009B720C" w:rsidRPr="009B720C" w:rsidTr="00F44A34">
        <w:trPr>
          <w:trHeight w:val="517"/>
          <w:tblHeader/>
          <w:jc w:val="center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B720C">
              <w:rPr>
                <w:color w:val="000000"/>
              </w:rPr>
              <w:t>1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B720C">
              <w:rPr>
                <w:color w:val="000000"/>
              </w:rPr>
              <w:t>ОР.2.2.2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Подготовка и выступление с докладом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Доклад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10-15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10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15</w:t>
            </w:r>
          </w:p>
        </w:tc>
      </w:tr>
      <w:tr w:rsidR="009B720C" w:rsidRPr="009B720C" w:rsidTr="00F44A34">
        <w:trPr>
          <w:trHeight w:val="517"/>
          <w:tblHeader/>
          <w:jc w:val="center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B720C">
              <w:rPr>
                <w:color w:val="000000"/>
              </w:rPr>
              <w:t>2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B720C">
              <w:rPr>
                <w:color w:val="000000"/>
              </w:rPr>
              <w:t>ОР.2.2.1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Выполнение проектного задания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Учебный проект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20-30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20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30</w:t>
            </w:r>
          </w:p>
        </w:tc>
      </w:tr>
      <w:tr w:rsidR="009B720C" w:rsidRPr="009B720C" w:rsidTr="00F44A34">
        <w:trPr>
          <w:trHeight w:val="517"/>
          <w:tblHeader/>
          <w:jc w:val="center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B720C">
              <w:rPr>
                <w:color w:val="000000"/>
              </w:rPr>
              <w:t>3</w:t>
            </w:r>
          </w:p>
        </w:tc>
        <w:tc>
          <w:tcPr>
            <w:tcW w:w="2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B720C">
              <w:rPr>
                <w:color w:val="000000"/>
              </w:rPr>
              <w:t>ОР.2.2.2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Тестирование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Тест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15-25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25</w:t>
            </w:r>
          </w:p>
        </w:tc>
      </w:tr>
      <w:tr w:rsidR="009B720C" w:rsidRPr="009B720C" w:rsidTr="00F44A34">
        <w:trPr>
          <w:trHeight w:val="517"/>
          <w:tblHeader/>
          <w:jc w:val="center"/>
        </w:trPr>
        <w:tc>
          <w:tcPr>
            <w:tcW w:w="83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9B720C">
              <w:rPr>
                <w:color w:val="000000"/>
              </w:rPr>
              <w:t>Итого за семестр: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45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70</w:t>
            </w:r>
          </w:p>
        </w:tc>
      </w:tr>
      <w:tr w:rsidR="009B720C" w:rsidRPr="009B720C" w:rsidTr="00F44A34">
        <w:trPr>
          <w:trHeight w:val="517"/>
          <w:tblHeader/>
          <w:jc w:val="center"/>
        </w:trPr>
        <w:tc>
          <w:tcPr>
            <w:tcW w:w="83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9B720C">
              <w:rPr>
                <w:color w:val="000000"/>
              </w:rPr>
              <w:t>Итоговый контроль:                                                                              зачет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10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30</w:t>
            </w:r>
          </w:p>
        </w:tc>
      </w:tr>
      <w:tr w:rsidR="009B720C" w:rsidRPr="009B720C" w:rsidTr="00F44A34">
        <w:trPr>
          <w:trHeight w:val="517"/>
          <w:tblHeader/>
          <w:jc w:val="center"/>
        </w:trPr>
        <w:tc>
          <w:tcPr>
            <w:tcW w:w="83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9B720C">
              <w:rPr>
                <w:color w:val="000000"/>
              </w:rPr>
              <w:t>Итого: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55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720C" w:rsidRPr="009B720C" w:rsidRDefault="009B720C" w:rsidP="009B72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B720C">
              <w:rPr>
                <w:color w:val="000000"/>
              </w:rPr>
              <w:t>100</w:t>
            </w:r>
          </w:p>
        </w:tc>
      </w:tr>
    </w:tbl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bookmarkStart w:id="33" w:name="_Toc40"/>
      <w:r w:rsidRPr="009B720C">
        <w:rPr>
          <w:b/>
          <w:bCs/>
        </w:rPr>
        <w:t>7. Учебно-методическое и информационное обеспечение дисциплины</w:t>
      </w:r>
      <w:bookmarkEnd w:id="33"/>
    </w:p>
    <w:p w:rsidR="009B720C" w:rsidRPr="009B720C" w:rsidRDefault="009B720C" w:rsidP="009B720C">
      <w:pPr>
        <w:spacing w:after="0" w:line="240" w:lineRule="auto"/>
        <w:ind w:firstLine="360"/>
        <w:outlineLvl w:val="3"/>
      </w:pPr>
      <w:bookmarkStart w:id="34" w:name="_Toc41"/>
      <w:r w:rsidRPr="009B720C">
        <w:t>7.1. Основная литература</w:t>
      </w:r>
      <w:bookmarkEnd w:id="34"/>
    </w:p>
    <w:p w:rsidR="009B720C" w:rsidRPr="009B720C" w:rsidRDefault="009B720C" w:rsidP="009B720C">
      <w:pPr>
        <w:numPr>
          <w:ilvl w:val="0"/>
          <w:numId w:val="10"/>
        </w:numPr>
        <w:tabs>
          <w:tab w:val="left" w:pos="851"/>
        </w:tabs>
        <w:spacing w:after="0" w:line="240" w:lineRule="auto"/>
        <w:ind w:firstLine="567"/>
        <w:jc w:val="both"/>
      </w:pPr>
      <w:r w:rsidRPr="009B720C">
        <w:t xml:space="preserve">Психология физической культуры : учебник / под </w:t>
      </w:r>
      <w:proofErr w:type="spellStart"/>
      <w:r w:rsidRPr="009B720C">
        <w:t>общ</w:t>
      </w:r>
      <w:proofErr w:type="gramStart"/>
      <w:r w:rsidRPr="009B720C">
        <w:t>.р</w:t>
      </w:r>
      <w:proofErr w:type="gramEnd"/>
      <w:r w:rsidRPr="009B720C">
        <w:t>ед</w:t>
      </w:r>
      <w:proofErr w:type="spellEnd"/>
      <w:r w:rsidRPr="009B720C">
        <w:t>. Б.П. Яковлева, Г.Д. Бабушкина. - Москва</w:t>
      </w:r>
      <w:proofErr w:type="gramStart"/>
      <w:r w:rsidRPr="009B720C">
        <w:t xml:space="preserve"> :</w:t>
      </w:r>
      <w:proofErr w:type="gramEnd"/>
      <w:r w:rsidRPr="009B720C">
        <w:t xml:space="preserve"> Спорт, 2016. - 624 с.</w:t>
      </w:r>
      <w:proofErr w:type="gramStart"/>
      <w:r w:rsidRPr="009B720C">
        <w:t xml:space="preserve"> :</w:t>
      </w:r>
      <w:proofErr w:type="gramEnd"/>
      <w:r w:rsidRPr="009B720C">
        <w:t xml:space="preserve"> ил. - </w:t>
      </w:r>
      <w:proofErr w:type="spellStart"/>
      <w:r w:rsidRPr="009B720C">
        <w:t>Библиогр</w:t>
      </w:r>
      <w:proofErr w:type="spellEnd"/>
      <w:r w:rsidRPr="009B720C">
        <w:t>. в кн. - ISBN 978-5-906839-11-4</w:t>
      </w:r>
      <w:proofErr w:type="gramStart"/>
      <w:r w:rsidRPr="009B720C">
        <w:t xml:space="preserve"> ;</w:t>
      </w:r>
      <w:proofErr w:type="gramEnd"/>
      <w:r w:rsidRPr="009B720C">
        <w:t xml:space="preserve"> То же [Электронный ресурс]. - URL: http://biblioclub.ru/index.php?page=book&amp;id=454255.</w:t>
      </w:r>
    </w:p>
    <w:p w:rsidR="009B720C" w:rsidRPr="009B720C" w:rsidRDefault="009B720C" w:rsidP="009B720C">
      <w:pPr>
        <w:numPr>
          <w:ilvl w:val="0"/>
          <w:numId w:val="10"/>
        </w:numPr>
        <w:tabs>
          <w:tab w:val="left" w:pos="851"/>
        </w:tabs>
        <w:spacing w:after="0" w:line="240" w:lineRule="auto"/>
        <w:ind w:firstLine="567"/>
        <w:jc w:val="both"/>
      </w:pPr>
      <w:r w:rsidRPr="009B720C">
        <w:t xml:space="preserve">Психология физического воспитания и спорта: </w:t>
      </w:r>
      <w:proofErr w:type="spellStart"/>
      <w:r w:rsidRPr="009B720C">
        <w:t>учеб</w:t>
      </w:r>
      <w:proofErr w:type="gramStart"/>
      <w:r w:rsidRPr="009B720C">
        <w:t>.д</w:t>
      </w:r>
      <w:proofErr w:type="gramEnd"/>
      <w:r w:rsidRPr="009B720C">
        <w:t>ля</w:t>
      </w:r>
      <w:proofErr w:type="spellEnd"/>
      <w:r w:rsidRPr="009B720C">
        <w:t xml:space="preserve"> студентов учреждений </w:t>
      </w:r>
      <w:proofErr w:type="spellStart"/>
      <w:r w:rsidRPr="009B720C">
        <w:t>высш.образования</w:t>
      </w:r>
      <w:proofErr w:type="spellEnd"/>
      <w:r w:rsidRPr="009B720C">
        <w:t xml:space="preserve">, </w:t>
      </w:r>
      <w:proofErr w:type="spellStart"/>
      <w:r w:rsidRPr="009B720C">
        <w:t>обуч-ся</w:t>
      </w:r>
      <w:proofErr w:type="spellEnd"/>
      <w:r w:rsidRPr="009B720C">
        <w:t xml:space="preserve"> по </w:t>
      </w:r>
      <w:proofErr w:type="spellStart"/>
      <w:r w:rsidRPr="009B720C">
        <w:t>напр.подготовки</w:t>
      </w:r>
      <w:proofErr w:type="spellEnd"/>
      <w:r w:rsidRPr="009B720C">
        <w:t xml:space="preserve"> "</w:t>
      </w:r>
      <w:proofErr w:type="spellStart"/>
      <w:r w:rsidRPr="009B720C">
        <w:t>Пед.образование</w:t>
      </w:r>
      <w:proofErr w:type="spellEnd"/>
      <w:r w:rsidRPr="009B720C">
        <w:t>" профиль "</w:t>
      </w:r>
      <w:proofErr w:type="spellStart"/>
      <w:r w:rsidRPr="009B720C">
        <w:t>Физ.культура</w:t>
      </w:r>
      <w:proofErr w:type="spellEnd"/>
      <w:r w:rsidRPr="009B720C">
        <w:t>".  Москва: Академия, 2016. - 320 с. http://biblioclub.ru/index.php?page=book&amp;id=454255</w:t>
      </w:r>
    </w:p>
    <w:p w:rsidR="009B720C" w:rsidRPr="009B720C" w:rsidRDefault="009B720C" w:rsidP="009B720C">
      <w:pPr>
        <w:spacing w:after="0" w:line="240" w:lineRule="auto"/>
        <w:ind w:firstLine="360"/>
        <w:outlineLvl w:val="3"/>
      </w:pPr>
      <w:bookmarkStart w:id="35" w:name="_Toc42"/>
      <w:r w:rsidRPr="009B720C">
        <w:t>7.2. Дополнительная литература</w:t>
      </w:r>
      <w:bookmarkEnd w:id="35"/>
    </w:p>
    <w:p w:rsidR="009B720C" w:rsidRPr="009B720C" w:rsidRDefault="009B720C" w:rsidP="009B720C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567"/>
        <w:jc w:val="both"/>
      </w:pPr>
      <w:r w:rsidRPr="009B720C">
        <w:t>Ильина, Н.Л. Психология тренера</w:t>
      </w:r>
      <w:proofErr w:type="gramStart"/>
      <w:r w:rsidRPr="009B720C">
        <w:t xml:space="preserve"> :</w:t>
      </w:r>
      <w:proofErr w:type="gramEnd"/>
      <w:r w:rsidRPr="009B720C">
        <w:t xml:space="preserve"> учебное пособие / Н.Л. Ильина ; Санкт-Петербургский государственный университет. - Санкт-Петербург</w:t>
      </w:r>
      <w:proofErr w:type="gramStart"/>
      <w:r w:rsidRPr="009B720C">
        <w:t xml:space="preserve"> :</w:t>
      </w:r>
      <w:proofErr w:type="gramEnd"/>
      <w:r w:rsidRPr="009B720C">
        <w:t xml:space="preserve"> Издательство Санкт-Петербургского Государственного Университета, 2016. - 109 с. - ISBN 978-5-288-05683-3</w:t>
      </w:r>
      <w:proofErr w:type="gramStart"/>
      <w:r w:rsidRPr="009B720C">
        <w:t xml:space="preserve"> ;</w:t>
      </w:r>
      <w:proofErr w:type="gramEnd"/>
      <w:r w:rsidRPr="009B720C">
        <w:t xml:space="preserve"> То же [Электронный ресурс]. - URL: http://biblioclub.ru/index.php?page=book&amp;id=457948.</w:t>
      </w:r>
    </w:p>
    <w:p w:rsidR="009B720C" w:rsidRPr="009B720C" w:rsidRDefault="009B720C" w:rsidP="009B720C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567"/>
        <w:jc w:val="both"/>
      </w:pPr>
      <w:r w:rsidRPr="009B720C">
        <w:t>Развитие личностных качеств обучающихся в учебной и спортивной деятельности</w:t>
      </w:r>
      <w:proofErr w:type="gramStart"/>
      <w:r w:rsidRPr="009B720C">
        <w:t xml:space="preserve"> :</w:t>
      </w:r>
      <w:proofErr w:type="gramEnd"/>
      <w:r w:rsidRPr="009B720C">
        <w:t xml:space="preserve"> учебное пособие / ред. Г.А. Кузьменко. - Москва</w:t>
      </w:r>
      <w:proofErr w:type="gramStart"/>
      <w:r w:rsidRPr="009B720C">
        <w:t xml:space="preserve"> :</w:t>
      </w:r>
      <w:proofErr w:type="gramEnd"/>
      <w:r w:rsidRPr="009B720C">
        <w:t xml:space="preserve"> Прометей, 2013. - 560 с. - ISBN 978-5-7042-2507-2; То же [Электронный ресурс]. - URL: http://biblioclub.ru/index.php?page=book&amp;id=437352.</w:t>
      </w:r>
    </w:p>
    <w:p w:rsidR="009B720C" w:rsidRPr="009B720C" w:rsidRDefault="009B720C" w:rsidP="009B720C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567"/>
        <w:jc w:val="both"/>
      </w:pPr>
      <w:r w:rsidRPr="009B720C">
        <w:t>Спортивная психология</w:t>
      </w:r>
      <w:proofErr w:type="gramStart"/>
      <w:r w:rsidRPr="009B720C">
        <w:t xml:space="preserve"> :</w:t>
      </w:r>
      <w:proofErr w:type="gramEnd"/>
      <w:r w:rsidRPr="009B720C">
        <w:t xml:space="preserve"> учебник / под ред. Г.Д. Бабушкина ; Министерство спорта, туризма и молодежной политики Российской Федерации, Сибирский государственный университет физической культуры и спорта. - Омск</w:t>
      </w:r>
      <w:proofErr w:type="gramStart"/>
      <w:r w:rsidRPr="009B720C">
        <w:t xml:space="preserve"> :</w:t>
      </w:r>
      <w:proofErr w:type="gramEnd"/>
      <w:r w:rsidRPr="009B720C">
        <w:t xml:space="preserve"> </w:t>
      </w:r>
      <w:r w:rsidRPr="009B720C">
        <w:lastRenderedPageBreak/>
        <w:t xml:space="preserve">Издательство </w:t>
      </w:r>
      <w:proofErr w:type="spellStart"/>
      <w:r w:rsidRPr="009B720C">
        <w:t>СибГУФК</w:t>
      </w:r>
      <w:proofErr w:type="spellEnd"/>
      <w:r w:rsidRPr="009B720C">
        <w:t>, 2012. - 440 с. : схем</w:t>
      </w:r>
      <w:proofErr w:type="gramStart"/>
      <w:r w:rsidRPr="009B720C">
        <w:t xml:space="preserve">., </w:t>
      </w:r>
      <w:proofErr w:type="gramEnd"/>
      <w:r w:rsidRPr="009B720C">
        <w:t>ил. ; То же [Электронный ресурс]. - URL: http://biblioclub.ru/index.php?page=book&amp;id=274897.</w:t>
      </w:r>
    </w:p>
    <w:p w:rsidR="009B720C" w:rsidRPr="009B720C" w:rsidRDefault="009B720C" w:rsidP="009B720C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jc w:val="both"/>
      </w:pPr>
      <w:r w:rsidRPr="009B720C">
        <w:t>Станиславская, И.Г. Психология: основные отрасли</w:t>
      </w:r>
      <w:proofErr w:type="gramStart"/>
      <w:r w:rsidRPr="009B720C">
        <w:t xml:space="preserve"> :</w:t>
      </w:r>
      <w:proofErr w:type="gramEnd"/>
      <w:r w:rsidRPr="009B720C">
        <w:t xml:space="preserve"> учебное пособие / И.Г. Станиславская, И.Г. Малкина-Пых ; Национальный государственный университет физической культуры, спорта и здоровья им. П.Ф. Лесгафта, Санкт-Петербург. - Москва</w:t>
      </w:r>
      <w:proofErr w:type="gramStart"/>
      <w:r w:rsidRPr="009B720C">
        <w:t xml:space="preserve"> :</w:t>
      </w:r>
      <w:proofErr w:type="gramEnd"/>
      <w:r w:rsidRPr="009B720C">
        <w:t xml:space="preserve"> Человек, 2014. - 324 с.</w:t>
      </w:r>
      <w:proofErr w:type="gramStart"/>
      <w:r w:rsidRPr="009B720C">
        <w:t xml:space="preserve"> :</w:t>
      </w:r>
      <w:proofErr w:type="gramEnd"/>
      <w:r w:rsidRPr="009B720C">
        <w:t xml:space="preserve"> табл. - </w:t>
      </w:r>
      <w:proofErr w:type="spellStart"/>
      <w:r w:rsidRPr="009B720C">
        <w:t>Библиогр</w:t>
      </w:r>
      <w:proofErr w:type="spellEnd"/>
      <w:r w:rsidRPr="009B720C">
        <w:t>. в кн. - ISBN 978-5-906131-27-0 ; То же Электронный ресурс]. - URL: </w:t>
      </w:r>
      <w:hyperlink r:id="rId14" w:history="1">
        <w:r w:rsidRPr="009B720C">
          <w:t>http://biblioclub.ru/index.php?page=book&amp;id=461438</w:t>
        </w:r>
      </w:hyperlink>
      <w:r w:rsidRPr="009B720C">
        <w:t>.</w:t>
      </w:r>
    </w:p>
    <w:p w:rsidR="009B720C" w:rsidRPr="009B720C" w:rsidRDefault="009B720C" w:rsidP="009B720C">
      <w:pPr>
        <w:spacing w:after="0" w:line="240" w:lineRule="auto"/>
        <w:ind w:firstLine="360"/>
        <w:jc w:val="both"/>
        <w:outlineLvl w:val="3"/>
      </w:pPr>
      <w:bookmarkStart w:id="36" w:name="_Toc43"/>
      <w:r w:rsidRPr="009B720C">
        <w:t xml:space="preserve">7.3. Перечень учебно-методического обеспечения для самостоятельной работы </w:t>
      </w:r>
      <w:proofErr w:type="gramStart"/>
      <w:r w:rsidRPr="009B720C">
        <w:t>обучающихся</w:t>
      </w:r>
      <w:proofErr w:type="gramEnd"/>
      <w:r w:rsidRPr="009B720C">
        <w:t xml:space="preserve"> по дисциплине</w:t>
      </w:r>
      <w:bookmarkEnd w:id="36"/>
    </w:p>
    <w:p w:rsidR="009B720C" w:rsidRPr="009B720C" w:rsidRDefault="009B720C" w:rsidP="009B720C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</w:pPr>
      <w:r w:rsidRPr="009B720C">
        <w:t>Воробьев Н.Б.</w:t>
      </w:r>
      <w:r w:rsidRPr="009B720C">
        <w:tab/>
        <w:t xml:space="preserve"> Психология физической культуры и спорта: учеб</w:t>
      </w:r>
      <w:proofErr w:type="gramStart"/>
      <w:r w:rsidRPr="009B720C">
        <w:t>.-</w:t>
      </w:r>
      <w:proofErr w:type="spellStart"/>
      <w:proofErr w:type="gramEnd"/>
      <w:r w:rsidRPr="009B720C">
        <w:t>метод.пособие</w:t>
      </w:r>
      <w:proofErr w:type="spellEnd"/>
      <w:r w:rsidRPr="009B720C">
        <w:t>. Нижний Новгород: Мининский ун-т,  2017. - 76 с.</w:t>
      </w:r>
    </w:p>
    <w:p w:rsidR="009B720C" w:rsidRPr="009B720C" w:rsidRDefault="009B720C" w:rsidP="009B720C">
      <w:pPr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</w:pPr>
      <w:proofErr w:type="spellStart"/>
      <w:r w:rsidRPr="009B720C">
        <w:t>Багадирова</w:t>
      </w:r>
      <w:proofErr w:type="spellEnd"/>
      <w:r w:rsidRPr="009B720C">
        <w:t>, С.К. Материалы к курсу "Спортивная психология"</w:t>
      </w:r>
      <w:proofErr w:type="gramStart"/>
      <w:r w:rsidRPr="009B720C">
        <w:t xml:space="preserve"> :</w:t>
      </w:r>
      <w:proofErr w:type="gramEnd"/>
      <w:r w:rsidRPr="009B720C">
        <w:t xml:space="preserve"> учебное пособие / С.К. </w:t>
      </w:r>
      <w:proofErr w:type="spellStart"/>
      <w:r w:rsidRPr="009B720C">
        <w:t>Багадирова</w:t>
      </w:r>
      <w:proofErr w:type="spellEnd"/>
      <w:r w:rsidRPr="009B720C">
        <w:t xml:space="preserve">. - Москва </w:t>
      </w:r>
      <w:proofErr w:type="gramStart"/>
      <w:r w:rsidRPr="009B720C">
        <w:t>:</w:t>
      </w:r>
      <w:proofErr w:type="spellStart"/>
      <w:r w:rsidRPr="009B720C">
        <w:t>Д</w:t>
      </w:r>
      <w:proofErr w:type="gramEnd"/>
      <w:r w:rsidRPr="009B720C">
        <w:t>ирект</w:t>
      </w:r>
      <w:proofErr w:type="spellEnd"/>
      <w:r w:rsidRPr="009B720C">
        <w:t>-Медиа, 2014. - 247 с. - ISBN 978-5-4458-6749-4 ; То же [Электронный ресурс]. - URL: http://biblioclub.ru/index.php?page=book&amp;id=232089.</w:t>
      </w:r>
    </w:p>
    <w:p w:rsidR="009B720C" w:rsidRPr="009B720C" w:rsidRDefault="009B720C" w:rsidP="009B720C">
      <w:pPr>
        <w:spacing w:after="0" w:line="240" w:lineRule="auto"/>
        <w:ind w:firstLine="360"/>
        <w:jc w:val="both"/>
        <w:outlineLvl w:val="3"/>
      </w:pPr>
      <w:bookmarkStart w:id="37" w:name="_Toc44"/>
      <w:r w:rsidRPr="009B720C">
        <w:t>7.4. Перечень ресурсов информационно-телекоммуникационной сети «Интернет», необходимых для освоения дисциплины</w:t>
      </w:r>
      <w:bookmarkEnd w:id="37"/>
    </w:p>
    <w:p w:rsidR="009B720C" w:rsidRPr="009B720C" w:rsidRDefault="009B720C" w:rsidP="009B720C">
      <w:pPr>
        <w:numPr>
          <w:ilvl w:val="0"/>
          <w:numId w:val="13"/>
        </w:numPr>
        <w:spacing w:after="0" w:line="240" w:lineRule="auto"/>
        <w:jc w:val="both"/>
      </w:pPr>
      <w:r w:rsidRPr="009B720C">
        <w:t>Психология физического воспитания и спорта</w:t>
      </w:r>
      <w:proofErr w:type="gramStart"/>
      <w:r w:rsidRPr="009B720C">
        <w:t xml:space="preserve"> / П</w:t>
      </w:r>
      <w:proofErr w:type="gramEnd"/>
      <w:r w:rsidRPr="009B720C">
        <w:t xml:space="preserve">од ред. </w:t>
      </w:r>
      <w:proofErr w:type="spellStart"/>
      <w:r w:rsidRPr="009B720C">
        <w:t>Е.Н.Гогунова</w:t>
      </w:r>
      <w:proofErr w:type="spellEnd"/>
      <w:r w:rsidRPr="009B720C">
        <w:t xml:space="preserve"> Режим доступа: http://www.universalinternetlibrary.ru/book/46731/ogl.shtml</w:t>
      </w:r>
    </w:p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bookmarkStart w:id="38" w:name="_Toc45"/>
    </w:p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r w:rsidRPr="009B720C">
        <w:rPr>
          <w:b/>
          <w:bCs/>
        </w:rPr>
        <w:t>8. Фонды оценочных средств</w:t>
      </w:r>
      <w:bookmarkEnd w:id="38"/>
    </w:p>
    <w:p w:rsidR="009B720C" w:rsidRPr="009B720C" w:rsidRDefault="009B720C" w:rsidP="009B720C">
      <w:pPr>
        <w:spacing w:after="0" w:line="240" w:lineRule="auto"/>
        <w:ind w:firstLine="360"/>
      </w:pPr>
      <w:r w:rsidRPr="009B720C">
        <w:t>Фонд оценочных сре</w:t>
      </w:r>
      <w:proofErr w:type="gramStart"/>
      <w:r w:rsidRPr="009B720C">
        <w:t>дств пр</w:t>
      </w:r>
      <w:proofErr w:type="gramEnd"/>
      <w:r w:rsidRPr="009B720C">
        <w:t>едставлен в Приложении 1</w:t>
      </w:r>
    </w:p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240" w:lineRule="auto"/>
        <w:ind w:firstLine="360"/>
        <w:outlineLvl w:val="2"/>
        <w:rPr>
          <w:b/>
          <w:bCs/>
        </w:rPr>
      </w:pPr>
      <w:bookmarkStart w:id="39" w:name="_Toc46"/>
      <w:r w:rsidRPr="009B720C">
        <w:rPr>
          <w:b/>
          <w:bCs/>
        </w:rPr>
        <w:t>9. Материально-техническое обеспечение образовательного процесса по дисциплине</w:t>
      </w:r>
      <w:bookmarkEnd w:id="39"/>
    </w:p>
    <w:p w:rsidR="009B720C" w:rsidRPr="009B720C" w:rsidRDefault="009B720C" w:rsidP="009B720C">
      <w:pPr>
        <w:spacing w:after="0" w:line="240" w:lineRule="auto"/>
        <w:ind w:firstLine="360"/>
        <w:outlineLvl w:val="3"/>
      </w:pPr>
      <w:bookmarkStart w:id="40" w:name="_Toc47"/>
      <w:r w:rsidRPr="009B720C">
        <w:t>9.1. Описание материально-технической базы</w:t>
      </w:r>
      <w:bookmarkEnd w:id="40"/>
    </w:p>
    <w:p w:rsidR="009B720C" w:rsidRPr="009B720C" w:rsidRDefault="009B720C" w:rsidP="009B720C">
      <w:pPr>
        <w:spacing w:after="0" w:line="240" w:lineRule="auto"/>
        <w:ind w:firstLine="709"/>
        <w:jc w:val="both"/>
        <w:rPr>
          <w:bCs/>
          <w:i/>
        </w:rPr>
      </w:pPr>
      <w:r w:rsidRPr="009B720C">
        <w:rPr>
          <w:bCs/>
        </w:rPr>
        <w:t>Реализация дисциплины (модуля) требует наличия мультимедийного оборудования (компьютер, видеопроектор, экран).</w:t>
      </w:r>
    </w:p>
    <w:p w:rsidR="009B720C" w:rsidRPr="009B720C" w:rsidRDefault="009B720C" w:rsidP="009B720C">
      <w:pPr>
        <w:spacing w:after="0" w:line="240" w:lineRule="auto"/>
        <w:ind w:firstLine="360"/>
        <w:outlineLvl w:val="3"/>
      </w:pPr>
      <w:bookmarkStart w:id="41" w:name="_Toc48"/>
    </w:p>
    <w:p w:rsidR="009B720C" w:rsidRPr="009B720C" w:rsidRDefault="009B720C" w:rsidP="009B720C">
      <w:pPr>
        <w:spacing w:after="0" w:line="240" w:lineRule="auto"/>
        <w:ind w:firstLine="360"/>
        <w:outlineLvl w:val="3"/>
      </w:pPr>
      <w:r w:rsidRPr="009B720C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1"/>
    </w:p>
    <w:p w:rsidR="009B720C" w:rsidRPr="009B720C" w:rsidRDefault="009B720C" w:rsidP="009B720C">
      <w:pPr>
        <w:spacing w:after="0" w:line="240" w:lineRule="auto"/>
        <w:ind w:firstLine="360"/>
        <w:jc w:val="both"/>
      </w:pPr>
      <w:r w:rsidRPr="009B720C">
        <w:t xml:space="preserve">Планируется использование традиционных программных средств, таких как средства </w:t>
      </w:r>
      <w:proofErr w:type="spellStart"/>
      <w:r w:rsidRPr="009B720C">
        <w:t>MicrosoftWord</w:t>
      </w:r>
      <w:proofErr w:type="spellEnd"/>
      <w:r w:rsidRPr="009B720C">
        <w:t xml:space="preserve">, </w:t>
      </w:r>
      <w:proofErr w:type="spellStart"/>
      <w:r w:rsidRPr="009B720C">
        <w:t>PowerPoint</w:t>
      </w:r>
      <w:proofErr w:type="spellEnd"/>
      <w:r w:rsidRPr="009B720C">
        <w:t xml:space="preserve">, </w:t>
      </w:r>
      <w:proofErr w:type="spellStart"/>
      <w:r w:rsidRPr="009B720C">
        <w:t>MicrosoftInternetExplorer</w:t>
      </w:r>
      <w:proofErr w:type="spellEnd"/>
      <w:r w:rsidRPr="009B720C">
        <w:t xml:space="preserve"> и других, а также средств организации взаимодействия с </w:t>
      </w:r>
      <w:proofErr w:type="gramStart"/>
      <w:r w:rsidRPr="009B720C">
        <w:t>обучающимися</w:t>
      </w:r>
      <w:proofErr w:type="gramEnd"/>
      <w:r w:rsidRPr="009B720C">
        <w:t xml:space="preserve"> в ЭИОС </w:t>
      </w:r>
      <w:proofErr w:type="spellStart"/>
      <w:r w:rsidRPr="009B720C">
        <w:t>Мининского</w:t>
      </w:r>
      <w:proofErr w:type="spellEnd"/>
      <w:r w:rsidRPr="009B720C"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9B720C">
        <w:t>Google</w:t>
      </w:r>
      <w:proofErr w:type="spellEnd"/>
      <w:r w:rsidRPr="009B720C">
        <w:t>-сервисов.</w:t>
      </w:r>
    </w:p>
    <w:p w:rsidR="009B720C" w:rsidRPr="009B720C" w:rsidRDefault="009B720C" w:rsidP="009B720C"/>
    <w:p w:rsidR="009B720C" w:rsidRPr="009B720C" w:rsidRDefault="009B720C" w:rsidP="009B720C">
      <w:pPr>
        <w:spacing w:after="0" w:line="360" w:lineRule="auto"/>
        <w:ind w:firstLine="360"/>
        <w:jc w:val="both"/>
      </w:pPr>
    </w:p>
    <w:p w:rsidR="009B720C" w:rsidRPr="009B720C" w:rsidRDefault="009B720C" w:rsidP="009B720C">
      <w:pPr>
        <w:rPr>
          <w:b/>
          <w:bCs/>
        </w:rPr>
      </w:pPr>
      <w:r w:rsidRPr="009B720C">
        <w:br w:type="page"/>
      </w:r>
    </w:p>
    <w:p w:rsidR="009B720C" w:rsidRPr="009B720C" w:rsidRDefault="009B720C" w:rsidP="009B720C">
      <w:pPr>
        <w:spacing w:after="0" w:line="360" w:lineRule="auto"/>
        <w:ind w:firstLine="360"/>
        <w:outlineLvl w:val="1"/>
        <w:rPr>
          <w:b/>
          <w:bCs/>
        </w:rPr>
      </w:pPr>
      <w:bookmarkStart w:id="42" w:name="_Toc18499131"/>
      <w:r w:rsidRPr="009B720C">
        <w:rPr>
          <w:b/>
          <w:bCs/>
        </w:rPr>
        <w:lastRenderedPageBreak/>
        <w:t>5.3. Программа дисциплины «Спортивные сооружения»</w:t>
      </w:r>
      <w:bookmarkEnd w:id="42"/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43" w:name="_Toc69"/>
      <w:r w:rsidRPr="009B720C">
        <w:rPr>
          <w:b/>
          <w:bCs/>
        </w:rPr>
        <w:t>1. Пояснительная записка</w:t>
      </w:r>
      <w:bookmarkEnd w:id="43"/>
    </w:p>
    <w:p w:rsidR="009B720C" w:rsidRPr="009B720C" w:rsidRDefault="009B720C" w:rsidP="009B720C">
      <w:pPr>
        <w:spacing w:after="0" w:line="360" w:lineRule="auto"/>
        <w:ind w:firstLine="360"/>
        <w:jc w:val="both"/>
      </w:pPr>
      <w:r w:rsidRPr="009B720C">
        <w:t>Программа предназначена для направления подготовки: 4</w:t>
      </w:r>
      <w:r>
        <w:t>9</w:t>
      </w:r>
      <w:r w:rsidRPr="009B720C">
        <w:t>.03.01 «Физическая культура», профиль подготовки «</w:t>
      </w:r>
      <w:r>
        <w:t>Спортивная подготовка</w:t>
      </w:r>
      <w:r w:rsidRPr="009B720C">
        <w:t xml:space="preserve">». </w:t>
      </w: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44" w:name="_Toc70"/>
      <w:r w:rsidRPr="009B720C">
        <w:rPr>
          <w:b/>
          <w:bCs/>
        </w:rPr>
        <w:t>2. Место в структуре модуля</w:t>
      </w:r>
      <w:bookmarkEnd w:id="44"/>
    </w:p>
    <w:p w:rsidR="009B720C" w:rsidRPr="009B720C" w:rsidRDefault="009B720C" w:rsidP="009B720C">
      <w:pPr>
        <w:spacing w:after="0" w:line="360" w:lineRule="auto"/>
        <w:ind w:firstLine="360"/>
        <w:jc w:val="both"/>
      </w:pPr>
      <w:r w:rsidRPr="009B720C">
        <w:t xml:space="preserve">Дисциплины, которые необходимо предварительно освоить </w:t>
      </w:r>
      <w:proofErr w:type="gramStart"/>
      <w:r w:rsidRPr="009B720C">
        <w:t>обучающемуся</w:t>
      </w:r>
      <w:proofErr w:type="gramEnd"/>
      <w:r w:rsidRPr="009B720C">
        <w:t>: Спортивные и подвижные игры; Основная гимнастика; Легкая атлетика; История физической культуры и спорта; Спортивно-педагогические дисциплины; Волейбол и методика преподавания; Баскетбол и методика преподавания. Дисциплины и практики, для которых освоение данной дисциплины (модуля) необходимо как предшествующее: педагогическая практика (в школе); преддипломная практика.</w:t>
      </w: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45" w:name="_Toc71"/>
      <w:r w:rsidRPr="009B720C">
        <w:rPr>
          <w:b/>
          <w:bCs/>
        </w:rPr>
        <w:t>3. Цели и задачи</w:t>
      </w:r>
      <w:bookmarkEnd w:id="45"/>
    </w:p>
    <w:p w:rsidR="009B720C" w:rsidRPr="009B720C" w:rsidRDefault="009B720C" w:rsidP="009B720C">
      <w:pPr>
        <w:spacing w:after="0" w:line="360" w:lineRule="auto"/>
        <w:ind w:firstLine="360"/>
        <w:jc w:val="both"/>
      </w:pPr>
      <w:r w:rsidRPr="009B720C">
        <w:rPr>
          <w:i/>
          <w:iCs/>
        </w:rPr>
        <w:t xml:space="preserve">Цель дисциплины — </w:t>
      </w:r>
      <w:r w:rsidRPr="009B720C">
        <w:t>изучить основы проектирования, строительства и эксплуатации спортивных сооружений, воспитывать у будущих учителей потребности к созданию нестандартного оборудования и инвентаря, применения их в процессе физического воспитания школьников.</w:t>
      </w:r>
    </w:p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jc w:val="both"/>
      </w:pPr>
      <w:r w:rsidRPr="009B720C">
        <w:rPr>
          <w:i/>
          <w:iCs/>
        </w:rPr>
        <w:t xml:space="preserve">Задачи дисциплины: </w:t>
      </w:r>
      <w:r w:rsidRPr="009B720C">
        <w:t>- изучение основ проектирования, строительства и эксплуатации спортивных сооружений</w:t>
      </w:r>
      <w:proofErr w:type="gramStart"/>
      <w:r w:rsidRPr="009B720C">
        <w:t>.</w:t>
      </w:r>
      <w:proofErr w:type="gramEnd"/>
      <w:r w:rsidRPr="009B720C">
        <w:t xml:space="preserve"> - </w:t>
      </w:r>
      <w:proofErr w:type="gramStart"/>
      <w:r w:rsidRPr="009B720C">
        <w:t>о</w:t>
      </w:r>
      <w:proofErr w:type="gramEnd"/>
      <w:r w:rsidRPr="009B720C">
        <w:t>владение методами планирования и строительства простейших школьных спортивных сооружений (школьные игровые площадки, гимнастический городок, полоса препятствий и т.д.). - проектирование, строительство и эксплуатация нестандартного спортоборудования, простейших тренажеров. – знание оснастки, крепления и размещения стандартного и нестандартного оборудования на отведенных им местах.</w:t>
      </w:r>
    </w:p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46" w:name="_Toc72"/>
      <w:r w:rsidRPr="009B720C">
        <w:rPr>
          <w:b/>
          <w:bCs/>
        </w:rPr>
        <w:t>4. Образовательные результаты</w:t>
      </w:r>
      <w:bookmarkEnd w:id="46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24"/>
        <w:gridCol w:w="1969"/>
        <w:gridCol w:w="1314"/>
        <w:gridCol w:w="1969"/>
        <w:gridCol w:w="1745"/>
        <w:gridCol w:w="1958"/>
      </w:tblGrid>
      <w:tr w:rsidR="009B720C" w:rsidRPr="009B720C" w:rsidTr="009B720C">
        <w:trPr>
          <w:trHeight w:val="500"/>
          <w:tblHeader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Код ОР модуля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Образовательные результаты модуля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Образовательные результаты  дисциплины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Код ИДК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Средства оценивания образовательных результатов</w:t>
            </w:r>
          </w:p>
        </w:tc>
      </w:tr>
      <w:tr w:rsidR="009B720C" w:rsidRPr="009B720C" w:rsidTr="009B720C">
        <w:trPr>
          <w:trHeight w:val="10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ОР.1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Демонстрирует умения организации  индивидуальной и совместной учебно-проектной деятельности обучающихся, а  так же решения поставленных </w:t>
            </w:r>
            <w:r w:rsidRPr="009B720C">
              <w:rPr>
                <w:sz w:val="22"/>
                <w:szCs w:val="22"/>
              </w:rPr>
              <w:lastRenderedPageBreak/>
              <w:t>задач,  исходя из действующих правовых норм, имеющихся ресурсов и ограничений, в процессе физического воспитания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lastRenderedPageBreak/>
              <w:t>ОР.1.3.1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F44A34" w:rsidP="009B720C">
            <w:pPr>
              <w:spacing w:after="0" w:line="240" w:lineRule="auto"/>
            </w:pPr>
            <w:r w:rsidRPr="00F44A34">
              <w:rPr>
                <w:sz w:val="22"/>
                <w:szCs w:val="22"/>
              </w:rPr>
              <w:t>Демонстрирует умение применять материально-техническое оснащение в процессе физкультурно-спортивной деятельности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ОПК.15.2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0C" w:rsidRPr="009B720C" w:rsidRDefault="009B720C" w:rsidP="009B720C">
            <w:pPr>
              <w:spacing w:after="0" w:line="240" w:lineRule="auto"/>
              <w:rPr>
                <w:sz w:val="22"/>
                <w:szCs w:val="22"/>
              </w:rPr>
            </w:pPr>
            <w:r w:rsidRPr="009B720C">
              <w:rPr>
                <w:sz w:val="22"/>
                <w:szCs w:val="22"/>
              </w:rPr>
              <w:t xml:space="preserve">-практическое задание </w:t>
            </w:r>
          </w:p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-тесты </w:t>
            </w:r>
          </w:p>
        </w:tc>
      </w:tr>
    </w:tbl>
    <w:p w:rsidR="00F44A34" w:rsidRDefault="00F44A34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47" w:name="_Toc73"/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r w:rsidRPr="009B720C">
        <w:rPr>
          <w:b/>
          <w:bCs/>
        </w:rPr>
        <w:t>5. Содержание дисциплины</w:t>
      </w:r>
      <w:bookmarkEnd w:id="47"/>
    </w:p>
    <w:p w:rsidR="009B720C" w:rsidRPr="009B720C" w:rsidRDefault="009B720C" w:rsidP="009B720C">
      <w:pPr>
        <w:spacing w:after="0" w:line="360" w:lineRule="auto"/>
        <w:ind w:firstLine="360"/>
        <w:outlineLvl w:val="3"/>
      </w:pPr>
      <w:bookmarkStart w:id="48" w:name="_Toc74"/>
      <w:r w:rsidRPr="009B720C">
        <w:t>5.1. Тематический план</w:t>
      </w:r>
      <w:bookmarkEnd w:id="48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3075"/>
        <w:gridCol w:w="918"/>
        <w:gridCol w:w="1115"/>
        <w:gridCol w:w="1334"/>
        <w:gridCol w:w="1802"/>
        <w:gridCol w:w="1535"/>
      </w:tblGrid>
      <w:tr w:rsidR="009B720C" w:rsidRPr="009B720C" w:rsidTr="00F44A34">
        <w:trPr>
          <w:trHeight w:val="300"/>
          <w:tblHeader/>
        </w:trPr>
        <w:tc>
          <w:tcPr>
            <w:tcW w:w="3500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Всего часов по дисциплине</w:t>
            </w:r>
          </w:p>
        </w:tc>
      </w:tr>
      <w:tr w:rsidR="009B720C" w:rsidRPr="009B720C" w:rsidTr="00F44A34">
        <w:trPr>
          <w:trHeight w:val="300"/>
          <w:tblHeader/>
        </w:trPr>
        <w:tc>
          <w:tcPr>
            <w:tcW w:w="3500" w:type="dxa"/>
            <w:vMerge/>
          </w:tcPr>
          <w:p w:rsidR="009B720C" w:rsidRPr="009B720C" w:rsidRDefault="009B720C" w:rsidP="009B720C"/>
        </w:tc>
        <w:tc>
          <w:tcPr>
            <w:tcW w:w="2000" w:type="dxa"/>
            <w:gridSpan w:val="2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9B720C" w:rsidRPr="009B720C" w:rsidRDefault="009B720C" w:rsidP="009B720C">
            <w:pPr>
              <w:spacing w:after="0" w:line="240" w:lineRule="auto"/>
            </w:pPr>
            <w:proofErr w:type="spellStart"/>
            <w:r w:rsidRPr="009B720C">
              <w:rPr>
                <w:sz w:val="22"/>
                <w:szCs w:val="22"/>
              </w:rPr>
              <w:t>Контак-тная</w:t>
            </w:r>
            <w:proofErr w:type="spellEnd"/>
            <w:r w:rsidRPr="009B720C">
              <w:rPr>
                <w:sz w:val="22"/>
                <w:szCs w:val="22"/>
              </w:rPr>
              <w:t xml:space="preserve"> СР </w:t>
            </w:r>
            <w:proofErr w:type="gramStart"/>
            <w:r w:rsidRPr="009B720C">
              <w:rPr>
                <w:sz w:val="22"/>
                <w:szCs w:val="22"/>
              </w:rPr>
              <w:t xml:space="preserve">( </w:t>
            </w:r>
            <w:proofErr w:type="gramEnd"/>
            <w:r w:rsidRPr="009B720C">
              <w:rPr>
                <w:sz w:val="22"/>
                <w:szCs w:val="22"/>
              </w:rPr>
              <w:t xml:space="preserve">в </w:t>
            </w:r>
            <w:proofErr w:type="spellStart"/>
            <w:r w:rsidRPr="009B720C">
              <w:rPr>
                <w:sz w:val="22"/>
                <w:szCs w:val="22"/>
              </w:rPr>
              <w:t>т.ч</w:t>
            </w:r>
            <w:proofErr w:type="spellEnd"/>
            <w:r w:rsidRPr="009B720C">
              <w:rPr>
                <w:sz w:val="22"/>
                <w:szCs w:val="22"/>
              </w:rPr>
              <w:t>. и ЭИОС)</w:t>
            </w:r>
          </w:p>
        </w:tc>
        <w:tc>
          <w:tcPr>
            <w:tcW w:w="1850" w:type="dxa"/>
            <w:vMerge/>
          </w:tcPr>
          <w:p w:rsidR="009B720C" w:rsidRPr="009B720C" w:rsidRDefault="009B720C" w:rsidP="009B720C"/>
        </w:tc>
        <w:tc>
          <w:tcPr>
            <w:tcW w:w="1650" w:type="dxa"/>
            <w:vMerge/>
          </w:tcPr>
          <w:p w:rsidR="009B720C" w:rsidRPr="009B720C" w:rsidRDefault="009B720C" w:rsidP="009B720C"/>
        </w:tc>
      </w:tr>
      <w:tr w:rsidR="009B720C" w:rsidRPr="009B720C" w:rsidTr="00F44A34">
        <w:trPr>
          <w:trHeight w:val="300"/>
          <w:tblHeader/>
        </w:trPr>
        <w:tc>
          <w:tcPr>
            <w:tcW w:w="3500" w:type="dxa"/>
            <w:vMerge/>
          </w:tcPr>
          <w:p w:rsidR="009B720C" w:rsidRPr="009B720C" w:rsidRDefault="009B720C" w:rsidP="009B720C"/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Лекции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Семинары</w:t>
            </w:r>
          </w:p>
        </w:tc>
        <w:tc>
          <w:tcPr>
            <w:tcW w:w="1000" w:type="dxa"/>
            <w:vMerge/>
          </w:tcPr>
          <w:p w:rsidR="009B720C" w:rsidRPr="009B720C" w:rsidRDefault="009B720C" w:rsidP="009B720C"/>
        </w:tc>
        <w:tc>
          <w:tcPr>
            <w:tcW w:w="1850" w:type="dxa"/>
            <w:vMerge/>
          </w:tcPr>
          <w:p w:rsidR="009B720C" w:rsidRPr="009B720C" w:rsidRDefault="009B720C" w:rsidP="009B720C"/>
        </w:tc>
        <w:tc>
          <w:tcPr>
            <w:tcW w:w="1650" w:type="dxa"/>
            <w:vMerge/>
          </w:tcPr>
          <w:p w:rsidR="009B720C" w:rsidRPr="009B720C" w:rsidRDefault="009B720C" w:rsidP="009B720C"/>
        </w:tc>
      </w:tr>
      <w:tr w:rsidR="009B720C" w:rsidRPr="009B720C" w:rsidTr="00F44A34">
        <w:trPr>
          <w:trHeight w:val="500"/>
        </w:trPr>
        <w:tc>
          <w:tcPr>
            <w:tcW w:w="3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  <w:bCs/>
                <w:sz w:val="22"/>
                <w:szCs w:val="22"/>
              </w:rPr>
              <w:t>Раздел 1. Раздел 1. Основы проектирования, строительства и учета спортивных сооружений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8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4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  <w:bCs/>
                <w:sz w:val="22"/>
                <w:szCs w:val="22"/>
              </w:rPr>
              <w:t>36</w:t>
            </w:r>
          </w:p>
        </w:tc>
      </w:tr>
      <w:tr w:rsidR="009B720C" w:rsidRPr="009B720C" w:rsidTr="00F44A34">
        <w:trPr>
          <w:trHeight w:val="500"/>
        </w:trPr>
        <w:tc>
          <w:tcPr>
            <w:tcW w:w="3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1.1 Исторические сведения о спортивных сооружениях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4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10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17</w:t>
            </w:r>
          </w:p>
        </w:tc>
      </w:tr>
      <w:tr w:rsidR="009B720C" w:rsidRPr="009B720C" w:rsidTr="00F44A34">
        <w:trPr>
          <w:trHeight w:val="500"/>
        </w:trPr>
        <w:tc>
          <w:tcPr>
            <w:tcW w:w="3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1.2 Классификация спортивных сооружений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4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12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19</w:t>
            </w:r>
          </w:p>
        </w:tc>
      </w:tr>
      <w:tr w:rsidR="009B720C" w:rsidRPr="009B720C" w:rsidTr="00F44A34">
        <w:trPr>
          <w:trHeight w:val="500"/>
        </w:trPr>
        <w:tc>
          <w:tcPr>
            <w:tcW w:w="3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  <w:bCs/>
                <w:sz w:val="22"/>
                <w:szCs w:val="22"/>
              </w:rPr>
              <w:t>Раздел 2. Сооружения для занятий различными видами физкультурно-спортивной деятельности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2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</w:rPr>
              <w:t>6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  <w:rPr>
                <w:b/>
              </w:rPr>
            </w:pPr>
            <w:r w:rsidRPr="009B720C"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  <w:bCs/>
                <w:sz w:val="22"/>
                <w:szCs w:val="22"/>
              </w:rPr>
              <w:t>68</w:t>
            </w:r>
          </w:p>
        </w:tc>
      </w:tr>
      <w:tr w:rsidR="009B720C" w:rsidRPr="009B720C" w:rsidTr="00F44A34">
        <w:trPr>
          <w:trHeight w:val="500"/>
        </w:trPr>
        <w:tc>
          <w:tcPr>
            <w:tcW w:w="3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 xml:space="preserve"> 2.1 Места для занятия плаванием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2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10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14</w:t>
            </w:r>
          </w:p>
        </w:tc>
      </w:tr>
      <w:tr w:rsidR="009B720C" w:rsidRPr="009B720C" w:rsidTr="00F44A34">
        <w:trPr>
          <w:trHeight w:val="500"/>
        </w:trPr>
        <w:tc>
          <w:tcPr>
            <w:tcW w:w="3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2.2 Гимнастические залы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10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13</w:t>
            </w:r>
          </w:p>
        </w:tc>
      </w:tr>
      <w:tr w:rsidR="009B720C" w:rsidRPr="009B720C" w:rsidTr="00F44A34">
        <w:trPr>
          <w:trHeight w:val="500"/>
        </w:trPr>
        <w:tc>
          <w:tcPr>
            <w:tcW w:w="3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2.3 Проектирование спортивного ядра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4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10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15</w:t>
            </w:r>
          </w:p>
        </w:tc>
      </w:tr>
      <w:tr w:rsidR="009B720C" w:rsidRPr="009B720C" w:rsidTr="00F44A34">
        <w:trPr>
          <w:trHeight w:val="500"/>
        </w:trPr>
        <w:tc>
          <w:tcPr>
            <w:tcW w:w="3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2.4 Места для занятий зимними/летними видами спорта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2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10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13</w:t>
            </w:r>
          </w:p>
        </w:tc>
      </w:tr>
      <w:tr w:rsidR="009B720C" w:rsidRPr="009B720C" w:rsidTr="00F44A34">
        <w:trPr>
          <w:trHeight w:val="500"/>
        </w:trPr>
        <w:tc>
          <w:tcPr>
            <w:tcW w:w="3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2.5. Организация и планирование спортивно-игровых площадок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t>1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10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sz w:val="22"/>
                <w:szCs w:val="22"/>
              </w:rPr>
              <w:t>11</w:t>
            </w:r>
          </w:p>
        </w:tc>
      </w:tr>
      <w:tr w:rsidR="009B720C" w:rsidRPr="009B720C" w:rsidTr="00F44A34">
        <w:trPr>
          <w:trHeight w:val="300"/>
        </w:trPr>
        <w:tc>
          <w:tcPr>
            <w:tcW w:w="45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0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  <w:bCs/>
                <w:sz w:val="22"/>
                <w:szCs w:val="22"/>
              </w:rPr>
              <w:t>72</w:t>
            </w:r>
          </w:p>
        </w:tc>
        <w:tc>
          <w:tcPr>
            <w:tcW w:w="1850" w:type="dxa"/>
          </w:tcPr>
          <w:p w:rsidR="009B720C" w:rsidRPr="009B720C" w:rsidRDefault="009B720C" w:rsidP="009B720C">
            <w:pPr>
              <w:spacing w:after="0" w:line="240" w:lineRule="auto"/>
            </w:pPr>
            <w:r w:rsidRPr="009B720C">
              <w:rPr>
                <w:b/>
                <w:bCs/>
                <w:sz w:val="22"/>
                <w:szCs w:val="22"/>
              </w:rPr>
              <w:t>10</w:t>
            </w:r>
            <w:r w:rsidR="00F44A34">
              <w:rPr>
                <w:b/>
                <w:bCs/>
                <w:sz w:val="22"/>
                <w:szCs w:val="22"/>
              </w:rPr>
              <w:t>8</w:t>
            </w:r>
          </w:p>
        </w:tc>
      </w:tr>
    </w:tbl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3"/>
      </w:pPr>
      <w:bookmarkStart w:id="49" w:name="_Toc75"/>
      <w:r w:rsidRPr="009B720C">
        <w:lastRenderedPageBreak/>
        <w:t>5.2. Методы обучения</w:t>
      </w:r>
      <w:bookmarkEnd w:id="49"/>
    </w:p>
    <w:p w:rsidR="009B720C" w:rsidRPr="009B720C" w:rsidRDefault="009B720C" w:rsidP="009B720C">
      <w:pPr>
        <w:spacing w:after="0" w:line="360" w:lineRule="auto"/>
        <w:ind w:firstLine="360"/>
        <w:jc w:val="both"/>
      </w:pPr>
      <w:r w:rsidRPr="009B720C">
        <w:t>Рекомендуемые образовательные технологии: лекционные и семинарские занятия, самостоятельная работа студентов. Методы: рассказ, объяснение, практические задания, тестирование.</w:t>
      </w: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50" w:name="_Toc76"/>
      <w:r w:rsidRPr="009B720C">
        <w:rPr>
          <w:b/>
          <w:bCs/>
        </w:rPr>
        <w:t>6. Технологическая карта дисциплины</w:t>
      </w:r>
      <w:bookmarkEnd w:id="50"/>
    </w:p>
    <w:p w:rsidR="00F44A34" w:rsidRPr="008A7630" w:rsidRDefault="00F44A34" w:rsidP="00F44A34">
      <w:pPr>
        <w:spacing w:after="0" w:line="240" w:lineRule="auto"/>
        <w:ind w:firstLine="360"/>
        <w:outlineLvl w:val="3"/>
      </w:pPr>
      <w:bookmarkStart w:id="51" w:name="_Toc77"/>
      <w:r w:rsidRPr="008A7630">
        <w:t>6.1. Рейтинг-план</w:t>
      </w:r>
      <w:bookmarkEnd w:id="51"/>
    </w:p>
    <w:tbl>
      <w:tblPr>
        <w:tblStyle w:val="Table1"/>
        <w:tblW w:w="0" w:type="auto"/>
        <w:tblInd w:w="0" w:type="dxa"/>
        <w:tblLook w:val="04A0" w:firstRow="1" w:lastRow="0" w:firstColumn="1" w:lastColumn="0" w:noHBand="0" w:noVBand="1"/>
      </w:tblPr>
      <w:tblGrid>
        <w:gridCol w:w="740"/>
        <w:gridCol w:w="1844"/>
        <w:gridCol w:w="1900"/>
        <w:gridCol w:w="1448"/>
        <w:gridCol w:w="1146"/>
        <w:gridCol w:w="1148"/>
        <w:gridCol w:w="771"/>
        <w:gridCol w:w="782"/>
      </w:tblGrid>
      <w:tr w:rsidR="00F44A34" w:rsidRPr="008A7630" w:rsidTr="00F44A34">
        <w:trPr>
          <w:trHeight w:val="1200"/>
          <w:tblHeader/>
        </w:trPr>
        <w:tc>
          <w:tcPr>
            <w:tcW w:w="8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 xml:space="preserve">№ </w:t>
            </w:r>
            <w:proofErr w:type="gramStart"/>
            <w:r w:rsidRPr="008A7630">
              <w:rPr>
                <w:sz w:val="22"/>
                <w:szCs w:val="22"/>
              </w:rPr>
              <w:t>п</w:t>
            </w:r>
            <w:proofErr w:type="gramEnd"/>
            <w:r w:rsidRPr="008A7630">
              <w:rPr>
                <w:sz w:val="22"/>
                <w:szCs w:val="22"/>
              </w:rPr>
              <w:t>/п</w:t>
            </w:r>
          </w:p>
        </w:tc>
        <w:tc>
          <w:tcPr>
            <w:tcW w:w="195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 xml:space="preserve">Виды </w:t>
            </w:r>
            <w:proofErr w:type="gramStart"/>
            <w:r w:rsidRPr="008A7630">
              <w:rPr>
                <w:sz w:val="22"/>
                <w:szCs w:val="22"/>
              </w:rPr>
              <w:t>учебной</w:t>
            </w:r>
            <w:proofErr w:type="gramEnd"/>
            <w:r w:rsidRPr="008A7630">
              <w:rPr>
                <w:sz w:val="22"/>
                <w:szCs w:val="22"/>
              </w:rPr>
              <w:t xml:space="preserve"> деятельности обучающегося</w:t>
            </w:r>
          </w:p>
        </w:tc>
        <w:tc>
          <w:tcPr>
            <w:tcW w:w="12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 xml:space="preserve">Балл за </w:t>
            </w:r>
            <w:proofErr w:type="gramStart"/>
            <w:r w:rsidRPr="008A7630">
              <w:rPr>
                <w:sz w:val="22"/>
                <w:szCs w:val="22"/>
              </w:rPr>
              <w:t>кон-</w:t>
            </w:r>
            <w:proofErr w:type="spellStart"/>
            <w:r w:rsidRPr="008A7630">
              <w:rPr>
                <w:sz w:val="22"/>
                <w:szCs w:val="22"/>
              </w:rPr>
              <w:t>кретное</w:t>
            </w:r>
            <w:proofErr w:type="spellEnd"/>
            <w:proofErr w:type="gramEnd"/>
            <w:r w:rsidRPr="008A7630">
              <w:rPr>
                <w:sz w:val="22"/>
                <w:szCs w:val="22"/>
              </w:rPr>
              <w:t xml:space="preserve"> задание</w:t>
            </w:r>
          </w:p>
        </w:tc>
        <w:tc>
          <w:tcPr>
            <w:tcW w:w="12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Баллы</w:t>
            </w:r>
          </w:p>
        </w:tc>
      </w:tr>
      <w:tr w:rsidR="00F44A34" w:rsidRPr="008A7630" w:rsidTr="00F44A34">
        <w:trPr>
          <w:trHeight w:val="517"/>
          <w:tblHeader/>
        </w:trPr>
        <w:tc>
          <w:tcPr>
            <w:tcW w:w="800" w:type="dxa"/>
            <w:vMerge/>
          </w:tcPr>
          <w:p w:rsidR="00F44A34" w:rsidRPr="008A7630" w:rsidRDefault="00F44A34" w:rsidP="00F44A34">
            <w:pPr>
              <w:spacing w:line="240" w:lineRule="auto"/>
            </w:pPr>
          </w:p>
        </w:tc>
        <w:tc>
          <w:tcPr>
            <w:tcW w:w="1950" w:type="dxa"/>
            <w:vMerge/>
          </w:tcPr>
          <w:p w:rsidR="00F44A34" w:rsidRPr="008A7630" w:rsidRDefault="00F44A34" w:rsidP="00F44A34">
            <w:pPr>
              <w:spacing w:line="240" w:lineRule="auto"/>
            </w:pPr>
          </w:p>
        </w:tc>
        <w:tc>
          <w:tcPr>
            <w:tcW w:w="1950" w:type="dxa"/>
            <w:vMerge/>
          </w:tcPr>
          <w:p w:rsidR="00F44A34" w:rsidRPr="008A7630" w:rsidRDefault="00F44A34" w:rsidP="00F44A34">
            <w:pPr>
              <w:spacing w:line="240" w:lineRule="auto"/>
            </w:pPr>
          </w:p>
        </w:tc>
        <w:tc>
          <w:tcPr>
            <w:tcW w:w="1200" w:type="dxa"/>
            <w:vMerge/>
          </w:tcPr>
          <w:p w:rsidR="00F44A34" w:rsidRPr="008A7630" w:rsidRDefault="00F44A34" w:rsidP="00F44A34">
            <w:pPr>
              <w:spacing w:line="240" w:lineRule="auto"/>
            </w:pPr>
          </w:p>
        </w:tc>
        <w:tc>
          <w:tcPr>
            <w:tcW w:w="1200" w:type="dxa"/>
            <w:vMerge/>
          </w:tcPr>
          <w:p w:rsidR="00F44A34" w:rsidRPr="008A7630" w:rsidRDefault="00F44A34" w:rsidP="00F44A34">
            <w:pPr>
              <w:spacing w:line="240" w:lineRule="auto"/>
            </w:pPr>
          </w:p>
        </w:tc>
        <w:tc>
          <w:tcPr>
            <w:tcW w:w="1200" w:type="dxa"/>
            <w:vMerge/>
          </w:tcPr>
          <w:p w:rsidR="00F44A34" w:rsidRPr="008A7630" w:rsidRDefault="00F44A34" w:rsidP="00F44A34">
            <w:pPr>
              <w:spacing w:line="240" w:lineRule="auto"/>
            </w:pPr>
          </w:p>
        </w:tc>
        <w:tc>
          <w:tcPr>
            <w:tcW w:w="8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Мин.</w:t>
            </w:r>
          </w:p>
        </w:tc>
        <w:tc>
          <w:tcPr>
            <w:tcW w:w="8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Макс.</w:t>
            </w:r>
          </w:p>
        </w:tc>
      </w:tr>
      <w:tr w:rsidR="00F44A34" w:rsidRPr="008A7630" w:rsidTr="00F44A34">
        <w:trPr>
          <w:trHeight w:val="500"/>
        </w:trPr>
        <w:tc>
          <w:tcPr>
            <w:tcW w:w="8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1</w:t>
            </w:r>
          </w:p>
        </w:tc>
        <w:tc>
          <w:tcPr>
            <w:tcW w:w="195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>
              <w:rPr>
                <w:sz w:val="22"/>
                <w:szCs w:val="22"/>
              </w:rPr>
              <w:t>ОР.2.3</w:t>
            </w:r>
            <w:r w:rsidRPr="008A7630">
              <w:rPr>
                <w:sz w:val="22"/>
                <w:szCs w:val="22"/>
              </w:rPr>
              <w:t>.1</w:t>
            </w:r>
          </w:p>
        </w:tc>
        <w:tc>
          <w:tcPr>
            <w:tcW w:w="195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Выполнение практического задания с графической интерпретацией на основе анализа правовых документов и учебной литературы</w:t>
            </w:r>
          </w:p>
        </w:tc>
        <w:tc>
          <w:tcPr>
            <w:tcW w:w="12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Практическое задание</w:t>
            </w:r>
          </w:p>
        </w:tc>
        <w:tc>
          <w:tcPr>
            <w:tcW w:w="1200" w:type="dxa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12-19</w:t>
            </w:r>
          </w:p>
        </w:tc>
        <w:tc>
          <w:tcPr>
            <w:tcW w:w="1200" w:type="dxa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3</w:t>
            </w:r>
          </w:p>
        </w:tc>
        <w:tc>
          <w:tcPr>
            <w:tcW w:w="800" w:type="dxa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36</w:t>
            </w:r>
          </w:p>
        </w:tc>
        <w:tc>
          <w:tcPr>
            <w:tcW w:w="800" w:type="dxa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57</w:t>
            </w:r>
          </w:p>
        </w:tc>
      </w:tr>
      <w:tr w:rsidR="00F44A34" w:rsidRPr="008A7630" w:rsidTr="00F44A34">
        <w:trPr>
          <w:trHeight w:val="500"/>
        </w:trPr>
        <w:tc>
          <w:tcPr>
            <w:tcW w:w="800" w:type="dxa"/>
            <w:vMerge/>
          </w:tcPr>
          <w:p w:rsidR="00F44A34" w:rsidRPr="008A7630" w:rsidRDefault="00F44A34" w:rsidP="00F44A34">
            <w:pPr>
              <w:spacing w:line="240" w:lineRule="auto"/>
            </w:pPr>
          </w:p>
        </w:tc>
        <w:tc>
          <w:tcPr>
            <w:tcW w:w="1950" w:type="dxa"/>
            <w:vMerge/>
          </w:tcPr>
          <w:p w:rsidR="00F44A34" w:rsidRPr="008A7630" w:rsidRDefault="00F44A34" w:rsidP="00F44A34">
            <w:pPr>
              <w:spacing w:line="240" w:lineRule="auto"/>
            </w:pPr>
          </w:p>
        </w:tc>
        <w:tc>
          <w:tcPr>
            <w:tcW w:w="195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Выполнение проверочных заданий и тестов по изучаемым темам</w:t>
            </w:r>
          </w:p>
        </w:tc>
        <w:tc>
          <w:tcPr>
            <w:tcW w:w="12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Тесты</w:t>
            </w:r>
          </w:p>
        </w:tc>
        <w:tc>
          <w:tcPr>
            <w:tcW w:w="1200" w:type="dxa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9-13</w:t>
            </w:r>
          </w:p>
        </w:tc>
        <w:tc>
          <w:tcPr>
            <w:tcW w:w="1200" w:type="dxa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9</w:t>
            </w:r>
          </w:p>
        </w:tc>
        <w:tc>
          <w:tcPr>
            <w:tcW w:w="800" w:type="dxa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13</w:t>
            </w:r>
          </w:p>
        </w:tc>
      </w:tr>
      <w:tr w:rsidR="00F44A34" w:rsidRPr="008A7630" w:rsidTr="00F44A34">
        <w:trPr>
          <w:trHeight w:val="100"/>
        </w:trPr>
        <w:tc>
          <w:tcPr>
            <w:tcW w:w="5900" w:type="dxa"/>
            <w:gridSpan w:val="4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F44A34" w:rsidRPr="008A7630" w:rsidRDefault="00F44A34" w:rsidP="00F44A34">
            <w:pPr>
              <w:spacing w:line="240" w:lineRule="auto"/>
            </w:pPr>
          </w:p>
        </w:tc>
        <w:tc>
          <w:tcPr>
            <w:tcW w:w="12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4</w:t>
            </w:r>
          </w:p>
        </w:tc>
        <w:tc>
          <w:tcPr>
            <w:tcW w:w="8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55</w:t>
            </w:r>
          </w:p>
        </w:tc>
        <w:tc>
          <w:tcPr>
            <w:tcW w:w="800" w:type="dxa"/>
            <w:vMerge w:val="restart"/>
          </w:tcPr>
          <w:p w:rsidR="00F44A34" w:rsidRPr="008A7630" w:rsidRDefault="00F44A34" w:rsidP="00F44A34">
            <w:pPr>
              <w:spacing w:after="0" w:line="240" w:lineRule="auto"/>
            </w:pPr>
            <w:r w:rsidRPr="008A7630">
              <w:rPr>
                <w:sz w:val="22"/>
                <w:szCs w:val="22"/>
              </w:rPr>
              <w:t>100</w:t>
            </w:r>
          </w:p>
        </w:tc>
      </w:tr>
    </w:tbl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52" w:name="_Toc78"/>
      <w:r w:rsidRPr="009B720C">
        <w:rPr>
          <w:b/>
          <w:bCs/>
        </w:rPr>
        <w:t>7. Учебно-методическое и информационное обеспечение дисциплины</w:t>
      </w:r>
      <w:bookmarkEnd w:id="52"/>
    </w:p>
    <w:p w:rsidR="009B720C" w:rsidRPr="009B720C" w:rsidRDefault="009B720C" w:rsidP="009B720C">
      <w:pPr>
        <w:spacing w:after="0" w:line="360" w:lineRule="auto"/>
        <w:ind w:firstLine="360"/>
        <w:outlineLvl w:val="3"/>
      </w:pPr>
      <w:bookmarkStart w:id="53" w:name="_Toc79"/>
      <w:r w:rsidRPr="009B720C">
        <w:t>7.1. Основная литература</w:t>
      </w:r>
      <w:bookmarkEnd w:id="53"/>
    </w:p>
    <w:p w:rsidR="009B720C" w:rsidRPr="009B720C" w:rsidRDefault="009B720C" w:rsidP="009B720C">
      <w:pPr>
        <w:spacing w:after="0" w:line="360" w:lineRule="auto"/>
        <w:jc w:val="both"/>
      </w:pPr>
      <w:r w:rsidRPr="009B720C">
        <w:t xml:space="preserve">1) Теория и методика обучения базовым видам спорта. Легкая атлетика: учебник </w:t>
      </w:r>
      <w:proofErr w:type="spellStart"/>
      <w:r w:rsidRPr="009B720C">
        <w:t>дл</w:t>
      </w:r>
      <w:proofErr w:type="spellEnd"/>
      <w:r w:rsidRPr="009B720C">
        <w:t xml:space="preserve"> образовательных учреждений </w:t>
      </w:r>
      <w:proofErr w:type="spellStart"/>
      <w:r w:rsidRPr="009B720C">
        <w:t>высш</w:t>
      </w:r>
      <w:proofErr w:type="gramStart"/>
      <w:r w:rsidRPr="009B720C">
        <w:t>.п</w:t>
      </w:r>
      <w:proofErr w:type="gramEnd"/>
      <w:r w:rsidRPr="009B720C">
        <w:t>роф.образования</w:t>
      </w:r>
      <w:proofErr w:type="spellEnd"/>
      <w:r w:rsidRPr="009B720C">
        <w:t xml:space="preserve"> по </w:t>
      </w:r>
      <w:proofErr w:type="spellStart"/>
      <w:r w:rsidRPr="009B720C">
        <w:t>напр.подгот</w:t>
      </w:r>
      <w:proofErr w:type="spellEnd"/>
      <w:r w:rsidRPr="009B720C">
        <w:t>. «</w:t>
      </w:r>
      <w:proofErr w:type="spellStart"/>
      <w:r w:rsidRPr="009B720C">
        <w:t>Физич</w:t>
      </w:r>
      <w:proofErr w:type="gramStart"/>
      <w:r w:rsidRPr="009B720C">
        <w:t>.к</w:t>
      </w:r>
      <w:proofErr w:type="gramEnd"/>
      <w:r w:rsidRPr="009B720C">
        <w:t>ультура»:рек</w:t>
      </w:r>
      <w:proofErr w:type="spellEnd"/>
      <w:r w:rsidRPr="009B720C">
        <w:t xml:space="preserve">. УМО вузов РФ поп образованию в области </w:t>
      </w:r>
      <w:proofErr w:type="spellStart"/>
      <w:r w:rsidRPr="009B720C">
        <w:t>физ</w:t>
      </w:r>
      <w:proofErr w:type="gramStart"/>
      <w:r w:rsidRPr="009B720C">
        <w:t>.к</w:t>
      </w:r>
      <w:proofErr w:type="gramEnd"/>
      <w:r w:rsidRPr="009B720C">
        <w:t>ультуры</w:t>
      </w:r>
      <w:proofErr w:type="spellEnd"/>
      <w:r w:rsidRPr="009B720C">
        <w:t xml:space="preserve">/ под ред. Г.В </w:t>
      </w:r>
      <w:proofErr w:type="spellStart"/>
      <w:r w:rsidRPr="009B720C">
        <w:t>Грецова</w:t>
      </w:r>
      <w:proofErr w:type="spellEnd"/>
      <w:r w:rsidRPr="009B720C">
        <w:t xml:space="preserve">., </w:t>
      </w:r>
      <w:proofErr w:type="spellStart"/>
      <w:r w:rsidRPr="009B720C">
        <w:t>А.Б.Янковского</w:t>
      </w:r>
      <w:proofErr w:type="spellEnd"/>
      <w:r w:rsidRPr="009B720C">
        <w:t xml:space="preserve"> – 3 </w:t>
      </w:r>
      <w:proofErr w:type="spellStart"/>
      <w:r w:rsidRPr="009B720C">
        <w:t>изд.испр</w:t>
      </w:r>
      <w:proofErr w:type="spellEnd"/>
      <w:r w:rsidRPr="009B720C">
        <w:t xml:space="preserve">. – Москва: Академия. 2016. - 288с.  2) Холодов Ж.К., Кузнецов В.С. Теория и методика физической культуры и спорта: </w:t>
      </w:r>
      <w:proofErr w:type="spellStart"/>
      <w:r w:rsidRPr="009B720C">
        <w:t>учеб</w:t>
      </w:r>
      <w:proofErr w:type="gramStart"/>
      <w:r w:rsidRPr="009B720C">
        <w:t>.д</w:t>
      </w:r>
      <w:proofErr w:type="gramEnd"/>
      <w:r w:rsidRPr="009B720C">
        <w:t>ля</w:t>
      </w:r>
      <w:proofErr w:type="spellEnd"/>
      <w:r w:rsidRPr="009B720C">
        <w:t xml:space="preserve"> студентов вузов, </w:t>
      </w:r>
      <w:proofErr w:type="spellStart"/>
      <w:r w:rsidRPr="009B720C">
        <w:t>обуч-ся</w:t>
      </w:r>
      <w:proofErr w:type="spellEnd"/>
      <w:r w:rsidRPr="009B720C">
        <w:t xml:space="preserve"> по </w:t>
      </w:r>
      <w:proofErr w:type="spellStart"/>
      <w:r w:rsidRPr="009B720C">
        <w:t>напр.подготовки</w:t>
      </w:r>
      <w:proofErr w:type="spellEnd"/>
      <w:r w:rsidRPr="009B720C">
        <w:t xml:space="preserve"> "</w:t>
      </w:r>
      <w:proofErr w:type="spellStart"/>
      <w:r w:rsidRPr="009B720C">
        <w:t>Пед.образование</w:t>
      </w:r>
      <w:proofErr w:type="spellEnd"/>
      <w:r w:rsidRPr="009B720C">
        <w:t>"</w:t>
      </w:r>
      <w:r w:rsidRPr="009B720C">
        <w:tab/>
        <w:t>Москва: Академия, 2016</w:t>
      </w:r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3"/>
      </w:pPr>
      <w:bookmarkStart w:id="54" w:name="_Toc80"/>
      <w:r w:rsidRPr="009B720C">
        <w:t>7.2. Дополнительная литература</w:t>
      </w:r>
      <w:bookmarkEnd w:id="54"/>
    </w:p>
    <w:p w:rsidR="009B720C" w:rsidRPr="009B720C" w:rsidRDefault="009B720C" w:rsidP="009B720C">
      <w:pPr>
        <w:spacing w:after="0" w:line="360" w:lineRule="auto"/>
        <w:jc w:val="both"/>
      </w:pPr>
      <w:r w:rsidRPr="009B720C">
        <w:t xml:space="preserve">1) Теория и методика обучения базовым видам спорта. Легкая атлетика: учебник </w:t>
      </w:r>
      <w:proofErr w:type="spellStart"/>
      <w:r w:rsidRPr="009B720C">
        <w:t>дл</w:t>
      </w:r>
      <w:proofErr w:type="spellEnd"/>
      <w:r w:rsidRPr="009B720C">
        <w:t xml:space="preserve"> образовательных учреждений </w:t>
      </w:r>
      <w:proofErr w:type="spellStart"/>
      <w:r w:rsidRPr="009B720C">
        <w:t>высш</w:t>
      </w:r>
      <w:proofErr w:type="gramStart"/>
      <w:r w:rsidRPr="009B720C">
        <w:t>.п</w:t>
      </w:r>
      <w:proofErr w:type="gramEnd"/>
      <w:r w:rsidRPr="009B720C">
        <w:t>роф.образования</w:t>
      </w:r>
      <w:proofErr w:type="spellEnd"/>
      <w:r w:rsidRPr="009B720C">
        <w:t xml:space="preserve"> по </w:t>
      </w:r>
      <w:proofErr w:type="spellStart"/>
      <w:r w:rsidRPr="009B720C">
        <w:t>напр.подгот</w:t>
      </w:r>
      <w:proofErr w:type="spellEnd"/>
      <w:r w:rsidRPr="009B720C">
        <w:t xml:space="preserve">. </w:t>
      </w:r>
      <w:r w:rsidRPr="009B720C">
        <w:lastRenderedPageBreak/>
        <w:t>«</w:t>
      </w:r>
      <w:proofErr w:type="spellStart"/>
      <w:r w:rsidRPr="009B720C">
        <w:t>Физич</w:t>
      </w:r>
      <w:proofErr w:type="gramStart"/>
      <w:r w:rsidRPr="009B720C">
        <w:t>.к</w:t>
      </w:r>
      <w:proofErr w:type="gramEnd"/>
      <w:r w:rsidRPr="009B720C">
        <w:t>ультура»:рек</w:t>
      </w:r>
      <w:proofErr w:type="spellEnd"/>
      <w:r w:rsidRPr="009B720C">
        <w:t xml:space="preserve">. УМО вузов РФ поп образованию в области </w:t>
      </w:r>
      <w:proofErr w:type="spellStart"/>
      <w:r w:rsidRPr="009B720C">
        <w:t>физ</w:t>
      </w:r>
      <w:proofErr w:type="gramStart"/>
      <w:r w:rsidRPr="009B720C">
        <w:t>.к</w:t>
      </w:r>
      <w:proofErr w:type="gramEnd"/>
      <w:r w:rsidRPr="009B720C">
        <w:t>ультуры</w:t>
      </w:r>
      <w:proofErr w:type="spellEnd"/>
      <w:r w:rsidRPr="009B720C">
        <w:t xml:space="preserve">/ под ред. Г.В </w:t>
      </w:r>
      <w:proofErr w:type="spellStart"/>
      <w:r w:rsidRPr="009B720C">
        <w:t>Грецова</w:t>
      </w:r>
      <w:proofErr w:type="spellEnd"/>
      <w:r w:rsidRPr="009B720C">
        <w:t xml:space="preserve">., </w:t>
      </w:r>
      <w:proofErr w:type="spellStart"/>
      <w:r w:rsidRPr="009B720C">
        <w:t>А.Б.Янковского</w:t>
      </w:r>
      <w:proofErr w:type="spellEnd"/>
      <w:r w:rsidRPr="009B720C">
        <w:t xml:space="preserve"> – 3 </w:t>
      </w:r>
      <w:proofErr w:type="spellStart"/>
      <w:r w:rsidRPr="009B720C">
        <w:t>изд.испр</w:t>
      </w:r>
      <w:proofErr w:type="spellEnd"/>
      <w:r w:rsidRPr="009B720C">
        <w:t xml:space="preserve">. – Москва: Академия. 2016. - 288с.  2) Холодов Ж.К., Кузнецов В.С. Теория и методика физической культуры и спорта: </w:t>
      </w:r>
      <w:proofErr w:type="spellStart"/>
      <w:r w:rsidRPr="009B720C">
        <w:t>учеб</w:t>
      </w:r>
      <w:proofErr w:type="gramStart"/>
      <w:r w:rsidRPr="009B720C">
        <w:t>.д</w:t>
      </w:r>
      <w:proofErr w:type="gramEnd"/>
      <w:r w:rsidRPr="009B720C">
        <w:t>ля</w:t>
      </w:r>
      <w:proofErr w:type="spellEnd"/>
      <w:r w:rsidRPr="009B720C">
        <w:t xml:space="preserve"> студентов вузов, </w:t>
      </w:r>
      <w:proofErr w:type="spellStart"/>
      <w:r w:rsidRPr="009B720C">
        <w:t>обуч-ся</w:t>
      </w:r>
      <w:proofErr w:type="spellEnd"/>
      <w:r w:rsidRPr="009B720C">
        <w:t xml:space="preserve"> по </w:t>
      </w:r>
      <w:proofErr w:type="spellStart"/>
      <w:r w:rsidRPr="009B720C">
        <w:t>напр.подготовки</w:t>
      </w:r>
      <w:proofErr w:type="spellEnd"/>
      <w:r w:rsidRPr="009B720C">
        <w:t xml:space="preserve"> "</w:t>
      </w:r>
      <w:proofErr w:type="spellStart"/>
      <w:r w:rsidRPr="009B720C">
        <w:t>Пед.образование</w:t>
      </w:r>
      <w:proofErr w:type="spellEnd"/>
      <w:r w:rsidRPr="009B720C">
        <w:t>"</w:t>
      </w:r>
      <w:r w:rsidRPr="009B720C">
        <w:tab/>
        <w:t>Москва: Академия, 2016</w:t>
      </w:r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3"/>
      </w:pPr>
      <w:bookmarkStart w:id="55" w:name="_Toc81"/>
      <w:r w:rsidRPr="009B720C">
        <w:t xml:space="preserve">7.3. Перечень учебно-методического обеспечения для самостоятельной работы </w:t>
      </w:r>
      <w:proofErr w:type="gramStart"/>
      <w:r w:rsidRPr="009B720C">
        <w:t>обучающихся</w:t>
      </w:r>
      <w:proofErr w:type="gramEnd"/>
      <w:r w:rsidRPr="009B720C">
        <w:t xml:space="preserve"> по дисциплине</w:t>
      </w:r>
      <w:bookmarkEnd w:id="55"/>
    </w:p>
    <w:p w:rsidR="009B720C" w:rsidRPr="009B720C" w:rsidRDefault="009B720C" w:rsidP="009B720C">
      <w:pPr>
        <w:spacing w:after="0" w:line="360" w:lineRule="auto"/>
        <w:jc w:val="both"/>
      </w:pPr>
      <w:r w:rsidRPr="009B720C">
        <w:t>1) Методические рекомендации для самостоятельной работы студентов ФФК по предмету "Конькобежный спорт"</w:t>
      </w:r>
      <w:r w:rsidRPr="009B720C">
        <w:tab/>
        <w:t>Горький: , 1989 2) Бассейны для плавания. СП 31-113-2004: Свод правил по проектированию и строительству. Система нормативных документов в строительстве</w:t>
      </w:r>
      <w:r w:rsidRPr="009B720C">
        <w:tab/>
        <w:t xml:space="preserve">М.: </w:t>
      </w:r>
      <w:proofErr w:type="spellStart"/>
      <w:r w:rsidRPr="009B720C">
        <w:t>Сов</w:t>
      </w:r>
      <w:proofErr w:type="gramStart"/>
      <w:r w:rsidRPr="009B720C">
        <w:t>.с</w:t>
      </w:r>
      <w:proofErr w:type="gramEnd"/>
      <w:r w:rsidRPr="009B720C">
        <w:t>порт</w:t>
      </w:r>
      <w:proofErr w:type="spellEnd"/>
      <w:r w:rsidRPr="009B720C">
        <w:t xml:space="preserve">, 2005 3) </w:t>
      </w:r>
      <w:proofErr w:type="spellStart"/>
      <w:r w:rsidRPr="009B720C">
        <w:t>Клусов</w:t>
      </w:r>
      <w:proofErr w:type="spellEnd"/>
      <w:r w:rsidRPr="009B720C">
        <w:t xml:space="preserve"> Н.П., </w:t>
      </w:r>
      <w:proofErr w:type="spellStart"/>
      <w:r w:rsidRPr="009B720C">
        <w:t>Цуркан</w:t>
      </w:r>
      <w:proofErr w:type="spellEnd"/>
      <w:r w:rsidRPr="009B720C">
        <w:t xml:space="preserve"> А.А.</w:t>
      </w:r>
      <w:r w:rsidRPr="009B720C">
        <w:tab/>
        <w:t>Стадионы во дворе: Спо</w:t>
      </w:r>
      <w:proofErr w:type="gramStart"/>
      <w:r w:rsidRPr="009B720C">
        <w:t>рт в тв</w:t>
      </w:r>
      <w:proofErr w:type="gramEnd"/>
      <w:r w:rsidRPr="009B720C">
        <w:t xml:space="preserve">оей жизни: </w:t>
      </w:r>
      <w:proofErr w:type="spellStart"/>
      <w:r w:rsidRPr="009B720C">
        <w:t>Кн</w:t>
      </w:r>
      <w:proofErr w:type="gramStart"/>
      <w:r w:rsidRPr="009B720C">
        <w:t>.д</w:t>
      </w:r>
      <w:proofErr w:type="gramEnd"/>
      <w:r w:rsidRPr="009B720C">
        <w:t>ля</w:t>
      </w:r>
      <w:proofErr w:type="spellEnd"/>
      <w:r w:rsidRPr="009B720C">
        <w:t xml:space="preserve"> учащихся, Москва: Просвещение, 1984 4) </w:t>
      </w:r>
      <w:proofErr w:type="spellStart"/>
      <w:r w:rsidRPr="009B720C">
        <w:t>Скрипалев</w:t>
      </w:r>
      <w:proofErr w:type="spellEnd"/>
      <w:r w:rsidRPr="009B720C">
        <w:t xml:space="preserve"> В.С.</w:t>
      </w:r>
      <w:r w:rsidRPr="009B720C">
        <w:tab/>
        <w:t>Наш семейный стадион</w:t>
      </w:r>
      <w:r w:rsidRPr="009B720C">
        <w:tab/>
        <w:t xml:space="preserve">Москва: Физкультура и спорт, 1986 5) Максимова И.А., </w:t>
      </w:r>
      <w:proofErr w:type="spellStart"/>
      <w:r w:rsidRPr="009B720C">
        <w:t>Лисенкова</w:t>
      </w:r>
      <w:proofErr w:type="spellEnd"/>
      <w:r w:rsidRPr="009B720C">
        <w:t xml:space="preserve"> Ю.В.</w:t>
      </w:r>
      <w:r w:rsidRPr="009B720C">
        <w:tab/>
        <w:t xml:space="preserve">Чертеж архитектурного сооружения в ортогональных проекциях: </w:t>
      </w:r>
      <w:proofErr w:type="spellStart"/>
      <w:r w:rsidRPr="009B720C">
        <w:t>учеб</w:t>
      </w:r>
      <w:proofErr w:type="gramStart"/>
      <w:r w:rsidRPr="009B720C">
        <w:t>.п</w:t>
      </w:r>
      <w:proofErr w:type="gramEnd"/>
      <w:r w:rsidRPr="009B720C">
        <w:t>особие</w:t>
      </w:r>
      <w:proofErr w:type="spellEnd"/>
      <w:r w:rsidRPr="009B720C">
        <w:tab/>
        <w:t>Москва: Курс; ИНФРА-М, 2015</w:t>
      </w:r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3"/>
      </w:pPr>
      <w:bookmarkStart w:id="56" w:name="_Toc82"/>
      <w:r w:rsidRPr="009B720C">
        <w:t>7.4. Перечень ресурсов информационно-телекоммуникационной сети «Интернет», необходимых для освоения дисциплины</w:t>
      </w:r>
      <w:bookmarkEnd w:id="56"/>
    </w:p>
    <w:p w:rsidR="009B720C" w:rsidRPr="009B720C" w:rsidRDefault="009B720C" w:rsidP="009B720C">
      <w:pPr>
        <w:spacing w:after="0" w:line="360" w:lineRule="auto"/>
        <w:jc w:val="both"/>
      </w:pPr>
      <w:r w:rsidRPr="009B720C">
        <w:t xml:space="preserve">1) «Спортивные сооружения: нормативно-правовые акты, формы, статьи»:  http://www.consultant.ru/law/podborki/sportivnye_sooruzheniya/ 2) Санитарные правила и нормы (СанПиН): http://www.tehdoc.ru/sanitary.htm </w:t>
      </w:r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57" w:name="_Toc83"/>
      <w:r w:rsidRPr="009B720C">
        <w:rPr>
          <w:b/>
          <w:bCs/>
        </w:rPr>
        <w:t>8. Фонды оценочных средств</w:t>
      </w:r>
      <w:bookmarkEnd w:id="57"/>
    </w:p>
    <w:p w:rsidR="009B720C" w:rsidRPr="009B720C" w:rsidRDefault="009B720C" w:rsidP="009B720C">
      <w:pPr>
        <w:spacing w:after="0" w:line="360" w:lineRule="auto"/>
        <w:ind w:firstLine="360"/>
      </w:pPr>
      <w:r w:rsidRPr="009B720C">
        <w:t>Фонд оценочных сре</w:t>
      </w:r>
      <w:proofErr w:type="gramStart"/>
      <w:r w:rsidRPr="009B720C">
        <w:t>дств пр</w:t>
      </w:r>
      <w:proofErr w:type="gramEnd"/>
      <w:r w:rsidRPr="009B720C">
        <w:t>едставлен в Приложении 1</w:t>
      </w:r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2"/>
        <w:rPr>
          <w:b/>
          <w:bCs/>
        </w:rPr>
      </w:pPr>
      <w:bookmarkStart w:id="58" w:name="_Toc84"/>
      <w:r w:rsidRPr="009B720C">
        <w:rPr>
          <w:b/>
          <w:bCs/>
        </w:rPr>
        <w:t>9. Материально-техническое обеспечение образовательного процесса по дисциплине</w:t>
      </w:r>
      <w:bookmarkEnd w:id="58"/>
    </w:p>
    <w:p w:rsidR="009B720C" w:rsidRPr="009B720C" w:rsidRDefault="009B720C" w:rsidP="009B720C">
      <w:pPr>
        <w:spacing w:after="0" w:line="360" w:lineRule="auto"/>
        <w:ind w:firstLine="360"/>
        <w:outlineLvl w:val="3"/>
      </w:pPr>
      <w:bookmarkStart w:id="59" w:name="_Toc85"/>
      <w:r w:rsidRPr="009B720C">
        <w:t>9.1. Описание материально-технической базы</w:t>
      </w:r>
      <w:bookmarkEnd w:id="59"/>
    </w:p>
    <w:p w:rsidR="009B720C" w:rsidRPr="009B720C" w:rsidRDefault="009B720C" w:rsidP="009B720C">
      <w:pPr>
        <w:spacing w:after="0" w:line="360" w:lineRule="auto"/>
        <w:ind w:firstLine="360"/>
        <w:jc w:val="both"/>
      </w:pPr>
      <w:r w:rsidRPr="009B720C">
        <w:t xml:space="preserve">Для проведения занятий по дисциплине используются аудитории университета, в том числе оборудованные мультимедийными ресурсами.  </w:t>
      </w:r>
    </w:p>
    <w:p w:rsidR="009B720C" w:rsidRPr="009B720C" w:rsidRDefault="009B720C" w:rsidP="009B720C">
      <w:pPr>
        <w:spacing w:after="0" w:line="36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outlineLvl w:val="3"/>
      </w:pPr>
      <w:bookmarkStart w:id="60" w:name="_Toc86"/>
      <w:r w:rsidRPr="009B720C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0"/>
    </w:p>
    <w:p w:rsidR="009B720C" w:rsidRPr="009B720C" w:rsidRDefault="009B720C" w:rsidP="009B720C">
      <w:pPr>
        <w:spacing w:after="0" w:line="360" w:lineRule="auto"/>
        <w:ind w:firstLine="360"/>
        <w:jc w:val="both"/>
      </w:pPr>
      <w:r w:rsidRPr="009B720C">
        <w:t xml:space="preserve">Технические и электронные средства обучения и контроля знаний студентов: ЭУМК в системе </w:t>
      </w:r>
      <w:proofErr w:type="spellStart"/>
      <w:r w:rsidRPr="009B720C">
        <w:t>Moodle</w:t>
      </w:r>
      <w:proofErr w:type="spellEnd"/>
      <w:r w:rsidRPr="009B720C">
        <w:t xml:space="preserve">. </w:t>
      </w:r>
    </w:p>
    <w:p w:rsidR="009B720C" w:rsidRPr="009B720C" w:rsidRDefault="009B720C" w:rsidP="009B720C">
      <w:r w:rsidRPr="009B720C">
        <w:br w:type="page"/>
      </w:r>
    </w:p>
    <w:p w:rsidR="009B720C" w:rsidRPr="009B720C" w:rsidRDefault="009B720C" w:rsidP="009B720C">
      <w:pPr>
        <w:spacing w:after="0" w:line="360" w:lineRule="auto"/>
        <w:jc w:val="center"/>
        <w:outlineLvl w:val="0"/>
        <w:rPr>
          <w:b/>
          <w:bCs/>
        </w:rPr>
      </w:pPr>
      <w:bookmarkStart w:id="61" w:name="_Toc18499132"/>
      <w:r w:rsidRPr="009B720C">
        <w:rPr>
          <w:b/>
          <w:bCs/>
        </w:rPr>
        <w:lastRenderedPageBreak/>
        <w:t>6. ПРОГРАММЫ ПРАКТИК МОДУЛЯ не предусмотрены</w:t>
      </w:r>
      <w:bookmarkEnd w:id="61"/>
    </w:p>
    <w:p w:rsidR="009B720C" w:rsidRPr="009B720C" w:rsidRDefault="009B720C" w:rsidP="009B720C">
      <w:pPr>
        <w:spacing w:after="0" w:line="360" w:lineRule="auto"/>
        <w:jc w:val="center"/>
        <w:outlineLvl w:val="0"/>
        <w:rPr>
          <w:b/>
          <w:bCs/>
        </w:rPr>
      </w:pPr>
      <w:bookmarkStart w:id="62" w:name="_Toc18499133"/>
      <w:r w:rsidRPr="009B720C">
        <w:rPr>
          <w:b/>
          <w:bCs/>
        </w:rPr>
        <w:t>7. ПРОГРАММА ИТОГОВОЙ АТТЕСТАЦИИ</w:t>
      </w:r>
      <w:bookmarkEnd w:id="62"/>
    </w:p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240" w:lineRule="auto"/>
        <w:jc w:val="center"/>
      </w:pPr>
      <w:r w:rsidRPr="009B720C">
        <w:rPr>
          <w:b/>
          <w:bCs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9B720C" w:rsidRPr="009B720C" w:rsidRDefault="009B720C" w:rsidP="009B720C">
      <w:pPr>
        <w:spacing w:after="0" w:line="240" w:lineRule="auto"/>
        <w:jc w:val="center"/>
      </w:pPr>
    </w:p>
    <w:p w:rsidR="009B720C" w:rsidRPr="009B720C" w:rsidRDefault="009B720C" w:rsidP="009B720C">
      <w:pPr>
        <w:spacing w:after="0" w:line="360" w:lineRule="auto"/>
        <w:ind w:firstLine="360"/>
        <w:jc w:val="both"/>
      </w:pPr>
      <w:r w:rsidRPr="009B720C">
        <w:t>Рейтинговая оценка по модулю рассчитывается  по формуле:</w:t>
      </w:r>
    </w:p>
    <w:p w:rsidR="009B720C" w:rsidRPr="009B720C" w:rsidRDefault="009B720C" w:rsidP="009B720C">
      <w:pPr>
        <w:spacing w:after="0" w:line="240" w:lineRule="auto"/>
        <w:jc w:val="both"/>
        <w:textAlignment w:val="center"/>
      </w:pPr>
      <w:proofErr w:type="spellStart"/>
      <w:proofErr w:type="gramStart"/>
      <w:r w:rsidRPr="009B720C">
        <w:t>R</w:t>
      </w:r>
      <w:r w:rsidRPr="009B720C">
        <w:rPr>
          <w:vertAlign w:val="subscript"/>
        </w:rPr>
        <w:t>j</w:t>
      </w:r>
      <w:proofErr w:type="gramEnd"/>
      <w:r w:rsidRPr="009B720C">
        <w:rPr>
          <w:vertAlign w:val="superscript"/>
        </w:rPr>
        <w:t>мод</w:t>
      </w:r>
      <w:proofErr w:type="spellEnd"/>
      <w:r w:rsidRPr="009B720C">
        <w:rPr>
          <w:vertAlign w:val="superscript"/>
        </w:rPr>
        <w:t>.</w:t>
      </w:r>
      <w:r w:rsidRPr="009B720C">
        <w:t>=</w:t>
      </w:r>
      <w:r>
        <w:rPr>
          <w:noProof/>
        </w:rPr>
        <w:drawing>
          <wp:inline distT="0" distB="0" distL="0" distR="0">
            <wp:extent cx="3794760" cy="4114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76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20C" w:rsidRPr="009B720C" w:rsidRDefault="009B720C" w:rsidP="009B720C">
      <w:pPr>
        <w:spacing w:after="0" w:line="360" w:lineRule="auto"/>
        <w:jc w:val="both"/>
      </w:pPr>
      <w:proofErr w:type="spellStart"/>
      <w:proofErr w:type="gramStart"/>
      <w:r w:rsidRPr="009B720C">
        <w:t>R</w:t>
      </w:r>
      <w:r w:rsidRPr="009B720C">
        <w:rPr>
          <w:vertAlign w:val="subscript"/>
        </w:rPr>
        <w:t>j</w:t>
      </w:r>
      <w:proofErr w:type="gramEnd"/>
      <w:r w:rsidRPr="009B720C">
        <w:rPr>
          <w:vertAlign w:val="superscript"/>
        </w:rPr>
        <w:t>мод</w:t>
      </w:r>
      <w:proofErr w:type="spellEnd"/>
      <w:r w:rsidRPr="009B720C">
        <w:rPr>
          <w:vertAlign w:val="superscript"/>
        </w:rPr>
        <w:t>.</w:t>
      </w:r>
      <w:r w:rsidRPr="009B720C">
        <w:t xml:space="preserve"> — рейтинговый балл студента j по модулю;</w:t>
      </w:r>
    </w:p>
    <w:p w:rsidR="009B720C" w:rsidRPr="009B720C" w:rsidRDefault="009B720C" w:rsidP="009B720C">
      <w:pPr>
        <w:spacing w:after="0" w:line="360" w:lineRule="auto"/>
        <w:jc w:val="both"/>
      </w:pPr>
      <w:r w:rsidRPr="009B720C">
        <w:t>k</w:t>
      </w:r>
      <w:r w:rsidRPr="009B720C">
        <w:rPr>
          <w:vertAlign w:val="subscript"/>
        </w:rPr>
        <w:t>1</w:t>
      </w:r>
      <w:r w:rsidRPr="009B720C">
        <w:t>, k</w:t>
      </w:r>
      <w:r w:rsidRPr="009B720C">
        <w:rPr>
          <w:vertAlign w:val="subscript"/>
        </w:rPr>
        <w:t>2</w:t>
      </w:r>
      <w:r w:rsidRPr="009B720C">
        <w:t>,...</w:t>
      </w:r>
      <w:proofErr w:type="spellStart"/>
      <w:r w:rsidRPr="009B720C">
        <w:t>k</w:t>
      </w:r>
      <w:r w:rsidRPr="009B720C">
        <w:rPr>
          <w:vertAlign w:val="subscript"/>
        </w:rPr>
        <w:t>n</w:t>
      </w:r>
      <w:proofErr w:type="spellEnd"/>
      <w:r w:rsidRPr="009B720C">
        <w:t xml:space="preserve"> — зачетные единицы дисциплин, входящих в модуль,</w:t>
      </w:r>
    </w:p>
    <w:p w:rsidR="009B720C" w:rsidRPr="009B720C" w:rsidRDefault="009B720C" w:rsidP="009B720C">
      <w:pPr>
        <w:spacing w:after="0" w:line="360" w:lineRule="auto"/>
        <w:jc w:val="both"/>
      </w:pPr>
      <w:proofErr w:type="spellStart"/>
      <w:proofErr w:type="gramStart"/>
      <w:r w:rsidRPr="009B720C">
        <w:t>k</w:t>
      </w:r>
      <w:proofErr w:type="gramEnd"/>
      <w:r w:rsidRPr="009B720C">
        <w:rPr>
          <w:vertAlign w:val="subscript"/>
        </w:rPr>
        <w:t>пр</w:t>
      </w:r>
      <w:proofErr w:type="spellEnd"/>
      <w:r w:rsidRPr="009B720C">
        <w:t xml:space="preserve"> — зачетная единица по практике, </w:t>
      </w:r>
      <w:proofErr w:type="spellStart"/>
      <w:r w:rsidRPr="009B720C">
        <w:t>k</w:t>
      </w:r>
      <w:r w:rsidRPr="009B720C">
        <w:rPr>
          <w:vertAlign w:val="subscript"/>
        </w:rPr>
        <w:t>кур</w:t>
      </w:r>
      <w:proofErr w:type="spellEnd"/>
      <w:r w:rsidRPr="009B720C">
        <w:t xml:space="preserve"> — зачетная единица по курсовой работе; </w:t>
      </w:r>
    </w:p>
    <w:p w:rsidR="009B720C" w:rsidRPr="009B720C" w:rsidRDefault="009B720C" w:rsidP="009B720C">
      <w:pPr>
        <w:spacing w:after="0" w:line="360" w:lineRule="auto"/>
        <w:jc w:val="both"/>
      </w:pPr>
      <w:r w:rsidRPr="009B720C">
        <w:t>R</w:t>
      </w:r>
      <w:r w:rsidRPr="009B720C">
        <w:rPr>
          <w:vertAlign w:val="subscript"/>
        </w:rPr>
        <w:t>1</w:t>
      </w:r>
      <w:r w:rsidRPr="009B720C">
        <w:t>, R</w:t>
      </w:r>
      <w:r w:rsidRPr="009B720C">
        <w:rPr>
          <w:vertAlign w:val="subscript"/>
        </w:rPr>
        <w:t>2</w:t>
      </w:r>
      <w:r w:rsidRPr="009B720C">
        <w:t>,...</w:t>
      </w:r>
      <w:proofErr w:type="spellStart"/>
      <w:r w:rsidRPr="009B720C">
        <w:t>R</w:t>
      </w:r>
      <w:r w:rsidRPr="009B720C">
        <w:rPr>
          <w:vertAlign w:val="subscript"/>
        </w:rPr>
        <w:t>n</w:t>
      </w:r>
      <w:proofErr w:type="spellEnd"/>
      <w:r w:rsidRPr="009B720C">
        <w:t xml:space="preserve"> — рейтинговые баллы студента по дисциплинам модуля</w:t>
      </w:r>
      <w:proofErr w:type="gramStart"/>
      <w:r w:rsidRPr="009B720C">
        <w:t>,,</w:t>
      </w:r>
      <w:proofErr w:type="gramEnd"/>
    </w:p>
    <w:p w:rsidR="009B720C" w:rsidRPr="009B720C" w:rsidRDefault="009B720C" w:rsidP="009B720C">
      <w:pPr>
        <w:spacing w:after="0" w:line="360" w:lineRule="auto"/>
        <w:jc w:val="both"/>
      </w:pPr>
      <w:proofErr w:type="spellStart"/>
      <w:r w:rsidRPr="009B720C">
        <w:t>R</w:t>
      </w:r>
      <w:r w:rsidRPr="009B720C">
        <w:rPr>
          <w:vertAlign w:val="subscript"/>
        </w:rPr>
        <w:t>пр</w:t>
      </w:r>
      <w:proofErr w:type="spellEnd"/>
      <w:r w:rsidRPr="009B720C">
        <w:t xml:space="preserve">, </w:t>
      </w:r>
      <w:proofErr w:type="spellStart"/>
      <w:r w:rsidRPr="009B720C">
        <w:t>R</w:t>
      </w:r>
      <w:r w:rsidRPr="009B720C">
        <w:rPr>
          <w:vertAlign w:val="subscript"/>
        </w:rPr>
        <w:t>кур</w:t>
      </w:r>
      <w:proofErr w:type="spellEnd"/>
      <w:r w:rsidRPr="009B720C">
        <w:t xml:space="preserve"> — рейтинговые баллы студента за практику, за курсовую работу, если их выполнение предусмотрено в семестре</w:t>
      </w:r>
      <w:proofErr w:type="gramStart"/>
      <w:r w:rsidRPr="009B720C">
        <w:t xml:space="preserve">., </w:t>
      </w:r>
      <w:proofErr w:type="gramEnd"/>
    </w:p>
    <w:p w:rsidR="009B720C" w:rsidRPr="009B720C" w:rsidRDefault="009B720C" w:rsidP="009B720C">
      <w:pPr>
        <w:spacing w:after="0" w:line="360" w:lineRule="auto"/>
        <w:jc w:val="both"/>
      </w:pPr>
      <w:r w:rsidRPr="009B720C">
        <w:t>Величина среднего рейтинга студента по модулю лежит в пределах от 55 до 100 баллов</w:t>
      </w:r>
      <w:proofErr w:type="gramStart"/>
      <w:r w:rsidRPr="009B720C">
        <w:t xml:space="preserve">., </w:t>
      </w:r>
      <w:proofErr w:type="gramEnd"/>
    </w:p>
    <w:p w:rsidR="00A17E37" w:rsidRPr="00B84410" w:rsidRDefault="00A17E37" w:rsidP="00627242">
      <w:pPr>
        <w:pStyle w:val="centerspacing1"/>
        <w:ind w:left="-709"/>
      </w:pPr>
    </w:p>
    <w:sectPr w:rsidR="00A17E37" w:rsidRPr="00B84410">
      <w:footerReference w:type="default" r:id="rId16"/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85" w:rsidRDefault="00036C85">
      <w:pPr>
        <w:spacing w:after="0" w:line="240" w:lineRule="auto"/>
      </w:pPr>
      <w:r>
        <w:separator/>
      </w:r>
    </w:p>
  </w:endnote>
  <w:endnote w:type="continuationSeparator" w:id="0">
    <w:p w:rsidR="00036C85" w:rsidRDefault="00036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A34" w:rsidRDefault="00F44A34">
    <w:pPr>
      <w:pStyle w:val="rightspacing0"/>
    </w:pPr>
    <w:r>
      <w:fldChar w:fldCharType="begin"/>
    </w:r>
    <w:r>
      <w:rPr>
        <w:rStyle w:val="font12"/>
      </w:rPr>
      <w:instrText>PAGE</w:instrText>
    </w:r>
    <w:r>
      <w:fldChar w:fldCharType="separate"/>
    </w:r>
    <w:r w:rsidR="0041166B">
      <w:rPr>
        <w:rStyle w:val="font12"/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A34" w:rsidRDefault="00F44A34">
    <w:pPr>
      <w:pStyle w:val="rightspacing0"/>
    </w:pPr>
    <w:r>
      <w:fldChar w:fldCharType="begin"/>
    </w:r>
    <w:r>
      <w:rPr>
        <w:rStyle w:val="font12"/>
      </w:rPr>
      <w:instrText>PAGE</w:instrText>
    </w:r>
    <w:r>
      <w:fldChar w:fldCharType="separate"/>
    </w:r>
    <w:r w:rsidR="0041166B">
      <w:rPr>
        <w:rStyle w:val="font12"/>
        <w:noProof/>
      </w:rPr>
      <w:t>26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85" w:rsidRDefault="00036C85">
      <w:pPr>
        <w:spacing w:after="0" w:line="240" w:lineRule="auto"/>
      </w:pPr>
      <w:r>
        <w:separator/>
      </w:r>
    </w:p>
  </w:footnote>
  <w:footnote w:type="continuationSeparator" w:id="0">
    <w:p w:rsidR="00036C85" w:rsidRDefault="00036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685"/>
    <w:multiLevelType w:val="hybridMultilevel"/>
    <w:tmpl w:val="415A63C2"/>
    <w:lvl w:ilvl="0" w:tplc="CC6270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112EC"/>
    <w:multiLevelType w:val="hybridMultilevel"/>
    <w:tmpl w:val="79063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67DB6"/>
    <w:multiLevelType w:val="hybridMultilevel"/>
    <w:tmpl w:val="E5F4675E"/>
    <w:lvl w:ilvl="0" w:tplc="A94E848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E09EB91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A743A29"/>
    <w:multiLevelType w:val="hybridMultilevel"/>
    <w:tmpl w:val="11D09D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0D86BF2"/>
    <w:multiLevelType w:val="hybridMultilevel"/>
    <w:tmpl w:val="C096E90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1AE6D90"/>
    <w:multiLevelType w:val="hybridMultilevel"/>
    <w:tmpl w:val="FCC80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92D18"/>
    <w:multiLevelType w:val="hybridMultilevel"/>
    <w:tmpl w:val="725A567A"/>
    <w:lvl w:ilvl="0" w:tplc="39B2E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01754"/>
    <w:multiLevelType w:val="hybridMultilevel"/>
    <w:tmpl w:val="40BCF5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BB05387"/>
    <w:multiLevelType w:val="hybridMultilevel"/>
    <w:tmpl w:val="C88642EC"/>
    <w:lvl w:ilvl="0" w:tplc="04190011">
      <w:start w:val="1"/>
      <w:numFmt w:val="decimal"/>
      <w:lvlText w:val="%1)"/>
      <w:lvlJc w:val="left"/>
      <w:pPr>
        <w:ind w:left="993" w:hanging="360"/>
      </w:pPr>
    </w:lvl>
    <w:lvl w:ilvl="1" w:tplc="04190019">
      <w:start w:val="1"/>
      <w:numFmt w:val="lowerLetter"/>
      <w:lvlText w:val="%2."/>
      <w:lvlJc w:val="left"/>
      <w:pPr>
        <w:ind w:left="1713" w:hanging="360"/>
      </w:pPr>
    </w:lvl>
    <w:lvl w:ilvl="2" w:tplc="0419001B">
      <w:start w:val="1"/>
      <w:numFmt w:val="lowerRoman"/>
      <w:lvlText w:val="%3."/>
      <w:lvlJc w:val="right"/>
      <w:pPr>
        <w:ind w:left="2433" w:hanging="180"/>
      </w:pPr>
    </w:lvl>
    <w:lvl w:ilvl="3" w:tplc="0419000F">
      <w:start w:val="1"/>
      <w:numFmt w:val="decimal"/>
      <w:lvlText w:val="%4."/>
      <w:lvlJc w:val="left"/>
      <w:pPr>
        <w:ind w:left="3153" w:hanging="360"/>
      </w:pPr>
    </w:lvl>
    <w:lvl w:ilvl="4" w:tplc="04190019">
      <w:start w:val="1"/>
      <w:numFmt w:val="lowerLetter"/>
      <w:lvlText w:val="%5."/>
      <w:lvlJc w:val="left"/>
      <w:pPr>
        <w:ind w:left="3873" w:hanging="360"/>
      </w:pPr>
    </w:lvl>
    <w:lvl w:ilvl="5" w:tplc="0419001B">
      <w:start w:val="1"/>
      <w:numFmt w:val="lowerRoman"/>
      <w:lvlText w:val="%6."/>
      <w:lvlJc w:val="right"/>
      <w:pPr>
        <w:ind w:left="4593" w:hanging="180"/>
      </w:pPr>
    </w:lvl>
    <w:lvl w:ilvl="6" w:tplc="0419000F">
      <w:start w:val="1"/>
      <w:numFmt w:val="decimal"/>
      <w:lvlText w:val="%7."/>
      <w:lvlJc w:val="left"/>
      <w:pPr>
        <w:ind w:left="5313" w:hanging="360"/>
      </w:pPr>
    </w:lvl>
    <w:lvl w:ilvl="7" w:tplc="04190019">
      <w:start w:val="1"/>
      <w:numFmt w:val="lowerLetter"/>
      <w:lvlText w:val="%8."/>
      <w:lvlJc w:val="left"/>
      <w:pPr>
        <w:ind w:left="6033" w:hanging="360"/>
      </w:pPr>
    </w:lvl>
    <w:lvl w:ilvl="8" w:tplc="0419001B">
      <w:start w:val="1"/>
      <w:numFmt w:val="lowerRoman"/>
      <w:lvlText w:val="%9."/>
      <w:lvlJc w:val="right"/>
      <w:pPr>
        <w:ind w:left="6753" w:hanging="180"/>
      </w:pPr>
    </w:lvl>
  </w:abstractNum>
  <w:abstractNum w:abstractNumId="9">
    <w:nsid w:val="6843A1AA"/>
    <w:multiLevelType w:val="multilevel"/>
    <w:tmpl w:val="5CB860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9B6EBF"/>
    <w:multiLevelType w:val="hybridMultilevel"/>
    <w:tmpl w:val="79063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95575"/>
    <w:multiLevelType w:val="hybridMultilevel"/>
    <w:tmpl w:val="44281844"/>
    <w:lvl w:ilvl="0" w:tplc="4B80FE3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90498"/>
    <w:multiLevelType w:val="multilevel"/>
    <w:tmpl w:val="49FCC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4"/>
  </w:num>
  <w:num w:numId="6">
    <w:abstractNumId w:val="11"/>
  </w:num>
  <w:num w:numId="7">
    <w:abstractNumId w:val="6"/>
  </w:num>
  <w:num w:numId="8">
    <w:abstractNumId w:val="0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17E37"/>
    <w:rsid w:val="00005D9C"/>
    <w:rsid w:val="00036C85"/>
    <w:rsid w:val="00042293"/>
    <w:rsid w:val="00074006"/>
    <w:rsid w:val="00090491"/>
    <w:rsid w:val="000A7A34"/>
    <w:rsid w:val="000B001E"/>
    <w:rsid w:val="000C6119"/>
    <w:rsid w:val="00195278"/>
    <w:rsid w:val="002602FE"/>
    <w:rsid w:val="002A03D0"/>
    <w:rsid w:val="002A6838"/>
    <w:rsid w:val="002B5D32"/>
    <w:rsid w:val="0035158F"/>
    <w:rsid w:val="003D33C9"/>
    <w:rsid w:val="003D4C17"/>
    <w:rsid w:val="0041166B"/>
    <w:rsid w:val="00422758"/>
    <w:rsid w:val="00433103"/>
    <w:rsid w:val="004A4464"/>
    <w:rsid w:val="004A7A2F"/>
    <w:rsid w:val="004F2932"/>
    <w:rsid w:val="00500D62"/>
    <w:rsid w:val="005933C2"/>
    <w:rsid w:val="005974F5"/>
    <w:rsid w:val="005B51A3"/>
    <w:rsid w:val="00627242"/>
    <w:rsid w:val="006B4615"/>
    <w:rsid w:val="006D1977"/>
    <w:rsid w:val="006F63E5"/>
    <w:rsid w:val="00731575"/>
    <w:rsid w:val="007B54C1"/>
    <w:rsid w:val="007F324D"/>
    <w:rsid w:val="007F54A6"/>
    <w:rsid w:val="00840F5F"/>
    <w:rsid w:val="00841963"/>
    <w:rsid w:val="00857B81"/>
    <w:rsid w:val="00887022"/>
    <w:rsid w:val="008A610B"/>
    <w:rsid w:val="008A7630"/>
    <w:rsid w:val="008B43F8"/>
    <w:rsid w:val="008C3391"/>
    <w:rsid w:val="009206B9"/>
    <w:rsid w:val="00952493"/>
    <w:rsid w:val="009847D9"/>
    <w:rsid w:val="00997897"/>
    <w:rsid w:val="009B449B"/>
    <w:rsid w:val="009B720C"/>
    <w:rsid w:val="00A0596A"/>
    <w:rsid w:val="00A17E37"/>
    <w:rsid w:val="00A32480"/>
    <w:rsid w:val="00A37463"/>
    <w:rsid w:val="00A4215F"/>
    <w:rsid w:val="00A539CF"/>
    <w:rsid w:val="00AA7C77"/>
    <w:rsid w:val="00AB5371"/>
    <w:rsid w:val="00AD06B4"/>
    <w:rsid w:val="00B041A2"/>
    <w:rsid w:val="00B82EB5"/>
    <w:rsid w:val="00B84410"/>
    <w:rsid w:val="00C14863"/>
    <w:rsid w:val="00C17751"/>
    <w:rsid w:val="00C23897"/>
    <w:rsid w:val="00C87056"/>
    <w:rsid w:val="00D06835"/>
    <w:rsid w:val="00D94AC7"/>
    <w:rsid w:val="00E27BD9"/>
    <w:rsid w:val="00E7629A"/>
    <w:rsid w:val="00EA35FD"/>
    <w:rsid w:val="00ED6E25"/>
    <w:rsid w:val="00F26E14"/>
    <w:rsid w:val="00F44A34"/>
    <w:rsid w:val="00F45E2A"/>
    <w:rsid w:val="00F60077"/>
    <w:rsid w:val="00F67A4D"/>
    <w:rsid w:val="00FB323F"/>
    <w:rsid w:val="00FB3566"/>
    <w:rsid w:val="00FC3ECB"/>
    <w:rsid w:val="00FF0A33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link w:val="20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link w:val="30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link w:val="40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10">
    <w:name w:val="toc 1"/>
    <w:basedOn w:val="a"/>
    <w:next w:val="a"/>
    <w:autoRedefine/>
    <w:uiPriority w:val="39"/>
    <w:unhideWhenUsed/>
    <w:rsid w:val="0073157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31575"/>
    <w:pPr>
      <w:spacing w:after="100"/>
      <w:ind w:left="240"/>
    </w:pPr>
  </w:style>
  <w:style w:type="character" w:styleId="a4">
    <w:name w:val="Hyperlink"/>
    <w:basedOn w:val="a0"/>
    <w:uiPriority w:val="99"/>
    <w:unhideWhenUsed/>
    <w:rsid w:val="0073157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887022"/>
    <w:rPr>
      <w:b/>
      <w:bCs/>
    </w:rPr>
  </w:style>
  <w:style w:type="character" w:customStyle="1" w:styleId="30">
    <w:name w:val="Заголовок 3 Знак"/>
    <w:basedOn w:val="a0"/>
    <w:link w:val="3"/>
    <w:rsid w:val="00887022"/>
    <w:rPr>
      <w:b/>
      <w:bCs/>
    </w:rPr>
  </w:style>
  <w:style w:type="character" w:customStyle="1" w:styleId="40">
    <w:name w:val="Заголовок 4 Знак"/>
    <w:basedOn w:val="a0"/>
    <w:link w:val="4"/>
    <w:rsid w:val="00887022"/>
  </w:style>
  <w:style w:type="paragraph" w:customStyle="1" w:styleId="Default">
    <w:name w:val="Default"/>
    <w:rsid w:val="0088702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en-US"/>
    </w:rPr>
  </w:style>
  <w:style w:type="paragraph" w:styleId="a5">
    <w:name w:val="List Paragraph"/>
    <w:basedOn w:val="a"/>
    <w:link w:val="a6"/>
    <w:uiPriority w:val="34"/>
    <w:qFormat/>
    <w:rsid w:val="00887022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887022"/>
  </w:style>
  <w:style w:type="paragraph" w:styleId="a7">
    <w:name w:val="Balloon Text"/>
    <w:basedOn w:val="a"/>
    <w:link w:val="a8"/>
    <w:uiPriority w:val="99"/>
    <w:semiHidden/>
    <w:unhideWhenUsed/>
    <w:rsid w:val="009B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449B"/>
    <w:rPr>
      <w:rFonts w:ascii="Tahoma" w:hAnsi="Tahoma" w:cs="Tahoma"/>
      <w:sz w:val="16"/>
      <w:szCs w:val="16"/>
    </w:rPr>
  </w:style>
  <w:style w:type="table" w:customStyle="1" w:styleId="Table1">
    <w:name w:val="Table1"/>
    <w:uiPriority w:val="99"/>
    <w:rsid w:val="008A7630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msonormalmailrucssattributepostfix">
    <w:name w:val="msonormal_mailru_css_attribute_postfix"/>
    <w:basedOn w:val="a"/>
    <w:rsid w:val="009B720C"/>
    <w:pPr>
      <w:spacing w:before="100" w:beforeAutospacing="1" w:after="100" w:afterAutospacing="1" w:line="240" w:lineRule="auto"/>
    </w:pPr>
  </w:style>
  <w:style w:type="table" w:customStyle="1" w:styleId="Table11">
    <w:name w:val="Table11"/>
    <w:uiPriority w:val="99"/>
    <w:rsid w:val="009B720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2">
    <w:name w:val="Table2"/>
    <w:uiPriority w:val="99"/>
    <w:rsid w:val="00500D62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link w:val="20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link w:val="30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link w:val="40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10">
    <w:name w:val="toc 1"/>
    <w:basedOn w:val="a"/>
    <w:next w:val="a"/>
    <w:autoRedefine/>
    <w:uiPriority w:val="39"/>
    <w:unhideWhenUsed/>
    <w:rsid w:val="0073157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31575"/>
    <w:pPr>
      <w:spacing w:after="100"/>
      <w:ind w:left="240"/>
    </w:pPr>
  </w:style>
  <w:style w:type="character" w:styleId="a4">
    <w:name w:val="Hyperlink"/>
    <w:basedOn w:val="a0"/>
    <w:uiPriority w:val="99"/>
    <w:unhideWhenUsed/>
    <w:rsid w:val="0073157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887022"/>
    <w:rPr>
      <w:b/>
      <w:bCs/>
    </w:rPr>
  </w:style>
  <w:style w:type="character" w:customStyle="1" w:styleId="30">
    <w:name w:val="Заголовок 3 Знак"/>
    <w:basedOn w:val="a0"/>
    <w:link w:val="3"/>
    <w:rsid w:val="00887022"/>
    <w:rPr>
      <w:b/>
      <w:bCs/>
    </w:rPr>
  </w:style>
  <w:style w:type="character" w:customStyle="1" w:styleId="40">
    <w:name w:val="Заголовок 4 Знак"/>
    <w:basedOn w:val="a0"/>
    <w:link w:val="4"/>
    <w:rsid w:val="00887022"/>
  </w:style>
  <w:style w:type="paragraph" w:customStyle="1" w:styleId="Default">
    <w:name w:val="Default"/>
    <w:rsid w:val="00887022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lang w:eastAsia="en-US"/>
    </w:rPr>
  </w:style>
  <w:style w:type="paragraph" w:styleId="a5">
    <w:name w:val="List Paragraph"/>
    <w:basedOn w:val="a"/>
    <w:link w:val="a6"/>
    <w:uiPriority w:val="34"/>
    <w:qFormat/>
    <w:rsid w:val="00887022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887022"/>
  </w:style>
  <w:style w:type="paragraph" w:styleId="a7">
    <w:name w:val="Balloon Text"/>
    <w:basedOn w:val="a"/>
    <w:link w:val="a8"/>
    <w:uiPriority w:val="99"/>
    <w:semiHidden/>
    <w:unhideWhenUsed/>
    <w:rsid w:val="009B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449B"/>
    <w:rPr>
      <w:rFonts w:ascii="Tahoma" w:hAnsi="Tahoma" w:cs="Tahoma"/>
      <w:sz w:val="16"/>
      <w:szCs w:val="16"/>
    </w:rPr>
  </w:style>
  <w:style w:type="table" w:customStyle="1" w:styleId="Table1">
    <w:name w:val="Table1"/>
    <w:uiPriority w:val="99"/>
    <w:rsid w:val="008A7630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msonormalmailrucssattributepostfix">
    <w:name w:val="msonormal_mailru_css_attribute_postfix"/>
    <w:basedOn w:val="a"/>
    <w:rsid w:val="009B720C"/>
    <w:pPr>
      <w:spacing w:before="100" w:beforeAutospacing="1" w:after="100" w:afterAutospacing="1" w:line="240" w:lineRule="auto"/>
    </w:pPr>
  </w:style>
  <w:style w:type="table" w:customStyle="1" w:styleId="Table11">
    <w:name w:val="Table11"/>
    <w:uiPriority w:val="99"/>
    <w:rsid w:val="009B720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2">
    <w:name w:val="Table2"/>
    <w:uiPriority w:val="99"/>
    <w:rsid w:val="00500D62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93546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479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26671(02.04.2019)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biblioclub.ru/index.php?page=book&amp;id=4983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98854" TargetMode="External"/><Relationship Id="rId14" Type="http://schemas.openxmlformats.org/officeDocument/2006/relationships/hyperlink" Target="http://biblioclub.ru/index.php?page=book&amp;id=4614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6107</Words>
  <Characters>34815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40841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Пользователь</cp:lastModifiedBy>
  <cp:revision>7</cp:revision>
  <cp:lastPrinted>2019-09-04T11:26:00Z</cp:lastPrinted>
  <dcterms:created xsi:type="dcterms:W3CDTF">2019-10-01T06:08:00Z</dcterms:created>
  <dcterms:modified xsi:type="dcterms:W3CDTF">2021-09-16T16:19:00Z</dcterms:modified>
</cp:coreProperties>
</file>