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58" w:rsidRDefault="0085527E" w:rsidP="008552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27E">
        <w:rPr>
          <w:rFonts w:ascii="Times New Roman" w:hAnsi="Times New Roman" w:cs="Times New Roman"/>
          <w:b/>
          <w:sz w:val="24"/>
          <w:szCs w:val="24"/>
        </w:rPr>
        <w:t>МЕТОДИЧЕСКОЕ ОБЕСПЕЧЕНИЕ ОПОП ПРЕПОДАВАТЕЛЯМИ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109"/>
        <w:gridCol w:w="2293"/>
        <w:gridCol w:w="992"/>
        <w:gridCol w:w="850"/>
        <w:gridCol w:w="1560"/>
        <w:gridCol w:w="992"/>
        <w:gridCol w:w="850"/>
        <w:gridCol w:w="851"/>
        <w:gridCol w:w="1701"/>
        <w:gridCol w:w="1134"/>
        <w:gridCol w:w="1276"/>
        <w:gridCol w:w="644"/>
      </w:tblGrid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Автор(ы) ФИО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Вид 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Гриф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Издател</w:t>
            </w:r>
            <w:r w:rsidR="0085527E" w:rsidRPr="00240294">
              <w:rPr>
                <w:rFonts w:ascii="Times New Roman" w:hAnsi="Times New Roman" w:cs="Times New Roman"/>
              </w:rPr>
              <w:t xml:space="preserve">ьство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Зарубежное (да/нет)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  <w:lang w:val="en-US"/>
              </w:rPr>
              <w:t>ISBN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Текст/электронное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№ издания (для электронного)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Переработанное (да/нет)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Город 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Количество п.л.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Вялова Н.В., Красильникова Л.В.,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Выпускная квалификационная работа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Мининский универс</w:t>
            </w:r>
            <w:r w:rsidR="0085527E" w:rsidRPr="00240294">
              <w:rPr>
                <w:rFonts w:ascii="Times New Roman" w:hAnsi="Times New Roman" w:cs="Times New Roman"/>
              </w:rPr>
              <w:t>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2017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Белинова Н.В., Бичева И.Б., Красильникова Л.В., Ханова Т.Г.  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Методические рекомендации к выполнению курсовой работы по дошкольному образованию. Направление подготовки: «44.03.02 Психологопедагогическое образование». Профиль: «Психология и педагогика дошкольного образования»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Мининский универс</w:t>
            </w:r>
            <w:r w:rsidR="0085527E" w:rsidRPr="00240294">
              <w:rPr>
                <w:rFonts w:ascii="Times New Roman" w:hAnsi="Times New Roman" w:cs="Times New Roman"/>
              </w:rPr>
              <w:t>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2019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Методические рекомендации к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выполнению курсовой работы по дисциплине «Дошкольная </w:t>
            </w:r>
            <w:r w:rsidRPr="00240294">
              <w:rPr>
                <w:rFonts w:ascii="Times New Roman" w:hAnsi="Times New Roman" w:cs="Times New Roman"/>
              </w:rPr>
              <w:lastRenderedPageBreak/>
              <w:t>педагогика»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Метод ические реком.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НГПУ им. К.Минина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2014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Красильникова Л.В.,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Методические рекомендации по организации и проведению практики студентов бакалавриата «Психология и педагогика дошкольного образования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Мининс кий универс 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Бичева Ирина Борисовна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Диагностические методики в образовании взрослых обучающихс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Учебно методи ческое пособи 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НГПУ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Красильникова Лариса Владимировна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Психологопедагогическое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Н. Новгоро д, "Издате льский салон"И .П. Гладков а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Наталья Владимировна</w:t>
            </w:r>
          </w:p>
        </w:tc>
        <w:tc>
          <w:tcPr>
            <w:tcW w:w="2293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Модернизация образовательного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процесса: проектирование модулей основной профессиональной образовательной программы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НГПУ им. К.Минина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Электронное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Наталья Владимировна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Целевая подготовка педагогов: модель кадрового конструктора регионального </w:t>
            </w:r>
            <w:r w:rsidRPr="0046062C">
              <w:rPr>
                <w:rFonts w:ascii="Times New Roman" w:hAnsi="Times New Roman" w:cs="Times New Roman"/>
              </w:rPr>
              <w:lastRenderedPageBreak/>
              <w:t>социальнопедагогического кластера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Монография 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Н.Новго</w:t>
            </w:r>
            <w:r w:rsidRPr="0046062C">
              <w:rPr>
                <w:rFonts w:ascii="Times New Roman" w:hAnsi="Times New Roman" w:cs="Times New Roman"/>
              </w:rPr>
              <w:t>род: НГПУ им. К. Минин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978-5-85219-547-0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2017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Красильникова Л.В.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Методическая работа по повышению профессиональной компетентности воспитателей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Н. Новгоро д, "Издате льский салон"И .П. Гладков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978-593530469</w:t>
            </w:r>
            <w:r>
              <w:rPr>
                <w:rFonts w:ascii="Times New Roman" w:hAnsi="Times New Roman" w:cs="Times New Roman"/>
              </w:rPr>
              <w:t>-0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2017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6,22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Красильникова Л.В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3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Курсовые работы по дошкольному образованию</w:t>
            </w:r>
          </w:p>
        </w:tc>
        <w:tc>
          <w:tcPr>
            <w:tcW w:w="992" w:type="dxa"/>
          </w:tcPr>
          <w:p w:rsidR="00372D81" w:rsidRPr="0046062C" w:rsidRDefault="00372D81" w:rsidP="00372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</w:p>
        </w:tc>
        <w:tc>
          <w:tcPr>
            <w:tcW w:w="992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2019г.</w:t>
            </w:r>
          </w:p>
        </w:tc>
        <w:tc>
          <w:tcPr>
            <w:tcW w:w="64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</w:tr>
      <w:tr w:rsidR="00060973" w:rsidRPr="00240294" w:rsidTr="00060973">
        <w:tc>
          <w:tcPr>
            <w:tcW w:w="534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9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Красильникова Л.В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3" w:type="dxa"/>
          </w:tcPr>
          <w:p w:rsidR="00060973" w:rsidRPr="00731FB2" w:rsidRDefault="00060973" w:rsidP="000609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Курсовые работы по </w:t>
            </w:r>
            <w:r>
              <w:rPr>
                <w:rFonts w:ascii="Times New Roman" w:hAnsi="Times New Roman" w:cs="Times New Roman"/>
              </w:rPr>
              <w:t>профилю магистратуры «Управление дошкольным образованием</w:t>
            </w:r>
          </w:p>
        </w:tc>
        <w:tc>
          <w:tcPr>
            <w:tcW w:w="992" w:type="dxa"/>
          </w:tcPr>
          <w:p w:rsidR="00060973" w:rsidRPr="0046062C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60973" w:rsidRPr="00731FB2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</w:p>
        </w:tc>
        <w:tc>
          <w:tcPr>
            <w:tcW w:w="992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060973" w:rsidRPr="00731FB2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2019г.</w:t>
            </w:r>
          </w:p>
        </w:tc>
        <w:tc>
          <w:tcPr>
            <w:tcW w:w="644" w:type="dxa"/>
          </w:tcPr>
          <w:p w:rsidR="00060973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Практико-ориентированная подготовка будущих педагогов дошкольного образования в вузе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lastRenderedPageBreak/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2019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,25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профессиональной подготовки будущих педагогов дошкольного образования в вузе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2020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4,37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</w:t>
            </w:r>
            <w:r w:rsidR="000609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научно-исследовательской работы  в магистратуре</w:t>
            </w:r>
          </w:p>
        </w:tc>
        <w:tc>
          <w:tcPr>
            <w:tcW w:w="992" w:type="dxa"/>
          </w:tcPr>
          <w:p w:rsidR="0085527E" w:rsidRPr="0046062C" w:rsidRDefault="0085527E" w:rsidP="00855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855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2021г.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09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9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Красильникова Л.В.</w:t>
            </w:r>
          </w:p>
        </w:tc>
        <w:tc>
          <w:tcPr>
            <w:tcW w:w="2293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Сюжетно-дидактические игры в развитии рачи дошкольников</w:t>
            </w:r>
          </w:p>
        </w:tc>
        <w:tc>
          <w:tcPr>
            <w:tcW w:w="992" w:type="dxa"/>
          </w:tcPr>
          <w:p w:rsidR="0085527E" w:rsidRPr="0046062C" w:rsidRDefault="0085527E" w:rsidP="00855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Default="0085527E" w:rsidP="00855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Default="0085527E" w:rsidP="0085527E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Н. Новгоро д, "Издате льский салон"И .П. Гладков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978-5-93530-542-0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76" w:type="dxa"/>
          </w:tcPr>
          <w:p w:rsidR="0085527E" w:rsidRPr="0085527E" w:rsidRDefault="0085527E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2021г.</w:t>
            </w:r>
          </w:p>
        </w:tc>
        <w:tc>
          <w:tcPr>
            <w:tcW w:w="644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09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подготовка студентов в вузе к реализации образовательной области «Речевое </w:t>
            </w:r>
            <w:r>
              <w:rPr>
                <w:rFonts w:ascii="Times New Roman" w:hAnsi="Times New Roman" w:cs="Times New Roman"/>
              </w:rPr>
              <w:lastRenderedPageBreak/>
              <w:t>развитие»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</w:t>
            </w:r>
            <w:r w:rsidRPr="0085527E">
              <w:rPr>
                <w:rFonts w:ascii="Times New Roman" w:hAnsi="Times New Roman" w:cs="Times New Roman"/>
              </w:rPr>
              <w:lastRenderedPageBreak/>
              <w:t xml:space="preserve">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2021г.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85527E" w:rsidRPr="0085527E" w:rsidRDefault="0085527E" w:rsidP="008552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5527E" w:rsidRPr="0085527E" w:rsidSect="008552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85527E"/>
    <w:rsid w:val="00060973"/>
    <w:rsid w:val="00372D81"/>
    <w:rsid w:val="006A1928"/>
    <w:rsid w:val="0085527E"/>
    <w:rsid w:val="009C5479"/>
    <w:rsid w:val="00A3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2021-09-12T12:05:00Z</dcterms:created>
  <dcterms:modified xsi:type="dcterms:W3CDTF">2021-09-12T12:31:00Z</dcterms:modified>
</cp:coreProperties>
</file>