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5EB" w:rsidRPr="00AC688D" w:rsidRDefault="00DD25EB" w:rsidP="00DD25EB">
      <w:pPr>
        <w:jc w:val="center"/>
        <w:rPr>
          <w:sz w:val="28"/>
          <w:szCs w:val="28"/>
        </w:rPr>
      </w:pPr>
      <w:proofErr w:type="spellStart"/>
      <w:r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>пр</w:t>
      </w:r>
      <w:r w:rsidRPr="00AC688D">
        <w:rPr>
          <w:sz w:val="28"/>
          <w:szCs w:val="28"/>
        </w:rPr>
        <w:t>МИНОБРНАУКИ</w:t>
      </w:r>
      <w:proofErr w:type="spellEnd"/>
      <w:r w:rsidRPr="00AC688D">
        <w:rPr>
          <w:sz w:val="28"/>
          <w:szCs w:val="28"/>
        </w:rPr>
        <w:t xml:space="preserve"> РОССИИ</w:t>
      </w:r>
    </w:p>
    <w:p w:rsidR="00DD25EB" w:rsidRPr="007D32DC" w:rsidRDefault="00DD25EB" w:rsidP="00DD25EB">
      <w:pPr>
        <w:contextualSpacing/>
        <w:jc w:val="center"/>
        <w:rPr>
          <w:sz w:val="28"/>
          <w:szCs w:val="28"/>
        </w:rPr>
      </w:pPr>
    </w:p>
    <w:p w:rsidR="00DD25EB" w:rsidRPr="007D32DC" w:rsidRDefault="00DD25EB" w:rsidP="00DD25EB">
      <w:pPr>
        <w:contextualSpacing/>
        <w:jc w:val="center"/>
        <w:rPr>
          <w:bCs/>
          <w:sz w:val="28"/>
          <w:szCs w:val="28"/>
        </w:rPr>
      </w:pPr>
      <w:r w:rsidRPr="007D32DC"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DD25EB" w:rsidRPr="007D32DC" w:rsidRDefault="00DD25EB" w:rsidP="00DD25EB">
      <w:pPr>
        <w:contextualSpacing/>
        <w:jc w:val="center"/>
        <w:rPr>
          <w:sz w:val="28"/>
          <w:szCs w:val="28"/>
        </w:rPr>
      </w:pPr>
      <w:r w:rsidRPr="007D32DC"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:rsidR="00DD25EB" w:rsidRPr="007D32DC" w:rsidRDefault="00DD25EB" w:rsidP="00DD25EB">
      <w:pPr>
        <w:contextualSpacing/>
        <w:jc w:val="center"/>
        <w:rPr>
          <w:sz w:val="28"/>
          <w:szCs w:val="28"/>
        </w:rPr>
      </w:pPr>
      <w:r w:rsidRPr="007D32DC">
        <w:rPr>
          <w:sz w:val="28"/>
          <w:szCs w:val="28"/>
        </w:rPr>
        <w:t xml:space="preserve">имени </w:t>
      </w:r>
      <w:proofErr w:type="spellStart"/>
      <w:r w:rsidRPr="007D32DC">
        <w:rPr>
          <w:sz w:val="28"/>
          <w:szCs w:val="28"/>
        </w:rPr>
        <w:t>Козьмы</w:t>
      </w:r>
      <w:proofErr w:type="spellEnd"/>
      <w:r w:rsidRPr="007D32DC">
        <w:rPr>
          <w:sz w:val="28"/>
          <w:szCs w:val="28"/>
        </w:rPr>
        <w:t xml:space="preserve"> Минина» </w:t>
      </w:r>
    </w:p>
    <w:p w:rsidR="00DD25EB" w:rsidRPr="007D32DC" w:rsidRDefault="00DD25EB" w:rsidP="00DD25EB">
      <w:pPr>
        <w:contextualSpacing/>
        <w:jc w:val="center"/>
        <w:rPr>
          <w:sz w:val="28"/>
          <w:szCs w:val="28"/>
        </w:rPr>
      </w:pPr>
    </w:p>
    <w:p w:rsidR="00DD25EB" w:rsidRPr="002459B0" w:rsidRDefault="00DD25EB" w:rsidP="00DD25EB">
      <w:pPr>
        <w:contextualSpacing/>
        <w:jc w:val="center"/>
        <w:rPr>
          <w:i/>
          <w:sz w:val="28"/>
          <w:szCs w:val="28"/>
        </w:rPr>
      </w:pPr>
      <w:r>
        <w:rPr>
          <w:iCs/>
          <w:sz w:val="28"/>
          <w:szCs w:val="28"/>
        </w:rPr>
        <w:t>Ф</w:t>
      </w:r>
      <w:r w:rsidRPr="002459B0">
        <w:rPr>
          <w:iCs/>
          <w:sz w:val="28"/>
          <w:szCs w:val="28"/>
        </w:rPr>
        <w:t>акультет психологии и педагогики</w:t>
      </w:r>
    </w:p>
    <w:p w:rsidR="00DD25EB" w:rsidRPr="007D32DC" w:rsidRDefault="00DD25EB" w:rsidP="00DD25EB">
      <w:pPr>
        <w:contextualSpacing/>
        <w:jc w:val="center"/>
        <w:rPr>
          <w:sz w:val="28"/>
          <w:szCs w:val="28"/>
        </w:rPr>
      </w:pPr>
      <w:r w:rsidRPr="007D32DC">
        <w:rPr>
          <w:sz w:val="28"/>
          <w:szCs w:val="28"/>
        </w:rPr>
        <w:t xml:space="preserve">Кафедра </w:t>
      </w:r>
      <w:r>
        <w:rPr>
          <w:sz w:val="28"/>
          <w:szCs w:val="28"/>
        </w:rPr>
        <w:t>специальной педагогики и психологии</w:t>
      </w:r>
    </w:p>
    <w:p w:rsidR="00DD25EB" w:rsidRPr="007D32DC" w:rsidRDefault="00DD25EB" w:rsidP="00DD25EB">
      <w:pPr>
        <w:contextualSpacing/>
        <w:rPr>
          <w:sz w:val="28"/>
          <w:szCs w:val="28"/>
        </w:rPr>
      </w:pPr>
    </w:p>
    <w:p w:rsidR="00DD25EB" w:rsidRDefault="00DD25EB" w:rsidP="00DD25EB">
      <w:pPr>
        <w:ind w:left="4820"/>
        <w:contextualSpacing/>
      </w:pPr>
    </w:p>
    <w:p w:rsidR="00DD25EB" w:rsidRPr="006D3369" w:rsidRDefault="00DD25EB" w:rsidP="00DD25EB">
      <w:pPr>
        <w:ind w:left="4820"/>
        <w:contextualSpacing/>
      </w:pPr>
      <w:r w:rsidRPr="006D3369">
        <w:t xml:space="preserve">УТВЕРЖДЕНО </w:t>
      </w:r>
    </w:p>
    <w:p w:rsidR="00DD25EB" w:rsidRPr="006D3369" w:rsidRDefault="00DD25EB" w:rsidP="00DD25EB">
      <w:pPr>
        <w:ind w:left="4820"/>
        <w:contextualSpacing/>
      </w:pPr>
      <w:r w:rsidRPr="006D3369">
        <w:t xml:space="preserve">Решением Ученого совета </w:t>
      </w:r>
    </w:p>
    <w:p w:rsidR="00DD25EB" w:rsidRPr="006D3369" w:rsidRDefault="00DD25EB" w:rsidP="00DD25EB">
      <w:pPr>
        <w:ind w:left="4820"/>
        <w:contextualSpacing/>
      </w:pPr>
      <w:r>
        <w:t>Протокол № 6</w:t>
      </w:r>
      <w:r w:rsidRPr="006D3369">
        <w:tab/>
        <w:t xml:space="preserve">                                                    </w:t>
      </w:r>
      <w:r>
        <w:t xml:space="preserve">                              </w:t>
      </w:r>
      <w:r w:rsidRPr="006D3369">
        <w:t xml:space="preserve">                                         </w:t>
      </w:r>
    </w:p>
    <w:p w:rsidR="00DD25EB" w:rsidRPr="006D3369" w:rsidRDefault="00DD25EB" w:rsidP="00DD25EB">
      <w:pPr>
        <w:ind w:left="4820"/>
        <w:contextualSpacing/>
      </w:pPr>
      <w:r w:rsidRPr="006D3369">
        <w:t>«</w:t>
      </w:r>
      <w:r>
        <w:t>22</w:t>
      </w:r>
      <w:r w:rsidRPr="006D3369">
        <w:t xml:space="preserve">»  </w:t>
      </w:r>
      <w:r>
        <w:t xml:space="preserve">февраля </w:t>
      </w:r>
      <w:r w:rsidRPr="006D3369">
        <w:t>20</w:t>
      </w:r>
      <w:r>
        <w:t>19</w:t>
      </w:r>
      <w:r w:rsidRPr="006D3369">
        <w:t xml:space="preserve"> г.</w:t>
      </w:r>
    </w:p>
    <w:p w:rsidR="00DD25EB" w:rsidRPr="006D3369" w:rsidRDefault="00DD25EB" w:rsidP="00DD25EB">
      <w:pPr>
        <w:autoSpaceDE w:val="0"/>
        <w:autoSpaceDN w:val="0"/>
        <w:adjustRightInd w:val="0"/>
        <w:ind w:left="4820"/>
        <w:contextualSpacing/>
      </w:pPr>
    </w:p>
    <w:p w:rsidR="00DD25EB" w:rsidRDefault="00DD25EB" w:rsidP="00DD25EB">
      <w:pPr>
        <w:ind w:left="4820"/>
        <w:contextualSpacing/>
      </w:pPr>
    </w:p>
    <w:p w:rsidR="00DD25EB" w:rsidRDefault="00DD25EB" w:rsidP="00DD25EB">
      <w:pPr>
        <w:ind w:left="4820"/>
        <w:contextualSpacing/>
      </w:pPr>
    </w:p>
    <w:p w:rsidR="00DD25EB" w:rsidRDefault="00DD25EB" w:rsidP="00DD25EB">
      <w:pPr>
        <w:contextualSpacing/>
        <w:rPr>
          <w:sz w:val="28"/>
          <w:szCs w:val="28"/>
        </w:rPr>
      </w:pPr>
    </w:p>
    <w:p w:rsidR="00DD25EB" w:rsidRPr="007D32DC" w:rsidRDefault="00DD25EB" w:rsidP="00DD25EB">
      <w:pPr>
        <w:contextualSpacing/>
        <w:jc w:val="center"/>
        <w:rPr>
          <w:b/>
          <w:sz w:val="28"/>
          <w:szCs w:val="28"/>
        </w:rPr>
      </w:pPr>
      <w:r w:rsidRPr="007D32DC">
        <w:rPr>
          <w:b/>
          <w:sz w:val="28"/>
          <w:szCs w:val="28"/>
        </w:rPr>
        <w:t>ПРОГРАММА ПРОИЗВОДСТВЕННОЙ ПРАКТИКИ</w:t>
      </w:r>
    </w:p>
    <w:p w:rsidR="00DD25EB" w:rsidRPr="007D32DC" w:rsidRDefault="00DD25EB" w:rsidP="00DD25EB">
      <w:pPr>
        <w:contextualSpacing/>
        <w:jc w:val="center"/>
        <w:rPr>
          <w:b/>
          <w:sz w:val="20"/>
          <w:szCs w:val="20"/>
        </w:rPr>
      </w:pPr>
      <w:r w:rsidRPr="007D32DC">
        <w:rPr>
          <w:i/>
          <w:sz w:val="20"/>
          <w:szCs w:val="20"/>
        </w:rPr>
        <w:t xml:space="preserve"> </w:t>
      </w:r>
      <w:r w:rsidRPr="007D32DC">
        <w:rPr>
          <w:b/>
          <w:sz w:val="20"/>
          <w:szCs w:val="20"/>
        </w:rPr>
        <w:t xml:space="preserve"> </w:t>
      </w:r>
    </w:p>
    <w:p w:rsidR="00DD25EB" w:rsidRPr="007D32DC" w:rsidRDefault="00DD25EB" w:rsidP="00DD25EB">
      <w:pPr>
        <w:contextualSpacing/>
        <w:rPr>
          <w:b/>
          <w:sz w:val="28"/>
          <w:szCs w:val="28"/>
        </w:rPr>
      </w:pPr>
    </w:p>
    <w:tbl>
      <w:tblPr>
        <w:tblW w:w="9520" w:type="dxa"/>
        <w:jc w:val="center"/>
        <w:tblLayout w:type="fixed"/>
        <w:tblLook w:val="0000"/>
      </w:tblPr>
      <w:tblGrid>
        <w:gridCol w:w="209"/>
        <w:gridCol w:w="1624"/>
        <w:gridCol w:w="1311"/>
        <w:gridCol w:w="1153"/>
        <w:gridCol w:w="4260"/>
        <w:gridCol w:w="963"/>
      </w:tblGrid>
      <w:tr w:rsidR="00DD25EB" w:rsidRPr="007D32DC" w:rsidTr="008D3AEC">
        <w:trPr>
          <w:trHeight w:val="303"/>
          <w:jc w:val="center"/>
        </w:trPr>
        <w:tc>
          <w:tcPr>
            <w:tcW w:w="3144" w:type="dxa"/>
            <w:gridSpan w:val="3"/>
            <w:vAlign w:val="center"/>
          </w:tcPr>
          <w:p w:rsidR="00DD25EB" w:rsidRPr="007D32DC" w:rsidRDefault="00DD25EB" w:rsidP="008D3AEC">
            <w:pPr>
              <w:contextualSpacing/>
              <w:rPr>
                <w:b/>
              </w:rPr>
            </w:pPr>
            <w:r w:rsidRPr="007D32DC">
              <w:rPr>
                <w:b/>
              </w:rPr>
              <w:t xml:space="preserve">Направление подготовки </w:t>
            </w:r>
          </w:p>
        </w:tc>
        <w:tc>
          <w:tcPr>
            <w:tcW w:w="6376" w:type="dxa"/>
            <w:gridSpan w:val="3"/>
            <w:vAlign w:val="center"/>
          </w:tcPr>
          <w:p w:rsidR="00DD25EB" w:rsidRPr="004832AF" w:rsidRDefault="00DD25EB" w:rsidP="008D3AEC">
            <w:pPr>
              <w:contextualSpacing/>
              <w:rPr>
                <w:b/>
              </w:rPr>
            </w:pPr>
            <w:r w:rsidRPr="004832AF">
              <w:rPr>
                <w:b/>
              </w:rPr>
              <w:t>44.04.03 Специальное (дефектологическое) образование</w:t>
            </w:r>
          </w:p>
        </w:tc>
      </w:tr>
      <w:tr w:rsidR="00DD25EB" w:rsidRPr="007D32DC" w:rsidTr="008D3AEC">
        <w:trPr>
          <w:trHeight w:val="146"/>
          <w:jc w:val="center"/>
        </w:trPr>
        <w:tc>
          <w:tcPr>
            <w:tcW w:w="9520" w:type="dxa"/>
            <w:gridSpan w:val="6"/>
            <w:vAlign w:val="center"/>
          </w:tcPr>
          <w:p w:rsidR="00DD25EB" w:rsidRPr="004D29D4" w:rsidRDefault="00DD25EB" w:rsidP="008D3AEC">
            <w:pPr>
              <w:ind w:firstLine="6521"/>
              <w:contextualSpacing/>
              <w:rPr>
                <w:b/>
                <w:bCs/>
                <w:lang w:val="en-US"/>
              </w:rPr>
            </w:pPr>
          </w:p>
        </w:tc>
      </w:tr>
      <w:tr w:rsidR="00DD25EB" w:rsidRPr="007D32DC" w:rsidTr="008D3AEC">
        <w:trPr>
          <w:trHeight w:val="292"/>
          <w:jc w:val="center"/>
        </w:trPr>
        <w:tc>
          <w:tcPr>
            <w:tcW w:w="3144" w:type="dxa"/>
            <w:gridSpan w:val="3"/>
            <w:vAlign w:val="center"/>
          </w:tcPr>
          <w:p w:rsidR="00DD25EB" w:rsidRPr="007D32DC" w:rsidRDefault="00DD25EB" w:rsidP="008D3AEC">
            <w:pPr>
              <w:contextualSpacing/>
              <w:rPr>
                <w:b/>
              </w:rPr>
            </w:pPr>
            <w:r w:rsidRPr="007D32DC">
              <w:rPr>
                <w:b/>
              </w:rPr>
              <w:t>Профиль подготовки (специализация)</w:t>
            </w:r>
          </w:p>
        </w:tc>
        <w:tc>
          <w:tcPr>
            <w:tcW w:w="6376" w:type="dxa"/>
            <w:gridSpan w:val="3"/>
            <w:vAlign w:val="center"/>
          </w:tcPr>
          <w:p w:rsidR="00DD25EB" w:rsidRPr="007D32DC" w:rsidRDefault="00DD25EB" w:rsidP="008D3AEC">
            <w:pPr>
              <w:contextualSpacing/>
              <w:rPr>
                <w:b/>
              </w:rPr>
            </w:pPr>
            <w:r>
              <w:rPr>
                <w:b/>
              </w:rPr>
              <w:t>Психолого-педагогическое сопровождение лиц с ограниченными возможностями здоровья</w:t>
            </w:r>
          </w:p>
        </w:tc>
      </w:tr>
      <w:tr w:rsidR="00DD25EB" w:rsidRPr="007D32DC" w:rsidTr="008D3AEC">
        <w:trPr>
          <w:trHeight w:val="292"/>
          <w:jc w:val="center"/>
        </w:trPr>
        <w:tc>
          <w:tcPr>
            <w:tcW w:w="3144" w:type="dxa"/>
            <w:gridSpan w:val="3"/>
            <w:vAlign w:val="center"/>
          </w:tcPr>
          <w:p w:rsidR="00DD25EB" w:rsidRPr="007D32DC" w:rsidRDefault="00DD25EB" w:rsidP="008D3AEC">
            <w:pPr>
              <w:contextualSpacing/>
              <w:rPr>
                <w:b/>
              </w:rPr>
            </w:pPr>
          </w:p>
        </w:tc>
        <w:tc>
          <w:tcPr>
            <w:tcW w:w="6376" w:type="dxa"/>
            <w:gridSpan w:val="3"/>
            <w:vAlign w:val="center"/>
          </w:tcPr>
          <w:p w:rsidR="00DD25EB" w:rsidRPr="007D32DC" w:rsidRDefault="00DD25EB" w:rsidP="008D3AEC">
            <w:pPr>
              <w:contextualSpacing/>
              <w:rPr>
                <w:b/>
              </w:rPr>
            </w:pPr>
          </w:p>
        </w:tc>
      </w:tr>
      <w:tr w:rsidR="00DD25EB" w:rsidRPr="007D32DC" w:rsidTr="008D3AEC">
        <w:trPr>
          <w:trHeight w:val="623"/>
          <w:jc w:val="center"/>
        </w:trPr>
        <w:tc>
          <w:tcPr>
            <w:tcW w:w="3144" w:type="dxa"/>
            <w:gridSpan w:val="3"/>
            <w:vAlign w:val="center"/>
          </w:tcPr>
          <w:p w:rsidR="00DD25EB" w:rsidRPr="007D32DC" w:rsidRDefault="00DD25EB" w:rsidP="008D3AEC">
            <w:pPr>
              <w:contextualSpacing/>
              <w:rPr>
                <w:b/>
              </w:rPr>
            </w:pPr>
            <w:r w:rsidRPr="007D32DC">
              <w:rPr>
                <w:b/>
                <w:bCs/>
              </w:rPr>
              <w:t>Квалификация  выпускника</w:t>
            </w:r>
          </w:p>
        </w:tc>
        <w:tc>
          <w:tcPr>
            <w:tcW w:w="6376" w:type="dxa"/>
            <w:gridSpan w:val="3"/>
            <w:vAlign w:val="center"/>
          </w:tcPr>
          <w:p w:rsidR="00DD25EB" w:rsidRPr="007D32DC" w:rsidRDefault="00DD25EB" w:rsidP="008D3AEC">
            <w:pPr>
              <w:contextualSpacing/>
              <w:rPr>
                <w:b/>
              </w:rPr>
            </w:pPr>
          </w:p>
          <w:p w:rsidR="00DD25EB" w:rsidRPr="007D32DC" w:rsidRDefault="00DD25EB" w:rsidP="008D3AEC">
            <w:pPr>
              <w:contextualSpacing/>
              <w:rPr>
                <w:b/>
              </w:rPr>
            </w:pPr>
            <w:r>
              <w:rPr>
                <w:b/>
              </w:rPr>
              <w:t>магистр</w:t>
            </w:r>
          </w:p>
        </w:tc>
      </w:tr>
      <w:tr w:rsidR="00DD25EB" w:rsidRPr="007D32DC" w:rsidTr="008D3AEC">
        <w:trPr>
          <w:trHeight w:val="209"/>
          <w:jc w:val="center"/>
        </w:trPr>
        <w:tc>
          <w:tcPr>
            <w:tcW w:w="3144" w:type="dxa"/>
            <w:gridSpan w:val="3"/>
            <w:vAlign w:val="center"/>
          </w:tcPr>
          <w:p w:rsidR="00DD25EB" w:rsidRPr="007D32DC" w:rsidRDefault="00DD25EB" w:rsidP="008D3AEC">
            <w:pPr>
              <w:contextualSpacing/>
            </w:pPr>
          </w:p>
        </w:tc>
        <w:tc>
          <w:tcPr>
            <w:tcW w:w="6376" w:type="dxa"/>
            <w:gridSpan w:val="3"/>
          </w:tcPr>
          <w:p w:rsidR="00DD25EB" w:rsidRPr="007D32DC" w:rsidRDefault="00DD25EB" w:rsidP="008D3AEC">
            <w:pPr>
              <w:contextualSpacing/>
              <w:jc w:val="center"/>
            </w:pPr>
          </w:p>
        </w:tc>
      </w:tr>
      <w:tr w:rsidR="00DD25EB" w:rsidRPr="007D32DC" w:rsidTr="008D3AEC">
        <w:trPr>
          <w:trHeight w:val="314"/>
          <w:jc w:val="center"/>
        </w:trPr>
        <w:tc>
          <w:tcPr>
            <w:tcW w:w="3144" w:type="dxa"/>
            <w:gridSpan w:val="3"/>
            <w:vAlign w:val="center"/>
          </w:tcPr>
          <w:p w:rsidR="00DD25EB" w:rsidRPr="007D32DC" w:rsidRDefault="00DD25EB" w:rsidP="008D3AEC">
            <w:pPr>
              <w:tabs>
                <w:tab w:val="right" w:leader="underscore" w:pos="9639"/>
              </w:tabs>
              <w:contextualSpacing/>
            </w:pPr>
            <w:r w:rsidRPr="007D32DC"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376" w:type="dxa"/>
            <w:gridSpan w:val="3"/>
            <w:vAlign w:val="center"/>
          </w:tcPr>
          <w:p w:rsidR="00DD25EB" w:rsidRPr="007D32DC" w:rsidRDefault="00DD25EB" w:rsidP="008D3AEC">
            <w:pPr>
              <w:tabs>
                <w:tab w:val="right" w:leader="underscore" w:pos="9639"/>
              </w:tabs>
              <w:contextualSpacing/>
            </w:pPr>
            <w:r>
              <w:t>очная</w:t>
            </w:r>
          </w:p>
        </w:tc>
      </w:tr>
      <w:tr w:rsidR="00DD25EB" w:rsidRPr="007D32DC" w:rsidTr="008D3AEC">
        <w:trPr>
          <w:trHeight w:val="170"/>
          <w:jc w:val="center"/>
        </w:trPr>
        <w:tc>
          <w:tcPr>
            <w:tcW w:w="3144" w:type="dxa"/>
            <w:gridSpan w:val="3"/>
            <w:vAlign w:val="center"/>
          </w:tcPr>
          <w:p w:rsidR="00DD25EB" w:rsidRPr="007D32DC" w:rsidRDefault="00DD25EB" w:rsidP="008D3AEC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76" w:type="dxa"/>
            <w:gridSpan w:val="3"/>
            <w:vAlign w:val="center"/>
          </w:tcPr>
          <w:p w:rsidR="00DD25EB" w:rsidRPr="007D32DC" w:rsidRDefault="00DD25EB" w:rsidP="008D3AEC">
            <w:pPr>
              <w:contextualSpacing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DD25EB" w:rsidRPr="007D32DC" w:rsidTr="008D3AEC">
        <w:trPr>
          <w:trHeight w:val="170"/>
          <w:jc w:val="center"/>
        </w:trPr>
        <w:tc>
          <w:tcPr>
            <w:tcW w:w="3144" w:type="dxa"/>
            <w:gridSpan w:val="3"/>
            <w:vAlign w:val="center"/>
          </w:tcPr>
          <w:p w:rsidR="00DD25EB" w:rsidRPr="00A50CE4" w:rsidRDefault="00DD25EB" w:rsidP="008D3AEC">
            <w:pPr>
              <w:tabs>
                <w:tab w:val="right" w:leader="underscore" w:pos="9639"/>
              </w:tabs>
              <w:contextualSpacing/>
              <w:rPr>
                <w:bCs/>
              </w:rPr>
            </w:pPr>
            <w:r w:rsidRPr="00A50CE4">
              <w:rPr>
                <w:b/>
                <w:bCs/>
              </w:rPr>
              <w:t>Тип практики</w:t>
            </w:r>
          </w:p>
        </w:tc>
        <w:tc>
          <w:tcPr>
            <w:tcW w:w="6376" w:type="dxa"/>
            <w:gridSpan w:val="3"/>
            <w:vAlign w:val="center"/>
          </w:tcPr>
          <w:p w:rsidR="00DD25EB" w:rsidRPr="004832AF" w:rsidRDefault="00DD25EB" w:rsidP="008D3AEC">
            <w:pPr>
              <w:tabs>
                <w:tab w:val="right" w:leader="underscore" w:pos="9639"/>
              </w:tabs>
              <w:contextualSpacing/>
              <w:rPr>
                <w:b/>
                <w:bCs/>
              </w:rPr>
            </w:pPr>
            <w:r w:rsidRPr="004832AF">
              <w:rPr>
                <w:b/>
                <w:bCs/>
              </w:rPr>
              <w:t>Производственная практика (научно-исследовательская</w:t>
            </w:r>
            <w:r>
              <w:rPr>
                <w:b/>
                <w:bCs/>
              </w:rPr>
              <w:t xml:space="preserve"> </w:t>
            </w:r>
            <w:r w:rsidRPr="004832AF">
              <w:rPr>
                <w:b/>
                <w:bCs/>
              </w:rPr>
              <w:t xml:space="preserve"> работа)</w:t>
            </w:r>
          </w:p>
        </w:tc>
      </w:tr>
      <w:tr w:rsidR="00DD25EB" w:rsidRPr="007D32DC" w:rsidTr="008D3AEC">
        <w:trPr>
          <w:trHeight w:val="170"/>
          <w:jc w:val="center"/>
        </w:trPr>
        <w:tc>
          <w:tcPr>
            <w:tcW w:w="3144" w:type="dxa"/>
            <w:gridSpan w:val="3"/>
            <w:vAlign w:val="center"/>
          </w:tcPr>
          <w:p w:rsidR="00DD25EB" w:rsidRPr="00A50CE4" w:rsidRDefault="00DD25EB" w:rsidP="008D3AEC">
            <w:pPr>
              <w:tabs>
                <w:tab w:val="right" w:leader="underscore" w:pos="9639"/>
              </w:tabs>
              <w:contextualSpacing/>
              <w:rPr>
                <w:b/>
                <w:bCs/>
                <w:i/>
              </w:rPr>
            </w:pPr>
          </w:p>
        </w:tc>
        <w:tc>
          <w:tcPr>
            <w:tcW w:w="6376" w:type="dxa"/>
            <w:gridSpan w:val="3"/>
            <w:vAlign w:val="center"/>
          </w:tcPr>
          <w:p w:rsidR="00DD25EB" w:rsidRPr="00A50CE4" w:rsidRDefault="00DD25EB" w:rsidP="008D3AEC">
            <w:pPr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D25EB" w:rsidRPr="007D32DC" w:rsidTr="008D3AEC">
        <w:trPr>
          <w:gridBefore w:val="1"/>
          <w:gridAfter w:val="1"/>
          <w:wBefore w:w="209" w:type="dxa"/>
          <w:wAfter w:w="963" w:type="dxa"/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D25EB" w:rsidRPr="007D32DC" w:rsidRDefault="00DD25EB" w:rsidP="008D3AEC">
            <w:pPr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 xml:space="preserve">Семестр/Курс  </w:t>
            </w: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D25EB" w:rsidRPr="007D32DC" w:rsidRDefault="00DD25EB" w:rsidP="008D3AEC">
            <w:pPr>
              <w:ind w:firstLine="12"/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 xml:space="preserve">Трудоемкость  </w:t>
            </w:r>
            <w:proofErr w:type="spellStart"/>
            <w:r w:rsidRPr="007D32DC">
              <w:rPr>
                <w:b/>
              </w:rPr>
              <w:t>з.е</w:t>
            </w:r>
            <w:proofErr w:type="spellEnd"/>
            <w:r w:rsidRPr="007D32DC">
              <w:rPr>
                <w:b/>
              </w:rPr>
              <w:t>.</w:t>
            </w:r>
            <w:r w:rsidRPr="007D32DC">
              <w:rPr>
                <w:b/>
                <w:lang w:val="en-US"/>
              </w:rPr>
              <w:t>/</w:t>
            </w:r>
            <w:r w:rsidRPr="007D32DC"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D25EB" w:rsidRPr="007D32DC" w:rsidRDefault="00DD25EB" w:rsidP="008D3AEC">
            <w:pPr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>Форма промежуточной аттестации</w:t>
            </w:r>
          </w:p>
          <w:p w:rsidR="00DD25EB" w:rsidRPr="007D32DC" w:rsidRDefault="00DD25EB" w:rsidP="008D3AEC">
            <w:pPr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>(зачет/зачет с оценкой)</w:t>
            </w:r>
          </w:p>
        </w:tc>
      </w:tr>
      <w:tr w:rsidR="00DD25EB" w:rsidRPr="007D32DC" w:rsidTr="008D3AEC">
        <w:trPr>
          <w:gridBefore w:val="1"/>
          <w:gridAfter w:val="1"/>
          <w:wBefore w:w="209" w:type="dxa"/>
          <w:wAfter w:w="963" w:type="dxa"/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D25EB" w:rsidRPr="007D32DC" w:rsidRDefault="00DD25EB" w:rsidP="008D3AEC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D25EB" w:rsidRPr="002459B0" w:rsidRDefault="00DD25EB" w:rsidP="008D3AEC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9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>324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D25EB" w:rsidRPr="007D32DC" w:rsidRDefault="00DD25EB" w:rsidP="008D3AEC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Зачет с оценкой</w:t>
            </w:r>
          </w:p>
        </w:tc>
      </w:tr>
      <w:tr w:rsidR="00DD25EB" w:rsidRPr="007D32DC" w:rsidTr="008D3AEC">
        <w:trPr>
          <w:gridBefore w:val="1"/>
          <w:gridAfter w:val="1"/>
          <w:wBefore w:w="209" w:type="dxa"/>
          <w:wAfter w:w="963" w:type="dxa"/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D25EB" w:rsidRPr="007D32DC" w:rsidRDefault="00DD25EB" w:rsidP="008D3AEC">
            <w:pPr>
              <w:ind w:firstLine="36"/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>Итого</w:t>
            </w: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D25EB" w:rsidRPr="007D32DC" w:rsidRDefault="00DD25EB" w:rsidP="008D3AEC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9/324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D25EB" w:rsidRPr="007D32DC" w:rsidRDefault="00DD25EB" w:rsidP="008D3AEC">
            <w:pPr>
              <w:contextualSpacing/>
              <w:jc w:val="center"/>
              <w:rPr>
                <w:b/>
              </w:rPr>
            </w:pPr>
          </w:p>
        </w:tc>
      </w:tr>
    </w:tbl>
    <w:p w:rsidR="00DD25EB" w:rsidRDefault="00DD25EB" w:rsidP="00DD25EB">
      <w:pPr>
        <w:contextualSpacing/>
        <w:jc w:val="center"/>
        <w:rPr>
          <w:sz w:val="28"/>
          <w:szCs w:val="28"/>
        </w:rPr>
      </w:pPr>
    </w:p>
    <w:p w:rsidR="00DD25EB" w:rsidRDefault="00DD25EB" w:rsidP="00DD25EB">
      <w:pPr>
        <w:contextualSpacing/>
        <w:jc w:val="center"/>
        <w:rPr>
          <w:sz w:val="28"/>
          <w:szCs w:val="28"/>
        </w:rPr>
      </w:pPr>
    </w:p>
    <w:p w:rsidR="00DD25EB" w:rsidRDefault="00DD25EB" w:rsidP="00DD25EB">
      <w:pPr>
        <w:contextualSpacing/>
        <w:jc w:val="center"/>
        <w:rPr>
          <w:sz w:val="28"/>
          <w:szCs w:val="28"/>
        </w:rPr>
      </w:pPr>
    </w:p>
    <w:p w:rsidR="00DD25EB" w:rsidRPr="007D32DC" w:rsidRDefault="00DD25EB" w:rsidP="00DD25EB">
      <w:pPr>
        <w:contextualSpacing/>
        <w:jc w:val="center"/>
        <w:rPr>
          <w:sz w:val="28"/>
          <w:szCs w:val="28"/>
        </w:rPr>
      </w:pPr>
      <w:r w:rsidRPr="007D32DC">
        <w:rPr>
          <w:sz w:val="28"/>
          <w:szCs w:val="28"/>
        </w:rPr>
        <w:t>г. Нижний Новгород</w:t>
      </w:r>
    </w:p>
    <w:p w:rsidR="00DD25EB" w:rsidRPr="007D32DC" w:rsidRDefault="00DD25EB" w:rsidP="00DD25EB">
      <w:pPr>
        <w:contextualSpacing/>
        <w:jc w:val="center"/>
        <w:rPr>
          <w:sz w:val="28"/>
          <w:szCs w:val="28"/>
        </w:rPr>
      </w:pPr>
      <w:r w:rsidRPr="007D32DC">
        <w:rPr>
          <w:sz w:val="28"/>
          <w:szCs w:val="28"/>
        </w:rPr>
        <w:t>20</w:t>
      </w:r>
      <w:r>
        <w:rPr>
          <w:sz w:val="28"/>
          <w:szCs w:val="28"/>
        </w:rPr>
        <w:t>19</w:t>
      </w:r>
      <w:r w:rsidRPr="007D32DC">
        <w:rPr>
          <w:sz w:val="28"/>
          <w:szCs w:val="28"/>
        </w:rPr>
        <w:t xml:space="preserve"> г.</w:t>
      </w:r>
    </w:p>
    <w:p w:rsidR="00DD25EB" w:rsidRDefault="00DD25EB" w:rsidP="00DD25EB">
      <w:pPr>
        <w:jc w:val="both"/>
        <w:rPr>
          <w:sz w:val="28"/>
          <w:szCs w:val="28"/>
        </w:rPr>
      </w:pPr>
    </w:p>
    <w:p w:rsidR="00DD25EB" w:rsidRDefault="00DD25EB" w:rsidP="00DD25EB">
      <w:pPr>
        <w:jc w:val="both"/>
        <w:rPr>
          <w:sz w:val="28"/>
          <w:szCs w:val="28"/>
        </w:rPr>
      </w:pPr>
    </w:p>
    <w:p w:rsidR="00DD25EB" w:rsidRDefault="00DD25EB" w:rsidP="00DD25EB">
      <w:pPr>
        <w:jc w:val="both"/>
        <w:rPr>
          <w:sz w:val="28"/>
          <w:szCs w:val="28"/>
        </w:rPr>
      </w:pPr>
    </w:p>
    <w:p w:rsidR="00DD25EB" w:rsidRDefault="00DD25EB" w:rsidP="00DD25EB">
      <w:pPr>
        <w:jc w:val="both"/>
        <w:rPr>
          <w:sz w:val="28"/>
          <w:szCs w:val="28"/>
        </w:rPr>
      </w:pPr>
    </w:p>
    <w:p w:rsidR="00DD25EB" w:rsidRDefault="00DD25EB" w:rsidP="00DD25EB">
      <w:pPr>
        <w:jc w:val="both"/>
        <w:rPr>
          <w:sz w:val="28"/>
          <w:szCs w:val="28"/>
        </w:rPr>
      </w:pPr>
    </w:p>
    <w:p w:rsidR="00DD25EB" w:rsidRPr="00535EBC" w:rsidRDefault="00DD25EB" w:rsidP="00DD25EB">
      <w:pPr>
        <w:ind w:firstLine="709"/>
        <w:jc w:val="both"/>
      </w:pPr>
      <w:r w:rsidRPr="00535EBC">
        <w:t>Программа составлена на основе:</w:t>
      </w:r>
    </w:p>
    <w:p w:rsidR="00DD25EB" w:rsidRPr="00535EBC" w:rsidRDefault="00DD25EB" w:rsidP="00DD25EB">
      <w:pPr>
        <w:numPr>
          <w:ilvl w:val="0"/>
          <w:numId w:val="1"/>
        </w:numPr>
        <w:tabs>
          <w:tab w:val="num" w:pos="567"/>
          <w:tab w:val="left" w:pos="993"/>
        </w:tabs>
        <w:ind w:left="0" w:firstLine="709"/>
        <w:jc w:val="both"/>
      </w:pPr>
      <w:r w:rsidRPr="00535EBC">
        <w:t>Федерального государственного образовательного стандарта высшего  образования по направлению подготовки 44.04.03 Специальное (дефектологическое) образование, утвержденного приказом Министерства образования и науки РФ от «22»февраля 2018г., №128.</w:t>
      </w:r>
    </w:p>
    <w:p w:rsidR="00DD25EB" w:rsidRPr="00535EBC" w:rsidRDefault="00DD25EB" w:rsidP="00DD25EB">
      <w:pPr>
        <w:numPr>
          <w:ilvl w:val="0"/>
          <w:numId w:val="1"/>
        </w:numPr>
        <w:tabs>
          <w:tab w:val="num" w:pos="567"/>
          <w:tab w:val="left" w:pos="993"/>
        </w:tabs>
        <w:ind w:left="0" w:firstLine="709"/>
        <w:jc w:val="both"/>
      </w:pPr>
      <w:r w:rsidRPr="00535EBC">
        <w:t>Учебного плана по направлению подготовки 44.04.03 Специальное (дефектологическое) образование, профилю подготовки Логопедическое сопровождение детей и взрослых, утвержденного решением Ученого совета НГПУ им. К. Минина от «22»февраля 2019г., протокол №6.</w:t>
      </w:r>
    </w:p>
    <w:p w:rsidR="00DD25EB" w:rsidRPr="00535EBC" w:rsidRDefault="00DD25EB" w:rsidP="00DD25EB">
      <w:pPr>
        <w:jc w:val="both"/>
      </w:pPr>
    </w:p>
    <w:p w:rsidR="00DD25EB" w:rsidRPr="00535EBC" w:rsidRDefault="00DD25EB" w:rsidP="00DD25EB">
      <w:pPr>
        <w:jc w:val="both"/>
      </w:pPr>
    </w:p>
    <w:p w:rsidR="00DD25EB" w:rsidRPr="00535EBC" w:rsidRDefault="00DD25EB" w:rsidP="00DD25EB">
      <w:pPr>
        <w:jc w:val="both"/>
      </w:pPr>
    </w:p>
    <w:p w:rsidR="00DD25EB" w:rsidRPr="00535EBC" w:rsidRDefault="00DD25EB" w:rsidP="00DD25EB">
      <w:pPr>
        <w:jc w:val="both"/>
      </w:pPr>
    </w:p>
    <w:p w:rsidR="00DD25EB" w:rsidRPr="00535EBC" w:rsidRDefault="00DD25EB" w:rsidP="00DD25EB">
      <w:pPr>
        <w:jc w:val="both"/>
      </w:pPr>
    </w:p>
    <w:p w:rsidR="00DD25EB" w:rsidRPr="00535EBC" w:rsidRDefault="00DD25EB" w:rsidP="00DD25EB">
      <w:pPr>
        <w:jc w:val="both"/>
      </w:pPr>
    </w:p>
    <w:p w:rsidR="00DD25EB" w:rsidRPr="00535EBC" w:rsidRDefault="00DD25EB" w:rsidP="00DD25EB">
      <w:pPr>
        <w:ind w:firstLine="708"/>
        <w:jc w:val="both"/>
      </w:pPr>
      <w:r w:rsidRPr="00535EBC">
        <w:t xml:space="preserve">Программа производственной </w:t>
      </w:r>
      <w:r w:rsidRPr="00535EBC">
        <w:rPr>
          <w:bCs/>
        </w:rPr>
        <w:t>(технологической (проектно-технологической))</w:t>
      </w:r>
      <w:r w:rsidRPr="00535EBC">
        <w:t xml:space="preserve"> практики принята на заседании кафедры специальной педагогики и психологии  от «18» февраля 2019 г. протокол № 6.</w:t>
      </w:r>
    </w:p>
    <w:p w:rsidR="00DD25EB" w:rsidRPr="00535EBC" w:rsidRDefault="00DD25EB" w:rsidP="00DD25EB">
      <w:pPr>
        <w:jc w:val="both"/>
      </w:pPr>
    </w:p>
    <w:p w:rsidR="00DD25EB" w:rsidRPr="00535EBC" w:rsidRDefault="00DD25EB" w:rsidP="00DD25EB">
      <w:pPr>
        <w:jc w:val="both"/>
      </w:pPr>
    </w:p>
    <w:p w:rsidR="00DD25EB" w:rsidRPr="00535EBC" w:rsidRDefault="00DD25EB" w:rsidP="00DD25EB">
      <w:pPr>
        <w:jc w:val="both"/>
      </w:pPr>
    </w:p>
    <w:p w:rsidR="00DD25EB" w:rsidRPr="00535EBC" w:rsidRDefault="00DD25EB" w:rsidP="00DD25EB">
      <w:pPr>
        <w:jc w:val="both"/>
      </w:pPr>
    </w:p>
    <w:p w:rsidR="00DD25EB" w:rsidRPr="00535EBC" w:rsidRDefault="00DD25EB" w:rsidP="00DD25EB">
      <w:pPr>
        <w:jc w:val="both"/>
      </w:pPr>
      <w:r w:rsidRPr="00535EBC">
        <w:t>Разработчик: канд</w:t>
      </w:r>
      <w:proofErr w:type="gramStart"/>
      <w:r w:rsidRPr="00535EBC">
        <w:t>.п</w:t>
      </w:r>
      <w:proofErr w:type="gramEnd"/>
      <w:r w:rsidRPr="00535EBC">
        <w:t xml:space="preserve">сихол.наук, доцент                  </w:t>
      </w:r>
      <w:proofErr w:type="spellStart"/>
      <w:r w:rsidRPr="00535EBC">
        <w:t>Кисова</w:t>
      </w:r>
      <w:proofErr w:type="spellEnd"/>
      <w:r w:rsidRPr="00535EBC">
        <w:t xml:space="preserve"> В.В.</w:t>
      </w:r>
    </w:p>
    <w:p w:rsidR="00DD25EB" w:rsidRPr="00535EBC" w:rsidRDefault="00DD25EB" w:rsidP="00DD25EB">
      <w:pPr>
        <w:jc w:val="both"/>
      </w:pPr>
    </w:p>
    <w:p w:rsidR="00DD25EB" w:rsidRPr="00535EBC" w:rsidRDefault="00DD25EB" w:rsidP="00DD25EB">
      <w:pPr>
        <w:jc w:val="both"/>
      </w:pPr>
    </w:p>
    <w:p w:rsidR="00DD25EB" w:rsidRPr="007D32DC" w:rsidRDefault="00DD25EB" w:rsidP="00DD25EB">
      <w:pPr>
        <w:jc w:val="both"/>
        <w:rPr>
          <w:sz w:val="28"/>
          <w:szCs w:val="28"/>
        </w:rPr>
      </w:pPr>
    </w:p>
    <w:p w:rsidR="00DD25EB" w:rsidRDefault="00DD25EB" w:rsidP="00DD25EB">
      <w:pPr>
        <w:jc w:val="center"/>
        <w:rPr>
          <w:sz w:val="28"/>
          <w:szCs w:val="28"/>
        </w:rPr>
      </w:pPr>
    </w:p>
    <w:p w:rsidR="00DD25EB" w:rsidRDefault="00DD25EB" w:rsidP="00DD25EB">
      <w:pPr>
        <w:jc w:val="center"/>
        <w:rPr>
          <w:sz w:val="28"/>
          <w:szCs w:val="28"/>
        </w:rPr>
      </w:pPr>
    </w:p>
    <w:p w:rsidR="00DD25EB" w:rsidRDefault="00DD25EB" w:rsidP="00DD25EB">
      <w:pPr>
        <w:jc w:val="center"/>
        <w:rPr>
          <w:sz w:val="28"/>
          <w:szCs w:val="28"/>
        </w:rPr>
      </w:pPr>
    </w:p>
    <w:p w:rsidR="00DD25EB" w:rsidRDefault="00DD25EB" w:rsidP="00DD25EB">
      <w:pPr>
        <w:jc w:val="center"/>
        <w:rPr>
          <w:sz w:val="28"/>
          <w:szCs w:val="28"/>
        </w:rPr>
      </w:pPr>
    </w:p>
    <w:p w:rsidR="00DD25EB" w:rsidRDefault="00DD25EB" w:rsidP="00DD25EB">
      <w:pPr>
        <w:jc w:val="center"/>
        <w:rPr>
          <w:sz w:val="28"/>
          <w:szCs w:val="28"/>
        </w:rPr>
      </w:pPr>
    </w:p>
    <w:p w:rsidR="00DD25EB" w:rsidRDefault="00DD25EB" w:rsidP="00DD25EB">
      <w:pPr>
        <w:jc w:val="center"/>
        <w:rPr>
          <w:sz w:val="28"/>
          <w:szCs w:val="28"/>
        </w:rPr>
      </w:pPr>
    </w:p>
    <w:p w:rsidR="00DD25EB" w:rsidRDefault="00DD25EB" w:rsidP="00DD25EB">
      <w:pPr>
        <w:jc w:val="center"/>
        <w:rPr>
          <w:sz w:val="28"/>
          <w:szCs w:val="28"/>
        </w:rPr>
      </w:pPr>
    </w:p>
    <w:p w:rsidR="00F03C77" w:rsidRDefault="00F03C77" w:rsidP="00F03C77">
      <w:pPr>
        <w:rPr>
          <w:sz w:val="28"/>
          <w:szCs w:val="28"/>
        </w:rPr>
      </w:pPr>
    </w:p>
    <w:p w:rsidR="00F03C77" w:rsidRDefault="00F03C77" w:rsidP="00F03C77">
      <w:pPr>
        <w:jc w:val="center"/>
        <w:rPr>
          <w:sz w:val="28"/>
          <w:szCs w:val="28"/>
        </w:rPr>
      </w:pPr>
    </w:p>
    <w:p w:rsidR="00F03C77" w:rsidRDefault="00F03C77" w:rsidP="00F03C77">
      <w:pPr>
        <w:jc w:val="center"/>
        <w:rPr>
          <w:sz w:val="28"/>
          <w:szCs w:val="28"/>
        </w:rPr>
      </w:pPr>
    </w:p>
    <w:p w:rsidR="00F03C77" w:rsidRDefault="00F03C77" w:rsidP="00F03C77">
      <w:pPr>
        <w:jc w:val="center"/>
        <w:rPr>
          <w:sz w:val="28"/>
          <w:szCs w:val="28"/>
        </w:rPr>
      </w:pPr>
    </w:p>
    <w:p w:rsidR="007F1032" w:rsidRDefault="00F03C77" w:rsidP="00F03C7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F1032" w:rsidRDefault="007F1032" w:rsidP="00F03C77">
      <w:pPr>
        <w:ind w:firstLine="708"/>
        <w:rPr>
          <w:sz w:val="28"/>
          <w:szCs w:val="28"/>
        </w:rPr>
      </w:pPr>
    </w:p>
    <w:p w:rsidR="007017F5" w:rsidRDefault="007017F5" w:rsidP="007017F5">
      <w:pPr>
        <w:jc w:val="both"/>
        <w:rPr>
          <w:sz w:val="28"/>
          <w:szCs w:val="28"/>
        </w:rPr>
      </w:pPr>
    </w:p>
    <w:p w:rsidR="00F03C77" w:rsidRDefault="00F03C77" w:rsidP="007017F5">
      <w:pPr>
        <w:jc w:val="both"/>
        <w:rPr>
          <w:sz w:val="28"/>
          <w:szCs w:val="28"/>
        </w:rPr>
      </w:pPr>
    </w:p>
    <w:p w:rsidR="00F03C77" w:rsidRDefault="00F03C77" w:rsidP="007017F5">
      <w:pPr>
        <w:jc w:val="both"/>
        <w:rPr>
          <w:sz w:val="28"/>
          <w:szCs w:val="28"/>
        </w:rPr>
      </w:pPr>
    </w:p>
    <w:p w:rsidR="007017F5" w:rsidRDefault="007017F5" w:rsidP="007017F5">
      <w:pPr>
        <w:jc w:val="both"/>
        <w:rPr>
          <w:sz w:val="28"/>
          <w:szCs w:val="28"/>
        </w:rPr>
      </w:pPr>
    </w:p>
    <w:p w:rsidR="00DD25EB" w:rsidRDefault="00DD25EB" w:rsidP="007017F5">
      <w:pPr>
        <w:jc w:val="both"/>
        <w:rPr>
          <w:sz w:val="28"/>
          <w:szCs w:val="28"/>
        </w:rPr>
      </w:pPr>
    </w:p>
    <w:p w:rsidR="00DD25EB" w:rsidRDefault="00DD25EB" w:rsidP="00DD25EB">
      <w:pPr>
        <w:pStyle w:val="a3"/>
        <w:tabs>
          <w:tab w:val="left" w:pos="284"/>
          <w:tab w:val="left" w:pos="1134"/>
          <w:tab w:val="right" w:leader="underscore" w:pos="9639"/>
        </w:tabs>
        <w:spacing w:line="276" w:lineRule="auto"/>
        <w:ind w:left="709"/>
        <w:jc w:val="both"/>
        <w:rPr>
          <w:b/>
          <w:bCs/>
          <w:sz w:val="28"/>
          <w:szCs w:val="28"/>
        </w:rPr>
      </w:pPr>
    </w:p>
    <w:p w:rsidR="00535EBC" w:rsidRDefault="00535EBC" w:rsidP="00DD25EB">
      <w:pPr>
        <w:pStyle w:val="a3"/>
        <w:tabs>
          <w:tab w:val="left" w:pos="284"/>
          <w:tab w:val="left" w:pos="1134"/>
          <w:tab w:val="right" w:leader="underscore" w:pos="9639"/>
        </w:tabs>
        <w:spacing w:line="276" w:lineRule="auto"/>
        <w:ind w:left="709"/>
        <w:jc w:val="both"/>
        <w:rPr>
          <w:b/>
          <w:bCs/>
          <w:sz w:val="28"/>
          <w:szCs w:val="28"/>
        </w:rPr>
      </w:pPr>
    </w:p>
    <w:p w:rsidR="007017F5" w:rsidRPr="00535EBC" w:rsidRDefault="0008131F" w:rsidP="00CF3B95">
      <w:pPr>
        <w:pStyle w:val="a3"/>
        <w:numPr>
          <w:ilvl w:val="0"/>
          <w:numId w:val="2"/>
        </w:numPr>
        <w:tabs>
          <w:tab w:val="left" w:pos="284"/>
          <w:tab w:val="left" w:pos="1134"/>
          <w:tab w:val="right" w:leader="underscore" w:pos="9639"/>
        </w:tabs>
        <w:spacing w:line="276" w:lineRule="auto"/>
        <w:ind w:left="0" w:firstLine="709"/>
        <w:jc w:val="both"/>
        <w:rPr>
          <w:b/>
          <w:bCs/>
        </w:rPr>
      </w:pPr>
      <w:r w:rsidRPr="00535EBC">
        <w:rPr>
          <w:b/>
          <w:bCs/>
        </w:rPr>
        <w:lastRenderedPageBreak/>
        <w:t xml:space="preserve">Цели и задачи производственной </w:t>
      </w:r>
      <w:r w:rsidR="007017F5" w:rsidRPr="00535EBC">
        <w:rPr>
          <w:b/>
          <w:bCs/>
        </w:rPr>
        <w:t>практик</w:t>
      </w:r>
      <w:proofErr w:type="gramStart"/>
      <w:r w:rsidR="007017F5" w:rsidRPr="00535EBC">
        <w:rPr>
          <w:b/>
          <w:bCs/>
        </w:rPr>
        <w:t>и</w:t>
      </w:r>
      <w:r w:rsidR="004B61D0" w:rsidRPr="00535EBC">
        <w:rPr>
          <w:b/>
          <w:bCs/>
        </w:rPr>
        <w:t>(</w:t>
      </w:r>
      <w:proofErr w:type="gramEnd"/>
      <w:r w:rsidR="004B61D0" w:rsidRPr="00535EBC">
        <w:rPr>
          <w:b/>
          <w:bCs/>
        </w:rPr>
        <w:t>научно-исследовательск</w:t>
      </w:r>
      <w:r w:rsidR="00517F9B" w:rsidRPr="00535EBC">
        <w:rPr>
          <w:b/>
          <w:bCs/>
        </w:rPr>
        <w:t>ой</w:t>
      </w:r>
      <w:r w:rsidR="004B61D0" w:rsidRPr="00535EBC">
        <w:rPr>
          <w:b/>
          <w:bCs/>
        </w:rPr>
        <w:t xml:space="preserve"> работ</w:t>
      </w:r>
      <w:r w:rsidR="00517F9B" w:rsidRPr="00535EBC">
        <w:rPr>
          <w:b/>
          <w:bCs/>
        </w:rPr>
        <w:t>ы</w:t>
      </w:r>
      <w:r w:rsidR="004B61D0" w:rsidRPr="00535EBC">
        <w:rPr>
          <w:b/>
          <w:bCs/>
        </w:rPr>
        <w:t>)</w:t>
      </w:r>
    </w:p>
    <w:p w:rsidR="00B0529C" w:rsidRPr="00535EBC" w:rsidRDefault="001122E9" w:rsidP="00CF3B95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535EBC">
        <w:t>Целями производственной</w:t>
      </w:r>
      <w:r w:rsidR="007017F5" w:rsidRPr="00535EBC">
        <w:t xml:space="preserve"> практик</w:t>
      </w:r>
      <w:proofErr w:type="gramStart"/>
      <w:r w:rsidR="007017F5" w:rsidRPr="00535EBC">
        <w:t>и</w:t>
      </w:r>
      <w:r w:rsidR="004B61D0" w:rsidRPr="00535EBC">
        <w:rPr>
          <w:bCs/>
        </w:rPr>
        <w:t>(</w:t>
      </w:r>
      <w:proofErr w:type="gramEnd"/>
      <w:r w:rsidR="004B61D0" w:rsidRPr="00535EBC">
        <w:rPr>
          <w:bCs/>
        </w:rPr>
        <w:t>научно-исследовательск</w:t>
      </w:r>
      <w:r w:rsidR="00517F9B" w:rsidRPr="00535EBC">
        <w:rPr>
          <w:bCs/>
        </w:rPr>
        <w:t>ой</w:t>
      </w:r>
      <w:r w:rsidR="004B61D0" w:rsidRPr="00535EBC">
        <w:rPr>
          <w:bCs/>
        </w:rPr>
        <w:t>работ</w:t>
      </w:r>
      <w:r w:rsidR="00517F9B" w:rsidRPr="00535EBC">
        <w:rPr>
          <w:bCs/>
        </w:rPr>
        <w:t>ы</w:t>
      </w:r>
      <w:r w:rsidR="004B61D0" w:rsidRPr="00535EBC">
        <w:rPr>
          <w:bCs/>
        </w:rPr>
        <w:t xml:space="preserve">) </w:t>
      </w:r>
      <w:r w:rsidR="007017F5" w:rsidRPr="00535EBC">
        <w:t xml:space="preserve"> являются</w:t>
      </w:r>
      <w:r w:rsidRPr="00535EBC">
        <w:t>:</w:t>
      </w:r>
    </w:p>
    <w:p w:rsidR="00B0529C" w:rsidRPr="00535EBC" w:rsidRDefault="00B0529C" w:rsidP="00CF3B95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535EBC">
        <w:t>1. развитие способности к самостоятельной организации научно-исследовательской работы, связанной с решением профессиональных задач по актуальным направлениям специальной психологии и педагогики;</w:t>
      </w:r>
    </w:p>
    <w:p w:rsidR="00B0529C" w:rsidRPr="00535EBC" w:rsidRDefault="00B0529C" w:rsidP="00CF3B95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535EBC">
        <w:t>2. углубление и расширение  знаний</w:t>
      </w:r>
      <w:r w:rsidR="00517F9B" w:rsidRPr="00535EBC">
        <w:t>магистра</w:t>
      </w:r>
      <w:r w:rsidRPr="00535EBC">
        <w:t>нтов по  основным направлениям  научно-исследовательской работы</w:t>
      </w:r>
      <w:r w:rsidR="0060663F" w:rsidRPr="00535EBC">
        <w:t>.</w:t>
      </w:r>
    </w:p>
    <w:p w:rsidR="001122E9" w:rsidRPr="00535EBC" w:rsidRDefault="001122E9" w:rsidP="00CF3B95">
      <w:pPr>
        <w:tabs>
          <w:tab w:val="right" w:leader="underscore" w:pos="9639"/>
        </w:tabs>
        <w:spacing w:line="276" w:lineRule="auto"/>
        <w:ind w:firstLine="709"/>
        <w:jc w:val="both"/>
      </w:pPr>
      <w:r w:rsidRPr="00535EBC">
        <w:t>Задачами</w:t>
      </w:r>
      <w:r w:rsidR="0060663F" w:rsidRPr="00535EBC">
        <w:t xml:space="preserve">производственной практики </w:t>
      </w:r>
      <w:r w:rsidR="0060663F" w:rsidRPr="00535EBC">
        <w:rPr>
          <w:bCs/>
        </w:rPr>
        <w:t xml:space="preserve">(научно-исследовательская работа) </w:t>
      </w:r>
      <w:r w:rsidR="007017F5" w:rsidRPr="00535EBC">
        <w:t>являются</w:t>
      </w:r>
      <w:r w:rsidRPr="00535EBC">
        <w:t>:</w:t>
      </w:r>
    </w:p>
    <w:p w:rsidR="0060663F" w:rsidRPr="00535EBC" w:rsidRDefault="0060663F" w:rsidP="00CF3B95">
      <w:pPr>
        <w:tabs>
          <w:tab w:val="right" w:leader="underscore" w:pos="9639"/>
        </w:tabs>
        <w:spacing w:line="276" w:lineRule="auto"/>
        <w:ind w:firstLine="709"/>
        <w:jc w:val="both"/>
        <w:rPr>
          <w:color w:val="000000"/>
        </w:rPr>
      </w:pPr>
      <w:r w:rsidRPr="00535EBC">
        <w:t>1. ф</w:t>
      </w:r>
      <w:r w:rsidRPr="00535EBC">
        <w:rPr>
          <w:color w:val="000000"/>
        </w:rPr>
        <w:t>ормирование готовности и способности к определению проблемного поля магистерского исследования;</w:t>
      </w:r>
    </w:p>
    <w:p w:rsidR="0060663F" w:rsidRPr="00535EBC" w:rsidRDefault="0060663F" w:rsidP="00CF3B95">
      <w:pPr>
        <w:tabs>
          <w:tab w:val="right" w:leader="underscore" w:pos="9639"/>
        </w:tabs>
        <w:spacing w:line="276" w:lineRule="auto"/>
        <w:ind w:firstLine="709"/>
        <w:jc w:val="both"/>
      </w:pPr>
      <w:r w:rsidRPr="00535EBC">
        <w:rPr>
          <w:color w:val="000000"/>
        </w:rPr>
        <w:t xml:space="preserve">2. </w:t>
      </w:r>
      <w:r w:rsidRPr="00535EBC">
        <w:t xml:space="preserve">развитие у </w:t>
      </w:r>
      <w:r w:rsidR="00517F9B" w:rsidRPr="00535EBC">
        <w:t>магистра</w:t>
      </w:r>
      <w:r w:rsidRPr="00535EBC">
        <w:t>нтов положительного отношения к научно-исследовательской деятельности;</w:t>
      </w:r>
    </w:p>
    <w:p w:rsidR="0060663F" w:rsidRPr="00535EBC" w:rsidRDefault="0060663F" w:rsidP="00CF3B95">
      <w:pPr>
        <w:tabs>
          <w:tab w:val="right" w:leader="underscore" w:pos="9639"/>
        </w:tabs>
        <w:spacing w:line="276" w:lineRule="auto"/>
        <w:ind w:firstLine="709"/>
        <w:jc w:val="both"/>
      </w:pPr>
      <w:r w:rsidRPr="00535EBC">
        <w:t>3. освоение  некоторых технологических  аспектов организации  научно-исследовательской деятельности.</w:t>
      </w:r>
    </w:p>
    <w:p w:rsidR="0060663F" w:rsidRPr="00535EBC" w:rsidRDefault="0060663F" w:rsidP="00CF3B95">
      <w:pPr>
        <w:tabs>
          <w:tab w:val="right" w:leader="underscore" w:pos="9639"/>
        </w:tabs>
        <w:spacing w:line="276" w:lineRule="auto"/>
        <w:ind w:firstLine="709"/>
        <w:jc w:val="both"/>
      </w:pPr>
    </w:p>
    <w:p w:rsidR="007017F5" w:rsidRPr="00535EBC" w:rsidRDefault="007017F5" w:rsidP="00CF3B95">
      <w:pPr>
        <w:tabs>
          <w:tab w:val="num" w:pos="0"/>
          <w:tab w:val="left" w:pos="284"/>
          <w:tab w:val="right" w:leader="underscore" w:pos="9639"/>
        </w:tabs>
        <w:spacing w:line="276" w:lineRule="auto"/>
        <w:ind w:firstLine="709"/>
        <w:jc w:val="both"/>
        <w:rPr>
          <w:b/>
          <w:bCs/>
        </w:rPr>
      </w:pPr>
      <w:r w:rsidRPr="00535EBC">
        <w:rPr>
          <w:b/>
          <w:bCs/>
        </w:rPr>
        <w:t>2</w:t>
      </w:r>
      <w:r w:rsidR="002766DB" w:rsidRPr="00535EBC">
        <w:rPr>
          <w:b/>
          <w:bCs/>
        </w:rPr>
        <w:t>.</w:t>
      </w:r>
      <w:r w:rsidRPr="00535EBC">
        <w:rPr>
          <w:b/>
          <w:bCs/>
        </w:rPr>
        <w:t xml:space="preserve"> Перечень планируемых результатов об</w:t>
      </w:r>
      <w:r w:rsidR="001A08A8" w:rsidRPr="00535EBC">
        <w:rPr>
          <w:b/>
          <w:bCs/>
        </w:rPr>
        <w:t>учения при прохождении</w:t>
      </w:r>
      <w:r w:rsidR="007B4AB5" w:rsidRPr="00535EBC">
        <w:rPr>
          <w:b/>
        </w:rPr>
        <w:t xml:space="preserve">производственной практики </w:t>
      </w:r>
      <w:r w:rsidR="007B4AB5" w:rsidRPr="00535EBC">
        <w:rPr>
          <w:b/>
          <w:bCs/>
        </w:rPr>
        <w:t>(научно-исследовательск</w:t>
      </w:r>
      <w:r w:rsidR="00517F9B" w:rsidRPr="00535EBC">
        <w:rPr>
          <w:b/>
          <w:bCs/>
        </w:rPr>
        <w:t>ой</w:t>
      </w:r>
      <w:r w:rsidR="007B4AB5" w:rsidRPr="00535EBC">
        <w:rPr>
          <w:b/>
          <w:bCs/>
        </w:rPr>
        <w:t xml:space="preserve"> работ</w:t>
      </w:r>
      <w:r w:rsidR="00517F9B" w:rsidRPr="00535EBC">
        <w:rPr>
          <w:b/>
          <w:bCs/>
        </w:rPr>
        <w:t>ы</w:t>
      </w:r>
      <w:r w:rsidR="007B4AB5" w:rsidRPr="00535EBC">
        <w:rPr>
          <w:b/>
          <w:bCs/>
        </w:rPr>
        <w:t>)</w:t>
      </w:r>
      <w:r w:rsidRPr="00535EBC">
        <w:rPr>
          <w:b/>
          <w:bCs/>
        </w:rPr>
        <w:t>, соотнесенных с планируемыми результатами освоения ОПОП</w:t>
      </w:r>
    </w:p>
    <w:p w:rsidR="007017F5" w:rsidRPr="00535EBC" w:rsidRDefault="007017F5" w:rsidP="00CF3B95">
      <w:pPr>
        <w:tabs>
          <w:tab w:val="num" w:pos="0"/>
          <w:tab w:val="left" w:pos="284"/>
          <w:tab w:val="right" w:leader="underscore" w:pos="9639"/>
        </w:tabs>
        <w:spacing w:line="276" w:lineRule="auto"/>
        <w:ind w:firstLine="709"/>
        <w:jc w:val="both"/>
        <w:rPr>
          <w:bCs/>
        </w:rPr>
      </w:pPr>
      <w:proofErr w:type="gramStart"/>
      <w:r w:rsidRPr="00535EBC">
        <w:rPr>
          <w:bCs/>
        </w:rPr>
        <w:t>В</w:t>
      </w:r>
      <w:r w:rsidR="001A08A8" w:rsidRPr="00535EBC">
        <w:rPr>
          <w:bCs/>
        </w:rPr>
        <w:t xml:space="preserve"> результате прохождения </w:t>
      </w:r>
      <w:r w:rsidR="00F17BE5" w:rsidRPr="00535EBC">
        <w:t xml:space="preserve">производственной практики </w:t>
      </w:r>
      <w:r w:rsidR="00F17BE5" w:rsidRPr="00535EBC">
        <w:rPr>
          <w:bCs/>
        </w:rPr>
        <w:t>(научно-исследовательск</w:t>
      </w:r>
      <w:r w:rsidR="00517F9B" w:rsidRPr="00535EBC">
        <w:rPr>
          <w:bCs/>
        </w:rPr>
        <w:t>ой</w:t>
      </w:r>
      <w:r w:rsidR="00F17BE5" w:rsidRPr="00535EBC">
        <w:rPr>
          <w:bCs/>
        </w:rPr>
        <w:t xml:space="preserve"> работ</w:t>
      </w:r>
      <w:r w:rsidR="00517F9B" w:rsidRPr="00535EBC">
        <w:rPr>
          <w:bCs/>
        </w:rPr>
        <w:t>ы</w:t>
      </w:r>
      <w:r w:rsidR="00F17BE5" w:rsidRPr="00535EBC">
        <w:rPr>
          <w:bCs/>
        </w:rPr>
        <w:t xml:space="preserve">) </w:t>
      </w:r>
      <w:r w:rsidRPr="00535EBC">
        <w:rPr>
          <w:bCs/>
        </w:rPr>
        <w:t>у обучающегося формируются компетенции и по итогам практики обучающийся должен продемонстрировать следующие результаты:</w:t>
      </w:r>
      <w:proofErr w:type="gramEnd"/>
    </w:p>
    <w:p w:rsidR="007017F5" w:rsidRPr="00535EBC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4"/>
        <w:gridCol w:w="2802"/>
        <w:gridCol w:w="2297"/>
        <w:gridCol w:w="2910"/>
      </w:tblGrid>
      <w:tr w:rsidR="00FF3209" w:rsidRPr="00535EBC" w:rsidTr="00FF3209">
        <w:tc>
          <w:tcPr>
            <w:tcW w:w="1844" w:type="dxa"/>
            <w:shd w:val="clear" w:color="auto" w:fill="auto"/>
          </w:tcPr>
          <w:p w:rsidR="00FF3209" w:rsidRPr="00535EBC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535EBC">
              <w:rPr>
                <w:bCs/>
                <w:lang w:eastAsia="ru-RU"/>
              </w:rPr>
              <w:t>Код</w:t>
            </w:r>
          </w:p>
          <w:p w:rsidR="00FF3209" w:rsidRPr="00535EBC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535EBC">
              <w:rPr>
                <w:bCs/>
                <w:lang w:eastAsia="ru-RU"/>
              </w:rPr>
              <w:t>компетенции</w:t>
            </w:r>
          </w:p>
        </w:tc>
        <w:tc>
          <w:tcPr>
            <w:tcW w:w="2802" w:type="dxa"/>
            <w:shd w:val="clear" w:color="auto" w:fill="auto"/>
          </w:tcPr>
          <w:p w:rsidR="00FF3209" w:rsidRPr="00535EBC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535EBC">
              <w:rPr>
                <w:bCs/>
                <w:lang w:eastAsia="ru-RU"/>
              </w:rPr>
              <w:t>Результаты освоения ОПОП</w:t>
            </w:r>
          </w:p>
          <w:p w:rsidR="00FF3209" w:rsidRPr="00535EBC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lang w:eastAsia="ru-RU"/>
              </w:rPr>
            </w:pPr>
            <w:r w:rsidRPr="00535EBC">
              <w:rPr>
                <w:bCs/>
                <w:i/>
                <w:iCs/>
                <w:lang w:eastAsia="ru-RU"/>
              </w:rPr>
              <w:t xml:space="preserve">Содержание компетенций </w:t>
            </w:r>
          </w:p>
          <w:p w:rsidR="00FF3209" w:rsidRPr="00535EBC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lang w:eastAsia="ru-RU"/>
              </w:rPr>
            </w:pPr>
            <w:r w:rsidRPr="00535EBC">
              <w:rPr>
                <w:bCs/>
                <w:i/>
                <w:iCs/>
                <w:lang w:eastAsia="ru-RU"/>
              </w:rPr>
              <w:t>(в соответствии с ФГОС)</w:t>
            </w:r>
          </w:p>
        </w:tc>
        <w:tc>
          <w:tcPr>
            <w:tcW w:w="2297" w:type="dxa"/>
          </w:tcPr>
          <w:p w:rsidR="00FF3209" w:rsidRPr="00535EBC" w:rsidRDefault="00EC63B1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535EBC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shd w:val="clear" w:color="auto" w:fill="auto"/>
          </w:tcPr>
          <w:p w:rsidR="00FF3209" w:rsidRPr="00535EBC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535EBC">
              <w:rPr>
                <w:bCs/>
                <w:lang w:eastAsia="ru-RU"/>
              </w:rPr>
              <w:t xml:space="preserve">Перечень </w:t>
            </w:r>
            <w:proofErr w:type="gramStart"/>
            <w:r w:rsidRPr="00535EBC">
              <w:rPr>
                <w:bCs/>
                <w:lang w:eastAsia="ru-RU"/>
              </w:rPr>
              <w:t>планируемых</w:t>
            </w:r>
            <w:proofErr w:type="gramEnd"/>
          </w:p>
          <w:p w:rsidR="00FF3209" w:rsidRPr="00535EBC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535EBC">
              <w:rPr>
                <w:bCs/>
                <w:lang w:eastAsia="ru-RU"/>
              </w:rPr>
              <w:t>результатов обучения</w:t>
            </w:r>
          </w:p>
        </w:tc>
      </w:tr>
      <w:tr w:rsidR="00FF3209" w:rsidRPr="00535EBC" w:rsidTr="00FF3209">
        <w:tc>
          <w:tcPr>
            <w:tcW w:w="1844" w:type="dxa"/>
            <w:shd w:val="clear" w:color="auto" w:fill="auto"/>
          </w:tcPr>
          <w:p w:rsidR="00FF3209" w:rsidRPr="00535EBC" w:rsidRDefault="00741F93" w:rsidP="002B05D4">
            <w:pPr>
              <w:tabs>
                <w:tab w:val="num" w:pos="0"/>
                <w:tab w:val="left" w:pos="284"/>
                <w:tab w:val="right" w:leader="underscore" w:pos="9639"/>
              </w:tabs>
              <w:jc w:val="center"/>
              <w:rPr>
                <w:bCs/>
              </w:rPr>
            </w:pPr>
            <w:r w:rsidRPr="00535EBC">
              <w:rPr>
                <w:bCs/>
              </w:rPr>
              <w:t>ПК.2.</w:t>
            </w:r>
          </w:p>
        </w:tc>
        <w:tc>
          <w:tcPr>
            <w:tcW w:w="2802" w:type="dxa"/>
            <w:shd w:val="clear" w:color="auto" w:fill="auto"/>
          </w:tcPr>
          <w:p w:rsidR="00FF3209" w:rsidRPr="00535EBC" w:rsidRDefault="00741F93" w:rsidP="00741F93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proofErr w:type="gramStart"/>
            <w:r w:rsidRPr="00535EBC">
              <w:rPr>
                <w:bCs/>
              </w:rPr>
              <w:t>Способен</w:t>
            </w:r>
            <w:proofErr w:type="gramEnd"/>
            <w:r w:rsidRPr="00535EBC">
              <w:rPr>
                <w:bCs/>
              </w:rPr>
              <w:t xml:space="preserve"> проектировать и реализовывать психолого-педагогическое сопровождение лиц с ограниченными возможностямиздоровья  с использованием современных методов и технологий</w:t>
            </w:r>
          </w:p>
        </w:tc>
        <w:tc>
          <w:tcPr>
            <w:tcW w:w="2297" w:type="dxa"/>
          </w:tcPr>
          <w:p w:rsidR="00FF3209" w:rsidRPr="00535EBC" w:rsidRDefault="00741F93" w:rsidP="001122E9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535EBC">
              <w:rPr>
                <w:bCs/>
              </w:rPr>
              <w:t>ПК.2.1.</w:t>
            </w:r>
            <w:r w:rsidRPr="00535EBC">
              <w:rPr>
                <w:bCs/>
                <w:color w:val="000000"/>
                <w:lang w:bidi="ru-RU"/>
              </w:rPr>
              <w:t xml:space="preserve"> Использует знание основных принципов, форм, методов, приемов,  средств  и регламентов организации образовательного и коррекционно-развивающего процесса</w:t>
            </w:r>
          </w:p>
        </w:tc>
        <w:tc>
          <w:tcPr>
            <w:tcW w:w="2910" w:type="dxa"/>
            <w:shd w:val="clear" w:color="auto" w:fill="auto"/>
          </w:tcPr>
          <w:p w:rsidR="00FF3209" w:rsidRPr="00535EBC" w:rsidRDefault="00FF3209" w:rsidP="001122E9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535EBC">
              <w:rPr>
                <w:lang w:eastAsia="ru-RU"/>
              </w:rPr>
              <w:t>знать</w:t>
            </w:r>
            <w:proofErr w:type="gramStart"/>
            <w:r w:rsidRPr="00535EBC">
              <w:rPr>
                <w:lang w:eastAsia="ru-RU"/>
              </w:rPr>
              <w:t>:</w:t>
            </w:r>
            <w:r w:rsidR="00741F93" w:rsidRPr="00535EBC">
              <w:rPr>
                <w:bCs/>
                <w:color w:val="000000"/>
                <w:lang w:bidi="ru-RU"/>
              </w:rPr>
              <w:t>о</w:t>
            </w:r>
            <w:proofErr w:type="gramEnd"/>
            <w:r w:rsidR="00741F93" w:rsidRPr="00535EBC">
              <w:rPr>
                <w:bCs/>
                <w:color w:val="000000"/>
                <w:lang w:bidi="ru-RU"/>
              </w:rPr>
              <w:t>сновные принципы, формы, методы, приемы,  средства  и регламенты организации образовательного и коррекционно-развивающего процесса</w:t>
            </w:r>
          </w:p>
          <w:p w:rsidR="00741F93" w:rsidRPr="00535EBC" w:rsidRDefault="00FF3209" w:rsidP="00741F93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535EBC">
              <w:rPr>
                <w:lang w:eastAsia="ru-RU"/>
              </w:rPr>
              <w:t xml:space="preserve">уметь: </w:t>
            </w:r>
            <w:r w:rsidR="00741F93" w:rsidRPr="00535EBC">
              <w:rPr>
                <w:lang w:eastAsia="ru-RU"/>
              </w:rPr>
              <w:t xml:space="preserve">использовать </w:t>
            </w:r>
            <w:r w:rsidR="00741F93" w:rsidRPr="00535EBC">
              <w:rPr>
                <w:bCs/>
                <w:color w:val="000000"/>
                <w:lang w:bidi="ru-RU"/>
              </w:rPr>
              <w:t>основные принципы, формы, методы, приемы,  средства  и регламенты организации образовательного и коррекционно-развивающего процесса</w:t>
            </w:r>
          </w:p>
          <w:p w:rsidR="00FF3209" w:rsidRPr="00535EBC" w:rsidRDefault="00FF3209" w:rsidP="001122E9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535EBC">
              <w:rPr>
                <w:lang w:eastAsia="ru-RU"/>
              </w:rPr>
              <w:t>владеть:</w:t>
            </w:r>
            <w:r w:rsidR="00741F93" w:rsidRPr="00535EBC">
              <w:rPr>
                <w:lang w:eastAsia="ru-RU"/>
              </w:rPr>
              <w:t xml:space="preserve"> технологиями </w:t>
            </w:r>
            <w:r w:rsidR="00741F93" w:rsidRPr="00535EBC">
              <w:rPr>
                <w:bCs/>
                <w:color w:val="000000"/>
                <w:lang w:bidi="ru-RU"/>
              </w:rPr>
              <w:t>организации образовательного и коррекционно-</w:t>
            </w:r>
            <w:r w:rsidR="00741F93" w:rsidRPr="00535EBC">
              <w:rPr>
                <w:bCs/>
                <w:color w:val="000000"/>
                <w:lang w:bidi="ru-RU"/>
              </w:rPr>
              <w:lastRenderedPageBreak/>
              <w:t>развивающего процесса</w:t>
            </w:r>
          </w:p>
        </w:tc>
      </w:tr>
    </w:tbl>
    <w:p w:rsidR="007017F5" w:rsidRPr="00535EBC" w:rsidRDefault="007017F5" w:rsidP="00CF3B95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b/>
          <w:bCs/>
        </w:rPr>
      </w:pPr>
    </w:p>
    <w:p w:rsidR="00726F02" w:rsidRPr="00535EBC" w:rsidRDefault="00C024FD" w:rsidP="00CF3B95">
      <w:pPr>
        <w:pStyle w:val="a3"/>
        <w:tabs>
          <w:tab w:val="left" w:pos="284"/>
          <w:tab w:val="right" w:leader="underscore" w:pos="9639"/>
        </w:tabs>
        <w:spacing w:line="276" w:lineRule="auto"/>
        <w:ind w:left="0"/>
        <w:jc w:val="both"/>
        <w:rPr>
          <w:b/>
          <w:bCs/>
        </w:rPr>
      </w:pPr>
      <w:r w:rsidRPr="00535EBC">
        <w:rPr>
          <w:b/>
          <w:bCs/>
        </w:rPr>
        <w:t>3. Место</w:t>
      </w:r>
      <w:r w:rsidR="00726F02" w:rsidRPr="00535EBC">
        <w:rPr>
          <w:b/>
          <w:bCs/>
        </w:rPr>
        <w:t>производственной практик</w:t>
      </w:r>
      <w:proofErr w:type="gramStart"/>
      <w:r w:rsidR="00726F02" w:rsidRPr="00535EBC">
        <w:rPr>
          <w:b/>
          <w:bCs/>
        </w:rPr>
        <w:t>и(</w:t>
      </w:r>
      <w:proofErr w:type="gramEnd"/>
      <w:r w:rsidR="00726F02" w:rsidRPr="00535EBC">
        <w:rPr>
          <w:b/>
          <w:bCs/>
        </w:rPr>
        <w:t>научно-исследовательск</w:t>
      </w:r>
      <w:r w:rsidR="00517F9B" w:rsidRPr="00535EBC">
        <w:rPr>
          <w:b/>
          <w:bCs/>
        </w:rPr>
        <w:t>ой</w:t>
      </w:r>
      <w:r w:rsidR="00726F02" w:rsidRPr="00535EBC">
        <w:rPr>
          <w:b/>
          <w:bCs/>
        </w:rPr>
        <w:t xml:space="preserve"> работ</w:t>
      </w:r>
      <w:r w:rsidR="00517F9B" w:rsidRPr="00535EBC">
        <w:rPr>
          <w:b/>
          <w:bCs/>
        </w:rPr>
        <w:t>ы</w:t>
      </w:r>
      <w:r w:rsidR="00726F02" w:rsidRPr="00535EBC">
        <w:rPr>
          <w:b/>
          <w:bCs/>
        </w:rPr>
        <w:t>) в структуре ОПОП магистратуры</w:t>
      </w:r>
    </w:p>
    <w:p w:rsidR="007017F5" w:rsidRPr="00535EBC" w:rsidRDefault="00726F02" w:rsidP="00CF3B95">
      <w:pPr>
        <w:tabs>
          <w:tab w:val="right" w:leader="underscore" w:pos="9356"/>
        </w:tabs>
        <w:spacing w:line="276" w:lineRule="auto"/>
        <w:ind w:firstLine="709"/>
        <w:jc w:val="both"/>
        <w:rPr>
          <w:bCs/>
        </w:rPr>
      </w:pPr>
      <w:r w:rsidRPr="00535EBC">
        <w:rPr>
          <w:bCs/>
        </w:rPr>
        <w:t>Производственная практика (научно-исследовательская работа) входит в Блок 2, обязательная часть. Для данной практики обучающийся должен иметь знания, полученные при изучении следу</w:t>
      </w:r>
      <w:r w:rsidR="0008099E" w:rsidRPr="00535EBC">
        <w:rPr>
          <w:bCs/>
        </w:rPr>
        <w:t>ющих дисциплин: «Клинические основы современной дефектологии», «Прикладные аспекты психологии отклонения поведения детей и подростков с ограниченными возможностями здоровья», «Клинико-психологическое изучение лиц  с ограниченными возможностями здоровья». Производственная практика (научно-исследовательская работа) является базовой для последующих производственных практик, организованных по типу научно-исследовательская работа в модулях ОПОП магистратуры: «</w:t>
      </w:r>
      <w:r w:rsidR="0008099E" w:rsidRPr="00535EBC">
        <w:rPr>
          <w:lang w:eastAsia="ru-RU"/>
        </w:rPr>
        <w:t>Теоретико-методологические основы специального образования», «Проектирование программ психологического сопровождения лиц с ограниченными возможностями здоровья», «Современные технологии обучения и воспитания детей и подростков с ограниченными возможностями здоровья».</w:t>
      </w:r>
    </w:p>
    <w:p w:rsidR="007017F5" w:rsidRPr="00535EBC" w:rsidRDefault="007017F5" w:rsidP="00CF3B95">
      <w:pPr>
        <w:tabs>
          <w:tab w:val="right" w:leader="underscore" w:pos="9356"/>
        </w:tabs>
        <w:spacing w:line="276" w:lineRule="auto"/>
        <w:ind w:firstLine="709"/>
        <w:jc w:val="both"/>
        <w:rPr>
          <w:b/>
          <w:bCs/>
        </w:rPr>
      </w:pPr>
      <w:r w:rsidRPr="00535EBC">
        <w:rPr>
          <w:b/>
          <w:bCs/>
        </w:rPr>
        <w:t>4. Ф</w:t>
      </w:r>
      <w:r w:rsidR="00B708D7" w:rsidRPr="00535EBC">
        <w:rPr>
          <w:b/>
          <w:bCs/>
        </w:rPr>
        <w:t>орма (формы</w:t>
      </w:r>
      <w:proofErr w:type="gramStart"/>
      <w:r w:rsidR="00B708D7" w:rsidRPr="00535EBC">
        <w:rPr>
          <w:b/>
          <w:bCs/>
        </w:rPr>
        <w:t>)</w:t>
      </w:r>
      <w:r w:rsidRPr="00535EBC">
        <w:rPr>
          <w:b/>
          <w:bCs/>
        </w:rPr>
        <w:t>и</w:t>
      </w:r>
      <w:proofErr w:type="gramEnd"/>
      <w:r w:rsidRPr="00535EBC">
        <w:rPr>
          <w:b/>
          <w:bCs/>
        </w:rPr>
        <w:t xml:space="preserve"> способы пров</w:t>
      </w:r>
      <w:r w:rsidR="00B708D7" w:rsidRPr="00535EBC">
        <w:rPr>
          <w:b/>
          <w:bCs/>
        </w:rPr>
        <w:t xml:space="preserve">едения </w:t>
      </w:r>
      <w:r w:rsidR="0008099E" w:rsidRPr="00535EBC">
        <w:rPr>
          <w:b/>
        </w:rPr>
        <w:t xml:space="preserve">производственной практики </w:t>
      </w:r>
      <w:r w:rsidR="00517F9B" w:rsidRPr="00535EBC">
        <w:rPr>
          <w:b/>
          <w:bCs/>
        </w:rPr>
        <w:t>(научно-исследовательской</w:t>
      </w:r>
      <w:r w:rsidR="0008099E" w:rsidRPr="00535EBC">
        <w:rPr>
          <w:b/>
          <w:bCs/>
        </w:rPr>
        <w:t xml:space="preserve"> работ</w:t>
      </w:r>
      <w:r w:rsidR="00517F9B" w:rsidRPr="00535EBC">
        <w:rPr>
          <w:b/>
          <w:bCs/>
        </w:rPr>
        <w:t>ы)</w:t>
      </w:r>
    </w:p>
    <w:p w:rsidR="00CD02AB" w:rsidRPr="00535EBC" w:rsidRDefault="00CD02AB" w:rsidP="00CF3B9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535EBC">
        <w:rPr>
          <w:bCs/>
        </w:rPr>
        <w:t>Способ проведения</w:t>
      </w:r>
      <w:r w:rsidR="000E00B8" w:rsidRPr="00535EBC">
        <w:t xml:space="preserve">производственной практики </w:t>
      </w:r>
      <w:r w:rsidR="000E00B8" w:rsidRPr="00535EBC">
        <w:rPr>
          <w:bCs/>
        </w:rPr>
        <w:t>(научно-исследовательская работа)</w:t>
      </w:r>
      <w:proofErr w:type="gramStart"/>
      <w:r w:rsidRPr="00535EBC">
        <w:rPr>
          <w:bCs/>
        </w:rPr>
        <w:t>:с</w:t>
      </w:r>
      <w:proofErr w:type="gramEnd"/>
      <w:r w:rsidRPr="00535EBC">
        <w:rPr>
          <w:bCs/>
        </w:rPr>
        <w:t>тационарн</w:t>
      </w:r>
      <w:r w:rsidR="000E00B8" w:rsidRPr="00535EBC">
        <w:rPr>
          <w:bCs/>
        </w:rPr>
        <w:t>ый</w:t>
      </w:r>
      <w:r w:rsidR="00517F9B" w:rsidRPr="00535EBC">
        <w:rPr>
          <w:bCs/>
        </w:rPr>
        <w:t>, выездной</w:t>
      </w:r>
      <w:r w:rsidR="000E00B8" w:rsidRPr="00535EBC">
        <w:rPr>
          <w:bCs/>
        </w:rPr>
        <w:t>.</w:t>
      </w:r>
    </w:p>
    <w:p w:rsidR="00517F9B" w:rsidRPr="00535EBC" w:rsidRDefault="00517F9B" w:rsidP="00CF3B95">
      <w:pPr>
        <w:tabs>
          <w:tab w:val="left" w:pos="708"/>
        </w:tabs>
        <w:spacing w:line="276" w:lineRule="auto"/>
        <w:ind w:firstLine="851"/>
        <w:jc w:val="both"/>
        <w:rPr>
          <w:rFonts w:eastAsia="Calibri"/>
          <w:i/>
          <w:lang w:eastAsia="en-US"/>
        </w:rPr>
      </w:pPr>
      <w:r w:rsidRPr="00535EBC">
        <w:rPr>
          <w:rFonts w:eastAsiaTheme="minorHAnsi"/>
          <w:color w:val="000000"/>
          <w:lang w:eastAsia="en-US"/>
        </w:rPr>
        <w:t>Выездная практика организуется только при наличии заявления обучающегося.</w:t>
      </w:r>
    </w:p>
    <w:p w:rsidR="00CD02AB" w:rsidRPr="00535EBC" w:rsidRDefault="00CD02AB" w:rsidP="00CF3B95">
      <w:pPr>
        <w:tabs>
          <w:tab w:val="right" w:leader="underscore" w:pos="9356"/>
        </w:tabs>
        <w:spacing w:line="276" w:lineRule="auto"/>
        <w:ind w:firstLine="709"/>
        <w:jc w:val="both"/>
        <w:rPr>
          <w:iCs/>
        </w:rPr>
      </w:pPr>
      <w:r w:rsidRPr="00535EBC">
        <w:rPr>
          <w:iCs/>
        </w:rPr>
        <w:t>Форма проведени</w:t>
      </w:r>
      <w:r w:rsidR="000E00B8" w:rsidRPr="00535EBC">
        <w:rPr>
          <w:iCs/>
        </w:rPr>
        <w:t>я</w:t>
      </w:r>
      <w:r w:rsidR="000E00B8" w:rsidRPr="00535EBC">
        <w:t xml:space="preserve">производственной практики </w:t>
      </w:r>
      <w:r w:rsidR="000E00B8" w:rsidRPr="00535EBC">
        <w:rPr>
          <w:bCs/>
        </w:rPr>
        <w:t>(научно-исследовательская работа)</w:t>
      </w:r>
      <w:proofErr w:type="gramStart"/>
      <w:r w:rsidR="000E00B8" w:rsidRPr="00535EBC">
        <w:rPr>
          <w:bCs/>
        </w:rPr>
        <w:t>:</w:t>
      </w:r>
      <w:r w:rsidR="000E00B8" w:rsidRPr="00535EBC">
        <w:rPr>
          <w:iCs/>
        </w:rPr>
        <w:t>н</w:t>
      </w:r>
      <w:proofErr w:type="gramEnd"/>
      <w:r w:rsidRPr="00535EBC">
        <w:rPr>
          <w:iCs/>
        </w:rPr>
        <w:t>аучно- исследовательск</w:t>
      </w:r>
      <w:r w:rsidRPr="00535EBC">
        <w:t xml:space="preserve">ая работа осуществляется </w:t>
      </w:r>
      <w:r w:rsidRPr="00535EBC">
        <w:rPr>
          <w:spacing w:val="8"/>
        </w:rPr>
        <w:t>путем чередования в календарном учебном графике периодов учебного времени для проведения практик с периодами учебного времени для проведения теоретических занятий.</w:t>
      </w:r>
    </w:p>
    <w:p w:rsidR="007017F5" w:rsidRPr="00535EBC" w:rsidRDefault="007017F5" w:rsidP="00CF3B95">
      <w:pPr>
        <w:tabs>
          <w:tab w:val="left" w:pos="708"/>
          <w:tab w:val="right" w:leader="underscore" w:pos="9639"/>
        </w:tabs>
        <w:spacing w:line="276" w:lineRule="auto"/>
        <w:ind w:firstLine="709"/>
        <w:jc w:val="both"/>
      </w:pPr>
    </w:p>
    <w:p w:rsidR="007017F5" w:rsidRPr="00535EBC" w:rsidRDefault="007017F5" w:rsidP="00CF3B95">
      <w:pPr>
        <w:tabs>
          <w:tab w:val="right" w:leader="underscore" w:pos="9356"/>
        </w:tabs>
        <w:spacing w:line="276" w:lineRule="auto"/>
        <w:ind w:firstLine="709"/>
        <w:jc w:val="both"/>
        <w:rPr>
          <w:bCs/>
        </w:rPr>
      </w:pPr>
      <w:r w:rsidRPr="00535EBC">
        <w:rPr>
          <w:b/>
          <w:bCs/>
        </w:rPr>
        <w:t>5. Ме</w:t>
      </w:r>
      <w:r w:rsidR="00125DE5" w:rsidRPr="00535EBC">
        <w:rPr>
          <w:b/>
          <w:bCs/>
        </w:rPr>
        <w:t xml:space="preserve">сто и время проведения </w:t>
      </w:r>
      <w:r w:rsidR="0084033C" w:rsidRPr="00535EBC">
        <w:rPr>
          <w:b/>
        </w:rPr>
        <w:t xml:space="preserve">производственной практики </w:t>
      </w:r>
      <w:r w:rsidR="0084033C" w:rsidRPr="00535EBC">
        <w:rPr>
          <w:b/>
          <w:bCs/>
        </w:rPr>
        <w:t>(научно-исследовательск</w:t>
      </w:r>
      <w:r w:rsidR="00517F9B" w:rsidRPr="00535EBC">
        <w:rPr>
          <w:b/>
          <w:bCs/>
        </w:rPr>
        <w:t>ой</w:t>
      </w:r>
      <w:r w:rsidR="0084033C" w:rsidRPr="00535EBC">
        <w:rPr>
          <w:b/>
          <w:bCs/>
        </w:rPr>
        <w:t xml:space="preserve"> работ</w:t>
      </w:r>
      <w:r w:rsidR="00517F9B" w:rsidRPr="00535EBC">
        <w:rPr>
          <w:b/>
          <w:bCs/>
        </w:rPr>
        <w:t>ы</w:t>
      </w:r>
      <w:r w:rsidR="0084033C" w:rsidRPr="00535EBC">
        <w:rPr>
          <w:b/>
          <w:bCs/>
        </w:rPr>
        <w:t>)</w:t>
      </w:r>
    </w:p>
    <w:p w:rsidR="0084033C" w:rsidRPr="00535EBC" w:rsidRDefault="0084033C" w:rsidP="00CF3B95">
      <w:pPr>
        <w:tabs>
          <w:tab w:val="right" w:leader="underscore" w:pos="9356"/>
        </w:tabs>
        <w:spacing w:line="276" w:lineRule="auto"/>
        <w:ind w:firstLine="709"/>
        <w:jc w:val="both"/>
      </w:pPr>
      <w:r w:rsidRPr="00535EBC">
        <w:rPr>
          <w:spacing w:val="8"/>
        </w:rPr>
        <w:t xml:space="preserve">Научно- исследовательская работа осуществляется на базе профильных организаций, осуществляющих деятельность, соответствующую объектам, и видам профессиональной деятельности в соответствии с ФГОС </w:t>
      </w:r>
      <w:proofErr w:type="gramStart"/>
      <w:r w:rsidRPr="00535EBC">
        <w:rPr>
          <w:spacing w:val="8"/>
        </w:rPr>
        <w:t>ВО</w:t>
      </w:r>
      <w:proofErr w:type="gramEnd"/>
      <w:r w:rsidRPr="00535EBC">
        <w:rPr>
          <w:spacing w:val="8"/>
        </w:rPr>
        <w:t xml:space="preserve">, </w:t>
      </w:r>
      <w:proofErr w:type="gramStart"/>
      <w:r w:rsidRPr="00535EBC">
        <w:rPr>
          <w:spacing w:val="8"/>
        </w:rPr>
        <w:t>в</w:t>
      </w:r>
      <w:proofErr w:type="gramEnd"/>
      <w:r w:rsidRPr="00535EBC">
        <w:rPr>
          <w:spacing w:val="8"/>
        </w:rPr>
        <w:t xml:space="preserve"> том числе на кафедре специальной педагогики и психологии НГПУ им. К. Минина.</w:t>
      </w:r>
    </w:p>
    <w:p w:rsidR="0084033C" w:rsidRPr="00535EBC" w:rsidRDefault="0084033C" w:rsidP="00CF3B95">
      <w:pPr>
        <w:tabs>
          <w:tab w:val="right" w:leader="underscore" w:pos="9356"/>
        </w:tabs>
        <w:spacing w:line="276" w:lineRule="auto"/>
        <w:ind w:firstLine="709"/>
        <w:jc w:val="both"/>
      </w:pPr>
      <w:r w:rsidRPr="00535EBC">
        <w:t>В соответствии с учебным планом О</w:t>
      </w:r>
      <w:r w:rsidR="00F17976" w:rsidRPr="00535EBC">
        <w:t>П</w:t>
      </w:r>
      <w:r w:rsidRPr="00535EBC">
        <w:t>ОП магистратуры по направлению  44.04.03 «Специальное (дефектологическое) образование»</w:t>
      </w:r>
      <w:r w:rsidR="00F17976" w:rsidRPr="00535EBC">
        <w:t>, программа «Психолого-педагогическое сопровождение лиц с ограниченными возможностями здоровья»</w:t>
      </w:r>
      <w:r w:rsidRPr="00535EBC">
        <w:t xml:space="preserve">, научно- исследовательская работа включает камеральную работу (подготовительный этап, подготовка и защита отчета), работу исследовательского характера. </w:t>
      </w:r>
    </w:p>
    <w:p w:rsidR="0084033C" w:rsidRPr="00535EBC" w:rsidRDefault="0084033C" w:rsidP="00CF3B95">
      <w:pPr>
        <w:tabs>
          <w:tab w:val="right" w:leader="underscore" w:pos="9356"/>
        </w:tabs>
        <w:spacing w:line="276" w:lineRule="auto"/>
        <w:ind w:firstLine="709"/>
        <w:jc w:val="both"/>
        <w:rPr>
          <w:bCs/>
        </w:rPr>
      </w:pPr>
      <w:r w:rsidRPr="00535EBC">
        <w:rPr>
          <w:bCs/>
        </w:rPr>
        <w:t>Место проведения НИР:</w:t>
      </w:r>
    </w:p>
    <w:p w:rsidR="0084033C" w:rsidRPr="00535EBC" w:rsidRDefault="0084033C" w:rsidP="00CF3B95">
      <w:pPr>
        <w:pStyle w:val="a3"/>
        <w:numPr>
          <w:ilvl w:val="0"/>
          <w:numId w:val="6"/>
        </w:numPr>
        <w:tabs>
          <w:tab w:val="left" w:pos="284"/>
          <w:tab w:val="right" w:leader="underscore" w:pos="9356"/>
        </w:tabs>
        <w:suppressAutoHyphens w:val="0"/>
        <w:spacing w:line="276" w:lineRule="auto"/>
        <w:ind w:left="0" w:firstLine="0"/>
        <w:jc w:val="both"/>
      </w:pPr>
      <w:r w:rsidRPr="00535EBC">
        <w:rPr>
          <w:bCs/>
        </w:rPr>
        <w:t>Общеобразовательные учреждения, реализующие практику обучения и воспитания лиц с ограниченными возможностями здоровья в системе дошкольного и школьного  образования</w:t>
      </w:r>
      <w:r w:rsidRPr="00535EBC">
        <w:t>.</w:t>
      </w:r>
    </w:p>
    <w:p w:rsidR="0084033C" w:rsidRPr="00535EBC" w:rsidRDefault="0084033C" w:rsidP="00CF3B95">
      <w:pPr>
        <w:pStyle w:val="a3"/>
        <w:numPr>
          <w:ilvl w:val="0"/>
          <w:numId w:val="6"/>
        </w:numPr>
        <w:tabs>
          <w:tab w:val="left" w:pos="284"/>
          <w:tab w:val="right" w:leader="underscore" w:pos="9356"/>
        </w:tabs>
        <w:suppressAutoHyphens w:val="0"/>
        <w:spacing w:line="276" w:lineRule="auto"/>
        <w:ind w:left="0" w:firstLine="0"/>
        <w:jc w:val="both"/>
      </w:pPr>
      <w:r w:rsidRPr="00535EBC">
        <w:t xml:space="preserve">Социально-реабилитационные центры. </w:t>
      </w:r>
    </w:p>
    <w:p w:rsidR="0084033C" w:rsidRPr="00535EBC" w:rsidRDefault="0084033C" w:rsidP="00CF3B95">
      <w:pPr>
        <w:pStyle w:val="a3"/>
        <w:numPr>
          <w:ilvl w:val="0"/>
          <w:numId w:val="6"/>
        </w:numPr>
        <w:tabs>
          <w:tab w:val="left" w:pos="284"/>
          <w:tab w:val="right" w:leader="underscore" w:pos="9356"/>
        </w:tabs>
        <w:suppressAutoHyphens w:val="0"/>
        <w:spacing w:line="276" w:lineRule="auto"/>
        <w:ind w:left="0" w:firstLine="0"/>
        <w:jc w:val="both"/>
      </w:pPr>
      <w:r w:rsidRPr="00535EBC">
        <w:t>Центры социальной помощи и поддержки населения.</w:t>
      </w:r>
    </w:p>
    <w:p w:rsidR="0084033C" w:rsidRPr="00535EBC" w:rsidRDefault="0084033C" w:rsidP="00CF3B95">
      <w:pPr>
        <w:pStyle w:val="a3"/>
        <w:numPr>
          <w:ilvl w:val="0"/>
          <w:numId w:val="6"/>
        </w:numPr>
        <w:tabs>
          <w:tab w:val="left" w:pos="284"/>
          <w:tab w:val="right" w:leader="underscore" w:pos="9356"/>
        </w:tabs>
        <w:suppressAutoHyphens w:val="0"/>
        <w:spacing w:line="276" w:lineRule="auto"/>
        <w:ind w:left="0" w:firstLine="0"/>
        <w:jc w:val="both"/>
        <w:rPr>
          <w:u w:val="single"/>
        </w:rPr>
      </w:pPr>
      <w:r w:rsidRPr="00535EBC">
        <w:rPr>
          <w:bCs/>
        </w:rPr>
        <w:t>Кафедра специальной педагогики и психологии НГПУ им. К. Минина.</w:t>
      </w:r>
    </w:p>
    <w:p w:rsidR="0084033C" w:rsidRPr="00535EBC" w:rsidRDefault="0084033C" w:rsidP="00CF3B95">
      <w:pPr>
        <w:tabs>
          <w:tab w:val="right" w:leader="underscore" w:pos="9356"/>
        </w:tabs>
        <w:spacing w:line="276" w:lineRule="auto"/>
        <w:ind w:firstLine="709"/>
        <w:jc w:val="both"/>
        <w:rPr>
          <w:bCs/>
        </w:rPr>
      </w:pPr>
      <w:r w:rsidRPr="00535EBC">
        <w:t xml:space="preserve">Время проведения практики: 1 курс, </w:t>
      </w:r>
      <w:r w:rsidR="00F17976" w:rsidRPr="00535EBC">
        <w:t>2</w:t>
      </w:r>
      <w:r w:rsidRPr="00535EBC">
        <w:t xml:space="preserve"> семестр, в течени</w:t>
      </w:r>
      <w:r w:rsidR="00F17976" w:rsidRPr="00535EBC">
        <w:t>е</w:t>
      </w:r>
      <w:r w:rsidRPr="00535EBC">
        <w:t xml:space="preserve">  8 недель; </w:t>
      </w:r>
    </w:p>
    <w:p w:rsidR="007017F5" w:rsidRPr="00535EBC" w:rsidRDefault="007017F5" w:rsidP="00CF3B95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</w:pPr>
    </w:p>
    <w:p w:rsidR="007017F5" w:rsidRPr="00535EBC" w:rsidRDefault="00930A22" w:rsidP="00CF3B95">
      <w:pPr>
        <w:tabs>
          <w:tab w:val="right" w:leader="underscore" w:pos="9356"/>
        </w:tabs>
        <w:spacing w:line="276" w:lineRule="auto"/>
        <w:ind w:firstLine="709"/>
        <w:jc w:val="both"/>
        <w:rPr>
          <w:b/>
          <w:bCs/>
        </w:rPr>
      </w:pPr>
      <w:r w:rsidRPr="00535EBC">
        <w:rPr>
          <w:b/>
          <w:bCs/>
        </w:rPr>
        <w:lastRenderedPageBreak/>
        <w:t xml:space="preserve">6. Объём </w:t>
      </w:r>
      <w:r w:rsidR="003F291C" w:rsidRPr="00535EBC">
        <w:rPr>
          <w:b/>
        </w:rPr>
        <w:t xml:space="preserve">производственной практики </w:t>
      </w:r>
      <w:r w:rsidR="003F291C" w:rsidRPr="00535EBC">
        <w:rPr>
          <w:b/>
          <w:bCs/>
        </w:rPr>
        <w:t>(научно-исследовательск</w:t>
      </w:r>
      <w:r w:rsidR="00517F9B" w:rsidRPr="00535EBC">
        <w:rPr>
          <w:b/>
          <w:bCs/>
        </w:rPr>
        <w:t>ой</w:t>
      </w:r>
      <w:r w:rsidR="003F291C" w:rsidRPr="00535EBC">
        <w:rPr>
          <w:b/>
          <w:bCs/>
        </w:rPr>
        <w:t xml:space="preserve"> работ</w:t>
      </w:r>
      <w:r w:rsidR="00517F9B" w:rsidRPr="00535EBC">
        <w:rPr>
          <w:b/>
          <w:bCs/>
        </w:rPr>
        <w:t>ы</w:t>
      </w:r>
      <w:proofErr w:type="gramStart"/>
      <w:r w:rsidR="003F291C" w:rsidRPr="00535EBC">
        <w:rPr>
          <w:b/>
          <w:bCs/>
        </w:rPr>
        <w:t>)</w:t>
      </w:r>
      <w:r w:rsidR="007017F5" w:rsidRPr="00535EBC">
        <w:rPr>
          <w:b/>
          <w:bCs/>
        </w:rPr>
        <w:t>и</w:t>
      </w:r>
      <w:proofErr w:type="gramEnd"/>
      <w:r w:rsidR="007017F5" w:rsidRPr="00535EBC">
        <w:rPr>
          <w:b/>
          <w:bCs/>
        </w:rPr>
        <w:t xml:space="preserve"> её продолжительность</w:t>
      </w:r>
    </w:p>
    <w:p w:rsidR="007017F5" w:rsidRPr="00535EBC" w:rsidRDefault="007017F5" w:rsidP="00CF3B95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</w:pPr>
      <w:r w:rsidRPr="00535EBC">
        <w:t>Общи</w:t>
      </w:r>
      <w:r w:rsidR="00D53214" w:rsidRPr="00535EBC">
        <w:t xml:space="preserve">й объём практики составляет </w:t>
      </w:r>
      <w:r w:rsidR="003F291C" w:rsidRPr="00535EBC">
        <w:t>9</w:t>
      </w:r>
      <w:r w:rsidRPr="00535EBC">
        <w:t xml:space="preserve"> зачетных единиц.</w:t>
      </w:r>
    </w:p>
    <w:p w:rsidR="007017F5" w:rsidRPr="00535EBC" w:rsidRDefault="00D53214" w:rsidP="00CF3B95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</w:pPr>
      <w:r w:rsidRPr="00535EBC">
        <w:t xml:space="preserve">Продолжительность практики </w:t>
      </w:r>
      <w:r w:rsidR="003F291C" w:rsidRPr="00535EBC">
        <w:t>8</w:t>
      </w:r>
      <w:r w:rsidR="007017F5" w:rsidRPr="00535EBC">
        <w:t xml:space="preserve"> недель (</w:t>
      </w:r>
      <w:r w:rsidR="003F291C" w:rsidRPr="00535EBC">
        <w:t>324 ч.</w:t>
      </w:r>
      <w:r w:rsidR="007017F5" w:rsidRPr="00535EBC">
        <w:t>).</w:t>
      </w:r>
    </w:p>
    <w:p w:rsidR="007017F5" w:rsidRPr="00535EBC" w:rsidRDefault="007017F5" w:rsidP="00535EBC">
      <w:pPr>
        <w:tabs>
          <w:tab w:val="left" w:pos="284"/>
          <w:tab w:val="right" w:leader="underscore" w:pos="9639"/>
        </w:tabs>
        <w:spacing w:line="276" w:lineRule="auto"/>
        <w:jc w:val="both"/>
        <w:rPr>
          <w:bCs/>
        </w:rPr>
      </w:pPr>
    </w:p>
    <w:p w:rsidR="006A09AF" w:rsidRPr="00535EBC" w:rsidRDefault="007017F5" w:rsidP="00CF3B95">
      <w:pPr>
        <w:tabs>
          <w:tab w:val="right" w:leader="underscore" w:pos="9356"/>
        </w:tabs>
        <w:spacing w:line="276" w:lineRule="auto"/>
        <w:ind w:firstLine="709"/>
        <w:jc w:val="both"/>
        <w:rPr>
          <w:bCs/>
        </w:rPr>
      </w:pPr>
      <w:r w:rsidRPr="00535EBC">
        <w:rPr>
          <w:b/>
          <w:bCs/>
        </w:rPr>
        <w:t xml:space="preserve">7. </w:t>
      </w:r>
      <w:r w:rsidR="003042B7" w:rsidRPr="00535EBC">
        <w:rPr>
          <w:b/>
          <w:bCs/>
        </w:rPr>
        <w:t xml:space="preserve">Структура и содержание </w:t>
      </w:r>
      <w:r w:rsidR="006A09AF" w:rsidRPr="00535EBC">
        <w:rPr>
          <w:b/>
        </w:rPr>
        <w:t xml:space="preserve">производственной практики </w:t>
      </w:r>
      <w:r w:rsidR="006A09AF" w:rsidRPr="00535EBC">
        <w:rPr>
          <w:b/>
          <w:bCs/>
        </w:rPr>
        <w:t>(научно-исследовательск</w:t>
      </w:r>
      <w:r w:rsidR="00517F9B" w:rsidRPr="00535EBC">
        <w:rPr>
          <w:b/>
          <w:bCs/>
        </w:rPr>
        <w:t>ой работы</w:t>
      </w:r>
      <w:r w:rsidR="006A09AF" w:rsidRPr="00535EBC">
        <w:rPr>
          <w:b/>
          <w:bCs/>
        </w:rPr>
        <w:t>)</w:t>
      </w:r>
    </w:p>
    <w:p w:rsidR="006A09AF" w:rsidRPr="00535EBC" w:rsidRDefault="003042B7" w:rsidP="00CF3B95">
      <w:pPr>
        <w:tabs>
          <w:tab w:val="right" w:leader="underscore" w:pos="9356"/>
        </w:tabs>
        <w:spacing w:line="276" w:lineRule="auto"/>
        <w:ind w:firstLine="709"/>
        <w:jc w:val="both"/>
        <w:rPr>
          <w:bCs/>
        </w:rPr>
      </w:pPr>
      <w:r w:rsidRPr="00535EBC">
        <w:rPr>
          <w:b/>
          <w:bCs/>
        </w:rPr>
        <w:t xml:space="preserve">7.1 Структура </w:t>
      </w:r>
      <w:r w:rsidR="006A09AF" w:rsidRPr="00535EBC">
        <w:rPr>
          <w:b/>
        </w:rPr>
        <w:t xml:space="preserve">производственной практики </w:t>
      </w:r>
      <w:r w:rsidR="006A09AF" w:rsidRPr="00535EBC">
        <w:rPr>
          <w:b/>
          <w:bCs/>
        </w:rPr>
        <w:t>(научно-исследовательск</w:t>
      </w:r>
      <w:r w:rsidR="00517F9B" w:rsidRPr="00535EBC">
        <w:rPr>
          <w:b/>
          <w:bCs/>
        </w:rPr>
        <w:t>ой</w:t>
      </w:r>
      <w:r w:rsidR="006A09AF" w:rsidRPr="00535EBC">
        <w:rPr>
          <w:b/>
          <w:bCs/>
        </w:rPr>
        <w:t xml:space="preserve"> работ</w:t>
      </w:r>
      <w:r w:rsidR="00517F9B" w:rsidRPr="00535EBC">
        <w:rPr>
          <w:b/>
          <w:bCs/>
        </w:rPr>
        <w:t>ы</w:t>
      </w:r>
      <w:r w:rsidR="006A09AF" w:rsidRPr="00535EBC">
        <w:rPr>
          <w:b/>
          <w:bCs/>
        </w:rPr>
        <w:t>)</w:t>
      </w:r>
    </w:p>
    <w:p w:rsidR="007017F5" w:rsidRPr="00535EBC" w:rsidRDefault="007017F5" w:rsidP="00CF3B95">
      <w:pPr>
        <w:tabs>
          <w:tab w:val="right" w:leader="underscore" w:pos="9356"/>
        </w:tabs>
        <w:spacing w:line="276" w:lineRule="auto"/>
        <w:ind w:firstLine="709"/>
        <w:jc w:val="both"/>
        <w:rPr>
          <w:bCs/>
        </w:rPr>
      </w:pPr>
      <w:r w:rsidRPr="00535EBC">
        <w:rPr>
          <w:bCs/>
        </w:rPr>
        <w:t>Общая трудоемкость</w:t>
      </w:r>
      <w:r w:rsidR="006A09AF" w:rsidRPr="00535EBC">
        <w:t xml:space="preserve">производственной практики </w:t>
      </w:r>
      <w:r w:rsidR="006A09AF" w:rsidRPr="00535EBC">
        <w:rPr>
          <w:bCs/>
        </w:rPr>
        <w:t>(научно-исследовательская работа</w:t>
      </w:r>
      <w:proofErr w:type="gramStart"/>
      <w:r w:rsidR="006A09AF" w:rsidRPr="00535EBC">
        <w:rPr>
          <w:bCs/>
        </w:rPr>
        <w:t>)</w:t>
      </w:r>
      <w:r w:rsidR="00D53214" w:rsidRPr="00535EBC">
        <w:rPr>
          <w:bCs/>
        </w:rPr>
        <w:t>с</w:t>
      </w:r>
      <w:proofErr w:type="gramEnd"/>
      <w:r w:rsidR="00D53214" w:rsidRPr="00535EBC">
        <w:rPr>
          <w:bCs/>
        </w:rPr>
        <w:t xml:space="preserve">оставляет </w:t>
      </w:r>
      <w:r w:rsidR="006A09AF" w:rsidRPr="00535EBC">
        <w:rPr>
          <w:bCs/>
        </w:rPr>
        <w:t>9</w:t>
      </w:r>
      <w:r w:rsidR="00D53214" w:rsidRPr="00535EBC">
        <w:rPr>
          <w:bCs/>
        </w:rPr>
        <w:t xml:space="preserve"> зачетных единиц, </w:t>
      </w:r>
      <w:r w:rsidR="006A09AF" w:rsidRPr="00535EBC">
        <w:rPr>
          <w:bCs/>
        </w:rPr>
        <w:t xml:space="preserve"> 324 часа</w:t>
      </w:r>
      <w:r w:rsidRPr="00535EBC">
        <w:rPr>
          <w:bCs/>
        </w:rPr>
        <w:t>.</w:t>
      </w:r>
    </w:p>
    <w:p w:rsidR="00C36CFF" w:rsidRPr="00535EBC" w:rsidRDefault="00C36CFF" w:rsidP="007017F5">
      <w:pPr>
        <w:tabs>
          <w:tab w:val="left" w:pos="284"/>
          <w:tab w:val="right" w:leader="underscore" w:pos="9639"/>
        </w:tabs>
        <w:ind w:left="709"/>
        <w:jc w:val="both"/>
        <w:rPr>
          <w:bCs/>
          <w:i/>
          <w:vertAlign w:val="subscript"/>
        </w:rPr>
      </w:pPr>
    </w:p>
    <w:tbl>
      <w:tblPr>
        <w:tblW w:w="9701" w:type="dxa"/>
        <w:tblInd w:w="-40" w:type="dxa"/>
        <w:tblLayout w:type="fixed"/>
        <w:tblLook w:val="0000"/>
      </w:tblPr>
      <w:tblGrid>
        <w:gridCol w:w="593"/>
        <w:gridCol w:w="3241"/>
        <w:gridCol w:w="2011"/>
        <w:gridCol w:w="854"/>
        <w:gridCol w:w="854"/>
        <w:gridCol w:w="854"/>
        <w:gridCol w:w="1294"/>
      </w:tblGrid>
      <w:tr w:rsidR="00EB5B31" w:rsidRPr="00535EBC" w:rsidTr="0026028A">
        <w:trPr>
          <w:trHeight w:val="855"/>
        </w:trPr>
        <w:tc>
          <w:tcPr>
            <w:tcW w:w="5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B5B31" w:rsidRPr="00535EBC" w:rsidRDefault="00EB5B31" w:rsidP="00F9488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535EBC">
              <w:rPr>
                <w:bCs/>
              </w:rPr>
              <w:t>№</w:t>
            </w:r>
          </w:p>
          <w:p w:rsidR="00EB5B31" w:rsidRPr="00535EBC" w:rsidRDefault="00EB5B31" w:rsidP="00F94887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proofErr w:type="gramStart"/>
            <w:r w:rsidRPr="00535EBC">
              <w:rPr>
                <w:bCs/>
              </w:rPr>
              <w:t>п</w:t>
            </w:r>
            <w:proofErr w:type="gramEnd"/>
            <w:r w:rsidRPr="00535EBC">
              <w:rPr>
                <w:bCs/>
              </w:rPr>
              <w:t>/п</w:t>
            </w:r>
          </w:p>
        </w:tc>
        <w:tc>
          <w:tcPr>
            <w:tcW w:w="324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B5B31" w:rsidRPr="00535EBC" w:rsidRDefault="00EB5B31" w:rsidP="00F94887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535EBC">
              <w:rPr>
                <w:bCs/>
              </w:rPr>
              <w:t>Разделы (этапы) практики</w:t>
            </w:r>
          </w:p>
        </w:tc>
        <w:tc>
          <w:tcPr>
            <w:tcW w:w="45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5B31" w:rsidRPr="00535EBC" w:rsidRDefault="00EB5B31" w:rsidP="00F94887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proofErr w:type="gramStart"/>
            <w:r w:rsidRPr="00535EBC"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  <w:proofErr w:type="gramEnd"/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B31" w:rsidRPr="00535EBC" w:rsidRDefault="00EB5B31" w:rsidP="00F94887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535EBC">
              <w:rPr>
                <w:bCs/>
              </w:rPr>
              <w:t xml:space="preserve">Формы </w:t>
            </w:r>
            <w:proofErr w:type="gramStart"/>
            <w:r w:rsidRPr="00535EBC">
              <w:rPr>
                <w:bCs/>
              </w:rPr>
              <w:t>текущего</w:t>
            </w:r>
            <w:proofErr w:type="gramEnd"/>
          </w:p>
          <w:p w:rsidR="00EB5B31" w:rsidRPr="00535EBC" w:rsidRDefault="00EB5B31" w:rsidP="00F94887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535EBC">
              <w:rPr>
                <w:bCs/>
              </w:rPr>
              <w:t>контроля</w:t>
            </w:r>
          </w:p>
        </w:tc>
      </w:tr>
      <w:tr w:rsidR="00EB5B31" w:rsidRPr="00535EBC" w:rsidTr="0026028A">
        <w:trPr>
          <w:trHeight w:val="557"/>
        </w:trPr>
        <w:tc>
          <w:tcPr>
            <w:tcW w:w="5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B31" w:rsidRPr="00535EBC" w:rsidRDefault="00EB5B31" w:rsidP="00F9488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324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B31" w:rsidRPr="00535EBC" w:rsidRDefault="00EB5B31" w:rsidP="00F94887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i/>
                <w:iCs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B31" w:rsidRPr="00535EBC" w:rsidRDefault="00EB5B31" w:rsidP="00F94887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535EBC">
              <w:t xml:space="preserve">В организации </w:t>
            </w:r>
          </w:p>
          <w:p w:rsidR="00EB5B31" w:rsidRPr="00535EBC" w:rsidRDefault="00EB5B31" w:rsidP="00F94887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535EBC">
              <w:t>(база практик)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B31" w:rsidRPr="00535EBC" w:rsidRDefault="00EB5B31" w:rsidP="00F94887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535EBC">
              <w:t xml:space="preserve">Контактная работа </w:t>
            </w:r>
            <w:proofErr w:type="gramStart"/>
            <w:r w:rsidRPr="00535EBC">
              <w:t>с</w:t>
            </w:r>
            <w:proofErr w:type="gramEnd"/>
            <w:r w:rsidRPr="00535EBC">
              <w:t xml:space="preserve"> </w:t>
            </w:r>
          </w:p>
          <w:p w:rsidR="00EB5B31" w:rsidRPr="00535EBC" w:rsidRDefault="00EB5B31" w:rsidP="00F9488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535EBC">
              <w:t>руководителем практики от вуза (в том числе работа в ЭОС)*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B31" w:rsidRPr="00535EBC" w:rsidRDefault="00EB5B31" w:rsidP="00F9488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535EBC">
              <w:t>Самостоятельная работа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B31" w:rsidRPr="00535EBC" w:rsidRDefault="00EB5B31" w:rsidP="00F94887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535EBC">
              <w:t>Общая трудоемкость в часах</w:t>
            </w: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B31" w:rsidRPr="00535EBC" w:rsidRDefault="00EB5B31" w:rsidP="00F9488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C36CFF" w:rsidRPr="00535EBC" w:rsidTr="002D7683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CFF" w:rsidRPr="00535EBC" w:rsidRDefault="00C36CFF" w:rsidP="00F9488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535EBC">
              <w:rPr>
                <w:bCs/>
              </w:rPr>
              <w:t>1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CFF" w:rsidRPr="00535EBC" w:rsidRDefault="00C36CFF" w:rsidP="00F9488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535EBC">
              <w:rPr>
                <w:bCs/>
              </w:rPr>
              <w:t xml:space="preserve">Подготовительный этап: </w:t>
            </w:r>
            <w:r w:rsidRPr="00535EBC">
              <w:t>определение цели, задач практики</w:t>
            </w:r>
          </w:p>
          <w:p w:rsidR="00C36CFF" w:rsidRPr="00535EBC" w:rsidRDefault="00C36CFF" w:rsidP="00F94887">
            <w:pPr>
              <w:tabs>
                <w:tab w:val="left" w:pos="9"/>
              </w:tabs>
              <w:snapToGrid w:val="0"/>
              <w:jc w:val="both"/>
              <w:rPr>
                <w:bCs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CFF" w:rsidRPr="00535EBC" w:rsidRDefault="00517F9B" w:rsidP="00F94887">
            <w:pPr>
              <w:tabs>
                <w:tab w:val="left" w:pos="708"/>
                <w:tab w:val="right" w:leader="underscore" w:pos="9639"/>
              </w:tabs>
              <w:snapToGrid w:val="0"/>
              <w:ind w:left="34" w:hanging="280"/>
              <w:jc w:val="center"/>
              <w:rPr>
                <w:bCs/>
              </w:rPr>
            </w:pPr>
            <w:r w:rsidRPr="00535EBC">
              <w:rPr>
                <w:bCs/>
              </w:rPr>
              <w:t>24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CFF" w:rsidRPr="00535EBC" w:rsidRDefault="00C36CFF" w:rsidP="00F94887">
            <w:pPr>
              <w:tabs>
                <w:tab w:val="left" w:pos="708"/>
                <w:tab w:val="right" w:leader="underscore" w:pos="9639"/>
              </w:tabs>
              <w:snapToGrid w:val="0"/>
              <w:ind w:left="34" w:hanging="280"/>
              <w:jc w:val="center"/>
              <w:rPr>
                <w:bCs/>
              </w:rPr>
            </w:pPr>
            <w:r w:rsidRPr="00535EBC">
              <w:rPr>
                <w:bCs/>
              </w:rPr>
              <w:t>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CFF" w:rsidRPr="00535EBC" w:rsidRDefault="00517F9B" w:rsidP="00F94887">
            <w:pPr>
              <w:tabs>
                <w:tab w:val="left" w:pos="708"/>
                <w:tab w:val="right" w:leader="underscore" w:pos="9639"/>
              </w:tabs>
              <w:snapToGrid w:val="0"/>
              <w:ind w:left="34" w:hanging="280"/>
              <w:jc w:val="center"/>
              <w:rPr>
                <w:bCs/>
              </w:rPr>
            </w:pPr>
            <w:r w:rsidRPr="00535EBC">
              <w:rPr>
                <w:bCs/>
              </w:rPr>
              <w:t>1</w:t>
            </w:r>
            <w:r w:rsidR="00DA43BB" w:rsidRPr="00535EBC">
              <w:rPr>
                <w:bCs/>
              </w:rPr>
              <w:t>3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CFF" w:rsidRPr="00535EBC" w:rsidRDefault="00517F9B" w:rsidP="00DA43BB">
            <w:pPr>
              <w:tabs>
                <w:tab w:val="left" w:pos="708"/>
                <w:tab w:val="right" w:leader="underscore" w:pos="9639"/>
              </w:tabs>
              <w:snapToGrid w:val="0"/>
              <w:ind w:left="34" w:hanging="280"/>
              <w:jc w:val="center"/>
              <w:rPr>
                <w:bCs/>
              </w:rPr>
            </w:pPr>
            <w:r w:rsidRPr="00535EBC">
              <w:rPr>
                <w:bCs/>
              </w:rPr>
              <w:t>39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CFF" w:rsidRPr="00535EBC" w:rsidRDefault="003158A7" w:rsidP="002D7683">
            <w:pPr>
              <w:tabs>
                <w:tab w:val="left" w:pos="708"/>
                <w:tab w:val="right" w:leader="underscore" w:pos="9639"/>
              </w:tabs>
              <w:snapToGrid w:val="0"/>
              <w:ind w:left="25"/>
              <w:rPr>
                <w:bCs/>
              </w:rPr>
            </w:pPr>
            <w:r w:rsidRPr="00535EBC">
              <w:rPr>
                <w:bCs/>
              </w:rPr>
              <w:t>Индивидуальное задание</w:t>
            </w:r>
          </w:p>
        </w:tc>
      </w:tr>
      <w:tr w:rsidR="00C36CFF" w:rsidRPr="00535EBC" w:rsidTr="00F94887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CFF" w:rsidRPr="00535EBC" w:rsidRDefault="00C36CFF" w:rsidP="00F9488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535EBC">
              <w:rPr>
                <w:bCs/>
              </w:rPr>
              <w:t>2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CFF" w:rsidRPr="00535EBC" w:rsidRDefault="00C36CFF" w:rsidP="00F9488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535EBC">
              <w:rPr>
                <w:bCs/>
              </w:rPr>
              <w:t>Основной (исследовательский) этап</w:t>
            </w:r>
            <w:proofErr w:type="gramStart"/>
            <w:r w:rsidRPr="00535EBC">
              <w:rPr>
                <w:bCs/>
              </w:rPr>
              <w:t>:</w:t>
            </w:r>
            <w:r w:rsidRPr="00535EBC">
              <w:t>о</w:t>
            </w:r>
            <w:proofErr w:type="gramEnd"/>
            <w:r w:rsidRPr="00535EBC">
              <w:t>пределение объекта и предмета исследования, степени актуальности исследуемой проблемы; поиск информации, ее первичный анализ; формулированиевыводов</w:t>
            </w:r>
          </w:p>
          <w:p w:rsidR="00C36CFF" w:rsidRPr="00535EBC" w:rsidRDefault="00C36CFF" w:rsidP="00F94887">
            <w:pPr>
              <w:tabs>
                <w:tab w:val="left" w:pos="14"/>
              </w:tabs>
              <w:snapToGrid w:val="0"/>
              <w:jc w:val="both"/>
              <w:rPr>
                <w:bCs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CFF" w:rsidRPr="00535EBC" w:rsidRDefault="00517F9B" w:rsidP="00F94887">
            <w:pPr>
              <w:tabs>
                <w:tab w:val="left" w:pos="708"/>
                <w:tab w:val="right" w:leader="underscore" w:pos="9639"/>
              </w:tabs>
              <w:snapToGrid w:val="0"/>
              <w:ind w:hanging="246"/>
              <w:jc w:val="center"/>
              <w:rPr>
                <w:bCs/>
              </w:rPr>
            </w:pPr>
            <w:r w:rsidRPr="00535EBC">
              <w:rPr>
                <w:bCs/>
              </w:rPr>
              <w:t>150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CFF" w:rsidRPr="00535EBC" w:rsidRDefault="00C36CFF" w:rsidP="00F94887">
            <w:pPr>
              <w:tabs>
                <w:tab w:val="left" w:pos="708"/>
                <w:tab w:val="right" w:leader="underscore" w:pos="9639"/>
              </w:tabs>
              <w:snapToGrid w:val="0"/>
              <w:ind w:hanging="246"/>
              <w:jc w:val="center"/>
              <w:rPr>
                <w:bCs/>
              </w:rPr>
            </w:pPr>
            <w:r w:rsidRPr="00535EBC">
              <w:rPr>
                <w:bCs/>
              </w:rPr>
              <w:t>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CFF" w:rsidRPr="00535EBC" w:rsidRDefault="00517F9B" w:rsidP="00F94887">
            <w:pPr>
              <w:tabs>
                <w:tab w:val="left" w:pos="708"/>
                <w:tab w:val="right" w:leader="underscore" w:pos="9639"/>
              </w:tabs>
              <w:snapToGrid w:val="0"/>
              <w:ind w:hanging="246"/>
              <w:jc w:val="center"/>
              <w:rPr>
                <w:bCs/>
              </w:rPr>
            </w:pPr>
            <w:r w:rsidRPr="00535EBC">
              <w:rPr>
                <w:bCs/>
              </w:rPr>
              <w:t>40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CFF" w:rsidRPr="00535EBC" w:rsidRDefault="00517F9B" w:rsidP="00F94887">
            <w:pPr>
              <w:tabs>
                <w:tab w:val="left" w:pos="708"/>
                <w:tab w:val="right" w:leader="underscore" w:pos="9639"/>
              </w:tabs>
              <w:snapToGrid w:val="0"/>
              <w:ind w:hanging="246"/>
              <w:jc w:val="center"/>
              <w:rPr>
                <w:bCs/>
              </w:rPr>
            </w:pPr>
            <w:r w:rsidRPr="00535EBC">
              <w:rPr>
                <w:bCs/>
              </w:rPr>
              <w:t>192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0F9" w:rsidRPr="00535EBC" w:rsidRDefault="003158A7" w:rsidP="00C36CFF">
            <w:pPr>
              <w:tabs>
                <w:tab w:val="left" w:pos="0"/>
              </w:tabs>
              <w:jc w:val="both"/>
              <w:rPr>
                <w:color w:val="000000"/>
              </w:rPr>
            </w:pPr>
            <w:r w:rsidRPr="00535EBC">
              <w:rPr>
                <w:color w:val="000000"/>
              </w:rPr>
              <w:t>Индивидуальное задание</w:t>
            </w:r>
          </w:p>
          <w:p w:rsidR="003158A7" w:rsidRPr="00535EBC" w:rsidRDefault="003158A7" w:rsidP="00C36CFF">
            <w:pPr>
              <w:tabs>
                <w:tab w:val="left" w:pos="0"/>
              </w:tabs>
              <w:jc w:val="both"/>
              <w:rPr>
                <w:color w:val="000000"/>
              </w:rPr>
            </w:pPr>
          </w:p>
          <w:p w:rsidR="003158A7" w:rsidRPr="00535EBC" w:rsidRDefault="003158A7" w:rsidP="003158A7">
            <w:pPr>
              <w:tabs>
                <w:tab w:val="left" w:pos="0"/>
              </w:tabs>
              <w:jc w:val="both"/>
              <w:rPr>
                <w:color w:val="000000"/>
              </w:rPr>
            </w:pPr>
            <w:r w:rsidRPr="00535EBC">
              <w:rPr>
                <w:color w:val="000000"/>
              </w:rPr>
              <w:t>Индивидуальное задание</w:t>
            </w:r>
          </w:p>
          <w:p w:rsidR="00C160F9" w:rsidRPr="00535EBC" w:rsidRDefault="00C160F9" w:rsidP="00C160F9">
            <w:pPr>
              <w:tabs>
                <w:tab w:val="left" w:pos="0"/>
              </w:tabs>
              <w:jc w:val="both"/>
            </w:pPr>
          </w:p>
        </w:tc>
      </w:tr>
      <w:tr w:rsidR="00C36CFF" w:rsidRPr="00535EBC" w:rsidTr="00F94887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CFF" w:rsidRPr="00535EBC" w:rsidRDefault="00C36CFF" w:rsidP="00F9488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535EBC">
              <w:rPr>
                <w:bCs/>
              </w:rPr>
              <w:t>3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CFF" w:rsidRPr="00535EBC" w:rsidRDefault="00C36CFF" w:rsidP="00F9488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535EBC">
              <w:t xml:space="preserve">Заключительный (отчетно-аттестационный) этап: подготовка и сдача отчетной документации, индивидуальные </w:t>
            </w:r>
            <w:r w:rsidRPr="00535EBC">
              <w:lastRenderedPageBreak/>
              <w:t>собеседования и групповая рефлексия результатов практики.</w:t>
            </w:r>
          </w:p>
          <w:p w:rsidR="00C36CFF" w:rsidRPr="00535EBC" w:rsidRDefault="00C36CFF" w:rsidP="00F9488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CFF" w:rsidRPr="00535EBC" w:rsidRDefault="00517F9B" w:rsidP="00F94887">
            <w:pPr>
              <w:tabs>
                <w:tab w:val="left" w:pos="708"/>
                <w:tab w:val="right" w:leader="underscore" w:pos="9639"/>
              </w:tabs>
              <w:snapToGrid w:val="0"/>
              <w:ind w:hanging="246"/>
              <w:jc w:val="center"/>
              <w:rPr>
                <w:bCs/>
              </w:rPr>
            </w:pPr>
            <w:r w:rsidRPr="00535EBC">
              <w:rPr>
                <w:bCs/>
              </w:rPr>
              <w:lastRenderedPageBreak/>
              <w:t>50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CFF" w:rsidRPr="00535EBC" w:rsidRDefault="00C36CFF" w:rsidP="00F94887">
            <w:pPr>
              <w:tabs>
                <w:tab w:val="left" w:pos="708"/>
                <w:tab w:val="right" w:leader="underscore" w:pos="9639"/>
              </w:tabs>
              <w:snapToGrid w:val="0"/>
              <w:ind w:hanging="246"/>
              <w:jc w:val="center"/>
              <w:rPr>
                <w:bCs/>
              </w:rPr>
            </w:pPr>
            <w:r w:rsidRPr="00535EBC">
              <w:rPr>
                <w:bCs/>
              </w:rPr>
              <w:t>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CFF" w:rsidRPr="00535EBC" w:rsidRDefault="00517F9B" w:rsidP="00F94887">
            <w:pPr>
              <w:tabs>
                <w:tab w:val="left" w:pos="708"/>
                <w:tab w:val="right" w:leader="underscore" w:pos="9639"/>
              </w:tabs>
              <w:snapToGrid w:val="0"/>
              <w:ind w:hanging="246"/>
              <w:jc w:val="center"/>
              <w:rPr>
                <w:bCs/>
              </w:rPr>
            </w:pPr>
            <w:r w:rsidRPr="00535EBC">
              <w:rPr>
                <w:bCs/>
              </w:rPr>
              <w:t>41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CFF" w:rsidRPr="00535EBC" w:rsidRDefault="00517F9B" w:rsidP="00F94887">
            <w:pPr>
              <w:tabs>
                <w:tab w:val="left" w:pos="708"/>
                <w:tab w:val="right" w:leader="underscore" w:pos="9639"/>
              </w:tabs>
              <w:snapToGrid w:val="0"/>
              <w:ind w:hanging="246"/>
              <w:jc w:val="center"/>
              <w:rPr>
                <w:bCs/>
              </w:rPr>
            </w:pPr>
            <w:r w:rsidRPr="00535EBC">
              <w:rPr>
                <w:bCs/>
              </w:rPr>
              <w:t>93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CFF" w:rsidRPr="00535EBC" w:rsidRDefault="00A15D47" w:rsidP="007C5F90">
            <w:pPr>
              <w:tabs>
                <w:tab w:val="left" w:pos="14"/>
              </w:tabs>
              <w:snapToGrid w:val="0"/>
              <w:ind w:firstLine="14"/>
            </w:pPr>
            <w:r w:rsidRPr="00535EBC">
              <w:t>Зачет с оценкой</w:t>
            </w:r>
          </w:p>
        </w:tc>
      </w:tr>
      <w:tr w:rsidR="00C36CFF" w:rsidRPr="00535EBC" w:rsidTr="00F94887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CFF" w:rsidRPr="00535EBC" w:rsidRDefault="00C36CFF" w:rsidP="00F9488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CFF" w:rsidRPr="00535EBC" w:rsidRDefault="00C36CFF" w:rsidP="00F94887">
            <w:pPr>
              <w:tabs>
                <w:tab w:val="left" w:pos="708"/>
                <w:tab w:val="right" w:leader="underscore" w:pos="9639"/>
              </w:tabs>
              <w:snapToGrid w:val="0"/>
              <w:ind w:firstLine="43"/>
              <w:rPr>
                <w:b/>
                <w:bCs/>
              </w:rPr>
            </w:pPr>
            <w:r w:rsidRPr="00535EBC">
              <w:rPr>
                <w:b/>
                <w:bCs/>
              </w:rPr>
              <w:t>Итого: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CFF" w:rsidRPr="00535EBC" w:rsidRDefault="00517F9B" w:rsidP="00F94887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Cs/>
              </w:rPr>
            </w:pPr>
            <w:r w:rsidRPr="00535EBC">
              <w:rPr>
                <w:bCs/>
              </w:rPr>
              <w:t>224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CFF" w:rsidRPr="00535EBC" w:rsidRDefault="00D72A6C" w:rsidP="00F94887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Cs/>
              </w:rPr>
            </w:pPr>
            <w:r w:rsidRPr="00535EBC">
              <w:rPr>
                <w:bCs/>
              </w:rPr>
              <w:t>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CFF" w:rsidRPr="00535EBC" w:rsidRDefault="00D72A6C" w:rsidP="00D72A6C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Cs/>
              </w:rPr>
            </w:pPr>
            <w:r w:rsidRPr="00535EBC">
              <w:rPr>
                <w:bCs/>
              </w:rPr>
              <w:t>9</w:t>
            </w:r>
            <w:r w:rsidR="00517F9B" w:rsidRPr="00535EBC">
              <w:rPr>
                <w:bCs/>
              </w:rPr>
              <w:t>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CFF" w:rsidRPr="00535EBC" w:rsidRDefault="00D72A6C" w:rsidP="00F94887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Cs/>
              </w:rPr>
            </w:pPr>
            <w:r w:rsidRPr="00535EBC">
              <w:rPr>
                <w:bCs/>
              </w:rPr>
              <w:t>324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CFF" w:rsidRPr="00535EBC" w:rsidRDefault="00C36CFF" w:rsidP="00F94887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</w:tr>
    </w:tbl>
    <w:p w:rsidR="00ED35FD" w:rsidRPr="00535EBC" w:rsidRDefault="00ED35FD" w:rsidP="00A1159D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</w:rPr>
      </w:pPr>
    </w:p>
    <w:p w:rsidR="007017F5" w:rsidRPr="00535EBC" w:rsidRDefault="00A1159D" w:rsidP="00CF3B95">
      <w:pPr>
        <w:tabs>
          <w:tab w:val="left" w:pos="0"/>
          <w:tab w:val="right" w:leader="underscore" w:pos="9639"/>
        </w:tabs>
        <w:spacing w:line="276" w:lineRule="auto"/>
        <w:ind w:firstLine="720"/>
        <w:jc w:val="both"/>
        <w:rPr>
          <w:b/>
          <w:bCs/>
        </w:rPr>
      </w:pPr>
      <w:r w:rsidRPr="00535EBC">
        <w:rPr>
          <w:b/>
          <w:bCs/>
        </w:rPr>
        <w:t xml:space="preserve">7.2 Содержание </w:t>
      </w:r>
      <w:r w:rsidR="00ED35FD" w:rsidRPr="00535EBC">
        <w:rPr>
          <w:b/>
        </w:rPr>
        <w:t xml:space="preserve">производственной практики </w:t>
      </w:r>
      <w:r w:rsidR="00ED35FD" w:rsidRPr="00535EBC">
        <w:rPr>
          <w:b/>
          <w:bCs/>
        </w:rPr>
        <w:t>(научно-исследовательск</w:t>
      </w:r>
      <w:r w:rsidR="00974302" w:rsidRPr="00535EBC">
        <w:rPr>
          <w:b/>
          <w:bCs/>
        </w:rPr>
        <w:t>ой</w:t>
      </w:r>
      <w:r w:rsidR="00ED35FD" w:rsidRPr="00535EBC">
        <w:rPr>
          <w:b/>
          <w:bCs/>
        </w:rPr>
        <w:t xml:space="preserve"> работ</w:t>
      </w:r>
      <w:r w:rsidR="00974302" w:rsidRPr="00535EBC">
        <w:rPr>
          <w:b/>
          <w:bCs/>
        </w:rPr>
        <w:t>ы</w:t>
      </w:r>
      <w:r w:rsidR="00ED35FD" w:rsidRPr="00535EBC">
        <w:rPr>
          <w:b/>
          <w:bCs/>
        </w:rPr>
        <w:t>)</w:t>
      </w:r>
    </w:p>
    <w:p w:rsidR="00643F19" w:rsidRPr="00535EBC" w:rsidRDefault="00643F19" w:rsidP="00CF3B95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bCs/>
        </w:rPr>
      </w:pPr>
      <w:r w:rsidRPr="00535EBC">
        <w:rPr>
          <w:bCs/>
        </w:rPr>
        <w:t xml:space="preserve">Раздел (этап) </w:t>
      </w:r>
      <w:r w:rsidRPr="00535EBC">
        <w:rPr>
          <w:bCs/>
          <w:lang w:val="en-US"/>
        </w:rPr>
        <w:t>I</w:t>
      </w:r>
      <w:r w:rsidR="00ED35FD" w:rsidRPr="00535EBC">
        <w:rPr>
          <w:bCs/>
        </w:rPr>
        <w:t>: о</w:t>
      </w:r>
      <w:r w:rsidR="00ED35FD" w:rsidRPr="00535EBC">
        <w:t>знакомление с тематикой исследовательских работ в  выбранной научной области (аналитический обзор и т.п.);</w:t>
      </w:r>
    </w:p>
    <w:p w:rsidR="00ED35FD" w:rsidRPr="00535EBC" w:rsidRDefault="00643F19" w:rsidP="00CF3B95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bCs/>
        </w:rPr>
      </w:pPr>
      <w:r w:rsidRPr="00535EBC">
        <w:rPr>
          <w:bCs/>
        </w:rPr>
        <w:t xml:space="preserve">Раздел (этап) </w:t>
      </w:r>
      <w:r w:rsidRPr="00535EBC">
        <w:rPr>
          <w:bCs/>
          <w:lang w:val="en-US"/>
        </w:rPr>
        <w:t>II</w:t>
      </w:r>
      <w:r w:rsidR="00ED35FD" w:rsidRPr="00535EBC">
        <w:rPr>
          <w:bCs/>
        </w:rPr>
        <w:t>: в</w:t>
      </w:r>
      <w:r w:rsidR="00ED35FD" w:rsidRPr="00535EBC">
        <w:t>ыбор и обоснование темы</w:t>
      </w:r>
      <w:r w:rsidR="00ED35FD" w:rsidRPr="00535EBC">
        <w:rPr>
          <w:spacing w:val="-12"/>
        </w:rPr>
        <w:t xml:space="preserve"> научного </w:t>
      </w:r>
      <w:r w:rsidR="00ED35FD" w:rsidRPr="00535EBC">
        <w:t>исследования</w:t>
      </w:r>
      <w:r w:rsidR="00ED35FD" w:rsidRPr="00535EBC">
        <w:rPr>
          <w:bCs/>
        </w:rPr>
        <w:t xml:space="preserve">, </w:t>
      </w:r>
      <w:r w:rsidR="00ED35FD" w:rsidRPr="00535EBC">
        <w:t>формулировка целей и постановка задач исследования, корректировка индивидуального плана проведения НИР;</w:t>
      </w:r>
    </w:p>
    <w:p w:rsidR="00643F19" w:rsidRPr="00535EBC" w:rsidRDefault="00643F19" w:rsidP="00CF3B95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bCs/>
        </w:rPr>
      </w:pPr>
      <w:r w:rsidRPr="00535EBC">
        <w:rPr>
          <w:bCs/>
        </w:rPr>
        <w:t xml:space="preserve">Раздел (этап) </w:t>
      </w:r>
      <w:r w:rsidRPr="00535EBC">
        <w:rPr>
          <w:bCs/>
          <w:lang w:val="en-US"/>
        </w:rPr>
        <w:t>III</w:t>
      </w:r>
      <w:r w:rsidR="00ED35FD" w:rsidRPr="00535EBC">
        <w:rPr>
          <w:bCs/>
        </w:rPr>
        <w:t>: у</w:t>
      </w:r>
      <w:r w:rsidR="00ED35FD" w:rsidRPr="00535EBC">
        <w:t xml:space="preserve">тверждение корректировок (приложение) к </w:t>
      </w:r>
      <w:proofErr w:type="gramStart"/>
      <w:r w:rsidR="00ED35FD" w:rsidRPr="00535EBC">
        <w:t>индивидуальному</w:t>
      </w:r>
      <w:proofErr w:type="gramEnd"/>
      <w:r w:rsidR="00ED35FD" w:rsidRPr="00535EBC">
        <w:t xml:space="preserve"> плануНИР,  проведение анализа литературы по теме магистерской диссертации, составление библиографии.</w:t>
      </w:r>
    </w:p>
    <w:p w:rsidR="007017F5" w:rsidRPr="00535EBC" w:rsidRDefault="007017F5" w:rsidP="00CF3B95">
      <w:pPr>
        <w:tabs>
          <w:tab w:val="left" w:pos="284"/>
          <w:tab w:val="right" w:leader="underscore" w:pos="9639"/>
        </w:tabs>
        <w:spacing w:line="276" w:lineRule="auto"/>
        <w:ind w:firstLine="851"/>
        <w:jc w:val="both"/>
        <w:rPr>
          <w:b/>
          <w:bCs/>
        </w:rPr>
      </w:pPr>
    </w:p>
    <w:p w:rsidR="00D7365D" w:rsidRPr="00535EBC" w:rsidRDefault="007017F5" w:rsidP="00CF3B95">
      <w:pPr>
        <w:tabs>
          <w:tab w:val="left" w:pos="0"/>
          <w:tab w:val="right" w:leader="underscore" w:pos="9639"/>
        </w:tabs>
        <w:spacing w:line="276" w:lineRule="auto"/>
        <w:ind w:firstLine="720"/>
        <w:jc w:val="both"/>
        <w:rPr>
          <w:b/>
          <w:bCs/>
        </w:rPr>
      </w:pPr>
      <w:r w:rsidRPr="00535EBC">
        <w:rPr>
          <w:b/>
          <w:bCs/>
        </w:rPr>
        <w:t>8. Методы и техно</w:t>
      </w:r>
      <w:r w:rsidR="00CC6075" w:rsidRPr="00535EBC">
        <w:rPr>
          <w:b/>
          <w:bCs/>
        </w:rPr>
        <w:t xml:space="preserve">логии, используемые на </w:t>
      </w:r>
      <w:r w:rsidR="00D7365D" w:rsidRPr="00535EBC">
        <w:rPr>
          <w:b/>
        </w:rPr>
        <w:t>производственной практик</w:t>
      </w:r>
      <w:proofErr w:type="gramStart"/>
      <w:r w:rsidR="00D7365D" w:rsidRPr="00535EBC">
        <w:rPr>
          <w:b/>
        </w:rPr>
        <w:t>е</w:t>
      </w:r>
      <w:r w:rsidR="00D7365D" w:rsidRPr="00535EBC">
        <w:rPr>
          <w:b/>
          <w:bCs/>
        </w:rPr>
        <w:t>(</w:t>
      </w:r>
      <w:proofErr w:type="gramEnd"/>
      <w:r w:rsidR="00D7365D" w:rsidRPr="00535EBC">
        <w:rPr>
          <w:b/>
          <w:bCs/>
        </w:rPr>
        <w:t>научно-исследовательск</w:t>
      </w:r>
      <w:r w:rsidR="00974302" w:rsidRPr="00535EBC">
        <w:rPr>
          <w:b/>
          <w:bCs/>
        </w:rPr>
        <w:t>ой</w:t>
      </w:r>
      <w:r w:rsidR="00D7365D" w:rsidRPr="00535EBC">
        <w:rPr>
          <w:b/>
          <w:bCs/>
        </w:rPr>
        <w:t xml:space="preserve"> работ</w:t>
      </w:r>
      <w:r w:rsidR="00974302" w:rsidRPr="00535EBC">
        <w:rPr>
          <w:b/>
          <w:bCs/>
        </w:rPr>
        <w:t>е</w:t>
      </w:r>
      <w:r w:rsidR="00D7365D" w:rsidRPr="00535EBC">
        <w:rPr>
          <w:b/>
          <w:bCs/>
        </w:rPr>
        <w:t>)</w:t>
      </w:r>
    </w:p>
    <w:p w:rsidR="009E35B9" w:rsidRPr="00535EBC" w:rsidRDefault="009E35B9" w:rsidP="00CF3B95">
      <w:pPr>
        <w:spacing w:line="276" w:lineRule="auto"/>
        <w:ind w:firstLine="851"/>
        <w:jc w:val="both"/>
      </w:pPr>
      <w:r w:rsidRPr="00535EBC">
        <w:t xml:space="preserve">В ходе научно-исследовательской работы используются такие методы, как теоретический анализ и обобщение, </w:t>
      </w:r>
      <w:r w:rsidRPr="00535EBC">
        <w:rPr>
          <w:lang w:val="en-US"/>
        </w:rPr>
        <w:t>SWOT</w:t>
      </w:r>
      <w:r w:rsidRPr="00535EBC">
        <w:t>- анализ и др. Активно используются средства ИКТ (мультимедийное оборудование, интерактивная доска и пр.).</w:t>
      </w:r>
    </w:p>
    <w:p w:rsidR="009E35B9" w:rsidRPr="00535EBC" w:rsidRDefault="009E35B9" w:rsidP="00CF3B9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535EBC">
        <w:rPr>
          <w:bCs/>
        </w:rPr>
        <w:t>Методы и технологии, используемые на практике:</w:t>
      </w:r>
    </w:p>
    <w:p w:rsidR="009E35B9" w:rsidRPr="00535EBC" w:rsidRDefault="009E35B9" w:rsidP="00CF3B95">
      <w:pPr>
        <w:pStyle w:val="a3"/>
        <w:widowControl w:val="0"/>
        <w:numPr>
          <w:ilvl w:val="0"/>
          <w:numId w:val="7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left="0" w:firstLine="709"/>
        <w:jc w:val="both"/>
      </w:pPr>
      <w:r w:rsidRPr="00535EBC">
        <w:rPr>
          <w:color w:val="000000"/>
        </w:rPr>
        <w:t>сравнительный метод;</w:t>
      </w:r>
    </w:p>
    <w:p w:rsidR="009E35B9" w:rsidRPr="00535EBC" w:rsidRDefault="009E35B9" w:rsidP="00CF3B95">
      <w:pPr>
        <w:pStyle w:val="a3"/>
        <w:widowControl w:val="0"/>
        <w:numPr>
          <w:ilvl w:val="0"/>
          <w:numId w:val="7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</w:rPr>
      </w:pPr>
      <w:r w:rsidRPr="00535EBC">
        <w:rPr>
          <w:bCs/>
        </w:rPr>
        <w:t>метод мультимедиа;</w:t>
      </w:r>
    </w:p>
    <w:p w:rsidR="009E35B9" w:rsidRPr="00535EBC" w:rsidRDefault="009E35B9" w:rsidP="00CF3B95">
      <w:pPr>
        <w:pStyle w:val="a3"/>
        <w:widowControl w:val="0"/>
        <w:numPr>
          <w:ilvl w:val="0"/>
          <w:numId w:val="7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</w:rPr>
      </w:pPr>
      <w:r w:rsidRPr="00535EBC">
        <w:rPr>
          <w:bCs/>
        </w:rPr>
        <w:t>метод анализа и обобщения.</w:t>
      </w:r>
    </w:p>
    <w:p w:rsidR="007017F5" w:rsidRPr="00535EBC" w:rsidRDefault="007017F5" w:rsidP="00CF3B95">
      <w:pPr>
        <w:tabs>
          <w:tab w:val="left" w:pos="0"/>
          <w:tab w:val="right" w:leader="underscore" w:pos="9639"/>
        </w:tabs>
        <w:spacing w:line="276" w:lineRule="auto"/>
        <w:jc w:val="both"/>
        <w:rPr>
          <w:b/>
          <w:bCs/>
        </w:rPr>
      </w:pPr>
    </w:p>
    <w:p w:rsidR="009E35B9" w:rsidRPr="00535EBC" w:rsidRDefault="007017F5" w:rsidP="00CF3B95">
      <w:pPr>
        <w:tabs>
          <w:tab w:val="left" w:pos="0"/>
          <w:tab w:val="right" w:leader="underscore" w:pos="9639"/>
        </w:tabs>
        <w:spacing w:line="276" w:lineRule="auto"/>
        <w:ind w:firstLine="720"/>
        <w:jc w:val="both"/>
        <w:rPr>
          <w:b/>
          <w:bCs/>
        </w:rPr>
      </w:pPr>
      <w:r w:rsidRPr="00535EBC">
        <w:rPr>
          <w:b/>
          <w:bCs/>
        </w:rPr>
        <w:t>9. Форм</w:t>
      </w:r>
      <w:r w:rsidR="00B44D5D" w:rsidRPr="00535EBC">
        <w:rPr>
          <w:b/>
          <w:bCs/>
        </w:rPr>
        <w:t xml:space="preserve">ы отчётности по итогам </w:t>
      </w:r>
      <w:r w:rsidR="009E35B9" w:rsidRPr="00535EBC">
        <w:rPr>
          <w:b/>
        </w:rPr>
        <w:t xml:space="preserve">производственной практики </w:t>
      </w:r>
      <w:r w:rsidR="009E35B9" w:rsidRPr="00535EBC">
        <w:rPr>
          <w:b/>
          <w:bCs/>
        </w:rPr>
        <w:t>(научно-исследовательск</w:t>
      </w:r>
      <w:r w:rsidR="00974302" w:rsidRPr="00535EBC">
        <w:rPr>
          <w:b/>
          <w:bCs/>
        </w:rPr>
        <w:t>ой</w:t>
      </w:r>
      <w:r w:rsidR="009E35B9" w:rsidRPr="00535EBC">
        <w:rPr>
          <w:b/>
          <w:bCs/>
        </w:rPr>
        <w:t xml:space="preserve"> работ</w:t>
      </w:r>
      <w:r w:rsidR="00974302" w:rsidRPr="00535EBC">
        <w:rPr>
          <w:b/>
          <w:bCs/>
        </w:rPr>
        <w:t>ы</w:t>
      </w:r>
      <w:r w:rsidR="009E35B9" w:rsidRPr="00535EBC">
        <w:rPr>
          <w:b/>
          <w:bCs/>
        </w:rPr>
        <w:t>)</w:t>
      </w:r>
    </w:p>
    <w:p w:rsidR="009E35B9" w:rsidRPr="00535EBC" w:rsidRDefault="009E35B9" w:rsidP="00CF3B95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535EBC">
        <w:t>Форма отчета по итогам НИР -  выступление с отчетом на итоговой конференции, сопровождаемым презентацией.</w:t>
      </w:r>
    </w:p>
    <w:p w:rsidR="009E35B9" w:rsidRPr="00535EBC" w:rsidRDefault="009E35B9" w:rsidP="00CF3B95">
      <w:pPr>
        <w:widowControl w:val="0"/>
        <w:autoSpaceDE w:val="0"/>
        <w:autoSpaceDN w:val="0"/>
        <w:adjustRightInd w:val="0"/>
        <w:spacing w:line="276" w:lineRule="auto"/>
        <w:ind w:firstLine="425"/>
        <w:jc w:val="both"/>
      </w:pPr>
      <w:r w:rsidRPr="00535EBC">
        <w:t xml:space="preserve">На конференции осуществляется обмен опытом и впечатлениями, полученными в ходе НИР. Осуществляется обсуждение трудностей и проблем, которые возникли у магистрантов в период прохождения НИР. </w:t>
      </w:r>
    </w:p>
    <w:p w:rsidR="0046777A" w:rsidRPr="00535EBC" w:rsidRDefault="0046777A" w:rsidP="00CF3B95">
      <w:pPr>
        <w:widowControl w:val="0"/>
        <w:autoSpaceDE w:val="0"/>
        <w:autoSpaceDN w:val="0"/>
        <w:adjustRightInd w:val="0"/>
        <w:spacing w:line="276" w:lineRule="auto"/>
        <w:ind w:firstLine="425"/>
        <w:jc w:val="both"/>
        <w:rPr>
          <w:spacing w:val="-2"/>
        </w:rPr>
      </w:pPr>
      <w:r w:rsidRPr="00535EBC">
        <w:t>Структура отчета по практике включает следующие разделы: краткое описание запланированных мероприятий по НИР, основные результаты, полученные в ходе выполнения научно-исследовательской работы, выводы по эффективности проведенной научно-исследовательской работы.</w:t>
      </w:r>
    </w:p>
    <w:p w:rsidR="00AB0440" w:rsidRPr="00535EBC" w:rsidRDefault="007017F5" w:rsidP="00CF3B95">
      <w:pPr>
        <w:tabs>
          <w:tab w:val="left" w:pos="0"/>
          <w:tab w:val="right" w:leader="underscore" w:pos="9639"/>
        </w:tabs>
        <w:spacing w:line="276" w:lineRule="auto"/>
        <w:ind w:firstLine="720"/>
        <w:jc w:val="both"/>
        <w:rPr>
          <w:b/>
          <w:bCs/>
        </w:rPr>
      </w:pPr>
      <w:r w:rsidRPr="00535EBC">
        <w:rPr>
          <w:b/>
          <w:bCs/>
        </w:rPr>
        <w:t xml:space="preserve">10. Формы </w:t>
      </w:r>
      <w:r w:rsidR="00132104" w:rsidRPr="00535EBC">
        <w:rPr>
          <w:b/>
          <w:bCs/>
        </w:rPr>
        <w:t xml:space="preserve">текущего </w:t>
      </w:r>
      <w:r w:rsidRPr="00535EBC">
        <w:rPr>
          <w:b/>
          <w:bCs/>
        </w:rPr>
        <w:t xml:space="preserve">контроля </w:t>
      </w:r>
      <w:r w:rsidR="00765910" w:rsidRPr="00535EBC">
        <w:rPr>
          <w:b/>
          <w:bCs/>
        </w:rPr>
        <w:t xml:space="preserve">успеваемости </w:t>
      </w:r>
      <w:r w:rsidR="00DA5F0B" w:rsidRPr="00535EBC">
        <w:rPr>
          <w:b/>
          <w:bCs/>
        </w:rPr>
        <w:t>и</w:t>
      </w:r>
      <w:r w:rsidRPr="00535EBC">
        <w:rPr>
          <w:b/>
          <w:bCs/>
        </w:rPr>
        <w:t xml:space="preserve"> промежуточно</w:t>
      </w:r>
      <w:r w:rsidR="00160E18" w:rsidRPr="00535EBC">
        <w:rPr>
          <w:b/>
          <w:bCs/>
        </w:rPr>
        <w:t xml:space="preserve">й </w:t>
      </w:r>
      <w:proofErr w:type="gramStart"/>
      <w:r w:rsidR="00160E18" w:rsidRPr="00535EBC">
        <w:rPr>
          <w:b/>
          <w:bCs/>
        </w:rPr>
        <w:t>аттестации</w:t>
      </w:r>
      <w:proofErr w:type="gramEnd"/>
      <w:r w:rsidR="00160E18" w:rsidRPr="00535EBC">
        <w:rPr>
          <w:b/>
          <w:bCs/>
        </w:rPr>
        <w:t xml:space="preserve"> обучающихся </w:t>
      </w:r>
      <w:r w:rsidR="00132104" w:rsidRPr="00535EBC">
        <w:rPr>
          <w:b/>
          <w:bCs/>
        </w:rPr>
        <w:t xml:space="preserve">по итогам </w:t>
      </w:r>
      <w:r w:rsidR="00AB0440" w:rsidRPr="00535EBC">
        <w:rPr>
          <w:b/>
        </w:rPr>
        <w:t xml:space="preserve">производственной практики </w:t>
      </w:r>
      <w:r w:rsidR="00AB0440" w:rsidRPr="00535EBC">
        <w:rPr>
          <w:b/>
          <w:bCs/>
        </w:rPr>
        <w:t>(научно-исследовательск</w:t>
      </w:r>
      <w:r w:rsidR="00974302" w:rsidRPr="00535EBC">
        <w:rPr>
          <w:b/>
          <w:bCs/>
        </w:rPr>
        <w:t>ой</w:t>
      </w:r>
      <w:r w:rsidR="00AB0440" w:rsidRPr="00535EBC">
        <w:rPr>
          <w:b/>
          <w:bCs/>
        </w:rPr>
        <w:t xml:space="preserve"> работ</w:t>
      </w:r>
      <w:r w:rsidR="00974302" w:rsidRPr="00535EBC">
        <w:rPr>
          <w:b/>
          <w:bCs/>
        </w:rPr>
        <w:t>ы</w:t>
      </w:r>
      <w:r w:rsidR="00AB0440" w:rsidRPr="00535EBC">
        <w:rPr>
          <w:b/>
          <w:bCs/>
        </w:rPr>
        <w:t>)</w:t>
      </w:r>
    </w:p>
    <w:p w:rsidR="007017F5" w:rsidRPr="00535EBC" w:rsidRDefault="007017F5" w:rsidP="00CF3B95">
      <w:pPr>
        <w:tabs>
          <w:tab w:val="left" w:pos="0"/>
          <w:tab w:val="num" w:pos="851"/>
          <w:tab w:val="right" w:leader="underscore" w:pos="9639"/>
        </w:tabs>
        <w:spacing w:line="276" w:lineRule="auto"/>
        <w:ind w:firstLine="709"/>
        <w:jc w:val="both"/>
        <w:rPr>
          <w:b/>
          <w:bCs/>
        </w:rPr>
      </w:pPr>
      <w:r w:rsidRPr="00535EBC">
        <w:rPr>
          <w:b/>
          <w:bCs/>
        </w:rPr>
        <w:t xml:space="preserve">10.1. Формы </w:t>
      </w:r>
      <w:r w:rsidR="006D26A6" w:rsidRPr="00535EBC">
        <w:rPr>
          <w:b/>
          <w:bCs/>
        </w:rPr>
        <w:t xml:space="preserve">текущего </w:t>
      </w:r>
      <w:r w:rsidRPr="00535EBC">
        <w:rPr>
          <w:b/>
          <w:bCs/>
        </w:rPr>
        <w:t xml:space="preserve">контроля </w:t>
      </w:r>
      <w:r w:rsidR="00765910" w:rsidRPr="00535EBC">
        <w:rPr>
          <w:b/>
          <w:bCs/>
        </w:rPr>
        <w:t xml:space="preserve">успеваемости </w:t>
      </w:r>
      <w:r w:rsidR="006D26A6" w:rsidRPr="00535EBC">
        <w:rPr>
          <w:b/>
          <w:bCs/>
        </w:rPr>
        <w:t>и промежуточной аттестации</w:t>
      </w:r>
      <w:r w:rsidR="00765910" w:rsidRPr="00535EBC">
        <w:rPr>
          <w:b/>
          <w:bCs/>
        </w:rPr>
        <w:t xml:space="preserve"> </w:t>
      </w:r>
      <w:proofErr w:type="gramStart"/>
      <w:r w:rsidR="00765910" w:rsidRPr="00535EBC">
        <w:rPr>
          <w:b/>
          <w:bCs/>
        </w:rPr>
        <w:t>обучающихся</w:t>
      </w:r>
      <w:proofErr w:type="gramEnd"/>
    </w:p>
    <w:p w:rsidR="007017F5" w:rsidRPr="00535EBC" w:rsidRDefault="007017F5" w:rsidP="00CF3B95">
      <w:pPr>
        <w:spacing w:line="276" w:lineRule="auto"/>
        <w:ind w:firstLine="709"/>
        <w:jc w:val="both"/>
      </w:pPr>
      <w:r w:rsidRPr="00535EBC"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535EBC">
        <w:t>обучающихся</w:t>
      </w:r>
      <w:proofErr w:type="gramEnd"/>
      <w:r w:rsidRPr="00535EBC">
        <w:t>.</w:t>
      </w:r>
    </w:p>
    <w:p w:rsidR="004015B3" w:rsidRPr="00535EBC" w:rsidRDefault="007C5F90" w:rsidP="00CF3B95">
      <w:pPr>
        <w:spacing w:line="276" w:lineRule="auto"/>
        <w:ind w:firstLine="709"/>
        <w:jc w:val="both"/>
      </w:pPr>
      <w:r w:rsidRPr="00535EBC">
        <w:t xml:space="preserve">Формы текущего контроля: </w:t>
      </w:r>
      <w:r w:rsidR="00A15D47" w:rsidRPr="00535EBC">
        <w:t>индивидуальные задания</w:t>
      </w:r>
      <w:r w:rsidR="004015B3" w:rsidRPr="00535EBC">
        <w:t>, выступление с отчетом на итоговой конференции.</w:t>
      </w:r>
    </w:p>
    <w:p w:rsidR="007C5F90" w:rsidRPr="00535EBC" w:rsidRDefault="007C5F90" w:rsidP="00CF3B95">
      <w:pPr>
        <w:spacing w:line="276" w:lineRule="auto"/>
        <w:ind w:firstLine="709"/>
        <w:jc w:val="both"/>
      </w:pPr>
      <w:r w:rsidRPr="00535EBC">
        <w:lastRenderedPageBreak/>
        <w:t>Форма промежуточной аттестации: зачет с оценкой.</w:t>
      </w:r>
    </w:p>
    <w:p w:rsidR="007017F5" w:rsidRPr="00535EBC" w:rsidRDefault="007017F5" w:rsidP="00CF3B95">
      <w:pPr>
        <w:tabs>
          <w:tab w:val="num" w:pos="142"/>
          <w:tab w:val="num" w:pos="284"/>
        </w:tabs>
        <w:spacing w:line="276" w:lineRule="auto"/>
        <w:jc w:val="both"/>
        <w:rPr>
          <w:i/>
        </w:rPr>
      </w:pPr>
    </w:p>
    <w:p w:rsidR="007017F5" w:rsidRPr="00535EBC" w:rsidRDefault="007017F5" w:rsidP="00CF3B95">
      <w:pPr>
        <w:spacing w:line="276" w:lineRule="auto"/>
        <w:ind w:firstLine="709"/>
        <w:jc w:val="both"/>
        <w:rPr>
          <w:b/>
          <w:spacing w:val="-4"/>
        </w:rPr>
      </w:pPr>
      <w:r w:rsidRPr="00535EBC">
        <w:rPr>
          <w:b/>
          <w:spacing w:val="-4"/>
        </w:rPr>
        <w:t xml:space="preserve">10.2. Рейтинг-план </w:t>
      </w:r>
    </w:p>
    <w:p w:rsidR="007017F5" w:rsidRPr="00535EBC" w:rsidRDefault="007017F5" w:rsidP="00CF3B95">
      <w:pPr>
        <w:spacing w:line="276" w:lineRule="auto"/>
        <w:ind w:firstLine="709"/>
        <w:jc w:val="both"/>
      </w:pPr>
      <w:r w:rsidRPr="00535EBC">
        <w:t>Рейтинг-план практики представлен в Приложении 1 к программе практики.</w:t>
      </w:r>
    </w:p>
    <w:p w:rsidR="007017F5" w:rsidRPr="00535EBC" w:rsidRDefault="00D81602" w:rsidP="00CF3B95">
      <w:pPr>
        <w:spacing w:line="276" w:lineRule="auto"/>
        <w:ind w:firstLine="567"/>
        <w:jc w:val="both"/>
        <w:rPr>
          <w:b/>
          <w:bCs/>
        </w:rPr>
      </w:pPr>
      <w:r w:rsidRPr="00535EBC">
        <w:rPr>
          <w:b/>
          <w:spacing w:val="-4"/>
        </w:rPr>
        <w:t xml:space="preserve">10.3. </w:t>
      </w:r>
      <w:r w:rsidR="00B42E58" w:rsidRPr="00535EBC">
        <w:rPr>
          <w:b/>
          <w:bCs/>
        </w:rPr>
        <w:t>Фонд оценочных сре</w:t>
      </w:r>
      <w:proofErr w:type="gramStart"/>
      <w:r w:rsidR="00B42E58" w:rsidRPr="00535EBC">
        <w:rPr>
          <w:b/>
          <w:bCs/>
        </w:rPr>
        <w:t>дств</w:t>
      </w:r>
      <w:r w:rsidR="007017F5" w:rsidRPr="00535EBC">
        <w:rPr>
          <w:b/>
          <w:bCs/>
        </w:rPr>
        <w:t xml:space="preserve"> дл</w:t>
      </w:r>
      <w:proofErr w:type="gramEnd"/>
      <w:r w:rsidR="007017F5" w:rsidRPr="00535EBC">
        <w:rPr>
          <w:b/>
          <w:bCs/>
        </w:rPr>
        <w:t>я проведения промежуточной аттестации обучающихся по практике</w:t>
      </w:r>
    </w:p>
    <w:p w:rsidR="00B42E58" w:rsidRPr="00535EBC" w:rsidRDefault="007017F5" w:rsidP="00CF3B95">
      <w:pPr>
        <w:spacing w:line="276" w:lineRule="auto"/>
        <w:ind w:firstLine="709"/>
        <w:jc w:val="both"/>
      </w:pPr>
      <w:r w:rsidRPr="00535EBC">
        <w:t>Фонд оценочных средств по практике представлен в Приложении 2 к программе практики.</w:t>
      </w:r>
    </w:p>
    <w:p w:rsidR="007017F5" w:rsidRPr="00535EBC" w:rsidRDefault="00B42E58" w:rsidP="00CF3B95">
      <w:pPr>
        <w:spacing w:line="276" w:lineRule="auto"/>
        <w:ind w:firstLine="709"/>
        <w:jc w:val="both"/>
      </w:pPr>
      <w:r w:rsidRPr="00535EBC">
        <w:rPr>
          <w:bCs/>
        </w:rPr>
        <w:t>Фонд оценочных средств</w:t>
      </w:r>
      <w:r w:rsidR="007017F5" w:rsidRPr="00535EBC">
        <w:rPr>
          <w:bCs/>
        </w:rPr>
        <w:t xml:space="preserve"> оформляется </w:t>
      </w:r>
      <w:proofErr w:type="gramStart"/>
      <w:r w:rsidR="007017F5" w:rsidRPr="00535EBC">
        <w:rPr>
          <w:bCs/>
        </w:rPr>
        <w:t>в соответствии с Положением о формировании фонда оценочных средств для проведения промежуточной аттестации обучающихся по практике</w:t>
      </w:r>
      <w:proofErr w:type="gramEnd"/>
      <w:r w:rsidR="007017F5" w:rsidRPr="00535EBC">
        <w:rPr>
          <w:bCs/>
        </w:rPr>
        <w:t>.</w:t>
      </w:r>
    </w:p>
    <w:p w:rsidR="007017F5" w:rsidRPr="00535EBC" w:rsidRDefault="007017F5" w:rsidP="00CF3B95">
      <w:pPr>
        <w:tabs>
          <w:tab w:val="left" w:pos="284"/>
          <w:tab w:val="right" w:leader="underscore" w:pos="9639"/>
        </w:tabs>
        <w:spacing w:line="276" w:lineRule="auto"/>
        <w:ind w:firstLine="851"/>
        <w:jc w:val="both"/>
        <w:rPr>
          <w:bCs/>
        </w:rPr>
      </w:pPr>
    </w:p>
    <w:p w:rsidR="00826881" w:rsidRPr="00535EBC" w:rsidRDefault="007017F5" w:rsidP="00CF3B95">
      <w:pPr>
        <w:tabs>
          <w:tab w:val="left" w:pos="0"/>
          <w:tab w:val="right" w:leader="underscore" w:pos="9639"/>
        </w:tabs>
        <w:spacing w:line="276" w:lineRule="auto"/>
        <w:ind w:firstLine="720"/>
        <w:jc w:val="both"/>
        <w:rPr>
          <w:b/>
          <w:bCs/>
        </w:rPr>
      </w:pPr>
      <w:r w:rsidRPr="00535EBC">
        <w:rPr>
          <w:b/>
          <w:bCs/>
        </w:rPr>
        <w:t>11. Перечень учебной литературы и ресурсов сети «Интернет», необ</w:t>
      </w:r>
      <w:r w:rsidR="007B0D9C" w:rsidRPr="00535EBC">
        <w:rPr>
          <w:b/>
          <w:bCs/>
        </w:rPr>
        <w:t xml:space="preserve">ходимых для проведения </w:t>
      </w:r>
      <w:r w:rsidR="00826881" w:rsidRPr="00535EBC">
        <w:rPr>
          <w:b/>
        </w:rPr>
        <w:t xml:space="preserve">производственной практики </w:t>
      </w:r>
      <w:r w:rsidR="00974302" w:rsidRPr="00535EBC">
        <w:rPr>
          <w:b/>
          <w:bCs/>
        </w:rPr>
        <w:t>(научно-исследовательской</w:t>
      </w:r>
      <w:r w:rsidR="00826881" w:rsidRPr="00535EBC">
        <w:rPr>
          <w:b/>
          <w:bCs/>
        </w:rPr>
        <w:t xml:space="preserve"> работ</w:t>
      </w:r>
      <w:r w:rsidR="00974302" w:rsidRPr="00535EBC">
        <w:rPr>
          <w:b/>
          <w:bCs/>
        </w:rPr>
        <w:t>ы</w:t>
      </w:r>
      <w:r w:rsidR="00826881" w:rsidRPr="00535EBC">
        <w:rPr>
          <w:b/>
          <w:bCs/>
        </w:rPr>
        <w:t>)</w:t>
      </w:r>
    </w:p>
    <w:p w:rsidR="007017F5" w:rsidRPr="00535EBC" w:rsidRDefault="007017F5" w:rsidP="00CF3B95">
      <w:pPr>
        <w:tabs>
          <w:tab w:val="right" w:leader="underscore" w:pos="9356"/>
        </w:tabs>
        <w:spacing w:line="276" w:lineRule="auto"/>
        <w:ind w:firstLine="709"/>
        <w:jc w:val="both"/>
        <w:rPr>
          <w:b/>
          <w:bCs/>
        </w:rPr>
      </w:pPr>
    </w:p>
    <w:p w:rsidR="00722F06" w:rsidRPr="00535EBC" w:rsidRDefault="00722F06" w:rsidP="00CF3B95">
      <w:pPr>
        <w:tabs>
          <w:tab w:val="left" w:pos="709"/>
          <w:tab w:val="right" w:leader="underscore" w:pos="9356"/>
        </w:tabs>
        <w:spacing w:line="276" w:lineRule="auto"/>
        <w:rPr>
          <w:i/>
        </w:rPr>
      </w:pPr>
      <w:r w:rsidRPr="00535EBC">
        <w:tab/>
      </w:r>
      <w:r w:rsidR="000A7AB5" w:rsidRPr="00535EBC">
        <w:rPr>
          <w:i/>
        </w:rPr>
        <w:t>а) О</w:t>
      </w:r>
      <w:r w:rsidR="007017F5" w:rsidRPr="00535EBC">
        <w:rPr>
          <w:i/>
        </w:rPr>
        <w:t>с</w:t>
      </w:r>
      <w:r w:rsidRPr="00535EBC">
        <w:rPr>
          <w:i/>
        </w:rPr>
        <w:t xml:space="preserve">новная литература: </w:t>
      </w:r>
    </w:p>
    <w:p w:rsidR="00826881" w:rsidRPr="00535EBC" w:rsidRDefault="00826881" w:rsidP="00CF3B95">
      <w:pPr>
        <w:shd w:val="clear" w:color="auto" w:fill="FFFFFF"/>
        <w:spacing w:line="276" w:lineRule="auto"/>
        <w:ind w:firstLine="709"/>
        <w:jc w:val="both"/>
      </w:pPr>
      <w:r w:rsidRPr="00535EBC">
        <w:t xml:space="preserve">1. </w:t>
      </w:r>
      <w:proofErr w:type="spellStart"/>
      <w:r w:rsidRPr="00535EBC">
        <w:t>Бакунова</w:t>
      </w:r>
      <w:proofErr w:type="spellEnd"/>
      <w:r w:rsidRPr="00535EBC">
        <w:t>, И.В. Психолого-педагогическая диагностика и коррекция лиц с ограниченными возможностями здоровья / И.В. </w:t>
      </w:r>
      <w:proofErr w:type="spellStart"/>
      <w:r w:rsidRPr="00535EBC">
        <w:t>Бакунова</w:t>
      </w:r>
      <w:proofErr w:type="spellEnd"/>
      <w:r w:rsidRPr="00535EBC">
        <w:t>, Л.И. </w:t>
      </w:r>
      <w:proofErr w:type="spellStart"/>
      <w:r w:rsidRPr="00535EBC">
        <w:t>Макадей</w:t>
      </w:r>
      <w:proofErr w:type="spellEnd"/>
      <w:r w:rsidRPr="00535EBC">
        <w:t>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Ставрополь: СКФУ, 2016. - 122 с.</w:t>
      </w:r>
      <w:proofErr w:type="gramStart"/>
      <w:r w:rsidRPr="00535EBC">
        <w:t xml:space="preserve"> :</w:t>
      </w:r>
      <w:proofErr w:type="gramEnd"/>
      <w:r w:rsidRPr="00535EBC">
        <w:t xml:space="preserve"> ил. - </w:t>
      </w:r>
      <w:proofErr w:type="spellStart"/>
      <w:r w:rsidRPr="00535EBC">
        <w:t>Библиогр</w:t>
      </w:r>
      <w:proofErr w:type="spellEnd"/>
      <w:r w:rsidRPr="00535EBC">
        <w:t>. в кн.; То же [Электронный ресурс]. - URL: </w:t>
      </w:r>
      <w:hyperlink r:id="rId6" w:history="1">
        <w:r w:rsidRPr="00535EBC">
          <w:rPr>
            <w:rStyle w:val="a5"/>
          </w:rPr>
          <w:t>http://biblioclub.ru/index.php?page=book&amp;id=458907</w:t>
        </w:r>
      </w:hyperlink>
    </w:p>
    <w:p w:rsidR="00826881" w:rsidRPr="00535EBC" w:rsidRDefault="00826881" w:rsidP="00CF3B95">
      <w:pPr>
        <w:shd w:val="clear" w:color="auto" w:fill="FFFFFF"/>
        <w:spacing w:line="276" w:lineRule="auto"/>
        <w:ind w:firstLine="709"/>
        <w:jc w:val="both"/>
        <w:rPr>
          <w:rStyle w:val="a5"/>
        </w:rPr>
      </w:pPr>
      <w:r w:rsidRPr="00535EBC">
        <w:t xml:space="preserve">2. Григорьева, Е.В. Психолого-педагогическая диагностика развития лиц с ограниченными возможностями здоровья: электронное учебное пособие / Е.В. Григорьева; 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университет», Кафедра социальной психологии и психосоциальных технологий. - Кемерово: Кемеровский государственный университет, 2017. - 146 с. - </w:t>
      </w:r>
      <w:proofErr w:type="spellStart"/>
      <w:r w:rsidRPr="00535EBC">
        <w:t>Библиогр</w:t>
      </w:r>
      <w:proofErr w:type="spellEnd"/>
      <w:r w:rsidRPr="00535EBC">
        <w:t>.: с. 136 - 138 - ISBN 978-5-8353-2198-8; То же [Электронный ресурс]. - URL: </w:t>
      </w:r>
      <w:hyperlink r:id="rId7" w:history="1">
        <w:r w:rsidRPr="00535EBC">
          <w:rPr>
            <w:rStyle w:val="a5"/>
          </w:rPr>
          <w:t>http://biblioclub.ru/index.php?page=book&amp;id=495207</w:t>
        </w:r>
      </w:hyperlink>
    </w:p>
    <w:p w:rsidR="00826881" w:rsidRPr="00535EBC" w:rsidRDefault="00826881" w:rsidP="00CF3B95">
      <w:pPr>
        <w:spacing w:line="276" w:lineRule="auto"/>
        <w:ind w:firstLine="709"/>
        <w:jc w:val="both"/>
        <w:rPr>
          <w:rStyle w:val="a5"/>
        </w:rPr>
      </w:pPr>
      <w:r w:rsidRPr="00535EBC">
        <w:rPr>
          <w:rStyle w:val="a5"/>
          <w:color w:val="auto"/>
          <w:u w:val="none"/>
        </w:rPr>
        <w:t>3.</w:t>
      </w:r>
      <w:r w:rsidRPr="00535EBC">
        <w:t>Жуков, Р.С. В помощь студентам-исследователям: учебное пособие / Р.С. Жуков, Д.В. </w:t>
      </w:r>
      <w:proofErr w:type="spellStart"/>
      <w:r w:rsidRPr="00535EBC">
        <w:t>Смышляев</w:t>
      </w:r>
      <w:proofErr w:type="spellEnd"/>
      <w:r w:rsidRPr="00535EBC">
        <w:t>. - Кемерово: Кемеровский государственный университет, 2012. - 128 с. - ISBN 978-5-8353-1530-7; То же [Электронный ресурс]. - URL: </w:t>
      </w:r>
      <w:hyperlink r:id="rId8" w:history="1">
        <w:r w:rsidRPr="00535EBC">
          <w:rPr>
            <w:rStyle w:val="a5"/>
          </w:rPr>
          <w:t>http://biblioclub.ru/index.php?page=book&amp;id=232668</w:t>
        </w:r>
      </w:hyperlink>
    </w:p>
    <w:p w:rsidR="00826881" w:rsidRPr="00535EBC" w:rsidRDefault="00826881" w:rsidP="00CF3B95">
      <w:pPr>
        <w:spacing w:line="276" w:lineRule="auto"/>
        <w:ind w:firstLine="709"/>
        <w:jc w:val="both"/>
      </w:pPr>
      <w:r w:rsidRPr="00535EBC">
        <w:rPr>
          <w:rStyle w:val="a5"/>
          <w:color w:val="auto"/>
          <w:u w:val="none"/>
        </w:rPr>
        <w:t xml:space="preserve">4. </w:t>
      </w:r>
      <w:r w:rsidRPr="00535EBC">
        <w:t>Кузнецов, И.Н. Основы научных исследований: учебное пособие / И.Н. Кузнецов. - 3-е изд. - Москва: Издательско-торговая корпорация «Дашков и</w:t>
      </w:r>
      <w:proofErr w:type="gramStart"/>
      <w:r w:rsidRPr="00535EBC">
        <w:t xml:space="preserve"> К</w:t>
      </w:r>
      <w:proofErr w:type="gramEnd"/>
      <w:r w:rsidRPr="00535EBC">
        <w:t xml:space="preserve">°», 2017. - 283 с. - (Учебные издания для бакалавров). - </w:t>
      </w:r>
      <w:proofErr w:type="spellStart"/>
      <w:r w:rsidRPr="00535EBC">
        <w:t>Библиогр</w:t>
      </w:r>
      <w:proofErr w:type="spellEnd"/>
      <w:r w:rsidRPr="00535EBC">
        <w:t>. в кн. - ISBN 978-5-394-02783-3; То же [Электронный ресурс]. - URL: </w:t>
      </w:r>
      <w:hyperlink r:id="rId9" w:history="1">
        <w:r w:rsidRPr="00535EBC">
          <w:rPr>
            <w:rStyle w:val="a5"/>
          </w:rPr>
          <w:t>http://biblioclub.ru/index.php?page=book&amp;id=450759</w:t>
        </w:r>
      </w:hyperlink>
      <w:r w:rsidRPr="00535EBC">
        <w:t> </w:t>
      </w:r>
    </w:p>
    <w:p w:rsidR="00F03C77" w:rsidRPr="00535EBC" w:rsidRDefault="00826881" w:rsidP="00535EBC">
      <w:pPr>
        <w:spacing w:line="276" w:lineRule="auto"/>
        <w:ind w:firstLine="709"/>
        <w:jc w:val="both"/>
      </w:pPr>
      <w:r w:rsidRPr="00535EBC">
        <w:t xml:space="preserve">5. Литвинов, В.П. Введение в методологию: учебное пособие / В.П. Литвинов. - Москва: </w:t>
      </w:r>
      <w:proofErr w:type="spellStart"/>
      <w:r w:rsidRPr="00535EBC">
        <w:t>Директ-Медиа</w:t>
      </w:r>
      <w:proofErr w:type="spellEnd"/>
      <w:r w:rsidRPr="00535EBC">
        <w:t>, 2014. - 184 с. - ISBN 978-5-4458-8663-1; То же [Электронный ресурс]. - URL: </w:t>
      </w:r>
      <w:hyperlink r:id="rId10" w:history="1">
        <w:r w:rsidRPr="00535EBC">
          <w:rPr>
            <w:rStyle w:val="a5"/>
          </w:rPr>
          <w:t>http://biblioclub.ru/index.php?page=book&amp;id=235648</w:t>
        </w:r>
      </w:hyperlink>
    </w:p>
    <w:p w:rsidR="00535EBC" w:rsidRDefault="00722F06" w:rsidP="00CF3B95">
      <w:pPr>
        <w:tabs>
          <w:tab w:val="left" w:pos="709"/>
          <w:tab w:val="right" w:leader="underscore" w:pos="9356"/>
        </w:tabs>
        <w:spacing w:line="276" w:lineRule="auto"/>
        <w:rPr>
          <w:i/>
        </w:rPr>
      </w:pPr>
      <w:r w:rsidRPr="00535EBC">
        <w:rPr>
          <w:i/>
        </w:rPr>
        <w:tab/>
      </w:r>
    </w:p>
    <w:p w:rsidR="007017F5" w:rsidRPr="00535EBC" w:rsidRDefault="000A7AB5" w:rsidP="00535EBC">
      <w:pPr>
        <w:tabs>
          <w:tab w:val="left" w:pos="709"/>
          <w:tab w:val="right" w:leader="underscore" w:pos="9356"/>
        </w:tabs>
        <w:spacing w:line="276" w:lineRule="auto"/>
        <w:ind w:firstLine="709"/>
        <w:rPr>
          <w:i/>
        </w:rPr>
      </w:pPr>
      <w:r w:rsidRPr="00535EBC">
        <w:rPr>
          <w:i/>
        </w:rPr>
        <w:t>б) Д</w:t>
      </w:r>
      <w:r w:rsidR="007017F5" w:rsidRPr="00535EBC">
        <w:rPr>
          <w:i/>
        </w:rPr>
        <w:t xml:space="preserve">ополнительная литература: </w:t>
      </w:r>
    </w:p>
    <w:p w:rsidR="00826881" w:rsidRPr="00535EBC" w:rsidRDefault="00826881" w:rsidP="00CF3B95">
      <w:pPr>
        <w:shd w:val="clear" w:color="auto" w:fill="FFFFFF"/>
        <w:spacing w:line="276" w:lineRule="auto"/>
        <w:ind w:firstLine="709"/>
        <w:jc w:val="both"/>
        <w:rPr>
          <w:rStyle w:val="a5"/>
        </w:rPr>
      </w:pPr>
      <w:r w:rsidRPr="00535EBC">
        <w:t xml:space="preserve">1. </w:t>
      </w:r>
      <w:proofErr w:type="spellStart"/>
      <w:r w:rsidRPr="00535EBC">
        <w:t>Гонина</w:t>
      </w:r>
      <w:proofErr w:type="spellEnd"/>
      <w:r w:rsidRPr="00535EBC">
        <w:t>, О. Практикум по общей и экспериментальной психологии: учебник для бакалавров / О. </w:t>
      </w:r>
      <w:proofErr w:type="spellStart"/>
      <w:r w:rsidRPr="00535EBC">
        <w:t>Гонина</w:t>
      </w:r>
      <w:proofErr w:type="spellEnd"/>
      <w:r w:rsidRPr="00535EBC">
        <w:t>. - Москва: Издательство «Флинта», 2014. - 541 с.: ил. - ISBN 978-5-</w:t>
      </w:r>
      <w:r w:rsidRPr="00535EBC">
        <w:lastRenderedPageBreak/>
        <w:t xml:space="preserve">9765-2017-2; То же [Электронный ресурс]. - URL: </w:t>
      </w:r>
      <w:hyperlink r:id="rId11" w:history="1">
        <w:r w:rsidRPr="00535EBC">
          <w:rPr>
            <w:rStyle w:val="a5"/>
          </w:rPr>
          <w:t>http://biblioclub.ru/index.php?page=book&amp;id=363673</w:t>
        </w:r>
      </w:hyperlink>
    </w:p>
    <w:p w:rsidR="00826881" w:rsidRPr="00535EBC" w:rsidRDefault="00826881" w:rsidP="00CF3B95">
      <w:pPr>
        <w:spacing w:line="276" w:lineRule="auto"/>
        <w:ind w:firstLine="709"/>
        <w:jc w:val="both"/>
        <w:rPr>
          <w:rStyle w:val="a5"/>
        </w:rPr>
      </w:pPr>
      <w:r w:rsidRPr="00535EBC">
        <w:t xml:space="preserve">2. Исаев, Д.Н. Практикум по психологии умственно отсталых детей и подростков: учебное пособие / Д.Н. Исаев, Т.А. Колосова. - Санкт-Петербург: КАРО, 2012. - 176 с.: табл. - (Специальная педагогика). - </w:t>
      </w:r>
      <w:proofErr w:type="spellStart"/>
      <w:r w:rsidRPr="00535EBC">
        <w:t>Библиогр</w:t>
      </w:r>
      <w:proofErr w:type="spellEnd"/>
      <w:r w:rsidRPr="00535EBC">
        <w:t xml:space="preserve">. в кн. - ISBN 978-5-9925-0726-3; То же [Электронный ресурс]. - URL: </w:t>
      </w:r>
      <w:hyperlink r:id="rId12" w:history="1">
        <w:r w:rsidRPr="00535EBC">
          <w:rPr>
            <w:rStyle w:val="a5"/>
          </w:rPr>
          <w:t>http://biblioclub.ru/index.php?page=book&amp;id=461974</w:t>
        </w:r>
      </w:hyperlink>
    </w:p>
    <w:p w:rsidR="00826881" w:rsidRPr="00535EBC" w:rsidRDefault="00826881" w:rsidP="00CF3B95">
      <w:pPr>
        <w:spacing w:line="276" w:lineRule="auto"/>
        <w:ind w:firstLine="709"/>
        <w:jc w:val="both"/>
      </w:pPr>
      <w:r w:rsidRPr="00535EBC">
        <w:t xml:space="preserve">3. </w:t>
      </w:r>
      <w:proofErr w:type="spellStart"/>
      <w:r w:rsidRPr="00535EBC">
        <w:t>Лупандин</w:t>
      </w:r>
      <w:proofErr w:type="spellEnd"/>
      <w:r w:rsidRPr="00535EBC">
        <w:t>, В.И. Математические методы в психодиагностике: учебное пособие / В.И. </w:t>
      </w:r>
      <w:proofErr w:type="spellStart"/>
      <w:r w:rsidRPr="00535EBC">
        <w:t>Лупандин</w:t>
      </w:r>
      <w:proofErr w:type="spellEnd"/>
      <w:r w:rsidRPr="00535EBC">
        <w:t>. - Екатеринбург: Издательство Уральского университета, 2012. - 88 с. - ISBN 978-5-7996-0693-0; То же [Электронный ресурс]. - URL: </w:t>
      </w:r>
      <w:hyperlink r:id="rId13" w:history="1">
        <w:r w:rsidRPr="00535EBC">
          <w:rPr>
            <w:rStyle w:val="a5"/>
          </w:rPr>
          <w:t>http://biblioclub.ru/index.php?page=book&amp;id=239710</w:t>
        </w:r>
      </w:hyperlink>
    </w:p>
    <w:p w:rsidR="00826881" w:rsidRPr="00535EBC" w:rsidRDefault="00826881" w:rsidP="00CF3B95">
      <w:pPr>
        <w:spacing w:line="276" w:lineRule="auto"/>
        <w:ind w:firstLine="709"/>
        <w:jc w:val="both"/>
      </w:pPr>
      <w:r w:rsidRPr="00535EBC">
        <w:t xml:space="preserve">4. </w:t>
      </w:r>
      <w:proofErr w:type="spellStart"/>
      <w:r w:rsidRPr="00535EBC">
        <w:t>Тащева</w:t>
      </w:r>
      <w:proofErr w:type="spellEnd"/>
      <w:r w:rsidRPr="00535EBC">
        <w:t>, А.И. Методический инструментарий для диагностики личности и семейных отношений: учебное пособие / А.И. </w:t>
      </w:r>
      <w:proofErr w:type="spellStart"/>
      <w:r w:rsidRPr="00535EBC">
        <w:t>Тащева</w:t>
      </w:r>
      <w:proofErr w:type="spellEnd"/>
      <w:r w:rsidRPr="00535EBC">
        <w:t>, С.В. Гриднева</w:t>
      </w:r>
      <w:proofErr w:type="gramStart"/>
      <w:r w:rsidRPr="00535EBC">
        <w:t xml:space="preserve"> ;</w:t>
      </w:r>
      <w:proofErr w:type="gramEnd"/>
      <w:r w:rsidRPr="00535EBC">
        <w:t xml:space="preserve"> Министерство образования и науки РФ, Южный федеральный университет, Академия психологии и педагогики. - Ростов-на-Дону: Издательство Южного федерального университета, 2016. - 233 с. : ил</w:t>
      </w:r>
      <w:proofErr w:type="gramStart"/>
      <w:r w:rsidRPr="00535EBC">
        <w:t xml:space="preserve">., </w:t>
      </w:r>
      <w:proofErr w:type="gramEnd"/>
      <w:r w:rsidRPr="00535EBC">
        <w:t>табл. - ISBN 978-5-9275-2305-4; То же [Электронный ресурс]. - URL: </w:t>
      </w:r>
      <w:hyperlink r:id="rId14" w:history="1">
        <w:r w:rsidRPr="00535EBC">
          <w:rPr>
            <w:rStyle w:val="a5"/>
          </w:rPr>
          <w:t>http://biblioclub.ru/index.php?page=book&amp;id=493324</w:t>
        </w:r>
      </w:hyperlink>
    </w:p>
    <w:p w:rsidR="00826881" w:rsidRPr="00535EBC" w:rsidRDefault="00826881" w:rsidP="00CF3B95">
      <w:pPr>
        <w:tabs>
          <w:tab w:val="left" w:pos="709"/>
          <w:tab w:val="right" w:leader="underscore" w:pos="9356"/>
        </w:tabs>
        <w:spacing w:line="276" w:lineRule="auto"/>
      </w:pPr>
    </w:p>
    <w:p w:rsidR="0064344B" w:rsidRPr="00535EBC" w:rsidRDefault="00722F06" w:rsidP="00CF3B95">
      <w:pPr>
        <w:tabs>
          <w:tab w:val="left" w:pos="709"/>
          <w:tab w:val="left" w:pos="1134"/>
          <w:tab w:val="right" w:leader="underscore" w:pos="9356"/>
        </w:tabs>
        <w:spacing w:line="276" w:lineRule="auto"/>
        <w:jc w:val="both"/>
        <w:rPr>
          <w:i/>
        </w:rPr>
      </w:pPr>
      <w:r w:rsidRPr="00535EBC">
        <w:rPr>
          <w:i/>
        </w:rPr>
        <w:tab/>
      </w:r>
      <w:r w:rsidR="009D595E" w:rsidRPr="00535EBC">
        <w:rPr>
          <w:i/>
        </w:rPr>
        <w:t xml:space="preserve">в) </w:t>
      </w:r>
      <w:r w:rsidR="000A7AB5" w:rsidRPr="00535EBC">
        <w:rPr>
          <w:i/>
        </w:rPr>
        <w:t>Интернет</w:t>
      </w:r>
      <w:r w:rsidR="009D595E" w:rsidRPr="00535EBC">
        <w:rPr>
          <w:i/>
        </w:rPr>
        <w:t>-ресурсы</w:t>
      </w:r>
      <w:r w:rsidR="007017F5" w:rsidRPr="00535EBC">
        <w:rPr>
          <w:i/>
        </w:rPr>
        <w:t xml:space="preserve">: </w:t>
      </w:r>
    </w:p>
    <w:p w:rsidR="0064344B" w:rsidRPr="00535EBC" w:rsidRDefault="0064344B" w:rsidP="00CF3B95">
      <w:pPr>
        <w:tabs>
          <w:tab w:val="left" w:pos="709"/>
          <w:tab w:val="left" w:pos="1134"/>
          <w:tab w:val="right" w:leader="underscore" w:pos="9356"/>
        </w:tabs>
        <w:spacing w:line="276" w:lineRule="auto"/>
        <w:jc w:val="both"/>
      </w:pPr>
      <w:r w:rsidRPr="00535EBC">
        <w:tab/>
      </w:r>
      <w:hyperlink r:id="rId15" w:history="1">
        <w:r w:rsidRPr="00535EBC">
          <w:rPr>
            <w:rStyle w:val="a5"/>
            <w:lang w:val="en-US"/>
          </w:rPr>
          <w:t>www</w:t>
        </w:r>
        <w:r w:rsidRPr="00535EBC">
          <w:rPr>
            <w:rStyle w:val="a5"/>
          </w:rPr>
          <w:t>.</w:t>
        </w:r>
        <w:proofErr w:type="spellStart"/>
        <w:r w:rsidRPr="00535EBC">
          <w:rPr>
            <w:rStyle w:val="a5"/>
            <w:lang w:val="en-US"/>
          </w:rPr>
          <w:t>biblioclub</w:t>
        </w:r>
        <w:proofErr w:type="spellEnd"/>
        <w:r w:rsidRPr="00535EBC">
          <w:rPr>
            <w:rStyle w:val="a5"/>
          </w:rPr>
          <w:t>.</w:t>
        </w:r>
        <w:proofErr w:type="spellStart"/>
        <w:r w:rsidRPr="00535EBC">
          <w:rPr>
            <w:rStyle w:val="a5"/>
            <w:lang w:val="en-US"/>
          </w:rPr>
          <w:t>ru</w:t>
        </w:r>
        <w:proofErr w:type="spellEnd"/>
      </w:hyperlink>
      <w:r w:rsidRPr="00535EBC">
        <w:t xml:space="preserve">ЭБС «Университетская библиотека </w:t>
      </w:r>
      <w:proofErr w:type="spellStart"/>
      <w:r w:rsidRPr="00535EBC">
        <w:t>онлайн</w:t>
      </w:r>
      <w:proofErr w:type="spellEnd"/>
      <w:r w:rsidRPr="00535EBC">
        <w:t>»</w:t>
      </w:r>
    </w:p>
    <w:p w:rsidR="0064344B" w:rsidRPr="00535EBC" w:rsidRDefault="0064344B" w:rsidP="00CF3B95">
      <w:pPr>
        <w:spacing w:line="276" w:lineRule="auto"/>
        <w:jc w:val="both"/>
      </w:pPr>
      <w:r w:rsidRPr="00535EBC">
        <w:tab/>
      </w:r>
      <w:hyperlink r:id="rId16" w:history="1">
        <w:r w:rsidRPr="00535EBC">
          <w:rPr>
            <w:rStyle w:val="a5"/>
            <w:lang w:val="en-US"/>
          </w:rPr>
          <w:t>www</w:t>
        </w:r>
        <w:r w:rsidRPr="00535EBC">
          <w:rPr>
            <w:rStyle w:val="a5"/>
          </w:rPr>
          <w:t>.</w:t>
        </w:r>
        <w:proofErr w:type="spellStart"/>
        <w:r w:rsidRPr="00535EBC">
          <w:rPr>
            <w:rStyle w:val="a5"/>
            <w:lang w:val="en-US"/>
          </w:rPr>
          <w:t>elibrary</w:t>
        </w:r>
        <w:proofErr w:type="spellEnd"/>
        <w:r w:rsidRPr="00535EBC">
          <w:rPr>
            <w:rStyle w:val="a5"/>
          </w:rPr>
          <w:t>.</w:t>
        </w:r>
        <w:proofErr w:type="spellStart"/>
        <w:r w:rsidRPr="00535EBC">
          <w:rPr>
            <w:rStyle w:val="a5"/>
            <w:lang w:val="en-US"/>
          </w:rPr>
          <w:t>ru</w:t>
        </w:r>
        <w:proofErr w:type="spellEnd"/>
      </w:hyperlink>
      <w:r w:rsidRPr="00535EBC">
        <w:t>Научная электронная библиотека</w:t>
      </w:r>
    </w:p>
    <w:p w:rsidR="0064344B" w:rsidRPr="00535EBC" w:rsidRDefault="0064344B" w:rsidP="00CF3B95">
      <w:pPr>
        <w:tabs>
          <w:tab w:val="left" w:pos="709"/>
          <w:tab w:val="left" w:pos="1134"/>
          <w:tab w:val="right" w:leader="underscore" w:pos="9356"/>
        </w:tabs>
        <w:spacing w:line="276" w:lineRule="auto"/>
        <w:jc w:val="both"/>
      </w:pPr>
    </w:p>
    <w:p w:rsidR="00F03C77" w:rsidRPr="00535EBC" w:rsidRDefault="007017F5" w:rsidP="00535EBC">
      <w:pPr>
        <w:tabs>
          <w:tab w:val="left" w:pos="0"/>
          <w:tab w:val="right" w:leader="underscore" w:pos="9639"/>
        </w:tabs>
        <w:spacing w:line="276" w:lineRule="auto"/>
        <w:ind w:firstLine="720"/>
        <w:jc w:val="both"/>
        <w:rPr>
          <w:b/>
          <w:bCs/>
        </w:rPr>
      </w:pPr>
      <w:r w:rsidRPr="00535EBC">
        <w:rPr>
          <w:b/>
          <w:bCs/>
        </w:rPr>
        <w:t>12. Перечень информационных технологий, испол</w:t>
      </w:r>
      <w:r w:rsidR="003A20C0" w:rsidRPr="00535EBC">
        <w:rPr>
          <w:b/>
          <w:bCs/>
        </w:rPr>
        <w:t>ьзуемых при проведении</w:t>
      </w:r>
      <w:r w:rsidR="0064344B" w:rsidRPr="00535EBC">
        <w:rPr>
          <w:b/>
        </w:rPr>
        <w:t xml:space="preserve">производственной практики </w:t>
      </w:r>
      <w:r w:rsidR="0064344B" w:rsidRPr="00535EBC">
        <w:rPr>
          <w:b/>
          <w:bCs/>
        </w:rPr>
        <w:t>(научно-исследовательск</w:t>
      </w:r>
      <w:r w:rsidR="00974302" w:rsidRPr="00535EBC">
        <w:rPr>
          <w:b/>
          <w:bCs/>
        </w:rPr>
        <w:t>ой</w:t>
      </w:r>
      <w:r w:rsidR="0064344B" w:rsidRPr="00535EBC">
        <w:rPr>
          <w:b/>
          <w:bCs/>
        </w:rPr>
        <w:t xml:space="preserve"> работ</w:t>
      </w:r>
      <w:r w:rsidR="00974302" w:rsidRPr="00535EBC">
        <w:rPr>
          <w:b/>
          <w:bCs/>
        </w:rPr>
        <w:t>ы</w:t>
      </w:r>
      <w:r w:rsidR="0064344B" w:rsidRPr="00535EBC">
        <w:rPr>
          <w:b/>
          <w:bCs/>
        </w:rPr>
        <w:t>)</w:t>
      </w:r>
      <w:r w:rsidRPr="00535EBC">
        <w:rPr>
          <w:b/>
          <w:bCs/>
        </w:rPr>
        <w:t xml:space="preserve">, включая перечень программного обеспечения и информационных справочных систем </w:t>
      </w:r>
    </w:p>
    <w:p w:rsidR="00B6487D" w:rsidRPr="00535EBC" w:rsidRDefault="009E2619" w:rsidP="00CF3B95">
      <w:pPr>
        <w:tabs>
          <w:tab w:val="right" w:leader="underscore" w:pos="9356"/>
        </w:tabs>
        <w:spacing w:line="276" w:lineRule="auto"/>
        <w:ind w:firstLine="709"/>
        <w:jc w:val="both"/>
        <w:rPr>
          <w:bCs/>
          <w:i/>
        </w:rPr>
      </w:pPr>
      <w:r w:rsidRPr="00535EBC">
        <w:rPr>
          <w:bCs/>
          <w:i/>
        </w:rPr>
        <w:t xml:space="preserve">а) </w:t>
      </w:r>
      <w:r w:rsidR="00B6487D" w:rsidRPr="00535EBC">
        <w:rPr>
          <w:bCs/>
          <w:i/>
        </w:rPr>
        <w:t>Перечень программного обеспечения</w:t>
      </w:r>
      <w:r w:rsidRPr="00535EBC">
        <w:rPr>
          <w:bCs/>
          <w:i/>
        </w:rPr>
        <w:t>:</w:t>
      </w:r>
    </w:p>
    <w:p w:rsidR="002C5615" w:rsidRPr="00535EBC" w:rsidRDefault="0064344B" w:rsidP="00CF3B95">
      <w:pPr>
        <w:spacing w:line="276" w:lineRule="auto"/>
        <w:ind w:firstLine="708"/>
        <w:jc w:val="both"/>
        <w:rPr>
          <w:bCs/>
          <w:i/>
        </w:rPr>
      </w:pPr>
      <w:r w:rsidRPr="00535EBC">
        <w:rPr>
          <w:lang w:eastAsia="ru-RU"/>
        </w:rPr>
        <w:t xml:space="preserve">Планируется использование программных средств: </w:t>
      </w:r>
      <w:proofErr w:type="spellStart"/>
      <w:r w:rsidRPr="00535EBC">
        <w:rPr>
          <w:lang w:eastAsia="ru-RU"/>
        </w:rPr>
        <w:t>MicrosoftWord</w:t>
      </w:r>
      <w:proofErr w:type="spellEnd"/>
      <w:r w:rsidRPr="00535EBC">
        <w:rPr>
          <w:lang w:eastAsia="ru-RU"/>
        </w:rPr>
        <w:t xml:space="preserve">, </w:t>
      </w:r>
      <w:proofErr w:type="spellStart"/>
      <w:r w:rsidRPr="00535EBC">
        <w:rPr>
          <w:lang w:eastAsia="ru-RU"/>
        </w:rPr>
        <w:t>PowerPoint</w:t>
      </w:r>
      <w:proofErr w:type="spellEnd"/>
      <w:r w:rsidRPr="00535EBC">
        <w:rPr>
          <w:lang w:eastAsia="ru-RU"/>
        </w:rPr>
        <w:t xml:space="preserve">, </w:t>
      </w:r>
      <w:proofErr w:type="spellStart"/>
      <w:r w:rsidRPr="00535EBC">
        <w:rPr>
          <w:lang w:eastAsia="ru-RU"/>
        </w:rPr>
        <w:t>MicrosoftInternetExplorer</w:t>
      </w:r>
      <w:proofErr w:type="spellEnd"/>
      <w:r w:rsidRPr="00535EBC">
        <w:rPr>
          <w:lang w:eastAsia="ru-RU"/>
        </w:rPr>
        <w:t xml:space="preserve">, </w:t>
      </w:r>
      <w:r w:rsidRPr="00535EBC">
        <w:rPr>
          <w:bCs/>
          <w:lang w:eastAsia="ru-RU"/>
        </w:rPr>
        <w:t xml:space="preserve">пакет программ </w:t>
      </w:r>
      <w:r w:rsidRPr="00535EBC">
        <w:rPr>
          <w:bCs/>
          <w:lang w:val="en-US" w:eastAsia="ru-RU"/>
        </w:rPr>
        <w:t>MicrosoftOffice</w:t>
      </w:r>
      <w:r w:rsidRPr="00535EBC">
        <w:rPr>
          <w:bCs/>
          <w:lang w:eastAsia="ru-RU"/>
        </w:rPr>
        <w:t xml:space="preserve">, </w:t>
      </w:r>
      <w:proofErr w:type="spellStart"/>
      <w:r w:rsidRPr="00535EBC">
        <w:rPr>
          <w:bCs/>
          <w:lang w:eastAsia="ru-RU"/>
        </w:rPr>
        <w:t>Антиплагиат</w:t>
      </w:r>
      <w:proofErr w:type="spellEnd"/>
      <w:r w:rsidRPr="00535EBC">
        <w:rPr>
          <w:bCs/>
          <w:lang w:eastAsia="ru-RU"/>
        </w:rPr>
        <w:t>,</w:t>
      </w:r>
      <w:proofErr w:type="spellStart"/>
      <w:r w:rsidRPr="00535EBC">
        <w:rPr>
          <w:bCs/>
          <w:lang w:val="en-US" w:eastAsia="ru-RU"/>
        </w:rPr>
        <w:t>ABBYYFineReader</w:t>
      </w:r>
      <w:proofErr w:type="spellEnd"/>
      <w:r w:rsidRPr="00535EBC">
        <w:rPr>
          <w:lang w:eastAsia="ru-RU"/>
        </w:rPr>
        <w:t xml:space="preserve">и других, а также средств организации взаимодействия с </w:t>
      </w:r>
      <w:proofErr w:type="gramStart"/>
      <w:r w:rsidRPr="00535EBC">
        <w:rPr>
          <w:lang w:eastAsia="ru-RU"/>
        </w:rPr>
        <w:t>обучающимися</w:t>
      </w:r>
      <w:proofErr w:type="gramEnd"/>
      <w:r w:rsidRPr="00535EBC">
        <w:rPr>
          <w:lang w:eastAsia="ru-RU"/>
        </w:rPr>
        <w:t xml:space="preserve"> в ЭИОС </w:t>
      </w:r>
      <w:proofErr w:type="spellStart"/>
      <w:r w:rsidRPr="00535EBC">
        <w:rPr>
          <w:lang w:eastAsia="ru-RU"/>
        </w:rPr>
        <w:t>Мининского</w:t>
      </w:r>
      <w:proofErr w:type="spellEnd"/>
      <w:r w:rsidRPr="00535EBC">
        <w:rPr>
          <w:lang w:eastAsia="ru-RU"/>
        </w:rPr>
        <w:t xml:space="preserve"> университета, в том числе взаимодействия с помощью сетевых ресурсов, например Google-сервисов.</w:t>
      </w:r>
    </w:p>
    <w:p w:rsidR="0064344B" w:rsidRPr="00535EBC" w:rsidRDefault="009E2619" w:rsidP="00535EBC">
      <w:pPr>
        <w:tabs>
          <w:tab w:val="right" w:leader="underscore" w:pos="9356"/>
        </w:tabs>
        <w:spacing w:line="276" w:lineRule="auto"/>
        <w:ind w:firstLine="709"/>
        <w:jc w:val="both"/>
        <w:rPr>
          <w:bCs/>
          <w:i/>
        </w:rPr>
      </w:pPr>
      <w:r w:rsidRPr="00535EBC">
        <w:rPr>
          <w:bCs/>
          <w:i/>
        </w:rPr>
        <w:t xml:space="preserve">б) </w:t>
      </w:r>
      <w:r w:rsidR="00B6487D" w:rsidRPr="00535EBC">
        <w:rPr>
          <w:bCs/>
          <w:i/>
        </w:rPr>
        <w:t>Перечен</w:t>
      </w:r>
      <w:r w:rsidR="009D595E" w:rsidRPr="00535EBC">
        <w:rPr>
          <w:bCs/>
          <w:i/>
        </w:rPr>
        <w:t>ь информационных справочных сис</w:t>
      </w:r>
      <w:r w:rsidR="00B6487D" w:rsidRPr="00535EBC">
        <w:rPr>
          <w:bCs/>
          <w:i/>
        </w:rPr>
        <w:t>тем</w:t>
      </w:r>
      <w:r w:rsidRPr="00535EBC">
        <w:rPr>
          <w:bCs/>
          <w:i/>
        </w:rPr>
        <w:t>:</w:t>
      </w:r>
    </w:p>
    <w:p w:rsidR="002C5615" w:rsidRPr="00535EBC" w:rsidRDefault="000E2686" w:rsidP="00CF3B95">
      <w:pPr>
        <w:spacing w:line="276" w:lineRule="auto"/>
        <w:ind w:firstLine="708"/>
        <w:rPr>
          <w:bCs/>
          <w:lang w:eastAsia="ru-RU"/>
        </w:rPr>
      </w:pPr>
      <w:hyperlink r:id="rId17" w:history="1">
        <w:r w:rsidR="002C5615" w:rsidRPr="00535EBC">
          <w:rPr>
            <w:rStyle w:val="a5"/>
            <w:bCs/>
            <w:lang w:eastAsia="ru-RU"/>
          </w:rPr>
          <w:t>www.consultant.ru</w:t>
        </w:r>
      </w:hyperlink>
      <w:r w:rsidR="002C5615" w:rsidRPr="00535EBC">
        <w:rPr>
          <w:bCs/>
          <w:lang w:eastAsia="ru-RU"/>
        </w:rPr>
        <w:t xml:space="preserve"> – справочная правовая система «</w:t>
      </w:r>
      <w:proofErr w:type="spellStart"/>
      <w:r w:rsidR="002C5615" w:rsidRPr="00535EBC">
        <w:rPr>
          <w:bCs/>
          <w:lang w:eastAsia="ru-RU"/>
        </w:rPr>
        <w:t>КонсультантПлюс</w:t>
      </w:r>
      <w:proofErr w:type="spellEnd"/>
      <w:r w:rsidR="002C5615" w:rsidRPr="00535EBC">
        <w:rPr>
          <w:bCs/>
          <w:lang w:eastAsia="ru-RU"/>
        </w:rPr>
        <w:t>»;</w:t>
      </w:r>
    </w:p>
    <w:p w:rsidR="002C5615" w:rsidRPr="00535EBC" w:rsidRDefault="000E2686" w:rsidP="00CF3B95">
      <w:pPr>
        <w:spacing w:line="276" w:lineRule="auto"/>
        <w:ind w:firstLine="708"/>
        <w:rPr>
          <w:bCs/>
          <w:lang w:eastAsia="ru-RU"/>
        </w:rPr>
      </w:pPr>
      <w:hyperlink r:id="rId18" w:history="1">
        <w:r w:rsidR="002C5615" w:rsidRPr="00535EBC">
          <w:rPr>
            <w:rStyle w:val="a5"/>
            <w:bCs/>
            <w:lang w:eastAsia="ru-RU"/>
          </w:rPr>
          <w:t>www.garant.ru</w:t>
        </w:r>
      </w:hyperlink>
      <w:r w:rsidR="002C5615" w:rsidRPr="00535EBC">
        <w:rPr>
          <w:bCs/>
          <w:lang w:eastAsia="ru-RU"/>
        </w:rPr>
        <w:t xml:space="preserve"> – Информационно-правовой портал «ГАРАНТ</w:t>
      </w:r>
      <w:proofErr w:type="gramStart"/>
      <w:r w:rsidR="002C5615" w:rsidRPr="00535EBC">
        <w:rPr>
          <w:bCs/>
          <w:lang w:eastAsia="ru-RU"/>
        </w:rPr>
        <w:t>.Р</w:t>
      </w:r>
      <w:proofErr w:type="gramEnd"/>
      <w:r w:rsidR="002C5615" w:rsidRPr="00535EBC">
        <w:rPr>
          <w:bCs/>
          <w:lang w:eastAsia="ru-RU"/>
        </w:rPr>
        <w:t>У» и др.</w:t>
      </w:r>
    </w:p>
    <w:p w:rsidR="0064344B" w:rsidRPr="00535EBC" w:rsidRDefault="006830C4" w:rsidP="00CF3B95">
      <w:pPr>
        <w:tabs>
          <w:tab w:val="left" w:pos="0"/>
          <w:tab w:val="right" w:leader="underscore" w:pos="9639"/>
        </w:tabs>
        <w:spacing w:line="276" w:lineRule="auto"/>
        <w:ind w:firstLine="720"/>
        <w:jc w:val="both"/>
        <w:rPr>
          <w:b/>
          <w:bCs/>
        </w:rPr>
      </w:pPr>
      <w:r w:rsidRPr="00535EBC">
        <w:rPr>
          <w:b/>
        </w:rPr>
        <w:t xml:space="preserve">13. </w:t>
      </w:r>
      <w:r w:rsidR="007017F5" w:rsidRPr="00535EBC">
        <w:rPr>
          <w:b/>
          <w:bCs/>
        </w:rPr>
        <w:t>Материально-т</w:t>
      </w:r>
      <w:r w:rsidRPr="00535EBC">
        <w:rPr>
          <w:b/>
          <w:bCs/>
        </w:rPr>
        <w:t xml:space="preserve">ехническое обеспечение </w:t>
      </w:r>
      <w:r w:rsidR="0064344B" w:rsidRPr="00535EBC">
        <w:rPr>
          <w:b/>
        </w:rPr>
        <w:t xml:space="preserve">производственной практики </w:t>
      </w:r>
      <w:r w:rsidR="0064344B" w:rsidRPr="00535EBC">
        <w:rPr>
          <w:b/>
          <w:bCs/>
        </w:rPr>
        <w:t>(научно-исследовательск</w:t>
      </w:r>
      <w:r w:rsidR="00974302" w:rsidRPr="00535EBC">
        <w:rPr>
          <w:b/>
          <w:bCs/>
        </w:rPr>
        <w:t>ой</w:t>
      </w:r>
      <w:r w:rsidR="0064344B" w:rsidRPr="00535EBC">
        <w:rPr>
          <w:b/>
          <w:bCs/>
        </w:rPr>
        <w:t xml:space="preserve"> работ</w:t>
      </w:r>
      <w:r w:rsidR="00974302" w:rsidRPr="00535EBC">
        <w:rPr>
          <w:b/>
          <w:bCs/>
        </w:rPr>
        <w:t>ы</w:t>
      </w:r>
      <w:r w:rsidR="0064344B" w:rsidRPr="00535EBC">
        <w:rPr>
          <w:b/>
          <w:bCs/>
        </w:rPr>
        <w:t>)</w:t>
      </w:r>
    </w:p>
    <w:p w:rsidR="00974302" w:rsidRPr="00535EBC" w:rsidRDefault="0064344B" w:rsidP="00535EBC">
      <w:pPr>
        <w:spacing w:line="276" w:lineRule="auto"/>
        <w:ind w:firstLine="426"/>
        <w:jc w:val="both"/>
        <w:rPr>
          <w:lang w:eastAsia="ru-RU"/>
        </w:rPr>
      </w:pPr>
      <w:r w:rsidRPr="00535EBC">
        <w:rPr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ресурсами, используется оборудование лекционно-лабораторного комплекса «Педагогика и психология потенциальных возможностей».</w:t>
      </w:r>
    </w:p>
    <w:p w:rsidR="00974302" w:rsidRPr="00535EBC" w:rsidRDefault="00974302" w:rsidP="00CF3B95">
      <w:pPr>
        <w:spacing w:line="276" w:lineRule="auto"/>
        <w:jc w:val="center"/>
        <w:rPr>
          <w:b/>
        </w:rPr>
      </w:pPr>
    </w:p>
    <w:p w:rsidR="00974302" w:rsidRPr="00535EBC" w:rsidRDefault="00974302" w:rsidP="00CF3B95">
      <w:pPr>
        <w:spacing w:line="276" w:lineRule="auto"/>
        <w:jc w:val="center"/>
        <w:rPr>
          <w:b/>
        </w:rPr>
      </w:pPr>
    </w:p>
    <w:p w:rsidR="00974302" w:rsidRPr="00535EBC" w:rsidRDefault="00974302" w:rsidP="00CF3B95">
      <w:pPr>
        <w:spacing w:line="276" w:lineRule="auto"/>
        <w:rPr>
          <w:b/>
        </w:rPr>
      </w:pPr>
    </w:p>
    <w:sectPr w:rsidR="00974302" w:rsidRPr="00535EBC" w:rsidSect="007017F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BAD0C4E"/>
    <w:multiLevelType w:val="hybridMultilevel"/>
    <w:tmpl w:val="8CDA22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0696FC8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4C12D5E"/>
    <w:multiLevelType w:val="hybridMultilevel"/>
    <w:tmpl w:val="5D502506"/>
    <w:lvl w:ilvl="0" w:tplc="AC8265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proofState w:spelling="clean" w:grammar="clean"/>
  <w:defaultTabStop w:val="708"/>
  <w:characterSpacingControl w:val="doNotCompress"/>
  <w:compat/>
  <w:rsids>
    <w:rsidRoot w:val="007017F5"/>
    <w:rsid w:val="00006BEF"/>
    <w:rsid w:val="00010518"/>
    <w:rsid w:val="00010E29"/>
    <w:rsid w:val="0001699B"/>
    <w:rsid w:val="00075416"/>
    <w:rsid w:val="0008099E"/>
    <w:rsid w:val="0008131F"/>
    <w:rsid w:val="00090D69"/>
    <w:rsid w:val="0009437D"/>
    <w:rsid w:val="000A4B1D"/>
    <w:rsid w:val="000A7AB5"/>
    <w:rsid w:val="000C5527"/>
    <w:rsid w:val="000E00B8"/>
    <w:rsid w:val="000E2686"/>
    <w:rsid w:val="000E7DAA"/>
    <w:rsid w:val="000F1FDA"/>
    <w:rsid w:val="001122E9"/>
    <w:rsid w:val="00125DE5"/>
    <w:rsid w:val="001278BA"/>
    <w:rsid w:val="00132104"/>
    <w:rsid w:val="00152C38"/>
    <w:rsid w:val="00157E7E"/>
    <w:rsid w:val="00160E18"/>
    <w:rsid w:val="001964E6"/>
    <w:rsid w:val="001A08A8"/>
    <w:rsid w:val="001D712F"/>
    <w:rsid w:val="001F4991"/>
    <w:rsid w:val="002028E1"/>
    <w:rsid w:val="00211D48"/>
    <w:rsid w:val="0021632A"/>
    <w:rsid w:val="002228E5"/>
    <w:rsid w:val="00241ADC"/>
    <w:rsid w:val="0024518A"/>
    <w:rsid w:val="002505CD"/>
    <w:rsid w:val="00260D24"/>
    <w:rsid w:val="00264709"/>
    <w:rsid w:val="002751C0"/>
    <w:rsid w:val="002766DB"/>
    <w:rsid w:val="002B05D4"/>
    <w:rsid w:val="002B4EAC"/>
    <w:rsid w:val="002B522A"/>
    <w:rsid w:val="002C5615"/>
    <w:rsid w:val="002D7683"/>
    <w:rsid w:val="002E7592"/>
    <w:rsid w:val="003042B7"/>
    <w:rsid w:val="003158A7"/>
    <w:rsid w:val="00320767"/>
    <w:rsid w:val="003279EA"/>
    <w:rsid w:val="0034736F"/>
    <w:rsid w:val="00350D2D"/>
    <w:rsid w:val="00351BE4"/>
    <w:rsid w:val="00357E4D"/>
    <w:rsid w:val="00365F88"/>
    <w:rsid w:val="0037501F"/>
    <w:rsid w:val="003A20C0"/>
    <w:rsid w:val="003A4CCE"/>
    <w:rsid w:val="003B138B"/>
    <w:rsid w:val="003C38B7"/>
    <w:rsid w:val="003C3E35"/>
    <w:rsid w:val="003C43E6"/>
    <w:rsid w:val="003C6DA2"/>
    <w:rsid w:val="003D052A"/>
    <w:rsid w:val="003D5579"/>
    <w:rsid w:val="003F291C"/>
    <w:rsid w:val="003F31FB"/>
    <w:rsid w:val="004015B3"/>
    <w:rsid w:val="00407FB0"/>
    <w:rsid w:val="004247E7"/>
    <w:rsid w:val="00440170"/>
    <w:rsid w:val="00440919"/>
    <w:rsid w:val="00447B69"/>
    <w:rsid w:val="0046777A"/>
    <w:rsid w:val="004B61D0"/>
    <w:rsid w:val="004D0157"/>
    <w:rsid w:val="00500604"/>
    <w:rsid w:val="00517F9B"/>
    <w:rsid w:val="00535EBC"/>
    <w:rsid w:val="005528FA"/>
    <w:rsid w:val="0058412D"/>
    <w:rsid w:val="00590BA9"/>
    <w:rsid w:val="005B48FD"/>
    <w:rsid w:val="005C4039"/>
    <w:rsid w:val="005C7DAF"/>
    <w:rsid w:val="005F42D2"/>
    <w:rsid w:val="005F751C"/>
    <w:rsid w:val="00601DFC"/>
    <w:rsid w:val="00602729"/>
    <w:rsid w:val="00604DEE"/>
    <w:rsid w:val="0060663F"/>
    <w:rsid w:val="0064344B"/>
    <w:rsid w:val="00643F19"/>
    <w:rsid w:val="00651AA8"/>
    <w:rsid w:val="00674BBA"/>
    <w:rsid w:val="006830C4"/>
    <w:rsid w:val="006A09AF"/>
    <w:rsid w:val="006D26A6"/>
    <w:rsid w:val="007017F5"/>
    <w:rsid w:val="00722F06"/>
    <w:rsid w:val="00726F02"/>
    <w:rsid w:val="00730605"/>
    <w:rsid w:val="00740594"/>
    <w:rsid w:val="00741D43"/>
    <w:rsid w:val="00741F93"/>
    <w:rsid w:val="0074374C"/>
    <w:rsid w:val="0076061F"/>
    <w:rsid w:val="00765910"/>
    <w:rsid w:val="00771636"/>
    <w:rsid w:val="007820C0"/>
    <w:rsid w:val="0078298B"/>
    <w:rsid w:val="00792771"/>
    <w:rsid w:val="007B0D9C"/>
    <w:rsid w:val="007B4AB5"/>
    <w:rsid w:val="007C5F90"/>
    <w:rsid w:val="007E336B"/>
    <w:rsid w:val="007E67AC"/>
    <w:rsid w:val="007F1032"/>
    <w:rsid w:val="00826881"/>
    <w:rsid w:val="00833E30"/>
    <w:rsid w:val="0084033C"/>
    <w:rsid w:val="00847E5C"/>
    <w:rsid w:val="00873EF4"/>
    <w:rsid w:val="008978AC"/>
    <w:rsid w:val="008B55EE"/>
    <w:rsid w:val="008B63C1"/>
    <w:rsid w:val="008D2465"/>
    <w:rsid w:val="00916FD3"/>
    <w:rsid w:val="0092441A"/>
    <w:rsid w:val="00930A22"/>
    <w:rsid w:val="00974302"/>
    <w:rsid w:val="009B2A87"/>
    <w:rsid w:val="009D595E"/>
    <w:rsid w:val="009E2619"/>
    <w:rsid w:val="009E35B9"/>
    <w:rsid w:val="009E62D4"/>
    <w:rsid w:val="00A1159D"/>
    <w:rsid w:val="00A15D47"/>
    <w:rsid w:val="00A674C2"/>
    <w:rsid w:val="00AB0440"/>
    <w:rsid w:val="00AB3E87"/>
    <w:rsid w:val="00AC0D54"/>
    <w:rsid w:val="00AC1BC3"/>
    <w:rsid w:val="00AC74BB"/>
    <w:rsid w:val="00AF6B71"/>
    <w:rsid w:val="00B0529C"/>
    <w:rsid w:val="00B365DA"/>
    <w:rsid w:val="00B42E58"/>
    <w:rsid w:val="00B44D5D"/>
    <w:rsid w:val="00B50352"/>
    <w:rsid w:val="00B53738"/>
    <w:rsid w:val="00B551CF"/>
    <w:rsid w:val="00B6487D"/>
    <w:rsid w:val="00B708D7"/>
    <w:rsid w:val="00B92CD8"/>
    <w:rsid w:val="00BA1124"/>
    <w:rsid w:val="00BA2163"/>
    <w:rsid w:val="00BA4363"/>
    <w:rsid w:val="00BE27E8"/>
    <w:rsid w:val="00C024FD"/>
    <w:rsid w:val="00C02B09"/>
    <w:rsid w:val="00C1389D"/>
    <w:rsid w:val="00C160F9"/>
    <w:rsid w:val="00C36CFF"/>
    <w:rsid w:val="00C40F56"/>
    <w:rsid w:val="00C65F0E"/>
    <w:rsid w:val="00CA2CD9"/>
    <w:rsid w:val="00CC6075"/>
    <w:rsid w:val="00CD02AB"/>
    <w:rsid w:val="00CD5261"/>
    <w:rsid w:val="00CD6AA5"/>
    <w:rsid w:val="00CE39B7"/>
    <w:rsid w:val="00CE4651"/>
    <w:rsid w:val="00CE53F9"/>
    <w:rsid w:val="00CF3B95"/>
    <w:rsid w:val="00D076C7"/>
    <w:rsid w:val="00D53214"/>
    <w:rsid w:val="00D72A6C"/>
    <w:rsid w:val="00D734D2"/>
    <w:rsid w:val="00D7365D"/>
    <w:rsid w:val="00D81602"/>
    <w:rsid w:val="00DA43BB"/>
    <w:rsid w:val="00DA5F0B"/>
    <w:rsid w:val="00DB046F"/>
    <w:rsid w:val="00DC5258"/>
    <w:rsid w:val="00DD1052"/>
    <w:rsid w:val="00DD25EB"/>
    <w:rsid w:val="00DD292C"/>
    <w:rsid w:val="00DE7E21"/>
    <w:rsid w:val="00E37D36"/>
    <w:rsid w:val="00E43CC0"/>
    <w:rsid w:val="00E458E5"/>
    <w:rsid w:val="00E562F2"/>
    <w:rsid w:val="00E96A4B"/>
    <w:rsid w:val="00EB5B31"/>
    <w:rsid w:val="00EB7BED"/>
    <w:rsid w:val="00EC42A2"/>
    <w:rsid w:val="00EC63B1"/>
    <w:rsid w:val="00ED35FD"/>
    <w:rsid w:val="00EE6ACE"/>
    <w:rsid w:val="00EF3283"/>
    <w:rsid w:val="00EF3676"/>
    <w:rsid w:val="00F03C77"/>
    <w:rsid w:val="00F110B8"/>
    <w:rsid w:val="00F119E1"/>
    <w:rsid w:val="00F17976"/>
    <w:rsid w:val="00F17BE5"/>
    <w:rsid w:val="00F63EA1"/>
    <w:rsid w:val="00F74D23"/>
    <w:rsid w:val="00F87E0D"/>
    <w:rsid w:val="00FA180F"/>
    <w:rsid w:val="00FA44CA"/>
    <w:rsid w:val="00FF3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7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017F5"/>
    <w:pPr>
      <w:spacing w:after="120" w:line="480" w:lineRule="auto"/>
    </w:pPr>
  </w:style>
  <w:style w:type="paragraph" w:customStyle="1" w:styleId="Default">
    <w:name w:val="Default"/>
    <w:rsid w:val="007017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2751C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D526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04D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4DE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4">
    <w:name w:val="Абзац списка Знак"/>
    <w:link w:val="a3"/>
    <w:uiPriority w:val="34"/>
    <w:locked/>
    <w:rsid w:val="0084033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ody Text"/>
    <w:basedOn w:val="a"/>
    <w:link w:val="a9"/>
    <w:uiPriority w:val="99"/>
    <w:unhideWhenUsed/>
    <w:rsid w:val="00C36CFF"/>
    <w:pPr>
      <w:suppressAutoHyphens w:val="0"/>
      <w:spacing w:after="120"/>
    </w:pPr>
    <w:rPr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C36C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ubtle Emphasis"/>
    <w:basedOn w:val="a0"/>
    <w:uiPriority w:val="19"/>
    <w:qFormat/>
    <w:rsid w:val="00A674C2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232668" TargetMode="External"/><Relationship Id="rId13" Type="http://schemas.openxmlformats.org/officeDocument/2006/relationships/hyperlink" Target="http://biblioclub.ru/index.php?page=book&amp;id=239710" TargetMode="External"/><Relationship Id="rId18" Type="http://schemas.openxmlformats.org/officeDocument/2006/relationships/hyperlink" Target="http://www.garant.ru" TargetMode="External"/><Relationship Id="rId3" Type="http://schemas.openxmlformats.org/officeDocument/2006/relationships/styles" Target="styles.xml"/><Relationship Id="rId7" Type="http://schemas.openxmlformats.org/officeDocument/2006/relationships/hyperlink" Target="http://biblioclub.ru/index.php?page=book&amp;id=495207" TargetMode="External"/><Relationship Id="rId12" Type="http://schemas.openxmlformats.org/officeDocument/2006/relationships/hyperlink" Target="http://biblioclub.ru/index.php?page=book&amp;id=461974" TargetMode="External"/><Relationship Id="rId17" Type="http://schemas.openxmlformats.org/officeDocument/2006/relationships/hyperlink" Target="http://www.consultan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library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biblioclub.ru/index.php?page=book&amp;id=458907" TargetMode="External"/><Relationship Id="rId11" Type="http://schemas.openxmlformats.org/officeDocument/2006/relationships/hyperlink" Target="http://biblioclub.ru/index.php?page=book&amp;id=36367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iblioclub.ru" TargetMode="External"/><Relationship Id="rId10" Type="http://schemas.openxmlformats.org/officeDocument/2006/relationships/hyperlink" Target="http://biblioclub.ru/index.php?page=book&amp;id=235648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50759" TargetMode="External"/><Relationship Id="rId14" Type="http://schemas.openxmlformats.org/officeDocument/2006/relationships/hyperlink" Target="http://biblioclub.ru/index.php?page=book&amp;id=4933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F1012-4A5B-4939-B558-729022558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2388</Words>
  <Characters>13612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2018-02-01T10:50:00Z</cp:lastPrinted>
  <dcterms:created xsi:type="dcterms:W3CDTF">2019-09-05T10:55:00Z</dcterms:created>
  <dcterms:modified xsi:type="dcterms:W3CDTF">2021-09-30T22:54:00Z</dcterms:modified>
</cp:coreProperties>
</file>