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9"/>
        <w:gridCol w:w="2672"/>
        <w:gridCol w:w="3066"/>
        <w:gridCol w:w="3078"/>
        <w:gridCol w:w="388"/>
        <w:gridCol w:w="389"/>
        <w:gridCol w:w="389"/>
        <w:gridCol w:w="389"/>
        <w:gridCol w:w="389"/>
        <w:gridCol w:w="389"/>
        <w:gridCol w:w="355"/>
        <w:gridCol w:w="424"/>
        <w:gridCol w:w="389"/>
        <w:gridCol w:w="540"/>
      </w:tblGrid>
      <w:tr w:rsidR="0021472C" w:rsidTr="00442B1B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442B1B">
        <w:trPr>
          <w:cantSplit/>
          <w:trHeight w:val="269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4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560043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Три</w:t>
            </w:r>
            <w:r w:rsidR="00841FDD">
              <w:rPr>
                <w:b/>
                <w:color w:val="000000"/>
                <w:lang w:bidi="ru-RU"/>
              </w:rPr>
              <w:t>местр</w:t>
            </w:r>
          </w:p>
        </w:tc>
      </w:tr>
      <w:tr w:rsidR="004E0A90" w:rsidTr="00442B1B">
        <w:trPr>
          <w:cantSplit/>
          <w:trHeight w:val="389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B97BF8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166CA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DD6015" w:rsidTr="00442B1B">
        <w:trPr>
          <w:cantSplit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  <w:r w:rsidRPr="00026B5F">
              <w:t>Системное и критическое мышление</w:t>
            </w:r>
          </w:p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015" w:rsidRPr="00026B5F" w:rsidRDefault="00DD6015" w:rsidP="00B97BF8">
            <w:pPr>
              <w:pStyle w:val="ConsPlusNormal"/>
              <w:ind w:firstLine="0"/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проблемных ситуаций на основе системного подхода, вырабатывать стратегию действий </w:t>
            </w:r>
          </w:p>
          <w:p w:rsidR="00DD6015" w:rsidRPr="00026B5F" w:rsidRDefault="00DD6015" w:rsidP="00B97BF8">
            <w:pPr>
              <w:pStyle w:val="a3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  <w:r w:rsidRPr="00552FA4">
              <w:t>УК.1.1. Определяет характер проблемной ситуации с позиции вариативности контекстов.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Возрастная патопсихология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442B1B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  <w:bookmarkStart w:id="0" w:name="_GoBack"/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442B1B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Основы патопсихологии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442B1B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t>Учебная (ознакомительная) практика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>История и теоретико-прикладные проблемы инклюзивного образования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  <w:r w:rsidRPr="00552FA4">
              <w:t>УК.1.2.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Клинико-психологическое изучение лиц 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Нейропсихологический подход в диагностике отклоняющегося развития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Современная психогенетика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Основы нейропсихологии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t>Учебная (ознакомительная) практика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Современные проблемы науки и практики в дефектологии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  <w:r w:rsidRPr="00552FA4">
              <w:t xml:space="preserve">УК.1.3. </w:t>
            </w:r>
            <w:r w:rsidRPr="00552FA4">
              <w:rPr>
                <w:color w:val="000000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  <w:p w:rsidR="00DD6015" w:rsidRPr="004E0A90" w:rsidRDefault="00DD6015" w:rsidP="00560DA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  <w:r w:rsidRPr="00280DE2">
              <w:rPr>
                <w:iCs/>
              </w:rPr>
              <w:t>Возрастная патопсихология</w:t>
            </w:r>
            <w:r w:rsidRPr="00280DE2">
              <w:t xml:space="preserve"> 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  <w:r w:rsidRPr="00280DE2">
              <w:rPr>
                <w:iCs/>
              </w:rPr>
              <w:t>Основы патопсихологии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Учебная (ознакомительная) практика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Основы организации научно-исследовательской работы в магистратуре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Перинатальная педагогика и психология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  <w:trHeight w:val="2168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Коррекционно-развивающие технологии в системе сопровождения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Реабилитация и профессиональная интеграция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Абилитация и ранняя коррекционная помощь детям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  <w:trHeight w:val="407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Нормативно-правовое обеспечение специального образования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  <w:r w:rsidRPr="00552FA4">
              <w:t xml:space="preserve">УК.1.4. </w:t>
            </w:r>
            <w:r w:rsidRPr="00552FA4">
              <w:rPr>
                <w:color w:val="000000"/>
                <w:shd w:val="clear" w:color="auto" w:fill="FFFFFF"/>
              </w:rPr>
              <w:t>Грамотно, логично, аргументированно формулирует собственную позицию по  разрешению проблемной ситуации и управлению  рисками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Клинические основы современной дефектологии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560DA6">
        <w:trPr>
          <w:cantSplit/>
          <w:trHeight w:val="81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t>Медико-биологические проблемы дефектологии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Основы организации научно-исследовательской работы в магистратуре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3E1A5F" w:rsidP="003E1A5F">
            <w:pPr>
              <w:spacing w:line="240" w:lineRule="auto"/>
              <w:ind w:firstLine="0"/>
              <w:jc w:val="left"/>
            </w:pPr>
            <w:r w:rsidRPr="000F6F63">
              <w:t>УК.2.1. 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 нарушениями интеллектуального развития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166CA0">
            <w:pPr>
              <w:suppressAutoHyphens/>
              <w:spacing w:line="240" w:lineRule="auto"/>
              <w:ind w:firstLine="0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со сложными нарушениями развития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Психологическое сопровождение лиц с расстройствами аутистического спектра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3E1A5F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A5F" w:rsidRPr="00026B5F" w:rsidRDefault="003E1A5F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A5F" w:rsidRPr="00026B5F" w:rsidRDefault="003E1A5F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A5F" w:rsidRPr="00552FA4" w:rsidRDefault="003E1A5F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5F" w:rsidRPr="00280DE2" w:rsidRDefault="003E1A5F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 сенсорными нарушениями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  <w:p w:rsidR="003E1A5F" w:rsidRDefault="003E1A5F" w:rsidP="003E1A5F">
            <w:r>
              <w:t>++</w:t>
            </w:r>
          </w:p>
          <w:p w:rsidR="003E1A5F" w:rsidRPr="003E1A5F" w:rsidRDefault="003E1A5F" w:rsidP="003E1A5F"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A5F" w:rsidRPr="004E0A90" w:rsidRDefault="003E1A5F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3E1A5F" w:rsidRPr="004E0A90" w:rsidRDefault="003E1A5F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Социальное партнерство в специальном образовании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552FA4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280DE2" w:rsidRDefault="00DD6015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Pr="004E0A90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D6015" w:rsidRPr="004E0A90" w:rsidRDefault="00DD6015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EE7CC0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C0" w:rsidRDefault="00EE7CC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C0" w:rsidRDefault="00EE7CC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C0" w:rsidRPr="00552FA4" w:rsidRDefault="00C141BE" w:rsidP="00B97BF8">
            <w:pPr>
              <w:spacing w:line="240" w:lineRule="auto"/>
              <w:ind w:firstLine="0"/>
              <w:jc w:val="left"/>
            </w:pPr>
            <w:r w:rsidRPr="000F6F63">
              <w:t>УК.2.2.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C0" w:rsidRPr="00280DE2" w:rsidRDefault="00EE7CC0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EE7CC0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C0" w:rsidRDefault="00EE7CC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C0" w:rsidRDefault="00EE7CC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C0" w:rsidRPr="00552FA4" w:rsidRDefault="00EE7CC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C0" w:rsidRPr="00280DE2" w:rsidRDefault="00EE7CC0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AD094C" w:rsidRDefault="00EE7CC0" w:rsidP="008A7187">
            <w:pPr>
              <w:suppressAutoHyphens/>
              <w:spacing w:line="240" w:lineRule="auto"/>
              <w:ind w:firstLine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854634" w:rsidRDefault="00EE7CC0" w:rsidP="008A7187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7CC0" w:rsidRPr="004E0A90" w:rsidRDefault="00EE7CC0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Проектирование программ психологического сопровождения лиц с ОВЗ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Социальное партнерство в специальном образовании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УК.2.3. Формулирует целевой и содержательный компонент проекта</w:t>
            </w:r>
          </w:p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Pr="00E1108C" w:rsidRDefault="00531892" w:rsidP="00E1108C"/>
          <w:p w:rsidR="00531892" w:rsidRDefault="00531892" w:rsidP="00E1108C"/>
          <w:p w:rsidR="00531892" w:rsidRPr="00E1108C" w:rsidRDefault="00531892" w:rsidP="00E1108C">
            <w:pPr>
              <w:rPr>
                <w:sz w:val="40"/>
                <w:szCs w:val="40"/>
              </w:rPr>
            </w:pPr>
          </w:p>
          <w:p w:rsidR="00531892" w:rsidRPr="00E1108C" w:rsidRDefault="00531892" w:rsidP="00E1108C">
            <w:pPr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lastRenderedPageBreak/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Проектирование программ психологического сопровождения лиц с ОВЗ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E1108C" w:rsidRDefault="00531892" w:rsidP="00560DA6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E1108C" w:rsidRDefault="00531892" w:rsidP="00560DA6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92" w:rsidRPr="008E6C5F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92" w:rsidRPr="008E6C5F" w:rsidRDefault="00531892" w:rsidP="00560DA6">
            <w:pPr>
              <w:suppressAutoHyphens/>
              <w:spacing w:line="240" w:lineRule="auto"/>
              <w:ind w:firstLine="0"/>
              <w:jc w:val="center"/>
            </w:pPr>
            <w:r w:rsidRPr="008E6C5F"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E1108C" w:rsidRDefault="00531892" w:rsidP="00560DA6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E1108C" w:rsidRDefault="00531892" w:rsidP="00560DA6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E1108C" w:rsidRDefault="00531892" w:rsidP="00560043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E1108C" w:rsidRDefault="00531892" w:rsidP="00560043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E1108C" w:rsidRDefault="00531892" w:rsidP="00560043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E1108C" w:rsidRDefault="00531892" w:rsidP="00560043">
            <w:pPr>
              <w:suppressAutoHyphens/>
              <w:spacing w:line="240" w:lineRule="auto"/>
              <w:ind w:firstLine="0"/>
              <w:jc w:val="center"/>
              <w:rPr>
                <w:highlight w:val="green"/>
              </w:rPr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Коррекционно-развивающие технологии в системе сопровождения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УК.2.4. Качественно решает конкретные задачи проекта ы установленных временных и целевых контекстах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Проектирование и реализация адаптированной основной образовательной программы для детей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0F6F63">
              <w:t>УК.2.5. Анализирует эффективность и результативность деятельности в ходе реализации проекта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 нарушениями интеллектуального развития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со сложными нарушениями развития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Проектирование программ психологического сопровождения лиц с сенсорными нарушениями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Психологическое сопровождение лиц с расстройствами аутистического спектра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Психологическое сопровождение лиц с речевыми нарушениями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Психологическое сопровождение лиц с нарушениями функций опорно-двигательного аппарата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1D406E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 2.6. 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Производственная (преддипломная) практика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pacing w:line="240" w:lineRule="auto"/>
              <w:ind w:firstLine="0"/>
              <w:jc w:val="left"/>
            </w:pPr>
            <w:r w:rsidRPr="00026B5F">
              <w:t>Командная работа и лидерство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  <w:r w:rsidRPr="00026B5F">
              <w:t>УК-3. Способен</w:t>
            </w:r>
          </w:p>
          <w:p w:rsidR="00531892" w:rsidRPr="00E02232" w:rsidRDefault="00531892" w:rsidP="00B97BF8">
            <w:pPr>
              <w:spacing w:line="240" w:lineRule="auto"/>
              <w:ind w:firstLine="0"/>
              <w:jc w:val="left"/>
            </w:pPr>
            <w:r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  <w:r w:rsidRPr="00552FA4">
              <w:t>УК.3.1</w:t>
            </w:r>
            <w:r w:rsidRPr="00552FA4">
              <w:rPr>
                <w:kern w:val="24"/>
              </w:rPr>
              <w:t>. 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>Организационные и содержательные аспекты профессиональной деятельности специального психолога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  <w:r w:rsidRPr="00552FA4">
              <w:t>УК.3.2</w:t>
            </w:r>
            <w:r w:rsidRPr="00552FA4">
              <w:rPr>
                <w:kern w:val="24"/>
              </w:rPr>
              <w:t xml:space="preserve">. При организации и руководстве командными процессами учитывает индивидуально-типологические и специфические </w:t>
            </w:r>
            <w:r w:rsidRPr="00552FA4">
              <w:rPr>
                <w:kern w:val="24"/>
              </w:rPr>
              <w:lastRenderedPageBreak/>
              <w:t>особенности участников взаимодействия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lastRenderedPageBreak/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Современные технологии психологического сопровождения педагогов специального образования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Социальное партнерство в специальном образовании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a7"/>
              <w:spacing w:before="0" w:beforeAutospacing="0" w:after="0" w:afterAutospacing="0"/>
            </w:pPr>
            <w:r w:rsidRPr="00552FA4">
              <w:t>УК.3.4</w:t>
            </w:r>
            <w:r w:rsidRPr="00552FA4">
              <w:rPr>
                <w:kern w:val="24"/>
              </w:rPr>
              <w:t>. Применяет принципы и этические нормы командной работы при решении коллективных задач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Практикум по профилактике эмоционального и профессионального выгорания педагогов (учебное событие)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>Коммуникация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ind w:firstLine="0"/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УК-4. Способен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современные коммуникативные технологии, в том числе на иностранном (ых) языке (ах), для академического и профессионального взаимодействия</w:t>
            </w:r>
          </w:p>
          <w:p w:rsidR="00531892" w:rsidRPr="00026B5F" w:rsidRDefault="00531892" w:rsidP="00B97BF8">
            <w:pPr>
              <w:pStyle w:val="a3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УК.4.1. Выбирает оптимальные стили общения, вербальные  и невербальные средства и формы коммуникации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Тьюторство как новый формат в работе с детьми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75E37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Логопедическое сопровождение лиц с нарушениями речи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Деловой иностранный язык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476D2">
        <w:trPr>
          <w:cantSplit/>
          <w:trHeight w:val="1218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</w:pPr>
            <w:r w:rsidRPr="00552FA4">
              <w:t>УК.4.2.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pacing w:line="240" w:lineRule="auto"/>
              <w:ind w:firstLine="0"/>
              <w:jc w:val="left"/>
            </w:pPr>
            <w:r w:rsidRPr="00280DE2">
              <w:t>Основы разработки онлайн курсов в сфере профессиональной деятельности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9707D2">
        <w:trPr>
          <w:cantSplit/>
          <w:trHeight w:val="328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Деловой иностранный язык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960DCB" w:rsidRDefault="00531892" w:rsidP="00960DCB">
            <w:pPr>
              <w:suppressAutoHyphens/>
              <w:spacing w:line="240" w:lineRule="auto"/>
              <w:ind w:firstLine="0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УК.4.3.  Демонстрирует навыки ведения деловой переписки с учетом социокультурных различий, в том числе на иностранном(ых) языке(ах)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Деловой иностранный язык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 xml:space="preserve">УК.4.4. Демонстрирует навыки ведения деловых переговоров в процессе решения профессиональных задач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Современные технологии психологического сопровождения педагогов специального образования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8476D2" w:rsidRDefault="00531892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Деловой иностранный язык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Практикум по консультированию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80DE2">
              <w:t>Информационные и коммуникационные технологии в специальном образовании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t>УК.4.5. Умеет работать с иностранными академическими и профессиональными текстами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Деловой иностранный язык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Default="00531892" w:rsidP="0052307F">
            <w:pPr>
              <w:spacing w:line="240" w:lineRule="auto"/>
              <w:ind w:firstLine="0"/>
              <w:jc w:val="left"/>
            </w:pPr>
            <w:r w:rsidRPr="00026B5F">
              <w:lastRenderedPageBreak/>
              <w:t>Межкультурное взаимодействие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66799">
            <w:pPr>
              <w:pStyle w:val="Default"/>
              <w:rPr>
                <w:color w:val="auto"/>
              </w:rPr>
            </w:pPr>
            <w:r w:rsidRPr="00552FA4">
              <w:rPr>
                <w:color w:val="auto"/>
              </w:rPr>
              <w:t>УК.5.1. Использует данные о культурных особенностях и традициях различных сообществ при решении профессиональных задач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Практикум по консультированию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</w:pPr>
            <w:r w:rsidRPr="00552FA4">
              <w:rPr>
                <w:color w:val="auto"/>
              </w:rPr>
              <w:t xml:space="preserve">УК.5.2. </w:t>
            </w:r>
            <w:r w:rsidRPr="00552FA4">
              <w:rPr>
                <w:sz w:val="23"/>
                <w:szCs w:val="23"/>
              </w:rPr>
              <w:t xml:space="preserve">Демонстрирует уважительное отношение к </w:t>
            </w:r>
            <w:r w:rsidRPr="00552FA4">
              <w:t>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</w:t>
            </w:r>
            <w:r w:rsidRPr="00552FA4">
              <w:rPr>
                <w:sz w:val="23"/>
                <w:szCs w:val="23"/>
              </w:rPr>
              <w:t xml:space="preserve"> от среды взаимодействия и задач профессиональной деятельности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История и философия специальной педагогики и психологии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FA6E1D" w:rsidRDefault="00531892" w:rsidP="00560043">
            <w:pPr>
              <w:suppressAutoHyphens/>
              <w:spacing w:line="240" w:lineRule="auto"/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  <w:rPr>
                <w:color w:val="auto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FA6E1D" w:rsidRDefault="00531892" w:rsidP="00560043">
            <w:pPr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  <w:rPr>
                <w:color w:val="auto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>Моделирование воспитательной системы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FA6E1D" w:rsidRDefault="00531892" w:rsidP="00560043">
            <w:pPr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  <w:rPr>
                <w:color w:val="auto"/>
              </w:rPr>
            </w:pPr>
            <w:r w:rsidRPr="00552FA4">
              <w:rPr>
                <w:color w:val="auto"/>
              </w:rPr>
              <w:t xml:space="preserve">УК.5.3. Демонстрирует навыки конструктивного взаимодействия на основе принципов толерантности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Тьюторство как новый формат в работе с детьми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FA6E1D" w:rsidRDefault="00531892" w:rsidP="00560043">
            <w:pPr>
              <w:spacing w:line="240" w:lineRule="auto"/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pStyle w:val="Default"/>
              <w:rPr>
                <w:color w:val="auto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Моделирование воспитательной системы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645DA7">
            <w:pPr>
              <w:spacing w:line="240" w:lineRule="auto"/>
              <w:ind w:firstLine="0"/>
            </w:pPr>
            <w:r w:rsidRPr="00026B5F">
              <w:t>Самоорганизация и саморазвитие (в том числе здоровьесбережение)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определять и реализовывать приоритеты собственной деятельности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ее совершенствования на основе самооценки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  <w:r w:rsidRPr="00552FA4">
              <w:lastRenderedPageBreak/>
              <w:t xml:space="preserve">УК.6.1. Владеет навыками рефлексивного анализа личностных, ситуативных, временных и др. ресурсов, необходимых для решения задач самоорганизации и </w:t>
            </w:r>
            <w:r w:rsidRPr="00552FA4">
              <w:lastRenderedPageBreak/>
              <w:t>саморазвития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lastRenderedPageBreak/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8A7187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645DA7">
            <w:pPr>
              <w:spacing w:line="240" w:lineRule="auto"/>
              <w:ind w:firstLine="0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280DE2">
              <w:t xml:space="preserve">Производственная практика (технологическая(проектно-технологическая)) – </w:t>
            </w:r>
            <w:r w:rsidRPr="00280DE2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uppressAutoHyphens/>
              <w:spacing w:line="240" w:lineRule="auto"/>
              <w:ind w:firstLine="0"/>
              <w:jc w:val="left"/>
            </w:pPr>
            <w:r w:rsidRPr="00552FA4">
              <w:t>УК.6.2.  Умеет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Организационные и содержательные аспекты профессиональной деятельности специального психолога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892" w:rsidRPr="00552FA4" w:rsidRDefault="00531892" w:rsidP="00B97BF8">
            <w:pPr>
              <w:suppressAutoHyphens/>
              <w:spacing w:line="240" w:lineRule="auto"/>
              <w:ind w:firstLine="0"/>
              <w:jc w:val="left"/>
            </w:pPr>
            <w:r w:rsidRPr="00552FA4">
              <w:t>УК.6.3. 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Практикум по профилактике эмоционального и профессионального выгорания педагогов (учебное событие)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  <w:trHeight w:val="1689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Pr="00026B5F" w:rsidRDefault="00531892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531892" w:rsidTr="00560DA6">
        <w:trPr>
          <w:cantSplit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892" w:rsidRDefault="00531892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026B5F" w:rsidRDefault="00531892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2" w:rsidRPr="00280DE2" w:rsidRDefault="00531892" w:rsidP="00280DE2">
            <w:pPr>
              <w:suppressAutoHyphens/>
              <w:spacing w:line="240" w:lineRule="auto"/>
              <w:ind w:firstLine="0"/>
              <w:jc w:val="left"/>
            </w:pPr>
            <w:r w:rsidRPr="00280DE2">
              <w:t>Реабилитация и профессиональная интеграция лиц с ограниченными возможностями здоровья</w:t>
            </w: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892" w:rsidRPr="004E0A90" w:rsidRDefault="00531892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531892" w:rsidRPr="004E0A90" w:rsidRDefault="00531892" w:rsidP="00560043">
            <w:pPr>
              <w:suppressAutoHyphens/>
              <w:spacing w:line="240" w:lineRule="auto"/>
              <w:ind w:firstLine="0"/>
              <w:jc w:val="center"/>
            </w:pPr>
          </w:p>
        </w:tc>
      </w:tr>
    </w:tbl>
    <w:p w:rsidR="006E6D17" w:rsidRDefault="006E6D17" w:rsidP="00552FA4">
      <w:pPr>
        <w:ind w:firstLine="0"/>
      </w:pPr>
    </w:p>
    <w:p w:rsidR="006E6D17" w:rsidRDefault="006E6D17" w:rsidP="00552FA4">
      <w:pPr>
        <w:ind w:firstLine="0"/>
      </w:pPr>
    </w:p>
    <w:p w:rsidR="006E6D17" w:rsidRDefault="006E6D17" w:rsidP="00552FA4">
      <w:pPr>
        <w:ind w:firstLine="0"/>
      </w:pPr>
    </w:p>
    <w:p w:rsidR="00EE7CC0" w:rsidRDefault="00EE7CC0" w:rsidP="00552FA4">
      <w:pPr>
        <w:ind w:firstLine="0"/>
      </w:pPr>
    </w:p>
    <w:p w:rsidR="00F62230" w:rsidRDefault="00F62230" w:rsidP="00552FA4">
      <w:pPr>
        <w:ind w:firstLine="0"/>
      </w:pPr>
    </w:p>
    <w:p w:rsidR="00CB04A3" w:rsidRDefault="00CB04A3" w:rsidP="00552FA4">
      <w:pPr>
        <w:ind w:firstLine="0"/>
      </w:pPr>
    </w:p>
    <w:p w:rsidR="00CB04A3" w:rsidRDefault="00CB04A3" w:rsidP="00552FA4">
      <w:pPr>
        <w:ind w:firstLine="0"/>
      </w:pPr>
    </w:p>
    <w:p w:rsidR="00552FA4" w:rsidRDefault="00552F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686"/>
        <w:gridCol w:w="3082"/>
        <w:gridCol w:w="3094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478"/>
      </w:tblGrid>
      <w:tr w:rsidR="0021472C" w:rsidTr="004D72CE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4D72CE">
        <w:trPr>
          <w:cantSplit/>
          <w:trHeight w:val="370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4D72CE">
        <w:trPr>
          <w:cantSplit/>
          <w:trHeight w:val="510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166CA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DD6015" w:rsidTr="00560DA6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  <w:r w:rsidRPr="00026B5F">
              <w:t>Правовые и этические профессиональной деятельности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и оптимизировать профессиональную деятельность в соответствии с нормативными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правовыми актами в сфере образования и нормами профессиональной деятельности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DB2CA9" w:rsidRDefault="00DD6015" w:rsidP="00A34847">
            <w:pPr>
              <w:pStyle w:val="Default"/>
              <w:rPr>
                <w:sz w:val="23"/>
                <w:szCs w:val="23"/>
              </w:rPr>
            </w:pPr>
            <w:r w:rsidRPr="00026B5F">
              <w:lastRenderedPageBreak/>
              <w:t xml:space="preserve">ОПК.1.1. </w:t>
            </w:r>
            <w:r>
              <w:t xml:space="preserve">Демонстрирует знания </w:t>
            </w:r>
            <w:r w:rsidRPr="00A66C85">
              <w:t xml:space="preserve">приоритетных направлений системы образования Российской Федерации, законов и иных нормативных и правовых актов, регламентирующих </w:t>
            </w:r>
            <w:r w:rsidRPr="00A66C85">
              <w:lastRenderedPageBreak/>
              <w:t>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</w:t>
            </w:r>
            <w:r>
              <w:t>можностями здоровья, федеральных государственных образовательных стандартов</w:t>
            </w:r>
            <w:r w:rsidRPr="00A66C85">
              <w:t xml:space="preserve"> (далее ФГОС) общего образования обучающихся с </w:t>
            </w:r>
            <w:r>
              <w:t xml:space="preserve">ОВЗ, законодательных документов </w:t>
            </w:r>
            <w:r w:rsidRPr="00A66C85">
              <w:t xml:space="preserve"> о правах ребенка в РФ и о правах инвалидов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lastRenderedPageBreak/>
              <w:t>История и философия специальной педагогики и 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Defaul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1D406E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Defaul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ОПК.1.2. </w:t>
            </w:r>
            <w:r>
              <w:t xml:space="preserve">Решает задачи профессиональной деятельности в с соответствии с </w:t>
            </w:r>
            <w:r w:rsidRPr="00026B5F">
              <w:t>правовыми и этическими нормами</w:t>
            </w:r>
            <w:r>
              <w:t xml:space="preserve"> в сфере образования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15" w:rsidRPr="00C47BEF" w:rsidRDefault="00DD6015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зрения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BE1BD7">
        <w:trPr>
          <w:cantSplit/>
          <w:trHeight w:val="709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с</w:t>
            </w:r>
            <w:r w:rsidR="00170FD6" w:rsidRPr="00C47BEF">
              <w:t>л</w:t>
            </w:r>
            <w:r w:rsidRPr="00C47BEF">
              <w:t>уха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  <w:trHeight w:val="1248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интеллектуального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  <w:trHeight w:val="1248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ОПК.1.3. </w:t>
            </w:r>
            <w:r>
              <w:t xml:space="preserve">Определяет дефициты  нормативно-правовой регламентации профессиональной деятельности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  <w:r w:rsidRPr="00026B5F">
              <w:t>Разработка основных и дополнительных образовательных программ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проектировать основные и дополнительные образовательные </w:t>
            </w:r>
            <w:r w:rsidRPr="00BB4AB1">
              <w:rPr>
                <w:rFonts w:ascii="Times New Roman" w:hAnsi="Times New Roman" w:cs="Times New Roman"/>
                <w:sz w:val="24"/>
                <w:szCs w:val="24"/>
              </w:rPr>
              <w:t>программы и разрабатывать научно-методическое обеспечение их реализации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13"/>
              <w:jc w:val="left"/>
            </w:pPr>
            <w:r w:rsidRPr="00026B5F">
              <w:t xml:space="preserve">ОПК.2.1. </w:t>
            </w:r>
            <w:r>
              <w:t xml:space="preserve">Демонстрирует знания основ проектирования основных  и дополнительных программ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D6015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026B5F" w:rsidRDefault="00DD6015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15" w:rsidRPr="00C47BEF" w:rsidRDefault="00DD6015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Проектирование программ психологического сопровождения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15" w:rsidRDefault="00DD6015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8291A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91A" w:rsidRPr="00026B5F" w:rsidRDefault="00D8291A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ОПК.2.2. </w:t>
            </w:r>
            <w: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1A" w:rsidRPr="00C47BEF" w:rsidRDefault="00D8291A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Проектирование программ психологического сопровождения лиц с нарушениями интеллектуального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8291A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Pr="00026B5F" w:rsidRDefault="00D8291A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1A" w:rsidRPr="00C47BEF" w:rsidRDefault="00D8291A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Проектирование программ психологического сопровождения лиц с сенсорными нарушениями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8291A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Default="00D8291A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1A" w:rsidRPr="00026B5F" w:rsidRDefault="00D8291A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1A" w:rsidRPr="00C47BEF" w:rsidRDefault="00D8291A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Проектирование программ психологического сопровождения лиц со сложными нарушениями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1A" w:rsidRDefault="00D8291A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Психологическое сопровождение лиц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E1BD7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ОПК.2.3. </w:t>
            </w:r>
            <w:r>
              <w:t xml:space="preserve">Умеет разрабатывать отдельные структурные компоненты образовательной </w:t>
            </w:r>
            <w:r>
              <w:lastRenderedPageBreak/>
              <w:t xml:space="preserve">программы и  элементы научно-методического обеспечения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lastRenderedPageBreak/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75E37">
        <w:trPr>
          <w:cantSplit/>
          <w:trHeight w:val="1657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06943" w:rsidTr="00575E37">
        <w:trPr>
          <w:cantSplit/>
          <w:trHeight w:val="1932"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943" w:rsidRDefault="0010694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943" w:rsidRPr="009A22EA" w:rsidRDefault="00106943" w:rsidP="009A22EA">
            <w:pPr>
              <w:ind w:left="709" w:firstLine="0"/>
            </w:pPr>
          </w:p>
        </w:tc>
        <w:tc>
          <w:tcPr>
            <w:tcW w:w="3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943" w:rsidRPr="00C3588D" w:rsidRDefault="00106943" w:rsidP="00C3588D">
            <w:pPr>
              <w:spacing w:line="240" w:lineRule="auto"/>
              <w:ind w:firstLine="0"/>
              <w:jc w:val="left"/>
            </w:pPr>
            <w:r w:rsidRPr="00026B5F">
              <w:t xml:space="preserve">ОПК.2.4. </w:t>
            </w:r>
            <w:r>
      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943" w:rsidRPr="00C47BEF" w:rsidRDefault="00106943" w:rsidP="00C47BEF">
            <w:pPr>
              <w:spacing w:line="240" w:lineRule="auto"/>
              <w:ind w:firstLine="0"/>
              <w:jc w:val="left"/>
              <w:rPr>
                <w:i/>
              </w:rPr>
            </w:pPr>
            <w:r w:rsidRPr="00C47BEF">
              <w:t>Проектирование программ психологического сопровождения лиц с нарушениями интеллектуального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B9239B" w:rsidP="008A7187">
            <w:pPr>
              <w:suppressAutoHyphens/>
              <w:spacing w:line="240" w:lineRule="auto"/>
              <w:jc w:val="center"/>
            </w:pPr>
            <w:r>
              <w:t>+</w:t>
            </w:r>
            <w:r w:rsidR="00106943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943" w:rsidRDefault="0010694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t>Проектирование программ психологического сопровождения лиц с сенсорными нарушениями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8A718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Психологическое сопровождение лиц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Проектирование программ психологического сопровождения лиц со сложными нарушениями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  <w:r w:rsidRPr="00026B5F">
              <w:lastRenderedPageBreak/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ОПК-3. </w:t>
            </w:r>
            <w:r w:rsidRPr="00710973">
              <w:rPr>
                <w:rFonts w:ascii="Times New Roman" w:hAnsi="Times New Roman" w:cs="Times New Roman"/>
                <w:sz w:val="23"/>
                <w:szCs w:val="23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13"/>
              <w:jc w:val="left"/>
            </w:pPr>
            <w:r w:rsidRPr="00026B5F">
              <w:t xml:space="preserve">ОПК.3.1. </w:t>
            </w:r>
            <w:r>
              <w:t xml:space="preserve">Проектирует совместно с другими специалистами различные формы организации деятельности </w:t>
            </w:r>
            <w:r w:rsidRPr="00170FD6">
              <w:t>обучающихся, в том числе с особыми образовательными потребностями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Проектирование программ психологического сопровождения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Pr="00F73B6B" w:rsidRDefault="00BE1BD7" w:rsidP="008A7187">
            <w:pPr>
              <w:suppressAutoHyphens/>
              <w:spacing w:line="240" w:lineRule="auto"/>
              <w:ind w:firstLine="0"/>
              <w:jc w:val="center"/>
              <w:rPr>
                <w:vertAlign w:val="subscript"/>
              </w:rPr>
            </w:pPr>
            <w:r>
              <w:br/>
            </w:r>
            <w:r>
              <w:br/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8A718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  <w:trHeight w:val="1540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ОПК.3.2. </w:t>
            </w:r>
            <w:r>
              <w:t xml:space="preserve"> Планирует и </w:t>
            </w:r>
            <w:r w:rsidRPr="003F6648">
              <w:t xml:space="preserve">применяет разные формы, методы и средства организации совместной и индивидуальной учебной и воспитательной деятельности </w:t>
            </w:r>
            <w:r>
              <w:t>обучающихся с учетом индивидуальных и типологических особенностей их развития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t>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  <w:trHeight w:val="1104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ОПК.3.3. </w:t>
            </w:r>
            <w:r>
              <w:t xml:space="preserve">Оценивает эффективность организации </w:t>
            </w:r>
            <w:r w:rsidRPr="00710973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ОПК.3.4. </w:t>
            </w:r>
            <w:r>
              <w:t>Умеет навыками управления конфликтными и кризисными ситуациями при организации</w:t>
            </w:r>
            <w:r w:rsidRPr="00710973">
              <w:rPr>
                <w:sz w:val="23"/>
                <w:szCs w:val="23"/>
              </w:rPr>
              <w:t xml:space="preserve"> совместной и </w:t>
            </w:r>
            <w:r w:rsidRPr="00710973">
              <w:rPr>
                <w:sz w:val="23"/>
                <w:szCs w:val="23"/>
              </w:rPr>
              <w:lastRenderedPageBreak/>
              <w:t>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lastRenderedPageBreak/>
              <w:t>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  <w:r w:rsidRPr="00026B5F">
              <w:lastRenderedPageBreak/>
              <w:t>Построение воспитывающей образовательной среды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ОПК-4.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и реализовывать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 и принципы духовно-нрав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ственного воспитания обучающихся на основе базовых национальных ценностей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13"/>
              <w:jc w:val="left"/>
            </w:pPr>
            <w:r w:rsidRPr="00026B5F">
              <w:t xml:space="preserve">ОПК.4.1. </w:t>
            </w:r>
            <w:r>
              <w:t>Создает условия для реализации духовно-нрав</w:t>
            </w:r>
            <w:r w:rsidRPr="00710973">
              <w:t>ственного воспитания обучающихся на основе базовых национальных ценностей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Современные проблемы науки и практики в дефектологии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ОПК.4.2. </w:t>
            </w:r>
            <w:r>
              <w:t xml:space="preserve"> Проектирует и реализует  программы духовно-нрав</w:t>
            </w:r>
            <w:r w:rsidRPr="00710973">
              <w:t>ственного воспитания обучающихся на основе базовых национальных ценностей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зрения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слуха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  <w:trHeight w:val="2546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>
      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интеллектуального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  <w:r w:rsidRPr="00026B5F">
              <w:t>Контроль и оценка формирования результатов</w:t>
            </w:r>
          </w:p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  <w:r w:rsidRPr="00026B5F">
              <w:t>образования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BD7" w:rsidRPr="000F1D9A" w:rsidRDefault="00BE1BD7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D9A">
              <w:rPr>
                <w:rFonts w:ascii="Times New Roman" w:hAnsi="Times New Roman" w:cs="Times New Roman"/>
                <w:sz w:val="24"/>
                <w:szCs w:val="24"/>
              </w:rPr>
              <w:t>ОПК-5. Способен разрабатывать программу мониторинга результатов образования обучающихся, разрабатывать и реализовыватьпрограммы преодоления  трудностей в обучении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Pr="00CB4316" w:rsidRDefault="00BE1BD7" w:rsidP="00B97BF8">
            <w:pPr>
              <w:spacing w:line="240" w:lineRule="auto"/>
              <w:ind w:firstLine="13"/>
              <w:jc w:val="left"/>
            </w:pPr>
            <w:r w:rsidRPr="00CB4316">
              <w:t xml:space="preserve">ОПК.5.1. Владеет специальными методами, формами и технологиями организации контроля и оценки результатов образования обучающихся </w:t>
            </w:r>
          </w:p>
          <w:p w:rsidR="00BE1BD7" w:rsidRPr="00CB4316" w:rsidRDefault="00BE1BD7" w:rsidP="00CB4316">
            <w:pPr>
              <w:spacing w:line="240" w:lineRule="auto"/>
              <w:ind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CB4316" w:rsidRDefault="00BE1BD7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>
              <w:t xml:space="preserve">ОПК.5.2. Умеет объективно оценивать индивидуальные трудности в обучении уобучающихся </w:t>
            </w:r>
            <w:r>
              <w:lastRenderedPageBreak/>
              <w:t>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lastRenderedPageBreak/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Pr="000F1D9A" w:rsidRDefault="00BE1BD7" w:rsidP="00560DA6">
            <w:pPr>
              <w:suppressAutoHyphens/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ОПК.5.3. </w:t>
            </w:r>
            <w:r>
              <w:t xml:space="preserve">Умеет проектировать программу </w:t>
            </w:r>
            <w:r w:rsidRPr="00710973">
              <w:t>мониторинга результатов о</w:t>
            </w:r>
            <w:r>
              <w:t>бразования обучающихся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E1BD7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Default="00BE1BD7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BD7" w:rsidRPr="00026B5F" w:rsidRDefault="00BE1BD7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D7" w:rsidRPr="00C47BEF" w:rsidRDefault="00BE1BD7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BD7" w:rsidRDefault="00BE1BD7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13"/>
              <w:jc w:val="left"/>
            </w:pPr>
            <w:r w:rsidRPr="00026B5F">
              <w:t xml:space="preserve">ОПК.5.4. </w:t>
            </w:r>
            <w:r>
              <w:t xml:space="preserve">Владеет навыками разработки, координации и корректировки программ </w:t>
            </w:r>
            <w:r w:rsidRPr="00710973">
              <w:t>преодоления  трудностей в обучении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Производственная (преддипломная) практика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75E3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75E3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  <w:r w:rsidRPr="00026B5F">
              <w:t>Психолого-педагогические технологии в профессиональной деятельности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ОПК-6. Способен проектировать и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эффективные психолого-педаго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гические,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инклюзивные, техноло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гии в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необходимые для индивидуализации обучения, развития, воспитания обу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чающихся с особыми образовательными потребностями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pacing w:line="240" w:lineRule="auto"/>
              <w:ind w:firstLine="13"/>
              <w:jc w:val="left"/>
            </w:pPr>
            <w:r>
              <w:lastRenderedPageBreak/>
              <w:t>ОПК.6.1. Осуществляет вариативный подход к отбору средств, форм и методов индивидуализации обучения, развития, воспитания обу</w:t>
            </w:r>
            <w:r w:rsidRPr="00710973">
              <w:t>чающихся с особыми образовательными потребностями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Позитивные практики работы с детьми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Коррекционно-развивающая работа при нарушениях функций опорно-двигательного аппарата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Моделирование коррекционно-развивающей работы при тяжелых и множественных нарушениях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5705E2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5705E2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 w:rsidRPr="00710973">
              <w:t>ОПК.6.2</w:t>
            </w:r>
            <w:r>
              <w:t xml:space="preserve">  Умеет проектировать психолого-педагогические технологии индивидуализации обучения, развития, воспитания обу</w:t>
            </w:r>
            <w:r w:rsidRPr="00710973">
              <w:t>чающихся с особыми образовательными потребностями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зрения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75E37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слуха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7109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интеллектуального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E969A2" w:rsidRDefault="00767A73" w:rsidP="00B97BF8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Позитивные практики работы с детьми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B5661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E969A2" w:rsidRDefault="00767A73" w:rsidP="00B97BF8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Коррекционно-развивающая работа при нарушениях функций опорно-двигательного аппарата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E969A2" w:rsidRDefault="00767A73" w:rsidP="00B97BF8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Моделирование коррекционно-развивающей работы при тяжелых и множественных нарушениях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E969A2" w:rsidRDefault="00767A73" w:rsidP="00B97BF8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5705E2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>
              <w:t>ОПК.6.3. Использует индивидуальнее и групповые формы организации образовательного и коррекционно-развивающего процесса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  <w:r w:rsidRPr="00026B5F">
              <w:lastRenderedPageBreak/>
              <w:t>Взаимодействие с участниками образовательных отношений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ОПК-7. </w:t>
            </w:r>
            <w:r w:rsidRPr="00957FDA">
              <w:rPr>
                <w:rFonts w:ascii="Times New Roman" w:hAnsi="Times New Roman" w:cs="Times New Roman"/>
                <w:sz w:val="24"/>
                <w:szCs w:val="24"/>
              </w:rPr>
              <w:t>Способен планировать  и организовывать взаимодействия участников образовательных отношений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  <w:r w:rsidRPr="00026B5F">
              <w:t xml:space="preserve">ОПК.7.1. </w:t>
            </w:r>
            <w:r>
              <w:t xml:space="preserve">Выстраивает  взаимодействие,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Коррекционно-развивающая работа при нарушениях функций опорно-двигательного аппарата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B5661B">
        <w:trPr>
          <w:cantSplit/>
          <w:trHeight w:val="1696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  <w:r>
              <w:br/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ОПК.7.2. </w:t>
            </w:r>
            <w:r>
              <w:t xml:space="preserve">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Позитивные практики работы с детьми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596959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Моделирование коррекционно-развивающей работы при тяжелых и множественных нарушениях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ОПК.7.3. </w:t>
            </w:r>
            <w:r>
              <w:t xml:space="preserve">Планирует, отбирает и использует методы и средства коммуникативного </w:t>
            </w:r>
            <w:r>
              <w:lastRenderedPageBreak/>
              <w:t>обеспечения коррекционно-образовательного процесса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lastRenderedPageBreak/>
              <w:t>Позитивные практики работы с детьми с расстройствами аутистического спектра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>
              <w:t>ОПК.7.4</w:t>
            </w:r>
            <w:r w:rsidRPr="00026B5F">
              <w:t>.</w:t>
            </w:r>
            <w:r>
              <w:t xml:space="preserve">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зрения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3" w:rsidRPr="00C47BEF" w:rsidRDefault="00767A73" w:rsidP="00C47BEF">
            <w:pPr>
              <w:spacing w:line="240" w:lineRule="auto"/>
              <w:ind w:firstLine="0"/>
              <w:jc w:val="left"/>
            </w:pPr>
            <w:r w:rsidRPr="00C47BEF">
              <w:t>Технологии обучения и воспитания детей с нарушениями слуха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29"/>
              <w:jc w:val="left"/>
            </w:pPr>
            <w:r w:rsidRPr="00026B5F">
              <w:t>Научные основы педагогической деятельности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pStyle w:val="ConsPlusNormal"/>
              <w:widowControl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альных научных знанийи результатов исследований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13"/>
              <w:jc w:val="left"/>
            </w:pPr>
            <w:r w:rsidRPr="00026B5F">
              <w:t xml:space="preserve">ОПК.8.1. </w:t>
            </w:r>
            <w:r>
              <w:t xml:space="preserve">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История и философия специальной педагогики и 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29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pStyle w:val="ConsPlusNormal"/>
              <w:widowControl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29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pStyle w:val="ConsPlusNormal"/>
              <w:widowControl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pacing w:line="240" w:lineRule="auto"/>
              <w:ind w:firstLine="13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Современные проблемы науки и практики в дефектологии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ОПК.8.2. </w:t>
            </w:r>
            <w:r>
      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Производственная практика (научно-исследовательская работа) – модуль «Теоретико-методологические основы специального образования»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026B5F" w:rsidRDefault="00767A73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73" w:rsidRDefault="00767A73" w:rsidP="00B97BF8">
            <w:pPr>
              <w:suppressAutoHyphens/>
              <w:spacing w:line="240" w:lineRule="auto"/>
              <w:ind w:firstLine="0"/>
              <w:jc w:val="left"/>
            </w:pPr>
            <w:r w:rsidRPr="00026B5F">
              <w:t xml:space="preserve">ОПК.8.3. </w:t>
            </w:r>
            <w: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</w:pPr>
            <w:r w:rsidRPr="00C47BEF">
              <w:t>Производственная (преддипломная) практика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Default="00767A73" w:rsidP="00560DA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67A73" w:rsidRPr="00A223FB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A223FB" w:rsidRDefault="00767A73" w:rsidP="00F327B8">
            <w:pPr>
              <w:spacing w:line="240" w:lineRule="auto"/>
              <w:ind w:firstLine="0"/>
              <w:jc w:val="left"/>
              <w:rPr>
                <w:i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73" w:rsidRPr="00A223FB" w:rsidRDefault="00767A73" w:rsidP="00F327B8">
            <w:pPr>
              <w:spacing w:line="240" w:lineRule="auto"/>
              <w:ind w:firstLine="0"/>
              <w:jc w:val="left"/>
              <w:rPr>
                <w:i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A223FB" w:rsidRDefault="00767A73" w:rsidP="00F327B8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73" w:rsidRPr="00C47BEF" w:rsidRDefault="00767A73" w:rsidP="00C47BEF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  <w:r w:rsidRPr="00A223FB">
              <w:rPr>
                <w:i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A73" w:rsidRPr="00A223FB" w:rsidRDefault="00767A73" w:rsidP="00560DA6">
            <w:pPr>
              <w:suppressAutoHyphens/>
              <w:spacing w:line="240" w:lineRule="auto"/>
              <w:ind w:firstLine="0"/>
              <w:jc w:val="center"/>
              <w:rPr>
                <w:i/>
              </w:rPr>
            </w:pPr>
          </w:p>
        </w:tc>
      </w:tr>
    </w:tbl>
    <w:p w:rsidR="00F62230" w:rsidRPr="00A223FB" w:rsidRDefault="00F62230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686"/>
        <w:gridCol w:w="3082"/>
        <w:gridCol w:w="3094"/>
        <w:gridCol w:w="389"/>
        <w:gridCol w:w="390"/>
        <w:gridCol w:w="390"/>
        <w:gridCol w:w="390"/>
        <w:gridCol w:w="366"/>
        <w:gridCol w:w="414"/>
        <w:gridCol w:w="390"/>
        <w:gridCol w:w="390"/>
        <w:gridCol w:w="390"/>
        <w:gridCol w:w="478"/>
      </w:tblGrid>
      <w:tr w:rsidR="004E0A90" w:rsidTr="00E969A2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E969A2">
        <w:trPr>
          <w:cantSplit/>
          <w:trHeight w:val="480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C62E60">
        <w:trPr>
          <w:cantSplit/>
          <w:trHeight w:val="330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6C6120" w:rsidTr="00560DA6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t xml:space="preserve">ПК.1. </w:t>
            </w:r>
            <w:r>
              <w:rPr>
                <w:bCs/>
                <w:color w:val="000000"/>
                <w:lang w:bidi="ru-RU"/>
              </w:rPr>
              <w:t xml:space="preserve">Способен проектировать и реализовывать научно-исследовательскую работу по проблематике профессиональной области с  использованием современных методов, </w:t>
            </w:r>
            <w:r>
              <w:rPr>
                <w:bCs/>
                <w:color w:val="000000"/>
                <w:lang w:bidi="ru-RU"/>
              </w:rPr>
              <w:lastRenderedPageBreak/>
              <w:t xml:space="preserve">форм и технологий 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lastRenderedPageBreak/>
              <w:t xml:space="preserve">ПК.1.1. </w:t>
            </w:r>
            <w:r>
              <w:rPr>
                <w:bCs/>
                <w:color w:val="000000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t xml:space="preserve">Производственная практика (научно-исследовательская работа) – модуль </w:t>
            </w:r>
            <w:r w:rsidR="00BC776D" w:rsidRPr="00C47BEF">
              <w:t>«</w:t>
            </w:r>
            <w:r w:rsidRPr="00C47BEF">
              <w:t>Теоретико-методологические основы специального образования</w:t>
            </w:r>
            <w:r w:rsidR="00BC776D" w:rsidRPr="00C47BEF">
              <w:t>»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Pr="00BC776D" w:rsidRDefault="006C6120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  <w:r w:rsidRPr="00BC776D">
              <w:rPr>
                <w:color w:val="FF0000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1D406E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20" w:rsidRPr="00C47BEF" w:rsidRDefault="006C6120" w:rsidP="00C47BEF">
            <w:pPr>
              <w:spacing w:line="240" w:lineRule="auto"/>
              <w:ind w:firstLine="0"/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Проектирование программ психологического сопровождения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Pr="006B53D1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ПК.1.3.Использует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  <w:rPr>
                <w:i/>
              </w:rPr>
            </w:pPr>
            <w:r w:rsidRPr="00C47BEF">
              <w:rPr>
                <w:i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  <w:rPr>
                <w:i/>
              </w:rPr>
            </w:pPr>
            <w:r w:rsidRPr="00C47BEF"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  <w:rPr>
                <w:i/>
              </w:rPr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13"/>
              <w:jc w:val="left"/>
              <w:rPr>
                <w:b/>
                <w:bCs/>
                <w:color w:val="000000"/>
                <w:lang w:bidi="ru-RU"/>
              </w:rPr>
            </w:pPr>
            <w:r w:rsidRPr="00575E37">
              <w:rPr>
                <w:b/>
                <w:bCs/>
                <w:color w:val="000000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C6120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120" w:rsidRPr="00575E37" w:rsidRDefault="006C6120" w:rsidP="00B97BF8">
            <w:pPr>
              <w:spacing w:line="240" w:lineRule="auto"/>
              <w:ind w:firstLine="13"/>
              <w:jc w:val="left"/>
              <w:rPr>
                <w:b/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20" w:rsidRPr="00C47BEF" w:rsidRDefault="006C6120" w:rsidP="000E124B">
            <w:pPr>
              <w:suppressAutoHyphens/>
              <w:spacing w:line="240" w:lineRule="auto"/>
              <w:ind w:firstLine="0"/>
              <w:jc w:val="left"/>
              <w:rPr>
                <w:i/>
              </w:rPr>
            </w:pPr>
            <w:r w:rsidRPr="00C47BEF">
              <w:t xml:space="preserve">Производственная практика (научно-исследовательская работа) – </w:t>
            </w:r>
            <w:r w:rsidRPr="00C47BEF">
              <w:rPr>
                <w:sz w:val="20"/>
                <w:szCs w:val="20"/>
              </w:rPr>
              <w:t>модуль Современные технологии обучения и воспитания детей и подростков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120" w:rsidRDefault="006C6120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C6120" w:rsidRDefault="006C6120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13"/>
              <w:jc w:val="left"/>
              <w:rPr>
                <w:b/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FC1F41">
            <w:pPr>
              <w:suppressAutoHyphens/>
              <w:spacing w:line="240" w:lineRule="auto"/>
              <w:ind w:firstLine="0"/>
            </w:pPr>
            <w:r w:rsidRPr="00C47BEF"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FC1F41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575E37" w:rsidRDefault="00893048" w:rsidP="00B97BF8">
            <w:pPr>
              <w:spacing w:line="240" w:lineRule="auto"/>
              <w:ind w:firstLine="13"/>
              <w:jc w:val="left"/>
              <w:rPr>
                <w:b/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t>Производственная (преддипломная) практика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 xml:space="preserve">Проектирование и реализация </w:t>
            </w:r>
            <w:r>
              <w:rPr>
                <w:bCs/>
                <w:color w:val="000000"/>
                <w:lang w:bidi="ru-RU"/>
              </w:rPr>
              <w:lastRenderedPageBreak/>
              <w:t>основных и дополнительных образовательных  и коррекционно-развивающих программ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lastRenderedPageBreak/>
              <w:t>ПК.2</w:t>
            </w:r>
            <w:r w:rsidRPr="006B53D1">
              <w:rPr>
                <w:bCs/>
                <w:color w:val="000000"/>
                <w:lang w:bidi="ru-RU"/>
              </w:rPr>
              <w:t xml:space="preserve">. </w:t>
            </w:r>
            <w:r>
              <w:rPr>
                <w:bCs/>
                <w:color w:val="000000"/>
                <w:lang w:bidi="ru-RU"/>
              </w:rPr>
              <w:t xml:space="preserve">Способен проектировать и </w:t>
            </w:r>
            <w:r>
              <w:rPr>
                <w:bCs/>
                <w:color w:val="000000"/>
                <w:lang w:bidi="ru-RU"/>
              </w:rPr>
              <w:lastRenderedPageBreak/>
              <w:t>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lastRenderedPageBreak/>
              <w:t>ПК.</w:t>
            </w:r>
            <w:r>
              <w:rPr>
                <w:bCs/>
                <w:color w:val="000000"/>
                <w:lang w:bidi="ru-RU"/>
              </w:rPr>
              <w:t>2</w:t>
            </w:r>
            <w:r w:rsidRPr="006B53D1">
              <w:rPr>
                <w:bCs/>
                <w:color w:val="000000"/>
                <w:lang w:bidi="ru-RU"/>
              </w:rPr>
              <w:t xml:space="preserve">.1. </w:t>
            </w:r>
            <w:r>
              <w:rPr>
                <w:bCs/>
                <w:color w:val="000000"/>
                <w:lang w:bidi="ru-RU"/>
              </w:rPr>
              <w:t xml:space="preserve">Использует знание основных принципов, </w:t>
            </w:r>
            <w:r>
              <w:rPr>
                <w:bCs/>
                <w:color w:val="000000"/>
                <w:lang w:bidi="ru-RU"/>
              </w:rPr>
              <w:lastRenderedPageBreak/>
              <w:t>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lastRenderedPageBreak/>
              <w:t>Клинические основы современной дефектологии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C47BEF">
              <w:t>Медико-биологические проблемы дефектологии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t>Производственная практика (научно-исследовательская работа) –Б2.О.01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  <w:rPr>
                <w:i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t>Лабораторный практикум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117471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117471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6B53D1" w:rsidRDefault="00893048" w:rsidP="00B97BF8">
            <w:pPr>
              <w:spacing w:line="240" w:lineRule="auto"/>
              <w:ind w:firstLine="13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t>История и теоретико-прикладные проблемы инклюзивного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 xml:space="preserve">ПК.2.2.  Умеет проектировать содержание, методы  и технологии психолого-педагогического </w:t>
            </w:r>
            <w:r>
              <w:rPr>
                <w:bCs/>
                <w:color w:val="000000"/>
                <w:lang w:bidi="ru-RU"/>
              </w:rPr>
              <w:lastRenderedPageBreak/>
              <w:t>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rPr>
                <w:i/>
                <w:iCs/>
              </w:rPr>
              <w:lastRenderedPageBreak/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Прикладные аспекты психологии отклонения поведения детей и подростков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Перинатальная педагогика и психология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Девиантология в специальном образовании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Психологическое сопровождение лиц с речевыми нарушениями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</w:pPr>
            <w:r w:rsidRPr="00C47BEF">
              <w:t>Психологическое сопровождение лиц с нарушениями функций опорно-двигательного аппарата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C47BEF">
              <w:rPr>
                <w:i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C47BEF">
              <w:t>Реабилитация и профессиональная интеграция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C47BEF" w:rsidRDefault="00893048" w:rsidP="00C47BE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C47BEF">
              <w:t>Арттерапия в специальном образовании (учебное событие)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ПК.2.3.Организует,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  <w:iCs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Прикладные аспекты психологии отклонения поведения детей и подростков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  <w:iCs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Девиантология в специальном образовании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Андрагогический подход в специальной педагогике и 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Тьюторство как новый формат в работе с детьми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  <w:rPr>
                <w:i/>
              </w:rPr>
            </w:pPr>
            <w:r w:rsidRPr="00C47BEF">
              <w:t>Организационные и содержательные аспекты профессиональной деятельности специального психолога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rPr>
                <w:i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Современные технологии психологического сопровождения педагогов специального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47BEF" w:rsidRDefault="00893048" w:rsidP="00C47BEF">
            <w:pPr>
              <w:spacing w:line="240" w:lineRule="auto"/>
              <w:ind w:firstLine="0"/>
            </w:pPr>
            <w:r w:rsidRPr="00C47BEF">
              <w:t>Практикум по профилактике эмоционального и профессионального выгорания педагогов (учебное событие)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7272B0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A6E7C" w:rsidRDefault="00893048" w:rsidP="00B97BF8">
            <w:pPr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CA6E7C">
              <w:rPr>
                <w:color w:val="FF0000"/>
              </w:rPr>
              <w:t>Проектирование и реализация адаптированной основной образовательной программы для детей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FB2721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FB2721">
              <w:rPr>
                <w:color w:val="FF0000"/>
              </w:rPr>
              <w:t>Моделирование воспитательной системы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FB2721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FB2721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048" w:rsidRPr="00C2535D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  <w:p w:rsidR="00893048" w:rsidRPr="00C2535D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Pr="00C2535D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0513E9" w:rsidRDefault="00893048" w:rsidP="00B97BF8">
            <w:pPr>
              <w:spacing w:line="240" w:lineRule="auto"/>
              <w:ind w:hanging="45"/>
              <w:jc w:val="left"/>
              <w:rPr>
                <w:color w:val="000000" w:themeColor="text1"/>
              </w:rPr>
            </w:pPr>
            <w:r w:rsidRPr="000513E9">
              <w:rPr>
                <w:i/>
                <w:iCs/>
                <w:color w:val="000000" w:themeColor="text1"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5A43A3" w:rsidRDefault="00893048" w:rsidP="00B97BF8">
            <w:pPr>
              <w:spacing w:line="240" w:lineRule="auto"/>
              <w:ind w:hanging="45"/>
              <w:jc w:val="left"/>
              <w:rPr>
                <w:color w:val="FF0000"/>
              </w:rPr>
            </w:pPr>
            <w:r w:rsidRPr="005A43A3">
              <w:rPr>
                <w:color w:val="FF0000"/>
              </w:rPr>
              <w:t>Современная психогенетика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4E1894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Cs/>
                <w:color w:val="FF0000"/>
              </w:rPr>
            </w:pPr>
            <w:r w:rsidRPr="004E1894">
              <w:rPr>
                <w:iCs/>
                <w:color w:val="FF0000"/>
              </w:rPr>
              <w:t>Инновационные методы диагностико-аналитической деятельности психолога специального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4E1894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 xml:space="preserve">ПК.3.2. Планирует, организует, реализует и контролирует процессы диагностики и экспертизы в контексте  комплексного сопровождения лиц с ограниченными </w:t>
            </w:r>
            <w:r>
              <w:rPr>
                <w:bCs/>
                <w:color w:val="000000"/>
                <w:lang w:bidi="ru-RU"/>
              </w:rPr>
              <w:lastRenderedPageBreak/>
              <w:t>возможностями здоровья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3C468E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3C468E">
              <w:rPr>
                <w:color w:val="FF0000"/>
              </w:rPr>
              <w:lastRenderedPageBreak/>
              <w:t>Клинико-психологическое изучение лиц 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47469B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47469B">
              <w:rPr>
                <w:color w:val="FF0000"/>
              </w:rPr>
              <w:t>Нейропсихологический подход в диагностике отклоняющегося развития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47469B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000000" w:themeColor="text1"/>
              </w:rPr>
            </w:pPr>
            <w:r w:rsidRPr="000513E9">
              <w:rPr>
                <w:i/>
                <w:iCs/>
                <w:color w:val="000000" w:themeColor="text1"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173FD3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Cs/>
                <w:color w:val="FF0000"/>
              </w:rPr>
            </w:pPr>
            <w:r w:rsidRPr="00173FD3">
              <w:rPr>
                <w:iCs/>
                <w:color w:val="FF0000"/>
              </w:rPr>
              <w:t>Инновационные методы диагностико-аналитической деятельности психолога специального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FC6B1B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  <w:highlight w:val="yellow"/>
              </w:rPr>
            </w:pPr>
            <w:r w:rsidRPr="00FC6B1B">
              <w:rPr>
                <w:color w:val="FF0000"/>
              </w:rPr>
              <w:t>Основы нейропсихологии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iCs/>
                <w:color w:val="000000" w:themeColor="text1"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A648C7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000000" w:themeColor="text1"/>
              </w:rPr>
            </w:pPr>
            <w:r w:rsidRPr="00A648C7">
              <w:rPr>
                <w:i/>
                <w:color w:val="000000" w:themeColor="text1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3A2A94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3A2A94">
              <w:rPr>
                <w:color w:val="FF0000"/>
              </w:rPr>
              <w:t>Абилитация и ранняя коррекционная помощь детям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DD1400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DD1400">
              <w:rPr>
                <w:color w:val="FF0000"/>
              </w:rPr>
              <w:t>Логопедическое сопровождение лиц с нарушениями речи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r>
              <w:rPr>
                <w:bCs/>
                <w:color w:val="000000"/>
                <w:lang w:bidi="ru-RU"/>
              </w:rPr>
              <w:lastRenderedPageBreak/>
              <w:t>диагностико-аналитической деятельности и экспертных заключений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3C468E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3C468E">
              <w:rPr>
                <w:color w:val="FF0000"/>
              </w:rPr>
              <w:lastRenderedPageBreak/>
              <w:t>Возрастная патопсихология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iCs/>
                <w:color w:val="000000" w:themeColor="text1"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5A43A3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5A43A3">
              <w:rPr>
                <w:color w:val="FF0000"/>
              </w:rPr>
              <w:t>Основы патопсихологии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iCs/>
                <w:color w:val="000000" w:themeColor="text1"/>
              </w:rPr>
              <w:t>Экзамен по модулю "Модуль по выбору 2.2 Клинико-психологические основы дефектологии"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262AF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FF0000"/>
              </w:rPr>
            </w:pPr>
            <w:r w:rsidRPr="00262AF9">
              <w:rPr>
                <w:color w:val="FF0000"/>
              </w:rPr>
              <w:t xml:space="preserve">Производственная практика (технологическая(проектно-технологическая)) – модуль </w:t>
            </w:r>
            <w:r w:rsidRPr="00262AF9">
              <w:rPr>
                <w:color w:val="FF0000"/>
                <w:sz w:val="20"/>
                <w:szCs w:val="20"/>
              </w:rPr>
              <w:t>Проектирование программ психологического сопровождения лиц с ОВЗ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1D406E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A35536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A35536">
              <w:rPr>
                <w:color w:val="FF0000"/>
              </w:rPr>
              <w:t>Проектирование и реализация адаптированной основной образовательной программы для детей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A648C7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000000" w:themeColor="text1"/>
              </w:rPr>
            </w:pPr>
            <w:r w:rsidRPr="00A648C7">
              <w:rPr>
                <w:i/>
                <w:color w:val="000000" w:themeColor="text1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11747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117471">
              <w:rPr>
                <w:color w:val="FF0000"/>
              </w:rPr>
              <w:t xml:space="preserve">Производственная практика (технологическая(проектно-технологическая)) – </w:t>
            </w:r>
            <w:r w:rsidRPr="00117471">
              <w:rPr>
                <w:color w:val="FF0000"/>
                <w:sz w:val="20"/>
                <w:szCs w:val="20"/>
              </w:rPr>
              <w:t>модуль Коррекционно-развивающие технологии в системе сопровождения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Организационно-методическое обеспечение образовательной, коррекционно-развивающей, абилитационно-реабилитационной деятельности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Pr="00C2535D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ПК.4. Способен создавать методическое обеспечение проектирования и реализации образовательной, коррекционно-развивающей, абилитационно-реабилитационной деятельности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Pr="00C2535D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 xml:space="preserve">ПК.4.1.Умеет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B668EC">
        <w:trPr>
          <w:cantSplit/>
          <w:trHeight w:val="1166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133235" w:rsidRDefault="00893048" w:rsidP="0034535D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133235">
              <w:rPr>
                <w:color w:val="FF0000"/>
              </w:rPr>
              <w:t>Практикум по консультированию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B668EC" w:rsidRDefault="00893048" w:rsidP="003910E6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B668EC">
              <w:rPr>
                <w:color w:val="FF0000"/>
              </w:rPr>
              <w:t>Акмеология в специальном образовании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B668EC" w:rsidRDefault="00893048" w:rsidP="003910E6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C62925">
              <w:rPr>
                <w:i/>
                <w:color w:val="000000" w:themeColor="text1"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911238" w:rsidRDefault="00893048" w:rsidP="003910E6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911238">
              <w:rPr>
                <w:color w:val="FF0000"/>
              </w:rPr>
              <w:t>Нормативно-правовое обеспечение специального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  <w:p w:rsidR="00893048" w:rsidRPr="000C0116" w:rsidRDefault="00893048" w:rsidP="000C0116"/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ПК.4.2. Проектирует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E77A36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E77A36">
              <w:rPr>
                <w:color w:val="FF0000"/>
              </w:rPr>
              <w:t>Андрагогический подход в специальной педагогике и 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4E548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000000" w:themeColor="text1"/>
              </w:rPr>
            </w:pPr>
            <w:r w:rsidRPr="004E5481">
              <w:rPr>
                <w:i/>
                <w:color w:val="000000" w:themeColor="text1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11747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117471">
              <w:rPr>
                <w:color w:val="FF0000"/>
              </w:rPr>
              <w:t xml:space="preserve">Производственная практика (технологическая(проектно-технологическая)) – </w:t>
            </w:r>
            <w:r w:rsidRPr="00117471">
              <w:rPr>
                <w:color w:val="FF0000"/>
                <w:sz w:val="20"/>
                <w:szCs w:val="20"/>
              </w:rPr>
              <w:t>модуль Коррекционно-развивающие технологии в системе сопровождения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4E548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color w:val="000000" w:themeColor="text1"/>
              </w:rPr>
            </w:pPr>
            <w:r w:rsidRPr="004E5481">
              <w:rPr>
                <w:i/>
                <w:color w:val="000000" w:themeColor="text1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3A2A94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/>
                <w:i/>
                <w:iCs/>
                <w:color w:val="FF0000"/>
              </w:rPr>
            </w:pPr>
            <w:r w:rsidRPr="003A2A94">
              <w:rPr>
                <w:color w:val="FF0000"/>
              </w:rPr>
              <w:t>Абилитация и ранняя коррекционная помощь детям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11747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FF0000"/>
              </w:rPr>
            </w:pPr>
            <w:r w:rsidRPr="00117471">
              <w:rPr>
                <w:color w:val="FF0000"/>
              </w:rPr>
              <w:t>Арттерапия в специальном образовании (учебное событие)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117471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FF0000"/>
              </w:rPr>
            </w:pPr>
            <w:r w:rsidRPr="00117471">
              <w:rPr>
                <w:color w:val="FF0000"/>
              </w:rPr>
              <w:t>Лабораторный практикум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  <w:trHeight w:val="933"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0513E9" w:rsidRDefault="00893048" w:rsidP="00B97BF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F63AEC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F63AEC">
              <w:rPr>
                <w:color w:val="FF0000"/>
              </w:rPr>
              <w:t>Организационные и содержательные аспекты профессиональной деятельности специального психолога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8476D2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8476D2">
              <w:rPr>
                <w:color w:val="FF0000"/>
              </w:rPr>
              <w:t>Современные технологии психологического сопровождения педагогов специального образования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C16E18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C16E18">
              <w:rPr>
                <w:color w:val="FF0000"/>
              </w:rPr>
              <w:t>Психологическое сопровождение лиц с речевыми нарушениями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0E124B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0E124B">
            <w:pPr>
              <w:suppressAutoHyphens/>
              <w:spacing w:line="240" w:lineRule="auto"/>
              <w:ind w:firstLine="0"/>
              <w:jc w:val="left"/>
              <w:rPr>
                <w:i/>
                <w:iCs/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E32915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E32915">
              <w:rPr>
                <w:color w:val="FF0000"/>
              </w:rPr>
              <w:t>Психологическое сопровождение лиц с нарушениями функций опорно-двигательного аппарата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8A7187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8A7187">
              <w:rPr>
                <w:color w:val="FF0000"/>
              </w:rPr>
              <w:t>Информационные и коммуникационные технологии в специальном образовании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Pr="000513E9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E77A36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E77A36">
              <w:rPr>
                <w:color w:val="FF0000"/>
              </w:rPr>
              <w:t>Андрагогический подход в специальной педагогике и психологии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0513E9" w:rsidRDefault="00893048" w:rsidP="00B97BF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i/>
                <w:color w:val="000000" w:themeColor="text1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ED3C95" w:rsidRDefault="00893048" w:rsidP="00B97BF8">
            <w:pPr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ED3C95">
              <w:rPr>
                <w:color w:val="FF0000"/>
              </w:rPr>
              <w:t>Арттерапия в специальном образовании (учебное событие)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133235" w:rsidRDefault="00893048" w:rsidP="00B97BF8">
            <w:pPr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133235">
              <w:rPr>
                <w:color w:val="FF0000"/>
              </w:rPr>
              <w:t>Практикум по консультированию лиц с ограниченными возможностями здоровья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Pr="00133235" w:rsidRDefault="00893048" w:rsidP="00560DA6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B668EC" w:rsidRDefault="00893048" w:rsidP="00B97BF8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B668EC">
              <w:rPr>
                <w:color w:val="FF0000"/>
              </w:rPr>
              <w:t>Акмеология в специальном образовании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B668EC" w:rsidRDefault="00893048" w:rsidP="000E124B">
            <w:pPr>
              <w:spacing w:line="240" w:lineRule="auto"/>
              <w:ind w:firstLine="0"/>
              <w:jc w:val="left"/>
              <w:rPr>
                <w:color w:val="FF0000"/>
              </w:rPr>
            </w:pPr>
            <w:r w:rsidRPr="00C62925">
              <w:rPr>
                <w:i/>
                <w:color w:val="000000" w:themeColor="text1"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0E124B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93048" w:rsidTr="00560DA6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Pr="000513E9" w:rsidRDefault="00893048" w:rsidP="00B97BF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0513E9">
              <w:rPr>
                <w:color w:val="000000" w:themeColor="text1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48" w:rsidRDefault="00893048" w:rsidP="00560DA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48" w:rsidRDefault="00893048" w:rsidP="00B97BF8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21472C" w:rsidRDefault="0021472C" w:rsidP="00B97BF8">
      <w:pPr>
        <w:spacing w:line="240" w:lineRule="auto"/>
        <w:jc w:val="left"/>
      </w:pPr>
    </w:p>
    <w:p w:rsidR="0021472C" w:rsidRDefault="0021472C" w:rsidP="001F45D4">
      <w:pPr>
        <w:jc w:val="right"/>
      </w:pPr>
    </w:p>
    <w:bookmarkEnd w:id="0"/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88" w:rsidRDefault="003B5788" w:rsidP="0021472C">
      <w:pPr>
        <w:spacing w:line="240" w:lineRule="auto"/>
      </w:pPr>
      <w:r>
        <w:separator/>
      </w:r>
    </w:p>
  </w:endnote>
  <w:endnote w:type="continuationSeparator" w:id="0">
    <w:p w:rsidR="003B5788" w:rsidRDefault="003B5788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88" w:rsidRDefault="003B5788" w:rsidP="0021472C">
      <w:pPr>
        <w:spacing w:line="240" w:lineRule="auto"/>
      </w:pPr>
      <w:r>
        <w:separator/>
      </w:r>
    </w:p>
  </w:footnote>
  <w:footnote w:type="continuationSeparator" w:id="0">
    <w:p w:rsidR="003B5788" w:rsidRDefault="003B5788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350"/>
    <w:rsid w:val="000044C5"/>
    <w:rsid w:val="000129CA"/>
    <w:rsid w:val="0003136B"/>
    <w:rsid w:val="000513E9"/>
    <w:rsid w:val="000858CD"/>
    <w:rsid w:val="00090253"/>
    <w:rsid w:val="00092B0C"/>
    <w:rsid w:val="0009498C"/>
    <w:rsid w:val="000957B2"/>
    <w:rsid w:val="000C0116"/>
    <w:rsid w:val="000D6EB8"/>
    <w:rsid w:val="000E124B"/>
    <w:rsid w:val="000E5701"/>
    <w:rsid w:val="000F132C"/>
    <w:rsid w:val="000F1D9A"/>
    <w:rsid w:val="00106943"/>
    <w:rsid w:val="00111B53"/>
    <w:rsid w:val="00117471"/>
    <w:rsid w:val="0012044F"/>
    <w:rsid w:val="00127AB4"/>
    <w:rsid w:val="00133235"/>
    <w:rsid w:val="00143AC3"/>
    <w:rsid w:val="001633A3"/>
    <w:rsid w:val="0016693C"/>
    <w:rsid w:val="00166CA0"/>
    <w:rsid w:val="00170FD6"/>
    <w:rsid w:val="00171C25"/>
    <w:rsid w:val="00173FD3"/>
    <w:rsid w:val="001807DF"/>
    <w:rsid w:val="00196EFE"/>
    <w:rsid w:val="001A2C0E"/>
    <w:rsid w:val="001C676E"/>
    <w:rsid w:val="001D406E"/>
    <w:rsid w:val="001E1928"/>
    <w:rsid w:val="001E20A2"/>
    <w:rsid w:val="001E4863"/>
    <w:rsid w:val="001F0526"/>
    <w:rsid w:val="001F3422"/>
    <w:rsid w:val="001F45D4"/>
    <w:rsid w:val="002052E0"/>
    <w:rsid w:val="00205EC2"/>
    <w:rsid w:val="002135CA"/>
    <w:rsid w:val="00213D10"/>
    <w:rsid w:val="0021472C"/>
    <w:rsid w:val="0023153B"/>
    <w:rsid w:val="00234354"/>
    <w:rsid w:val="00242DE3"/>
    <w:rsid w:val="00250D99"/>
    <w:rsid w:val="00253A52"/>
    <w:rsid w:val="00262AF9"/>
    <w:rsid w:val="00264B11"/>
    <w:rsid w:val="002741DC"/>
    <w:rsid w:val="00276594"/>
    <w:rsid w:val="00280DE2"/>
    <w:rsid w:val="00295BE7"/>
    <w:rsid w:val="002B27AF"/>
    <w:rsid w:val="002C352C"/>
    <w:rsid w:val="002D0EC1"/>
    <w:rsid w:val="002D141F"/>
    <w:rsid w:val="002D3B0D"/>
    <w:rsid w:val="002E6D43"/>
    <w:rsid w:val="0030310F"/>
    <w:rsid w:val="00331391"/>
    <w:rsid w:val="0034535D"/>
    <w:rsid w:val="00356C13"/>
    <w:rsid w:val="00367C78"/>
    <w:rsid w:val="00375AAB"/>
    <w:rsid w:val="00387FD4"/>
    <w:rsid w:val="003910E6"/>
    <w:rsid w:val="003936E8"/>
    <w:rsid w:val="003A0821"/>
    <w:rsid w:val="003A2A94"/>
    <w:rsid w:val="003A7060"/>
    <w:rsid w:val="003B5788"/>
    <w:rsid w:val="003B78E7"/>
    <w:rsid w:val="003C468E"/>
    <w:rsid w:val="003C5705"/>
    <w:rsid w:val="003D0383"/>
    <w:rsid w:val="003E1A5F"/>
    <w:rsid w:val="003F5F9B"/>
    <w:rsid w:val="0040118D"/>
    <w:rsid w:val="00403CB8"/>
    <w:rsid w:val="00405F19"/>
    <w:rsid w:val="00410986"/>
    <w:rsid w:val="004234BD"/>
    <w:rsid w:val="0043066B"/>
    <w:rsid w:val="004348DF"/>
    <w:rsid w:val="00442B1B"/>
    <w:rsid w:val="004464FC"/>
    <w:rsid w:val="00452613"/>
    <w:rsid w:val="00453CA4"/>
    <w:rsid w:val="0047469B"/>
    <w:rsid w:val="0047594C"/>
    <w:rsid w:val="00477F6A"/>
    <w:rsid w:val="004A3B98"/>
    <w:rsid w:val="004A6FE8"/>
    <w:rsid w:val="004B0C93"/>
    <w:rsid w:val="004C7ED8"/>
    <w:rsid w:val="004D72CE"/>
    <w:rsid w:val="004E0A90"/>
    <w:rsid w:val="004E1894"/>
    <w:rsid w:val="004E5481"/>
    <w:rsid w:val="00502625"/>
    <w:rsid w:val="0052112C"/>
    <w:rsid w:val="0052307F"/>
    <w:rsid w:val="00531892"/>
    <w:rsid w:val="00540BB6"/>
    <w:rsid w:val="00552FA4"/>
    <w:rsid w:val="00560043"/>
    <w:rsid w:val="00560C8F"/>
    <w:rsid w:val="00560DA6"/>
    <w:rsid w:val="005705E2"/>
    <w:rsid w:val="00575E37"/>
    <w:rsid w:val="0057701C"/>
    <w:rsid w:val="00596959"/>
    <w:rsid w:val="005A43A3"/>
    <w:rsid w:val="005B1F9E"/>
    <w:rsid w:val="005B7641"/>
    <w:rsid w:val="005C3C43"/>
    <w:rsid w:val="005D08EC"/>
    <w:rsid w:val="005E35AD"/>
    <w:rsid w:val="005F43C1"/>
    <w:rsid w:val="005F67D7"/>
    <w:rsid w:val="00601015"/>
    <w:rsid w:val="00622B80"/>
    <w:rsid w:val="006314AC"/>
    <w:rsid w:val="00635DB1"/>
    <w:rsid w:val="006439D6"/>
    <w:rsid w:val="00645DA7"/>
    <w:rsid w:val="0066248C"/>
    <w:rsid w:val="0067244B"/>
    <w:rsid w:val="00675A7F"/>
    <w:rsid w:val="00677E5F"/>
    <w:rsid w:val="00683E81"/>
    <w:rsid w:val="006B100F"/>
    <w:rsid w:val="006B57F1"/>
    <w:rsid w:val="006C08F8"/>
    <w:rsid w:val="006C6120"/>
    <w:rsid w:val="006E57FF"/>
    <w:rsid w:val="006E6D17"/>
    <w:rsid w:val="006F45F2"/>
    <w:rsid w:val="00703899"/>
    <w:rsid w:val="007073C2"/>
    <w:rsid w:val="00725EDF"/>
    <w:rsid w:val="007272B0"/>
    <w:rsid w:val="00730CF9"/>
    <w:rsid w:val="00767A73"/>
    <w:rsid w:val="00774781"/>
    <w:rsid w:val="007B5B7E"/>
    <w:rsid w:val="007C094A"/>
    <w:rsid w:val="007C73F3"/>
    <w:rsid w:val="007D72FD"/>
    <w:rsid w:val="007F1F8B"/>
    <w:rsid w:val="00804423"/>
    <w:rsid w:val="00810397"/>
    <w:rsid w:val="00836065"/>
    <w:rsid w:val="00837A5C"/>
    <w:rsid w:val="00841FDD"/>
    <w:rsid w:val="008476D2"/>
    <w:rsid w:val="00854634"/>
    <w:rsid w:val="008622BE"/>
    <w:rsid w:val="008709ED"/>
    <w:rsid w:val="00884079"/>
    <w:rsid w:val="00893048"/>
    <w:rsid w:val="008A7187"/>
    <w:rsid w:val="008B0914"/>
    <w:rsid w:val="008D3A9B"/>
    <w:rsid w:val="008E5468"/>
    <w:rsid w:val="008E6C5F"/>
    <w:rsid w:val="008F5F9F"/>
    <w:rsid w:val="00911238"/>
    <w:rsid w:val="00915706"/>
    <w:rsid w:val="00920274"/>
    <w:rsid w:val="00925FC8"/>
    <w:rsid w:val="00927903"/>
    <w:rsid w:val="009404D5"/>
    <w:rsid w:val="0094609F"/>
    <w:rsid w:val="00946505"/>
    <w:rsid w:val="00960DCB"/>
    <w:rsid w:val="00962B3F"/>
    <w:rsid w:val="0096339F"/>
    <w:rsid w:val="00965AB7"/>
    <w:rsid w:val="009707D2"/>
    <w:rsid w:val="00993CB9"/>
    <w:rsid w:val="0099791A"/>
    <w:rsid w:val="009A22EA"/>
    <w:rsid w:val="009A5C62"/>
    <w:rsid w:val="009B000C"/>
    <w:rsid w:val="009D2419"/>
    <w:rsid w:val="009D3B16"/>
    <w:rsid w:val="00A014F6"/>
    <w:rsid w:val="00A02502"/>
    <w:rsid w:val="00A1099B"/>
    <w:rsid w:val="00A223FB"/>
    <w:rsid w:val="00A340B5"/>
    <w:rsid w:val="00A34847"/>
    <w:rsid w:val="00A35260"/>
    <w:rsid w:val="00A35536"/>
    <w:rsid w:val="00A4778A"/>
    <w:rsid w:val="00A50B58"/>
    <w:rsid w:val="00A541C6"/>
    <w:rsid w:val="00A648C7"/>
    <w:rsid w:val="00A80780"/>
    <w:rsid w:val="00A97152"/>
    <w:rsid w:val="00AA376E"/>
    <w:rsid w:val="00AB653B"/>
    <w:rsid w:val="00AC01A9"/>
    <w:rsid w:val="00AC4256"/>
    <w:rsid w:val="00AD094C"/>
    <w:rsid w:val="00AD094E"/>
    <w:rsid w:val="00AD6561"/>
    <w:rsid w:val="00AE16CB"/>
    <w:rsid w:val="00B00864"/>
    <w:rsid w:val="00B10787"/>
    <w:rsid w:val="00B15D66"/>
    <w:rsid w:val="00B173DE"/>
    <w:rsid w:val="00B214EC"/>
    <w:rsid w:val="00B2360A"/>
    <w:rsid w:val="00B35C37"/>
    <w:rsid w:val="00B55C69"/>
    <w:rsid w:val="00B5661B"/>
    <w:rsid w:val="00B66799"/>
    <w:rsid w:val="00B668EC"/>
    <w:rsid w:val="00B75FA6"/>
    <w:rsid w:val="00B775E7"/>
    <w:rsid w:val="00B80EF2"/>
    <w:rsid w:val="00B9046F"/>
    <w:rsid w:val="00B9239B"/>
    <w:rsid w:val="00B97BF8"/>
    <w:rsid w:val="00BA15BF"/>
    <w:rsid w:val="00BA255F"/>
    <w:rsid w:val="00BA45FA"/>
    <w:rsid w:val="00BC776D"/>
    <w:rsid w:val="00BE1BD7"/>
    <w:rsid w:val="00BF1AE7"/>
    <w:rsid w:val="00BF2C00"/>
    <w:rsid w:val="00BF4B65"/>
    <w:rsid w:val="00C0359A"/>
    <w:rsid w:val="00C0478D"/>
    <w:rsid w:val="00C141BE"/>
    <w:rsid w:val="00C14DCF"/>
    <w:rsid w:val="00C16242"/>
    <w:rsid w:val="00C169E9"/>
    <w:rsid w:val="00C16E18"/>
    <w:rsid w:val="00C26352"/>
    <w:rsid w:val="00C311C7"/>
    <w:rsid w:val="00C31609"/>
    <w:rsid w:val="00C3588D"/>
    <w:rsid w:val="00C46BB7"/>
    <w:rsid w:val="00C47BEF"/>
    <w:rsid w:val="00C61D4A"/>
    <w:rsid w:val="00C62925"/>
    <w:rsid w:val="00C62E60"/>
    <w:rsid w:val="00C97267"/>
    <w:rsid w:val="00CA6E7C"/>
    <w:rsid w:val="00CB04A3"/>
    <w:rsid w:val="00CB4316"/>
    <w:rsid w:val="00CB6BCC"/>
    <w:rsid w:val="00CE7A6F"/>
    <w:rsid w:val="00D0468D"/>
    <w:rsid w:val="00D1799A"/>
    <w:rsid w:val="00D208EF"/>
    <w:rsid w:val="00D30EB9"/>
    <w:rsid w:val="00D32C36"/>
    <w:rsid w:val="00D35B9A"/>
    <w:rsid w:val="00D3724B"/>
    <w:rsid w:val="00D610F7"/>
    <w:rsid w:val="00D75219"/>
    <w:rsid w:val="00D77BBB"/>
    <w:rsid w:val="00D8291A"/>
    <w:rsid w:val="00D8783C"/>
    <w:rsid w:val="00D973FD"/>
    <w:rsid w:val="00DB1A07"/>
    <w:rsid w:val="00DB5714"/>
    <w:rsid w:val="00DC0A33"/>
    <w:rsid w:val="00DC4F55"/>
    <w:rsid w:val="00DD1400"/>
    <w:rsid w:val="00DD2020"/>
    <w:rsid w:val="00DD6015"/>
    <w:rsid w:val="00DF69DD"/>
    <w:rsid w:val="00DF6A34"/>
    <w:rsid w:val="00DF7C3B"/>
    <w:rsid w:val="00DF7FCF"/>
    <w:rsid w:val="00E02232"/>
    <w:rsid w:val="00E1108C"/>
    <w:rsid w:val="00E160F3"/>
    <w:rsid w:val="00E25D50"/>
    <w:rsid w:val="00E32915"/>
    <w:rsid w:val="00E34DEF"/>
    <w:rsid w:val="00E76D7C"/>
    <w:rsid w:val="00E77A36"/>
    <w:rsid w:val="00E8754D"/>
    <w:rsid w:val="00E90970"/>
    <w:rsid w:val="00E921B4"/>
    <w:rsid w:val="00E969A2"/>
    <w:rsid w:val="00ED3C95"/>
    <w:rsid w:val="00EE7CC0"/>
    <w:rsid w:val="00EF73B6"/>
    <w:rsid w:val="00F0364E"/>
    <w:rsid w:val="00F11977"/>
    <w:rsid w:val="00F12E1B"/>
    <w:rsid w:val="00F327B8"/>
    <w:rsid w:val="00F33AF9"/>
    <w:rsid w:val="00F522D3"/>
    <w:rsid w:val="00F62230"/>
    <w:rsid w:val="00F62350"/>
    <w:rsid w:val="00F63AEC"/>
    <w:rsid w:val="00F73B6B"/>
    <w:rsid w:val="00F80590"/>
    <w:rsid w:val="00F93CB8"/>
    <w:rsid w:val="00FB2721"/>
    <w:rsid w:val="00FC0CC3"/>
    <w:rsid w:val="00FC56C7"/>
    <w:rsid w:val="00FC6B1B"/>
    <w:rsid w:val="00FE094B"/>
    <w:rsid w:val="00FE2F13"/>
    <w:rsid w:val="00FE5F2E"/>
    <w:rsid w:val="00FF0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6CA0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166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06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6CA0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166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C24F-4943-4E9D-86DD-5021D9E4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41</Pages>
  <Words>6165</Words>
  <Characters>35145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dcterms:created xsi:type="dcterms:W3CDTF">2019-08-18T23:27:00Z</dcterms:created>
  <dcterms:modified xsi:type="dcterms:W3CDTF">2022-02-20T16:53:00Z</dcterms:modified>
</cp:coreProperties>
</file>