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CB1" w:rsidRDefault="00CE1CB1" w:rsidP="00CE1CB1">
      <w:pPr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bookmarkStart w:id="0" w:name="_GoBack"/>
      <w:bookmarkEnd w:id="0"/>
      <w:r w:rsidRPr="008F3BC3">
        <w:rPr>
          <w:rFonts w:ascii="Times New Roman" w:hAnsi="Times New Roman"/>
          <w:color w:val="00000A"/>
          <w:sz w:val="28"/>
          <w:szCs w:val="28"/>
        </w:rPr>
        <w:t xml:space="preserve">Перечень обобщенных трудовых функций и трудовых функций, имеющих отношение к профессиональной деятельности выпускника программ </w:t>
      </w:r>
      <w:proofErr w:type="spellStart"/>
      <w:r w:rsidRPr="008F3BC3">
        <w:rPr>
          <w:rFonts w:ascii="Times New Roman" w:hAnsi="Times New Roman"/>
          <w:color w:val="00000A"/>
          <w:sz w:val="28"/>
          <w:szCs w:val="28"/>
        </w:rPr>
        <w:t>бакалавриата</w:t>
      </w:r>
      <w:proofErr w:type="spellEnd"/>
      <w:r w:rsidRPr="008F3BC3">
        <w:rPr>
          <w:rFonts w:ascii="Times New Roman" w:hAnsi="Times New Roman"/>
          <w:color w:val="00000A"/>
          <w:sz w:val="28"/>
          <w:szCs w:val="28"/>
        </w:rPr>
        <w:t>, по</w:t>
      </w:r>
      <w:r>
        <w:rPr>
          <w:rFonts w:ascii="Times New Roman" w:hAnsi="Times New Roman"/>
          <w:color w:val="00000A"/>
          <w:sz w:val="28"/>
          <w:szCs w:val="28"/>
        </w:rPr>
        <w:t xml:space="preserve"> направлению подготовки </w:t>
      </w:r>
    </w:p>
    <w:p w:rsidR="00CE1CB1" w:rsidRDefault="00CE1CB1" w:rsidP="00CE1CB1">
      <w:pPr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44.03.03</w:t>
      </w:r>
      <w:r w:rsidRPr="008F3BC3">
        <w:rPr>
          <w:rFonts w:ascii="Times New Roman" w:hAnsi="Times New Roman"/>
          <w:color w:val="00000A"/>
          <w:sz w:val="28"/>
          <w:szCs w:val="28"/>
        </w:rPr>
        <w:t xml:space="preserve"> «</w:t>
      </w:r>
      <w:r>
        <w:rPr>
          <w:rFonts w:ascii="Times New Roman" w:hAnsi="Times New Roman"/>
          <w:color w:val="00000A"/>
          <w:sz w:val="28"/>
          <w:szCs w:val="28"/>
        </w:rPr>
        <w:t xml:space="preserve">Специальное (дефектологическое) </w:t>
      </w:r>
      <w:r w:rsidRPr="008F3BC3">
        <w:rPr>
          <w:rFonts w:ascii="Times New Roman" w:hAnsi="Times New Roman"/>
          <w:color w:val="00000A"/>
          <w:sz w:val="28"/>
          <w:szCs w:val="28"/>
        </w:rPr>
        <w:t>образование»</w:t>
      </w:r>
      <w:r>
        <w:rPr>
          <w:rFonts w:ascii="Times New Roman" w:hAnsi="Times New Roman"/>
          <w:color w:val="00000A"/>
          <w:sz w:val="28"/>
          <w:szCs w:val="28"/>
        </w:rPr>
        <w:t xml:space="preserve">, </w:t>
      </w:r>
      <w:r w:rsidRPr="007149E3">
        <w:rPr>
          <w:rFonts w:ascii="Times New Roman" w:hAnsi="Times New Roman"/>
          <w:color w:val="00000A"/>
          <w:sz w:val="28"/>
          <w:szCs w:val="28"/>
        </w:rPr>
        <w:t>профиль «Логопедия»</w:t>
      </w:r>
      <w:r w:rsidRPr="008F3BC3">
        <w:rPr>
          <w:rFonts w:ascii="Times New Roman" w:hAnsi="Times New Roman"/>
          <w:color w:val="00000A"/>
          <w:sz w:val="28"/>
          <w:szCs w:val="28"/>
        </w:rPr>
        <w:t xml:space="preserve"> </w:t>
      </w:r>
    </w:p>
    <w:p w:rsidR="00CE1CB1" w:rsidRDefault="00CE1CB1" w:rsidP="00CE1CB1">
      <w:pPr>
        <w:spacing w:after="0"/>
        <w:jc w:val="center"/>
        <w:rPr>
          <w:rFonts w:ascii="Times New Roman" w:hAnsi="Times New Roman"/>
          <w:color w:val="00000A"/>
          <w:sz w:val="24"/>
          <w:szCs w:val="24"/>
        </w:rPr>
      </w:pPr>
      <w:r w:rsidRPr="008F3BC3">
        <w:rPr>
          <w:rFonts w:ascii="Times New Roman" w:hAnsi="Times New Roman"/>
          <w:color w:val="00000A"/>
          <w:sz w:val="24"/>
          <w:szCs w:val="24"/>
        </w:rPr>
        <w:t>(профессиональный стандарт «Педагог»,</w:t>
      </w:r>
      <w:r w:rsidRPr="00D15AC6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</w:t>
      </w:r>
      <w:r w:rsidRPr="00D15AC6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утвержденный приказом Министерства труда и социальной защиты Российской Федерации от 18 октября 2013 г. № 544н (зарегистрирован Министерством юстиции Российской Федерации 6 декабря 2013г., регистрационный № 30550), с изменениями, внесенными приказами Министерства труда и социальной защиты Российской </w:t>
      </w:r>
      <w:proofErr w:type="spellStart"/>
      <w:r w:rsidRPr="00D15AC6">
        <w:rPr>
          <w:rFonts w:ascii="Times New Roman" w:hAnsi="Times New Roman"/>
          <w:bCs/>
          <w:color w:val="000000"/>
          <w:sz w:val="24"/>
          <w:szCs w:val="24"/>
          <w:lang w:bidi="ru-RU"/>
        </w:rPr>
        <w:t>Федерацииот</w:t>
      </w:r>
      <w:proofErr w:type="spellEnd"/>
      <w:r w:rsidRPr="00D15AC6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26 декабря 2014 г. № 1115н (зарегистрирован Министерством юстиции Российской Федерации 19 февраля 2015г., регистрационный № 3691) и от 5 августа 2016 г. №  422н (зарегистрирован Министерством юстиции Российской Федерации 23 августа 2016 г., регистрационный №  43326)</w:t>
      </w: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559"/>
        <w:gridCol w:w="634"/>
        <w:gridCol w:w="3870"/>
        <w:gridCol w:w="1342"/>
        <w:gridCol w:w="3137"/>
        <w:gridCol w:w="1066"/>
        <w:gridCol w:w="1954"/>
      </w:tblGrid>
      <w:tr w:rsidR="00CE1CB1" w:rsidRPr="003118DD" w:rsidTr="00396D8C">
        <w:trPr>
          <w:trHeight w:val="20"/>
        </w:trPr>
        <w:tc>
          <w:tcPr>
            <w:tcW w:w="2574" w:type="dxa"/>
            <w:vMerge w:val="restart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 и наименование профессионального стандарта</w:t>
            </w:r>
          </w:p>
        </w:tc>
        <w:tc>
          <w:tcPr>
            <w:tcW w:w="5966" w:type="dxa"/>
            <w:gridSpan w:val="3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6236" w:type="dxa"/>
            <w:gridSpan w:val="3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Трудовые функции</w:t>
            </w:r>
          </w:p>
        </w:tc>
      </w:tr>
      <w:tr w:rsidR="00CE1CB1" w:rsidRPr="003118DD" w:rsidTr="00396D8C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3977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352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Уровень </w:t>
            </w:r>
            <w:proofErr w:type="spellStart"/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квалифи-кации</w:t>
            </w:r>
            <w:proofErr w:type="spellEnd"/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Уровень (подуровень)</w:t>
            </w:r>
          </w:p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квалификации</w:t>
            </w:r>
          </w:p>
        </w:tc>
      </w:tr>
      <w:tr w:rsidR="00CE1CB1" w:rsidRPr="003118DD" w:rsidTr="00396D8C">
        <w:trPr>
          <w:trHeight w:val="20"/>
        </w:trPr>
        <w:tc>
          <w:tcPr>
            <w:tcW w:w="2574" w:type="dxa"/>
            <w:vMerge w:val="restart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both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«</w:t>
            </w:r>
            <w:r w:rsidRPr="006D07B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      </w: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»</w:t>
            </w:r>
          </w:p>
        </w:tc>
        <w:tc>
          <w:tcPr>
            <w:tcW w:w="637" w:type="dxa"/>
            <w:vMerge w:val="restart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А</w:t>
            </w:r>
          </w:p>
        </w:tc>
        <w:tc>
          <w:tcPr>
            <w:tcW w:w="3977" w:type="dxa"/>
            <w:vMerge w:val="restart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Педагогическая деятельность по проектированию и реализации </w:t>
            </w:r>
          </w:p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образовательного процесса в образовательных  организациях основного общего, среднего общего образования</w:t>
            </w:r>
          </w:p>
        </w:tc>
        <w:tc>
          <w:tcPr>
            <w:tcW w:w="1352" w:type="dxa"/>
            <w:vMerge w:val="restart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Общепедагогическая  функция. Обучение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А/01.6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CE1CB1" w:rsidRPr="003118DD" w:rsidTr="00396D8C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977" w:type="dxa"/>
            <w:vMerge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Воспитательная деятельность 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А/02.6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CE1CB1" w:rsidRPr="003118DD" w:rsidTr="00396D8C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977" w:type="dxa"/>
            <w:vMerge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Развивающая деятельность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А/03.6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CE1CB1" w:rsidRPr="003118DD" w:rsidTr="00396D8C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В</w:t>
            </w:r>
          </w:p>
        </w:tc>
        <w:tc>
          <w:tcPr>
            <w:tcW w:w="3977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Педагогическая деятельность по проектированию и реализации основных общеобразовательных программ</w:t>
            </w:r>
          </w:p>
        </w:tc>
        <w:tc>
          <w:tcPr>
            <w:tcW w:w="1352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Педагогическая деятельность по реализации программ основного и среднего общего образования</w:t>
            </w:r>
          </w:p>
        </w:tc>
        <w:tc>
          <w:tcPr>
            <w:tcW w:w="1079" w:type="dxa"/>
            <w:shd w:val="clear" w:color="auto" w:fill="auto"/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В/03.6</w:t>
            </w:r>
          </w:p>
        </w:tc>
        <w:tc>
          <w:tcPr>
            <w:tcW w:w="1967" w:type="dxa"/>
            <w:shd w:val="clear" w:color="auto" w:fill="auto"/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</w:tbl>
    <w:p w:rsidR="00CE1CB1" w:rsidRPr="00D15AC6" w:rsidRDefault="00CE1CB1" w:rsidP="00CE1CB1">
      <w:pPr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r w:rsidRPr="00D15AC6">
        <w:rPr>
          <w:rFonts w:ascii="Times New Roman" w:hAnsi="Times New Roman"/>
          <w:color w:val="00000A"/>
          <w:sz w:val="28"/>
          <w:szCs w:val="28"/>
        </w:rPr>
        <w:t xml:space="preserve">Перечень обобщенных трудовых функций и трудовых функций, имеющих отношение к профессиональной деятельности выпускника программ </w:t>
      </w:r>
      <w:proofErr w:type="spellStart"/>
      <w:r w:rsidRPr="00D15AC6">
        <w:rPr>
          <w:rFonts w:ascii="Times New Roman" w:hAnsi="Times New Roman"/>
          <w:color w:val="00000A"/>
          <w:sz w:val="28"/>
          <w:szCs w:val="28"/>
        </w:rPr>
        <w:t>бакалавриата</w:t>
      </w:r>
      <w:proofErr w:type="spellEnd"/>
      <w:r w:rsidRPr="00D15AC6">
        <w:rPr>
          <w:rFonts w:ascii="Times New Roman" w:hAnsi="Times New Roman"/>
          <w:color w:val="00000A"/>
          <w:sz w:val="28"/>
          <w:szCs w:val="28"/>
        </w:rPr>
        <w:t>, по направлению подготовки</w:t>
      </w:r>
    </w:p>
    <w:p w:rsidR="00CE1CB1" w:rsidRPr="00D15AC6" w:rsidRDefault="00CE1CB1" w:rsidP="00CE1CB1">
      <w:pPr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r w:rsidRPr="00D15AC6">
        <w:rPr>
          <w:rFonts w:ascii="Times New Roman" w:hAnsi="Times New Roman"/>
          <w:color w:val="00000A"/>
          <w:sz w:val="28"/>
          <w:szCs w:val="28"/>
        </w:rPr>
        <w:t>44.03.03 «Специальное (дефектологическое) образование»</w:t>
      </w:r>
      <w:r>
        <w:rPr>
          <w:rFonts w:ascii="Times New Roman" w:hAnsi="Times New Roman"/>
          <w:color w:val="00000A"/>
          <w:sz w:val="28"/>
          <w:szCs w:val="28"/>
        </w:rPr>
        <w:t xml:space="preserve">, </w:t>
      </w:r>
      <w:r w:rsidRPr="007149E3">
        <w:rPr>
          <w:rFonts w:ascii="Times New Roman" w:hAnsi="Times New Roman"/>
          <w:color w:val="00000A"/>
          <w:sz w:val="28"/>
          <w:szCs w:val="28"/>
        </w:rPr>
        <w:t>профиль «Логопедия»</w:t>
      </w:r>
    </w:p>
    <w:p w:rsidR="00CE1CB1" w:rsidRPr="00D15AC6" w:rsidRDefault="00CE1CB1" w:rsidP="00CE1CB1">
      <w:pPr>
        <w:spacing w:after="0"/>
        <w:jc w:val="center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D15AC6">
        <w:rPr>
          <w:rFonts w:ascii="Times New Roman" w:hAnsi="Times New Roman"/>
          <w:bCs/>
          <w:color w:val="000000"/>
          <w:sz w:val="24"/>
          <w:szCs w:val="24"/>
          <w:lang w:bidi="ru-RU"/>
        </w:rPr>
        <w:lastRenderedPageBreak/>
        <w:t>Профессиональный стандарт «Педагог-психолог  (психолог в сфере образования)», утвержденный приказом Министерства труда и социальной защиты Российской Федерации от 24 июля 2015 г. № 514н (зарегистрирован Министерством юстиции Российской Федерации 18 августа  2015г., регистрационный № 38575)</w:t>
      </w:r>
    </w:p>
    <w:p w:rsidR="00CE1CB1" w:rsidRPr="00D15AC6" w:rsidRDefault="00CE1CB1" w:rsidP="00CE1CB1">
      <w:pPr>
        <w:spacing w:after="0"/>
        <w:jc w:val="center"/>
        <w:rPr>
          <w:color w:val="00000A"/>
        </w:rPr>
      </w:pP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555"/>
        <w:gridCol w:w="633"/>
        <w:gridCol w:w="3867"/>
        <w:gridCol w:w="1332"/>
        <w:gridCol w:w="3157"/>
        <w:gridCol w:w="1068"/>
        <w:gridCol w:w="1950"/>
      </w:tblGrid>
      <w:tr w:rsidR="00CE1CB1" w:rsidRPr="00D15AC6" w:rsidTr="00396D8C">
        <w:tc>
          <w:tcPr>
            <w:tcW w:w="2574" w:type="dxa"/>
            <w:vMerge w:val="restart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Код и наименование профессионального стандарта</w:t>
            </w:r>
          </w:p>
        </w:tc>
        <w:tc>
          <w:tcPr>
            <w:tcW w:w="5966" w:type="dxa"/>
            <w:gridSpan w:val="3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6236" w:type="dxa"/>
            <w:gridSpan w:val="3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Трудовые функции</w:t>
            </w:r>
          </w:p>
        </w:tc>
      </w:tr>
      <w:tr w:rsidR="00CE1CB1" w:rsidRPr="00D15AC6" w:rsidTr="00396D8C">
        <w:trPr>
          <w:trHeight w:val="996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3985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344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Уровень </w:t>
            </w:r>
            <w:proofErr w:type="spellStart"/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квалифи-кации</w:t>
            </w:r>
            <w:proofErr w:type="spellEnd"/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Уровень (подуровень)</w:t>
            </w:r>
          </w:p>
          <w:p w:rsidR="00CE1CB1" w:rsidRPr="00D15AC6" w:rsidRDefault="00CE1CB1" w:rsidP="00396D8C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квалификации</w:t>
            </w:r>
          </w:p>
        </w:tc>
      </w:tr>
      <w:tr w:rsidR="00CE1CB1" w:rsidRPr="00D15AC6" w:rsidTr="00396D8C">
        <w:tc>
          <w:tcPr>
            <w:tcW w:w="2574" w:type="dxa"/>
            <w:vMerge w:val="restart"/>
            <w:shd w:val="clear" w:color="auto" w:fill="auto"/>
            <w:tcMar>
              <w:left w:w="98" w:type="dxa"/>
            </w:tcMar>
          </w:tcPr>
          <w:p w:rsidR="00CE1CB1" w:rsidRPr="00846930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846930">
              <w:rPr>
                <w:rFonts w:ascii="Times New Roman" w:hAnsi="Times New Roman"/>
                <w:color w:val="00000A"/>
                <w:sz w:val="28"/>
                <w:szCs w:val="28"/>
              </w:rPr>
              <w:t>«</w:t>
            </w:r>
            <w:r w:rsidRPr="00846930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Педагог-психолог  (психолог в сфере образования)</w:t>
            </w:r>
            <w:r w:rsidRPr="00846930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</w:p>
          <w:p w:rsidR="00CE1CB1" w:rsidRPr="00846930" w:rsidRDefault="00CE1CB1" w:rsidP="00396D8C">
            <w:pPr>
              <w:spacing w:after="0" w:line="240" w:lineRule="auto"/>
              <w:jc w:val="both"/>
              <w:rPr>
                <w:color w:val="00000A"/>
                <w:sz w:val="28"/>
                <w:szCs w:val="28"/>
              </w:rPr>
            </w:pPr>
          </w:p>
        </w:tc>
        <w:tc>
          <w:tcPr>
            <w:tcW w:w="637" w:type="dxa"/>
            <w:vMerge w:val="restart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985" w:type="dxa"/>
            <w:vMerge w:val="restart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сопровождение основных и дополнительных образовательных программ</w:t>
            </w:r>
          </w:p>
        </w:tc>
        <w:tc>
          <w:tcPr>
            <w:tcW w:w="1344" w:type="dxa"/>
            <w:vMerge w:val="restart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Психолого-педагогическое и методическое сопровождение реализации основных и дополнительных образовательных программ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А/01.7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E1CB1" w:rsidRPr="00D15AC6" w:rsidTr="00396D8C"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  <w:highlight w:val="cyan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985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1344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Психологическая экспертиза (оценка) комфортности и безопасности образовательной среды образовательных организаций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А/02.7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E1CB1" w:rsidRPr="00D15AC6" w:rsidTr="00396D8C"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  <w:highlight w:val="cyan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985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1344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Психологическое консультирование субъектов образовательного процесса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А/03.7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E1CB1" w:rsidRPr="00D15AC6" w:rsidTr="00396D8C"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  <w:highlight w:val="cyan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985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1344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А/04.7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E1CB1" w:rsidRPr="00D15AC6" w:rsidTr="00396D8C"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  <w:highlight w:val="cyan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985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1344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eastAsia="Times New Roman" w:hAnsi="Times New Roman"/>
                <w:sz w:val="28"/>
                <w:szCs w:val="28"/>
              </w:rPr>
              <w:t>Психологическая диагностика детей и обучающихся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А/05.7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E1CB1" w:rsidRPr="00D15AC6" w:rsidTr="00396D8C">
        <w:trPr>
          <w:trHeight w:val="1495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  <w:highlight w:val="cyan"/>
              </w:rPr>
            </w:pPr>
          </w:p>
        </w:tc>
        <w:tc>
          <w:tcPr>
            <w:tcW w:w="637" w:type="dxa"/>
            <w:vMerge w:val="restart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985" w:type="dxa"/>
            <w:vMerge w:val="restart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1D591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</w:t>
            </w:r>
            <w:r w:rsidRPr="001D591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делу либо являющимся потерпевшими или свидетелями преступления</w:t>
            </w:r>
          </w:p>
        </w:tc>
        <w:tc>
          <w:tcPr>
            <w:tcW w:w="1344" w:type="dxa"/>
            <w:vMerge w:val="restart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Психологическая профилактика нарушений поведения и отклонений в развитии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79" w:type="dxa"/>
            <w:shd w:val="clear" w:color="auto" w:fill="auto"/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В/02.7</w:t>
            </w:r>
          </w:p>
        </w:tc>
        <w:tc>
          <w:tcPr>
            <w:tcW w:w="1967" w:type="dxa"/>
            <w:shd w:val="clear" w:color="auto" w:fill="auto"/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E1CB1" w:rsidRPr="00D15AC6" w:rsidTr="00396D8C"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  <w:highlight w:val="cyan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985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1344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 xml:space="preserve">Психологическое консультирование лиц с ограниченными возможностями </w:t>
            </w:r>
            <w:r w:rsidRPr="001D5912">
              <w:rPr>
                <w:rFonts w:ascii="Times New Roman" w:hAnsi="Times New Roman"/>
                <w:sz w:val="28"/>
                <w:szCs w:val="28"/>
              </w:rPr>
              <w:lastRenderedPageBreak/>
              <w:t>здоровья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lastRenderedPageBreak/>
              <w:t>В/03.7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E1CB1" w:rsidRPr="003118DD" w:rsidTr="00396D8C"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  <w:highlight w:val="cyan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985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1344" w:type="dxa"/>
            <w:vMerge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В/04.7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CE1CB1" w:rsidRPr="001D5912" w:rsidRDefault="00CE1CB1" w:rsidP="00396D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591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CE1CB1" w:rsidRDefault="00CE1CB1" w:rsidP="00CE1CB1">
      <w:pPr>
        <w:shd w:val="clear" w:color="auto" w:fill="FFFFFF"/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</w:p>
    <w:p w:rsidR="00CE1CB1" w:rsidRDefault="00CE1CB1" w:rsidP="00CE1CB1">
      <w:pPr>
        <w:shd w:val="clear" w:color="auto" w:fill="FFFFFF"/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</w:p>
    <w:p w:rsidR="00CE1CB1" w:rsidRDefault="00CE1CB1" w:rsidP="00CE1CB1">
      <w:pPr>
        <w:shd w:val="clear" w:color="auto" w:fill="FFFFFF"/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</w:p>
    <w:p w:rsidR="00CE1CB1" w:rsidRDefault="00CE1CB1" w:rsidP="00CE1CB1">
      <w:pPr>
        <w:shd w:val="clear" w:color="auto" w:fill="FFFFFF"/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</w:p>
    <w:p w:rsidR="00CE1CB1" w:rsidRDefault="00CE1CB1" w:rsidP="00CE1CB1">
      <w:pPr>
        <w:shd w:val="clear" w:color="auto" w:fill="FFFFFF"/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</w:p>
    <w:p w:rsidR="00CE1CB1" w:rsidRDefault="00CE1CB1" w:rsidP="00CE1CB1">
      <w:pPr>
        <w:shd w:val="clear" w:color="auto" w:fill="FFFFFF"/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r w:rsidRPr="008F3BC3">
        <w:rPr>
          <w:rFonts w:ascii="Times New Roman" w:hAnsi="Times New Roman"/>
          <w:color w:val="00000A"/>
          <w:sz w:val="28"/>
          <w:szCs w:val="28"/>
        </w:rPr>
        <w:lastRenderedPageBreak/>
        <w:t xml:space="preserve">Перечень обобщенных трудовых функций и трудовых функций, имеющих отношение к профессиональной деятельности выпускника программ </w:t>
      </w:r>
      <w:proofErr w:type="spellStart"/>
      <w:r w:rsidRPr="008F3BC3">
        <w:rPr>
          <w:rFonts w:ascii="Times New Roman" w:hAnsi="Times New Roman"/>
          <w:color w:val="00000A"/>
          <w:sz w:val="28"/>
          <w:szCs w:val="28"/>
        </w:rPr>
        <w:t>бакалавриата</w:t>
      </w:r>
      <w:proofErr w:type="spellEnd"/>
      <w:r w:rsidRPr="008F3BC3">
        <w:rPr>
          <w:rFonts w:ascii="Times New Roman" w:hAnsi="Times New Roman"/>
          <w:color w:val="00000A"/>
          <w:sz w:val="28"/>
          <w:szCs w:val="28"/>
        </w:rPr>
        <w:t>, по направлению подготовки</w:t>
      </w:r>
    </w:p>
    <w:p w:rsidR="00CE1CB1" w:rsidRPr="00E62AC2" w:rsidRDefault="00CE1CB1" w:rsidP="00CE1CB1">
      <w:pPr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44.03.03</w:t>
      </w:r>
      <w:r w:rsidRPr="008F3BC3">
        <w:rPr>
          <w:rFonts w:ascii="Times New Roman" w:hAnsi="Times New Roman"/>
          <w:color w:val="00000A"/>
          <w:sz w:val="28"/>
          <w:szCs w:val="28"/>
        </w:rPr>
        <w:t xml:space="preserve"> «</w:t>
      </w:r>
      <w:r>
        <w:rPr>
          <w:rFonts w:ascii="Times New Roman" w:hAnsi="Times New Roman"/>
          <w:color w:val="00000A"/>
          <w:sz w:val="28"/>
          <w:szCs w:val="28"/>
        </w:rPr>
        <w:t xml:space="preserve">Специальное (дефектологическое) </w:t>
      </w:r>
      <w:r w:rsidRPr="008F3BC3">
        <w:rPr>
          <w:rFonts w:ascii="Times New Roman" w:hAnsi="Times New Roman"/>
          <w:color w:val="00000A"/>
          <w:sz w:val="28"/>
          <w:szCs w:val="28"/>
        </w:rPr>
        <w:t>образование</w:t>
      </w:r>
      <w:r w:rsidRPr="007149E3">
        <w:rPr>
          <w:rFonts w:ascii="Times New Roman" w:hAnsi="Times New Roman"/>
          <w:color w:val="00000A"/>
          <w:sz w:val="28"/>
          <w:szCs w:val="28"/>
        </w:rPr>
        <w:t>», профиль «Логопедия»</w:t>
      </w:r>
      <w:r w:rsidRPr="008F3BC3">
        <w:rPr>
          <w:rFonts w:ascii="Times New Roman" w:hAnsi="Times New Roman"/>
          <w:color w:val="00000A"/>
          <w:sz w:val="28"/>
          <w:szCs w:val="28"/>
        </w:rPr>
        <w:t xml:space="preserve">  </w:t>
      </w:r>
    </w:p>
    <w:p w:rsidR="00CE1CB1" w:rsidRDefault="00CE1CB1" w:rsidP="00CE1CB1">
      <w:pPr>
        <w:shd w:val="clear" w:color="auto" w:fill="FFFFFF"/>
        <w:spacing w:after="0"/>
        <w:jc w:val="center"/>
        <w:rPr>
          <w:rFonts w:ascii="Times New Roman" w:hAnsi="Times New Roman"/>
          <w:color w:val="00000A"/>
          <w:sz w:val="24"/>
          <w:szCs w:val="24"/>
        </w:rPr>
      </w:pPr>
      <w:r w:rsidRPr="008F3BC3">
        <w:rPr>
          <w:rFonts w:ascii="Times New Roman" w:hAnsi="Times New Roman"/>
          <w:color w:val="00000A"/>
          <w:sz w:val="24"/>
          <w:szCs w:val="24"/>
        </w:rPr>
        <w:t xml:space="preserve"> (профессиональный стандарт </w:t>
      </w:r>
      <w:r w:rsidRPr="00D15AC6">
        <w:rPr>
          <w:rFonts w:ascii="Times New Roman" w:hAnsi="Times New Roman"/>
          <w:color w:val="00000A"/>
          <w:sz w:val="24"/>
          <w:szCs w:val="24"/>
        </w:rPr>
        <w:t>«</w:t>
      </w:r>
      <w:r w:rsidRPr="00D15AC6">
        <w:rPr>
          <w:rFonts w:ascii="Times New Roman" w:hAnsi="Times New Roman"/>
          <w:bCs/>
          <w:color w:val="000000"/>
          <w:sz w:val="24"/>
          <w:szCs w:val="24"/>
          <w:lang w:bidi="ru-RU"/>
        </w:rPr>
        <w:t>Педагог дополнительного образования детей и взрослых», утвержденный приказом Министерства труда и социальной защиты Российской Федерации от 8 сентября 2015 г. № 613н (зарегистрирован Министерством юстиции Российской Федерации 24  сентября  2015г., регистрационный № 38994</w:t>
      </w:r>
      <w:r w:rsidRPr="00D15AC6">
        <w:rPr>
          <w:rFonts w:ascii="Times New Roman" w:hAnsi="Times New Roman"/>
          <w:color w:val="00000A"/>
          <w:sz w:val="24"/>
          <w:szCs w:val="24"/>
        </w:rPr>
        <w:t>)</w:t>
      </w:r>
    </w:p>
    <w:tbl>
      <w:tblPr>
        <w:tblW w:w="1479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2543"/>
        <w:gridCol w:w="631"/>
        <w:gridCol w:w="4022"/>
        <w:gridCol w:w="1417"/>
        <w:gridCol w:w="3119"/>
        <w:gridCol w:w="1115"/>
        <w:gridCol w:w="1943"/>
      </w:tblGrid>
      <w:tr w:rsidR="00CE1CB1" w:rsidRPr="003118DD" w:rsidTr="00396D8C">
        <w:tc>
          <w:tcPr>
            <w:tcW w:w="2543" w:type="dxa"/>
            <w:vMerge w:val="restart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 и наименование профессионального стандарта</w:t>
            </w:r>
          </w:p>
        </w:tc>
        <w:tc>
          <w:tcPr>
            <w:tcW w:w="6070" w:type="dxa"/>
            <w:gridSpan w:val="3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6177" w:type="dxa"/>
            <w:gridSpan w:val="3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Трудовые функции</w:t>
            </w:r>
          </w:p>
        </w:tc>
      </w:tr>
      <w:tr w:rsidR="00CE1CB1" w:rsidRPr="003118DD" w:rsidTr="00396D8C">
        <w:tc>
          <w:tcPr>
            <w:tcW w:w="2543" w:type="dxa"/>
            <w:vMerge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4022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Уровень квалификации</w:t>
            </w: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115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1943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Уровень (подуровень)</w:t>
            </w:r>
          </w:p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квалификации</w:t>
            </w:r>
          </w:p>
        </w:tc>
      </w:tr>
      <w:tr w:rsidR="00CE1CB1" w:rsidRPr="003118DD" w:rsidTr="00396D8C">
        <w:tc>
          <w:tcPr>
            <w:tcW w:w="2543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«Педагог дополнительного образования детей и взрослых (педагогическая деятельность в дополнительном образовании детей и взрослых)</w:t>
            </w:r>
          </w:p>
        </w:tc>
        <w:tc>
          <w:tcPr>
            <w:tcW w:w="631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С</w:t>
            </w:r>
          </w:p>
        </w:tc>
        <w:tc>
          <w:tcPr>
            <w:tcW w:w="4022" w:type="dxa"/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Организационно-педагогическое обеспечение реализации дополнительных общеобразовательных программ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CE1CB1" w:rsidRPr="003118DD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Организация и проведение массовых досуговых мероприятий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С/01.6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CE1CB1" w:rsidRPr="00D15AC6" w:rsidRDefault="00CE1CB1" w:rsidP="00396D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D15AC6">
              <w:rPr>
                <w:rFonts w:ascii="Times New Roman" w:hAnsi="Times New Roman"/>
                <w:color w:val="00000A"/>
                <w:sz w:val="26"/>
                <w:szCs w:val="26"/>
              </w:rPr>
              <w:t>6.2</w:t>
            </w:r>
          </w:p>
        </w:tc>
      </w:tr>
    </w:tbl>
    <w:p w:rsidR="0095143E" w:rsidRDefault="0095143E"/>
    <w:sectPr w:rsidR="0095143E" w:rsidSect="00CE1CB1">
      <w:pgSz w:w="16840" w:h="11900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B1"/>
    <w:rsid w:val="001F0DF1"/>
    <w:rsid w:val="00472954"/>
    <w:rsid w:val="008B5D28"/>
    <w:rsid w:val="0095143E"/>
    <w:rsid w:val="00CE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EF3610F-325F-E74D-ADE3-ECB977E2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ind w:firstLine="70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1CB1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809</Words>
  <Characters>4614</Characters>
  <Application>Microsoft Office Word</Application>
  <DocSecurity>0</DocSecurity>
  <Lines>38</Lines>
  <Paragraphs>10</Paragraphs>
  <ScaleCrop>false</ScaleCrop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2021-10-03T16:11:00Z</dcterms:created>
  <dcterms:modified xsi:type="dcterms:W3CDTF">2021-10-03T16:11:00Z</dcterms:modified>
</cp:coreProperties>
</file>