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FDFAAC" w14:textId="77777777" w:rsidR="00F85835" w:rsidRDefault="00F85835" w:rsidP="0066499C">
      <w:pPr>
        <w:spacing w:after="0"/>
      </w:pPr>
    </w:p>
    <w:p w14:paraId="3A8666B6" w14:textId="77777777" w:rsidR="00F85835" w:rsidRDefault="00846CEE" w:rsidP="00B83045">
      <w:pPr>
        <w:spacing w:after="0" w:line="240" w:lineRule="auto"/>
        <w:jc w:val="center"/>
        <w:rPr>
          <w:sz w:val="28"/>
        </w:rPr>
      </w:pPr>
      <w:r>
        <w:rPr>
          <w:sz w:val="28"/>
        </w:rPr>
        <w:t>МИНПРОСВЕЩЕНИЯ РОССИИ</w:t>
      </w:r>
    </w:p>
    <w:p w14:paraId="511F1FDE" w14:textId="77777777" w:rsidR="00F85835" w:rsidRDefault="00846CEE" w:rsidP="00B83045">
      <w:pPr>
        <w:spacing w:after="0" w:line="240" w:lineRule="auto"/>
        <w:jc w:val="center"/>
        <w:rPr>
          <w:sz w:val="28"/>
        </w:rPr>
      </w:pPr>
      <w:r>
        <w:rPr>
          <w:sz w:val="28"/>
        </w:rPr>
        <w:t xml:space="preserve">Федеральное государственное бюджетное образовательное учреждение </w:t>
      </w:r>
    </w:p>
    <w:p w14:paraId="321679FD" w14:textId="77777777" w:rsidR="00F85835" w:rsidRDefault="00846CEE" w:rsidP="00B83045">
      <w:pPr>
        <w:spacing w:after="0" w:line="240" w:lineRule="auto"/>
        <w:jc w:val="center"/>
        <w:rPr>
          <w:sz w:val="28"/>
        </w:rPr>
      </w:pPr>
      <w:r>
        <w:rPr>
          <w:sz w:val="28"/>
        </w:rPr>
        <w:t>высшего образования</w:t>
      </w:r>
    </w:p>
    <w:p w14:paraId="2352BFCB" w14:textId="77777777" w:rsidR="00F85835" w:rsidRDefault="00846CEE" w:rsidP="00B83045">
      <w:pPr>
        <w:spacing w:after="0" w:line="240" w:lineRule="auto"/>
        <w:jc w:val="center"/>
        <w:rPr>
          <w:sz w:val="28"/>
        </w:rPr>
      </w:pPr>
      <w:r>
        <w:rPr>
          <w:sz w:val="28"/>
        </w:rPr>
        <w:t xml:space="preserve">  «Нижегородский государственный педагогический университет</w:t>
      </w:r>
    </w:p>
    <w:p w14:paraId="3894A344" w14:textId="77777777" w:rsidR="00F85835" w:rsidRDefault="00846CEE" w:rsidP="00B83045">
      <w:pPr>
        <w:spacing w:after="0" w:line="240" w:lineRule="auto"/>
        <w:jc w:val="center"/>
        <w:rPr>
          <w:sz w:val="28"/>
        </w:rPr>
      </w:pPr>
      <w:r>
        <w:rPr>
          <w:sz w:val="28"/>
        </w:rPr>
        <w:t>имени Козьмы Минина»</w:t>
      </w:r>
    </w:p>
    <w:p w14:paraId="39483D59" w14:textId="77777777" w:rsidR="00F85835" w:rsidRDefault="00F85835">
      <w:pPr>
        <w:spacing w:after="0"/>
        <w:rPr>
          <w:sz w:val="28"/>
        </w:rPr>
      </w:pPr>
    </w:p>
    <w:p w14:paraId="23664A6A" w14:textId="77777777" w:rsidR="00F85835" w:rsidRDefault="00F85835">
      <w:pPr>
        <w:spacing w:after="0"/>
      </w:pPr>
    </w:p>
    <w:p w14:paraId="26417823" w14:textId="77777777" w:rsidR="00F85835" w:rsidRDefault="00F85835">
      <w:pPr>
        <w:spacing w:after="0"/>
      </w:pPr>
    </w:p>
    <w:p w14:paraId="38AA8FF6" w14:textId="77777777" w:rsidR="00F85835" w:rsidRDefault="00846CEE">
      <w:pPr>
        <w:spacing w:after="0"/>
        <w:ind w:left="6378"/>
      </w:pPr>
      <w:r>
        <w:t>УТВЕРЖДЕНО</w:t>
      </w:r>
    </w:p>
    <w:p w14:paraId="0261A185" w14:textId="77777777" w:rsidR="00F85835" w:rsidRDefault="00846CEE">
      <w:pPr>
        <w:spacing w:after="0"/>
        <w:ind w:left="6378"/>
      </w:pPr>
      <w:r>
        <w:t xml:space="preserve">решением Ученого совета </w:t>
      </w:r>
    </w:p>
    <w:p w14:paraId="767E13ED" w14:textId="77777777" w:rsidR="00F85835" w:rsidRDefault="00846CEE">
      <w:pPr>
        <w:spacing w:after="0"/>
        <w:ind w:left="6378"/>
      </w:pPr>
      <w:r>
        <w:t>Протокол № ___</w:t>
      </w:r>
    </w:p>
    <w:p w14:paraId="5DCF562C" w14:textId="77777777" w:rsidR="00F85835" w:rsidRDefault="00846CEE">
      <w:pPr>
        <w:spacing w:after="0"/>
        <w:ind w:left="6378"/>
      </w:pPr>
      <w:r>
        <w:t>от «___» __________ 20__ г.</w:t>
      </w:r>
    </w:p>
    <w:p w14:paraId="7629B61D" w14:textId="77777777" w:rsidR="00F85835" w:rsidRDefault="00F85835">
      <w:pPr>
        <w:spacing w:after="0"/>
        <w:jc w:val="center"/>
      </w:pPr>
    </w:p>
    <w:p w14:paraId="393C7876" w14:textId="77777777" w:rsidR="00F85835" w:rsidRDefault="00F85835">
      <w:pPr>
        <w:spacing w:after="0"/>
        <w:jc w:val="center"/>
      </w:pPr>
    </w:p>
    <w:p w14:paraId="5FE61F81" w14:textId="77777777" w:rsidR="00F85835" w:rsidRDefault="00F85835">
      <w:pPr>
        <w:spacing w:after="0"/>
        <w:jc w:val="center"/>
      </w:pPr>
    </w:p>
    <w:p w14:paraId="1A53937F" w14:textId="77777777" w:rsidR="00F85835" w:rsidRDefault="00F85835">
      <w:pPr>
        <w:spacing w:after="0"/>
        <w:jc w:val="center"/>
      </w:pPr>
    </w:p>
    <w:p w14:paraId="134E3DBD" w14:textId="77777777" w:rsidR="00F85835" w:rsidRDefault="00F85835">
      <w:pPr>
        <w:spacing w:after="0"/>
        <w:jc w:val="center"/>
      </w:pPr>
    </w:p>
    <w:p w14:paraId="3BA343E4" w14:textId="77777777" w:rsidR="00F85835" w:rsidRDefault="00F85835">
      <w:pPr>
        <w:spacing w:after="0"/>
        <w:jc w:val="center"/>
      </w:pPr>
    </w:p>
    <w:p w14:paraId="01705F91" w14:textId="77777777" w:rsidR="00F85835" w:rsidRDefault="00F85835">
      <w:pPr>
        <w:spacing w:after="0"/>
        <w:jc w:val="center"/>
      </w:pPr>
    </w:p>
    <w:p w14:paraId="4F0EFA11" w14:textId="68FCF6D0" w:rsidR="00F85835" w:rsidRPr="00B83045" w:rsidRDefault="00846CEE" w:rsidP="00B83045">
      <w:pPr>
        <w:jc w:val="center"/>
        <w:rPr>
          <w:b/>
          <w:bCs/>
          <w:sz w:val="28"/>
        </w:rPr>
      </w:pPr>
      <w:r w:rsidRPr="00B83045">
        <w:rPr>
          <w:b/>
          <w:bCs/>
          <w:sz w:val="28"/>
        </w:rPr>
        <w:t>РАБОЧАЯ ПРОГРАММА УЧЕБНОЙ ДИСЦИПЛИНЫ</w:t>
      </w:r>
    </w:p>
    <w:p w14:paraId="0C9C4774" w14:textId="77777777" w:rsidR="00F85835" w:rsidRDefault="00846CEE" w:rsidP="00B83045">
      <w:pPr>
        <w:jc w:val="center"/>
        <w:rPr>
          <w:u w:val="single"/>
        </w:rPr>
      </w:pPr>
      <w:r>
        <w:rPr>
          <w:b/>
          <w:sz w:val="28"/>
          <w:u w:val="single"/>
        </w:rPr>
        <w:t>ОП.07 – Правовое обеспечение профессиональной деятельности</w:t>
      </w:r>
    </w:p>
    <w:p w14:paraId="626DF3F2" w14:textId="77777777" w:rsidR="00F85835" w:rsidRDefault="00846CEE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  <w:sz w:val="16"/>
        </w:rPr>
      </w:pPr>
      <w:r>
        <w:rPr>
          <w:i/>
        </w:rPr>
        <w:t xml:space="preserve">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9"/>
        <w:gridCol w:w="6986"/>
      </w:tblGrid>
      <w:tr w:rsidR="00F85835" w14:paraId="373B5832" w14:textId="77777777">
        <w:trPr>
          <w:trHeight w:val="1154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47DB5" w14:textId="77777777" w:rsidR="00F85835" w:rsidRDefault="00846CEE">
            <w:pPr>
              <w:spacing w:after="0"/>
              <w:rPr>
                <w:sz w:val="28"/>
              </w:rPr>
            </w:pPr>
            <w:r>
              <w:rPr>
                <w:sz w:val="28"/>
              </w:rPr>
              <w:t xml:space="preserve">Специальность </w:t>
            </w:r>
          </w:p>
          <w:p w14:paraId="0BC746B9" w14:textId="77777777" w:rsidR="00F85835" w:rsidRDefault="00F85835">
            <w:pPr>
              <w:spacing w:after="0"/>
              <w:rPr>
                <w:sz w:val="28"/>
              </w:rPr>
            </w:pPr>
          </w:p>
          <w:p w14:paraId="76F0E2FF" w14:textId="77777777" w:rsidR="00F85835" w:rsidRDefault="00846CEE">
            <w:pPr>
              <w:spacing w:after="0"/>
              <w:rPr>
                <w:sz w:val="28"/>
              </w:rPr>
            </w:pPr>
            <w:r>
              <w:rPr>
                <w:sz w:val="28"/>
              </w:rPr>
              <w:t>Квалификация выпускника</w:t>
            </w:r>
          </w:p>
          <w:p w14:paraId="12414EE5" w14:textId="77777777" w:rsidR="00F85835" w:rsidRDefault="00F85835">
            <w:pPr>
              <w:spacing w:after="0"/>
              <w:rPr>
                <w:sz w:val="28"/>
              </w:rPr>
            </w:pPr>
          </w:p>
          <w:p w14:paraId="6E7C5D36" w14:textId="77777777" w:rsidR="00F85835" w:rsidRDefault="00F85835">
            <w:pPr>
              <w:spacing w:after="0"/>
              <w:rPr>
                <w:sz w:val="28"/>
              </w:rPr>
            </w:pPr>
          </w:p>
          <w:p w14:paraId="3410DF66" w14:textId="77777777" w:rsidR="00F85835" w:rsidRDefault="00F85835">
            <w:pPr>
              <w:spacing w:after="0"/>
              <w:rPr>
                <w:sz w:val="28"/>
              </w:rPr>
            </w:pPr>
          </w:p>
          <w:p w14:paraId="06570C6C" w14:textId="77777777" w:rsidR="00F85835" w:rsidRDefault="00F85835">
            <w:pPr>
              <w:spacing w:after="0"/>
              <w:rPr>
                <w:sz w:val="28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43FD5" w14:textId="77777777" w:rsidR="00F85835" w:rsidRDefault="00846CEE">
            <w:pPr>
              <w:widowControl w:val="0"/>
              <w:spacing w:after="0" w:line="100" w:lineRule="atLeast"/>
              <w:jc w:val="both"/>
              <w:rPr>
                <w:sz w:val="28"/>
                <w:u w:val="single"/>
              </w:rPr>
            </w:pPr>
            <w:r>
              <w:rPr>
                <w:u w:val="single"/>
              </w:rPr>
              <w:t>09.02.09 ВЕБ-РАЗРАБОТКА</w:t>
            </w:r>
            <w:r>
              <w:rPr>
                <w:sz w:val="28"/>
                <w:u w:val="single"/>
              </w:rPr>
              <w:t>,</w:t>
            </w:r>
          </w:p>
          <w:p w14:paraId="7091BBD9" w14:textId="77777777" w:rsidR="00F85835" w:rsidRDefault="00F85835">
            <w:pPr>
              <w:spacing w:after="0"/>
              <w:rPr>
                <w:sz w:val="28"/>
              </w:rPr>
            </w:pPr>
          </w:p>
          <w:p w14:paraId="21E05C22" w14:textId="77777777" w:rsidR="00F85835" w:rsidRDefault="00846CEE">
            <w:pPr>
              <w:spacing w:after="0"/>
              <w:rPr>
                <w:sz w:val="28"/>
              </w:rPr>
            </w:pPr>
            <w:r>
              <w:rPr>
                <w:sz w:val="28"/>
              </w:rPr>
              <w:t>разработчик Веб-приложений</w:t>
            </w:r>
          </w:p>
        </w:tc>
      </w:tr>
      <w:tr w:rsidR="00F85835" w14:paraId="7F117E0D" w14:textId="77777777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359D1" w14:textId="77777777" w:rsidR="00F85835" w:rsidRDefault="00846CEE">
            <w:pPr>
              <w:spacing w:after="0"/>
              <w:rPr>
                <w:sz w:val="28"/>
              </w:rPr>
            </w:pPr>
            <w:r>
              <w:rPr>
                <w:sz w:val="28"/>
              </w:rPr>
              <w:t>Форма обучения:</w:t>
            </w:r>
          </w:p>
          <w:p w14:paraId="4D899718" w14:textId="77777777" w:rsidR="00F85835" w:rsidRDefault="00F85835">
            <w:pPr>
              <w:spacing w:after="0"/>
              <w:jc w:val="both"/>
              <w:rPr>
                <w:sz w:val="28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64A69" w14:textId="77777777" w:rsidR="00F85835" w:rsidRDefault="00846CEE">
            <w:pPr>
              <w:spacing w:after="0"/>
              <w:rPr>
                <w:sz w:val="28"/>
              </w:rPr>
            </w:pPr>
            <w:r>
              <w:rPr>
                <w:sz w:val="28"/>
              </w:rPr>
              <w:t>очная</w:t>
            </w:r>
          </w:p>
        </w:tc>
      </w:tr>
    </w:tbl>
    <w:p w14:paraId="5D1DA5BE" w14:textId="77777777" w:rsidR="00F85835" w:rsidRDefault="00F85835">
      <w:pPr>
        <w:spacing w:after="0" w:line="360" w:lineRule="auto"/>
        <w:jc w:val="center"/>
      </w:pPr>
    </w:p>
    <w:p w14:paraId="556C4EF3" w14:textId="77777777" w:rsidR="00F85835" w:rsidRDefault="00F85835">
      <w:pPr>
        <w:tabs>
          <w:tab w:val="left" w:pos="4215"/>
        </w:tabs>
        <w:spacing w:after="0"/>
      </w:pPr>
    </w:p>
    <w:p w14:paraId="371DB3D1" w14:textId="77777777" w:rsidR="00F85835" w:rsidRDefault="00F85835">
      <w:pPr>
        <w:spacing w:after="0"/>
        <w:jc w:val="center"/>
      </w:pPr>
    </w:p>
    <w:p w14:paraId="09883637" w14:textId="77777777" w:rsidR="00F85835" w:rsidRDefault="00F85835">
      <w:pPr>
        <w:pStyle w:val="2"/>
        <w:spacing w:before="0" w:after="0"/>
        <w:jc w:val="center"/>
        <w:rPr>
          <w:rFonts w:ascii="Times New Roman" w:hAnsi="Times New Roman"/>
        </w:rPr>
      </w:pPr>
    </w:p>
    <w:p w14:paraId="499494ED" w14:textId="77777777" w:rsidR="00F85835" w:rsidRDefault="00846CEE" w:rsidP="00B83045">
      <w:pPr>
        <w:jc w:val="center"/>
      </w:pPr>
      <w:r>
        <w:rPr>
          <w:sz w:val="28"/>
        </w:rPr>
        <w:t>Нижний Новгород</w:t>
      </w:r>
    </w:p>
    <w:p w14:paraId="642223BC" w14:textId="77777777" w:rsidR="00F85835" w:rsidRDefault="00846CEE">
      <w:pPr>
        <w:spacing w:after="0"/>
        <w:jc w:val="center"/>
        <w:rPr>
          <w:sz w:val="28"/>
        </w:rPr>
      </w:pPr>
      <w:r>
        <w:rPr>
          <w:sz w:val="28"/>
        </w:rPr>
        <w:t>20___</w:t>
      </w:r>
    </w:p>
    <w:p w14:paraId="0CC1C2C2" w14:textId="77777777" w:rsidR="00F85835" w:rsidRDefault="00846CEE" w:rsidP="00B83045">
      <w:pPr>
        <w:spacing w:after="0"/>
        <w:rPr>
          <w:sz w:val="28"/>
        </w:rPr>
      </w:pPr>
      <w:r>
        <w:br w:type="page"/>
      </w:r>
      <w:r>
        <w:rPr>
          <w:sz w:val="28"/>
        </w:rPr>
        <w:lastRenderedPageBreak/>
        <w:t>Рабочая программа учебной дисциплины разработана на основе:</w:t>
      </w:r>
    </w:p>
    <w:p w14:paraId="00594FB1" w14:textId="77777777" w:rsidR="00F85835" w:rsidRDefault="00F85835">
      <w:pPr>
        <w:spacing w:after="0"/>
        <w:jc w:val="both"/>
        <w:rPr>
          <w:sz w:val="28"/>
        </w:rPr>
      </w:pPr>
    </w:p>
    <w:p w14:paraId="7D52EA27" w14:textId="77777777" w:rsidR="00F85835" w:rsidRPr="00C83E86" w:rsidRDefault="00846CEE" w:rsidP="00C83E86">
      <w:pPr>
        <w:pStyle w:val="aa"/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sz w:val="28"/>
        </w:rPr>
      </w:pPr>
      <w:r w:rsidRPr="00C83E86">
        <w:rPr>
          <w:sz w:val="28"/>
        </w:rPr>
        <w:t>Федерального государственного образовательного стандарта среднего профессионального образования по специальности 09.02.09 ВЕБ-РАЗРАБОТКА утвержденного «21» ноября 2023г., регистрационный номер №879.</w:t>
      </w:r>
    </w:p>
    <w:p w14:paraId="70EDC47D" w14:textId="77777777" w:rsidR="00F85835" w:rsidRDefault="00F85835" w:rsidP="00C83E86">
      <w:pPr>
        <w:tabs>
          <w:tab w:val="left" w:pos="284"/>
        </w:tabs>
        <w:spacing w:after="0"/>
        <w:jc w:val="both"/>
      </w:pPr>
    </w:p>
    <w:p w14:paraId="6C97F468" w14:textId="77777777" w:rsidR="00F85835" w:rsidRDefault="00846CEE" w:rsidP="00C83E86">
      <w:pPr>
        <w:pStyle w:val="aa"/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</w:pPr>
      <w:r w:rsidRPr="00C83E86">
        <w:rPr>
          <w:sz w:val="28"/>
        </w:rPr>
        <w:t>Учебного плана ППССЗ по специальности 09.02.09 Веб-разработка, квалификации разработчик веб-приложений, утвержденного «__» _________20___ г.</w:t>
      </w:r>
    </w:p>
    <w:p w14:paraId="1C882382" w14:textId="77777777" w:rsidR="00F85835" w:rsidRDefault="00F85835">
      <w:pPr>
        <w:spacing w:after="0" w:line="264" w:lineRule="auto"/>
        <w:contextualSpacing/>
      </w:pPr>
    </w:p>
    <w:p w14:paraId="2DC6F118" w14:textId="77777777" w:rsidR="00F85835" w:rsidRDefault="00F85835">
      <w:pPr>
        <w:spacing w:after="0"/>
        <w:jc w:val="both"/>
        <w:rPr>
          <w:sz w:val="28"/>
        </w:rPr>
      </w:pPr>
    </w:p>
    <w:p w14:paraId="441BE868" w14:textId="77777777" w:rsidR="00F85835" w:rsidRDefault="00F85835">
      <w:pPr>
        <w:spacing w:after="0"/>
        <w:jc w:val="both"/>
        <w:rPr>
          <w:sz w:val="28"/>
        </w:rPr>
      </w:pPr>
    </w:p>
    <w:p w14:paraId="7DAFAA94" w14:textId="77777777" w:rsidR="00F85835" w:rsidRDefault="00F85835">
      <w:pPr>
        <w:spacing w:after="0"/>
        <w:jc w:val="both"/>
        <w:rPr>
          <w:sz w:val="28"/>
        </w:rPr>
      </w:pPr>
    </w:p>
    <w:p w14:paraId="572FF6EF" w14:textId="77777777" w:rsidR="00F85835" w:rsidRDefault="00846CEE">
      <w:pPr>
        <w:spacing w:after="0" w:line="360" w:lineRule="auto"/>
        <w:rPr>
          <w:b/>
          <w:sz w:val="28"/>
        </w:rPr>
      </w:pPr>
      <w:r>
        <w:rPr>
          <w:b/>
          <w:sz w:val="28"/>
        </w:rPr>
        <w:t xml:space="preserve">Разработчики: </w:t>
      </w:r>
    </w:p>
    <w:p w14:paraId="662122BC" w14:textId="77777777" w:rsidR="00F85835" w:rsidRDefault="00846CEE">
      <w:pPr>
        <w:spacing w:after="0"/>
        <w:rPr>
          <w:b/>
          <w:sz w:val="28"/>
        </w:rPr>
      </w:pPr>
      <w:r>
        <w:rPr>
          <w:b/>
          <w:sz w:val="28"/>
        </w:rPr>
        <w:t>__________________________________________________________________</w:t>
      </w:r>
    </w:p>
    <w:p w14:paraId="203E866D" w14:textId="77777777" w:rsidR="00F85835" w:rsidRDefault="00846CEE">
      <w:pPr>
        <w:spacing w:after="0"/>
        <w:jc w:val="center"/>
        <w:rPr>
          <w:sz w:val="28"/>
        </w:rPr>
      </w:pPr>
      <w:r>
        <w:rPr>
          <w:sz w:val="28"/>
          <w:vertAlign w:val="superscript"/>
        </w:rPr>
        <w:t>(ФИО, должность, кафедра)</w:t>
      </w:r>
    </w:p>
    <w:p w14:paraId="19B7CE4E" w14:textId="77777777" w:rsidR="00F85835" w:rsidRDefault="00F85835">
      <w:pPr>
        <w:spacing w:after="0"/>
        <w:rPr>
          <w:b/>
          <w:sz w:val="28"/>
        </w:rPr>
      </w:pPr>
    </w:p>
    <w:p w14:paraId="3B723D7C" w14:textId="77777777" w:rsidR="00F85835" w:rsidRDefault="00F85835">
      <w:pPr>
        <w:spacing w:after="0"/>
        <w:rPr>
          <w:b/>
          <w:sz w:val="28"/>
        </w:rPr>
      </w:pPr>
    </w:p>
    <w:p w14:paraId="28AD8BE6" w14:textId="77777777" w:rsidR="00F85835" w:rsidRDefault="00F85835">
      <w:pPr>
        <w:spacing w:after="0"/>
        <w:rPr>
          <w:b/>
          <w:sz w:val="28"/>
        </w:rPr>
      </w:pPr>
    </w:p>
    <w:p w14:paraId="24DCC5D5" w14:textId="77777777" w:rsidR="00F85835" w:rsidRDefault="00846CEE">
      <w:pPr>
        <w:spacing w:after="0"/>
        <w:rPr>
          <w:b/>
          <w:sz w:val="28"/>
        </w:rPr>
      </w:pPr>
      <w:r>
        <w:rPr>
          <w:b/>
          <w:sz w:val="28"/>
        </w:rPr>
        <w:t xml:space="preserve">Эксперт(ы): </w:t>
      </w:r>
    </w:p>
    <w:p w14:paraId="449E3699" w14:textId="77777777" w:rsidR="00F85835" w:rsidRDefault="00846CEE">
      <w:pPr>
        <w:spacing w:after="0"/>
        <w:rPr>
          <w:b/>
          <w:sz w:val="28"/>
        </w:rPr>
      </w:pPr>
      <w:r>
        <w:rPr>
          <w:b/>
          <w:sz w:val="28"/>
        </w:rPr>
        <w:t>__________________________________________________________________</w:t>
      </w:r>
    </w:p>
    <w:p w14:paraId="04A16A98" w14:textId="77777777" w:rsidR="00F85835" w:rsidRDefault="00846CEE">
      <w:pPr>
        <w:spacing w:after="0"/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3F8308FC" w14:textId="77777777" w:rsidR="00F85835" w:rsidRDefault="00846CEE">
      <w:pPr>
        <w:spacing w:after="0"/>
        <w:rPr>
          <w:b/>
          <w:sz w:val="28"/>
        </w:rPr>
      </w:pPr>
      <w:r>
        <w:rPr>
          <w:b/>
          <w:sz w:val="28"/>
        </w:rPr>
        <w:t>__________________________________________________________________</w:t>
      </w:r>
    </w:p>
    <w:p w14:paraId="20FC7521" w14:textId="77777777" w:rsidR="00F85835" w:rsidRDefault="00846CEE">
      <w:pPr>
        <w:tabs>
          <w:tab w:val="left" w:pos="3544"/>
        </w:tabs>
        <w:spacing w:after="0"/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102634B4" w14:textId="77777777" w:rsidR="00F85835" w:rsidRDefault="00F85835">
      <w:pPr>
        <w:spacing w:after="0"/>
        <w:rPr>
          <w:sz w:val="28"/>
        </w:rPr>
      </w:pPr>
    </w:p>
    <w:p w14:paraId="24C09C55" w14:textId="77777777" w:rsidR="00F85835" w:rsidRDefault="00F85835">
      <w:pPr>
        <w:spacing w:after="0"/>
        <w:rPr>
          <w:sz w:val="28"/>
        </w:rPr>
      </w:pPr>
    </w:p>
    <w:p w14:paraId="0C3A3289" w14:textId="77777777" w:rsidR="00F85835" w:rsidRDefault="00F85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sz w:val="28"/>
        </w:rPr>
      </w:pPr>
    </w:p>
    <w:p w14:paraId="2FB17A74" w14:textId="77777777" w:rsidR="00F85835" w:rsidRDefault="00846CEE">
      <w:pPr>
        <w:tabs>
          <w:tab w:val="left" w:pos="142"/>
        </w:tabs>
        <w:spacing w:after="0"/>
        <w:jc w:val="both"/>
        <w:rPr>
          <w:sz w:val="28"/>
        </w:rPr>
      </w:pPr>
      <w:r>
        <w:rPr>
          <w:sz w:val="28"/>
        </w:rPr>
        <w:t>Программа одобрена на заседании кафедры ____________________________</w:t>
      </w:r>
    </w:p>
    <w:p w14:paraId="46B36EF6" w14:textId="77777777" w:rsidR="00F85835" w:rsidRDefault="00846CEE">
      <w:pPr>
        <w:tabs>
          <w:tab w:val="left" w:pos="142"/>
        </w:tabs>
        <w:spacing w:after="0"/>
        <w:jc w:val="both"/>
        <w:rPr>
          <w:sz w:val="28"/>
        </w:rPr>
      </w:pPr>
      <w:r>
        <w:rPr>
          <w:sz w:val="28"/>
        </w:rPr>
        <w:t>протокол № ___ от ___________ года.</w:t>
      </w:r>
    </w:p>
    <w:p w14:paraId="6CB49D65" w14:textId="77777777" w:rsidR="00F85835" w:rsidRDefault="00F85835"/>
    <w:p w14:paraId="68071736" w14:textId="77777777" w:rsidR="00F85835" w:rsidRDefault="00846CEE">
      <w:pPr>
        <w:pStyle w:val="ae"/>
        <w:rPr>
          <w:sz w:val="28"/>
        </w:rPr>
      </w:pPr>
      <w:r>
        <w:rPr>
          <w:sz w:val="28"/>
        </w:rPr>
        <w:br w:type="page"/>
      </w:r>
    </w:p>
    <w:p w14:paraId="731265A1" w14:textId="77777777" w:rsidR="00F85835" w:rsidRDefault="00846C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14:paraId="23D1CAB9" w14:textId="77777777" w:rsidR="00F85835" w:rsidRDefault="00F85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406"/>
        <w:gridCol w:w="949"/>
      </w:tblGrid>
      <w:tr w:rsidR="00F85835" w14:paraId="3FCF4CFB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AF126" w14:textId="77777777" w:rsidR="00F85835" w:rsidRDefault="00F85835">
            <w:pPr>
              <w:pStyle w:val="10"/>
              <w:ind w:left="284"/>
              <w:rPr>
                <w:caps/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225C2" w14:textId="77777777" w:rsidR="00F85835" w:rsidRDefault="00846CEE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F85835" w14:paraId="6CD3AE62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1A4B" w14:textId="77777777" w:rsidR="00F85835" w:rsidRDefault="00846CEE">
            <w:pPr>
              <w:pStyle w:val="10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spacing w:after="0"/>
              <w:ind w:left="0" w:firstLine="0"/>
              <w:rPr>
                <w:caps/>
                <w:sz w:val="28"/>
              </w:rPr>
            </w:pPr>
            <w:r>
              <w:rPr>
                <w:sz w:val="28"/>
              </w:rPr>
              <w:t>Общая характеристика рабочей программы учебной дисциплины</w:t>
            </w:r>
          </w:p>
          <w:p w14:paraId="5402724E" w14:textId="77777777" w:rsidR="00F85835" w:rsidRDefault="00F85835">
            <w:pPr>
              <w:tabs>
                <w:tab w:val="left" w:pos="0"/>
                <w:tab w:val="left" w:pos="284"/>
              </w:tabs>
              <w:rPr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809FA" w14:textId="77777777" w:rsidR="00F85835" w:rsidRPr="0066499C" w:rsidRDefault="00846CEE">
            <w:pPr>
              <w:jc w:val="center"/>
              <w:rPr>
                <w:sz w:val="28"/>
                <w:szCs w:val="28"/>
              </w:rPr>
            </w:pPr>
            <w:r w:rsidRPr="0066499C">
              <w:rPr>
                <w:sz w:val="28"/>
                <w:szCs w:val="28"/>
              </w:rPr>
              <w:t>4</w:t>
            </w:r>
          </w:p>
        </w:tc>
      </w:tr>
      <w:tr w:rsidR="00F85835" w14:paraId="78D0D688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5DB78" w14:textId="77777777" w:rsidR="00F85835" w:rsidRDefault="00846CEE">
            <w:pPr>
              <w:pStyle w:val="10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spacing w:after="0"/>
              <w:ind w:left="0" w:firstLine="0"/>
              <w:rPr>
                <w:caps/>
                <w:sz w:val="28"/>
              </w:rPr>
            </w:pPr>
            <w:r>
              <w:rPr>
                <w:sz w:val="28"/>
              </w:rPr>
              <w:t>Структура и содержание рабочей программы учебной дисциплины</w:t>
            </w:r>
          </w:p>
          <w:p w14:paraId="1A51336F" w14:textId="77777777" w:rsidR="00F85835" w:rsidRDefault="00F85835">
            <w:pPr>
              <w:pStyle w:val="10"/>
              <w:tabs>
                <w:tab w:val="left" w:pos="0"/>
                <w:tab w:val="left" w:pos="284"/>
              </w:tabs>
              <w:rPr>
                <w:caps/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EDC93" w14:textId="538C2BFE" w:rsidR="00F85835" w:rsidRPr="0066499C" w:rsidRDefault="00B56604">
            <w:pPr>
              <w:jc w:val="center"/>
              <w:rPr>
                <w:sz w:val="28"/>
                <w:szCs w:val="28"/>
              </w:rPr>
            </w:pPr>
            <w:r w:rsidRPr="0066499C">
              <w:rPr>
                <w:sz w:val="28"/>
                <w:szCs w:val="28"/>
              </w:rPr>
              <w:t>6</w:t>
            </w:r>
          </w:p>
        </w:tc>
      </w:tr>
      <w:tr w:rsidR="00F85835" w14:paraId="6E97D5B8" w14:textId="77777777">
        <w:trPr>
          <w:trHeight w:val="481"/>
        </w:trPr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30528" w14:textId="77777777" w:rsidR="00F85835" w:rsidRDefault="00846CEE">
            <w:pPr>
              <w:pStyle w:val="10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spacing w:after="0"/>
              <w:ind w:left="0" w:firstLine="0"/>
              <w:rPr>
                <w:sz w:val="28"/>
              </w:rPr>
            </w:pPr>
            <w:r>
              <w:rPr>
                <w:sz w:val="28"/>
              </w:rPr>
              <w:t>Условия реализации рабочей программы учебной дисциплины</w:t>
            </w:r>
          </w:p>
          <w:p w14:paraId="1AA9C326" w14:textId="77777777" w:rsidR="00F85835" w:rsidRDefault="00F85835">
            <w:pPr>
              <w:tabs>
                <w:tab w:val="left" w:pos="0"/>
                <w:tab w:val="left" w:pos="284"/>
              </w:tabs>
              <w:rPr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46C4" w14:textId="35AE687C" w:rsidR="00F85835" w:rsidRPr="0066499C" w:rsidRDefault="00846CEE">
            <w:pPr>
              <w:jc w:val="center"/>
              <w:rPr>
                <w:sz w:val="28"/>
                <w:szCs w:val="28"/>
              </w:rPr>
            </w:pPr>
            <w:r w:rsidRPr="0066499C">
              <w:rPr>
                <w:sz w:val="28"/>
                <w:szCs w:val="28"/>
              </w:rPr>
              <w:t>1</w:t>
            </w:r>
            <w:r w:rsidR="00B56604" w:rsidRPr="0066499C">
              <w:rPr>
                <w:sz w:val="28"/>
                <w:szCs w:val="28"/>
              </w:rPr>
              <w:t>0</w:t>
            </w:r>
          </w:p>
        </w:tc>
      </w:tr>
      <w:tr w:rsidR="00F85835" w14:paraId="738444DB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EF23F" w14:textId="77777777" w:rsidR="00F85835" w:rsidRDefault="00846CEE">
            <w:pPr>
              <w:pStyle w:val="10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spacing w:after="0"/>
              <w:ind w:left="0" w:firstLine="0"/>
              <w:rPr>
                <w:caps/>
                <w:sz w:val="28"/>
              </w:rPr>
            </w:pPr>
            <w:r>
              <w:rPr>
                <w:sz w:val="28"/>
              </w:rPr>
              <w:t>Контроль и оценка результатов освоения учебной дисциплины</w:t>
            </w:r>
          </w:p>
          <w:p w14:paraId="56D04535" w14:textId="77777777" w:rsidR="00F85835" w:rsidRDefault="00F85835">
            <w:pPr>
              <w:tabs>
                <w:tab w:val="left" w:pos="0"/>
                <w:tab w:val="left" w:pos="284"/>
              </w:tabs>
              <w:rPr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BF8CB" w14:textId="1D35DBB6" w:rsidR="00F85835" w:rsidRPr="0066499C" w:rsidRDefault="00846CEE">
            <w:pPr>
              <w:jc w:val="center"/>
              <w:rPr>
                <w:sz w:val="28"/>
                <w:szCs w:val="28"/>
              </w:rPr>
            </w:pPr>
            <w:r w:rsidRPr="0066499C">
              <w:rPr>
                <w:sz w:val="28"/>
                <w:szCs w:val="28"/>
              </w:rPr>
              <w:t>1</w:t>
            </w:r>
            <w:r w:rsidR="00B56604" w:rsidRPr="0066499C">
              <w:rPr>
                <w:sz w:val="28"/>
                <w:szCs w:val="28"/>
              </w:rPr>
              <w:t>1</w:t>
            </w:r>
          </w:p>
        </w:tc>
      </w:tr>
      <w:tr w:rsidR="00F85835" w14:paraId="6B22DC9D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27FD8" w14:textId="77777777" w:rsidR="00F85835" w:rsidRDefault="00846CEE">
            <w:pPr>
              <w:tabs>
                <w:tab w:val="left" w:pos="284"/>
              </w:tabs>
              <w:ind w:left="284"/>
              <w:jc w:val="both"/>
              <w:rPr>
                <w:sz w:val="28"/>
              </w:rPr>
            </w:pPr>
            <w:r>
              <w:rPr>
                <w:sz w:val="28"/>
              </w:rPr>
              <w:t>Приложение 1. Фонд оценочных средств</w:t>
            </w: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F45BA" w14:textId="77777777" w:rsidR="00F85835" w:rsidRDefault="00F85835">
            <w:pPr>
              <w:rPr>
                <w:sz w:val="28"/>
              </w:rPr>
            </w:pPr>
          </w:p>
        </w:tc>
      </w:tr>
    </w:tbl>
    <w:p w14:paraId="33767064" w14:textId="77777777" w:rsidR="00F85835" w:rsidRDefault="00F85835"/>
    <w:p w14:paraId="61C281D2" w14:textId="77777777" w:rsidR="00F85835" w:rsidRDefault="00F85835"/>
    <w:p w14:paraId="7DFB38CA" w14:textId="77777777" w:rsidR="00F85835" w:rsidRDefault="00F85835">
      <w:pPr>
        <w:pStyle w:val="10"/>
        <w:jc w:val="center"/>
      </w:pPr>
    </w:p>
    <w:p w14:paraId="29BEA5FB" w14:textId="77777777" w:rsidR="00F85835" w:rsidRPr="00B83045" w:rsidRDefault="00846CEE" w:rsidP="00B83045">
      <w:pPr>
        <w:pStyle w:val="10"/>
        <w:jc w:val="center"/>
        <w:rPr>
          <w:sz w:val="28"/>
          <w:szCs w:val="28"/>
        </w:rPr>
      </w:pPr>
      <w:r>
        <w:br w:type="page"/>
      </w:r>
      <w:r w:rsidRPr="00B83045">
        <w:rPr>
          <w:sz w:val="28"/>
          <w:szCs w:val="28"/>
        </w:rPr>
        <w:lastRenderedPageBreak/>
        <w:t>1</w:t>
      </w:r>
      <w:r w:rsidRPr="00B83045">
        <w:rPr>
          <w:i/>
          <w:sz w:val="28"/>
          <w:szCs w:val="28"/>
        </w:rPr>
        <w:t xml:space="preserve">. </w:t>
      </w:r>
      <w:r w:rsidRPr="00B83045">
        <w:rPr>
          <w:rStyle w:val="11"/>
          <w:b/>
          <w:sz w:val="28"/>
          <w:szCs w:val="28"/>
        </w:rPr>
        <w:t>ОБЩАЯ ХАРАКТЕРИСТИКА РАБОЧЕЙ ПРОГРАММЫ УЧЕБНОЙ ДИСЦИПЛИНЫ</w:t>
      </w:r>
    </w:p>
    <w:p w14:paraId="11F246C2" w14:textId="14C371C6" w:rsidR="00F85835" w:rsidRDefault="00846CEE">
      <w:pPr>
        <w:spacing w:line="240" w:lineRule="auto"/>
        <w:jc w:val="both"/>
        <w:rPr>
          <w:b/>
          <w:sz w:val="28"/>
        </w:rPr>
      </w:pPr>
      <w:r>
        <w:rPr>
          <w:b/>
          <w:sz w:val="28"/>
        </w:rPr>
        <w:t xml:space="preserve">1.1. </w:t>
      </w:r>
      <w:r w:rsidR="00B83045" w:rsidRPr="00B83045">
        <w:rPr>
          <w:b/>
          <w:sz w:val="28"/>
        </w:rPr>
        <w:t>Место дисциплины в структуре ППСС:</w:t>
      </w:r>
    </w:p>
    <w:p w14:paraId="16913946" w14:textId="28F08163" w:rsidR="00F85835" w:rsidRDefault="00846CEE">
      <w:pPr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Учебная дисциплина «Правовое обеспечение профессиональной деятельности» является обязательной частью общепрофессионального цикла.  </w:t>
      </w:r>
    </w:p>
    <w:p w14:paraId="5C4F0021" w14:textId="77777777" w:rsidR="00F85835" w:rsidRDefault="00F85835">
      <w:pPr>
        <w:spacing w:after="0" w:line="240" w:lineRule="auto"/>
        <w:ind w:firstLine="709"/>
        <w:jc w:val="both"/>
        <w:rPr>
          <w:sz w:val="28"/>
        </w:rPr>
      </w:pPr>
    </w:p>
    <w:p w14:paraId="5DC4D9B0" w14:textId="76F998E5" w:rsidR="00F85835" w:rsidRDefault="00846CEE">
      <w:pPr>
        <w:spacing w:after="0" w:line="24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1.2. Цель и планируемые результаты освоения дисциплины</w:t>
      </w:r>
    </w:p>
    <w:p w14:paraId="606B8978" w14:textId="1885993D" w:rsidR="00B83045" w:rsidRDefault="00B83045">
      <w:pPr>
        <w:spacing w:after="0" w:line="240" w:lineRule="auto"/>
        <w:ind w:firstLine="709"/>
        <w:jc w:val="both"/>
        <w:rPr>
          <w:b/>
          <w:sz w:val="28"/>
        </w:rPr>
      </w:pPr>
    </w:p>
    <w:p w14:paraId="47722367" w14:textId="77777777" w:rsidR="00B83045" w:rsidRDefault="00B83045" w:rsidP="00B83045">
      <w:pPr>
        <w:spacing w:after="0" w:line="240" w:lineRule="auto"/>
        <w:ind w:firstLine="709"/>
        <w:jc w:val="both"/>
        <w:rPr>
          <w:bCs/>
          <w:sz w:val="28"/>
        </w:rPr>
      </w:pPr>
      <w:r w:rsidRPr="00B83045">
        <w:rPr>
          <w:b/>
          <w:sz w:val="28"/>
        </w:rPr>
        <w:t>Цель:</w:t>
      </w:r>
      <w:r>
        <w:rPr>
          <w:bCs/>
          <w:sz w:val="28"/>
        </w:rPr>
        <w:t xml:space="preserve"> и</w:t>
      </w:r>
      <w:r w:rsidRPr="00B83045">
        <w:rPr>
          <w:bCs/>
          <w:sz w:val="28"/>
        </w:rPr>
        <w:t>зучение действующего законодательства, регулирующего хозяйственно-экономические</w:t>
      </w:r>
      <w:r>
        <w:rPr>
          <w:bCs/>
          <w:sz w:val="28"/>
        </w:rPr>
        <w:t xml:space="preserve"> </w:t>
      </w:r>
      <w:r w:rsidRPr="00B83045">
        <w:rPr>
          <w:bCs/>
          <w:sz w:val="28"/>
        </w:rPr>
        <w:t>отношения, формирование системы знаний в области правового обеспечения</w:t>
      </w:r>
      <w:r>
        <w:rPr>
          <w:bCs/>
          <w:sz w:val="28"/>
        </w:rPr>
        <w:t xml:space="preserve"> </w:t>
      </w:r>
      <w:r w:rsidRPr="00B83045">
        <w:rPr>
          <w:bCs/>
          <w:sz w:val="28"/>
        </w:rPr>
        <w:t>предпринимательской деятельности и наемного труда, приобретение навыков работы с</w:t>
      </w:r>
      <w:r>
        <w:rPr>
          <w:bCs/>
          <w:sz w:val="28"/>
        </w:rPr>
        <w:t xml:space="preserve"> </w:t>
      </w:r>
      <w:r w:rsidRPr="00B83045">
        <w:rPr>
          <w:bCs/>
          <w:sz w:val="28"/>
        </w:rPr>
        <w:t>нормативным материалом, его анализа и практического использования.</w:t>
      </w:r>
      <w:r w:rsidRPr="00B83045">
        <w:rPr>
          <w:bCs/>
          <w:sz w:val="28"/>
        </w:rPr>
        <w:cr/>
      </w:r>
    </w:p>
    <w:p w14:paraId="58546810" w14:textId="00C4FA91" w:rsidR="00B83045" w:rsidRPr="00B83045" w:rsidRDefault="00B83045" w:rsidP="00B83045">
      <w:pPr>
        <w:spacing w:after="0" w:line="24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>Дос</w:t>
      </w:r>
      <w:r w:rsidRPr="00B83045">
        <w:rPr>
          <w:bCs/>
          <w:sz w:val="28"/>
        </w:rPr>
        <w:t xml:space="preserve">тижению поставленной цели способствует решение следующих </w:t>
      </w:r>
      <w:r w:rsidRPr="00B83045">
        <w:rPr>
          <w:b/>
          <w:sz w:val="28"/>
        </w:rPr>
        <w:t>задач:</w:t>
      </w:r>
    </w:p>
    <w:p w14:paraId="3CC0A788" w14:textId="4A08309B" w:rsidR="003B2F0F" w:rsidRPr="003B2F0F" w:rsidRDefault="003B2F0F" w:rsidP="003B2F0F">
      <w:pPr>
        <w:pStyle w:val="aa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bCs/>
          <w:sz w:val="28"/>
        </w:rPr>
      </w:pPr>
      <w:r w:rsidRPr="003B2F0F">
        <w:rPr>
          <w:bCs/>
          <w:sz w:val="28"/>
        </w:rPr>
        <w:t>формирование и развитие теоретических знаний в процессе изучения действующего законодательства в сфере хозяйственно-экономических отношений;</w:t>
      </w:r>
    </w:p>
    <w:p w14:paraId="5950B08E" w14:textId="2DFC2719" w:rsidR="003B2F0F" w:rsidRPr="003B2F0F" w:rsidRDefault="003B2F0F" w:rsidP="003B2F0F">
      <w:pPr>
        <w:pStyle w:val="aa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bCs/>
          <w:sz w:val="28"/>
        </w:rPr>
      </w:pPr>
      <w:r w:rsidRPr="003B2F0F">
        <w:rPr>
          <w:bCs/>
          <w:sz w:val="28"/>
        </w:rPr>
        <w:t>усвоение студентами общеправовых категорий и понятий, оставляющих специфику современного российского гражданского, хозяйственного, предпринимательского, финансового и трудового законодательства;</w:t>
      </w:r>
    </w:p>
    <w:p w14:paraId="0792182C" w14:textId="3D74A93F" w:rsidR="003B2F0F" w:rsidRPr="003B2F0F" w:rsidRDefault="003B2F0F" w:rsidP="003B2F0F">
      <w:pPr>
        <w:pStyle w:val="aa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bCs/>
          <w:sz w:val="28"/>
        </w:rPr>
      </w:pPr>
      <w:r w:rsidRPr="003B2F0F">
        <w:rPr>
          <w:bCs/>
          <w:sz w:val="28"/>
        </w:rPr>
        <w:t>приобретение навыков работы с нормативно-правовыми актами в сфере хозяйственно</w:t>
      </w:r>
      <w:r>
        <w:rPr>
          <w:bCs/>
          <w:sz w:val="28"/>
        </w:rPr>
        <w:t>-</w:t>
      </w:r>
      <w:r w:rsidRPr="003B2F0F">
        <w:rPr>
          <w:bCs/>
          <w:sz w:val="28"/>
        </w:rPr>
        <w:t>экономической деятельности, ознакомление с практикой его применения и толкования;</w:t>
      </w:r>
    </w:p>
    <w:p w14:paraId="7A27F485" w14:textId="6C38E472" w:rsidR="00B83045" w:rsidRPr="003B2F0F" w:rsidRDefault="003B2F0F" w:rsidP="003B2F0F">
      <w:pPr>
        <w:pStyle w:val="aa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bCs/>
          <w:sz w:val="28"/>
        </w:rPr>
      </w:pPr>
      <w:r w:rsidRPr="003B2F0F">
        <w:rPr>
          <w:bCs/>
          <w:sz w:val="28"/>
        </w:rPr>
        <w:t>активизация интереса к проблемам правового регулирования и развитие стремлений к повышению уровня профессиональной подготовки специалистов</w:t>
      </w:r>
    </w:p>
    <w:p w14:paraId="4E834356" w14:textId="1CBB2A7D" w:rsidR="00B83045" w:rsidRDefault="00B83045">
      <w:pPr>
        <w:spacing w:after="0" w:line="240" w:lineRule="auto"/>
        <w:ind w:firstLine="709"/>
        <w:jc w:val="both"/>
        <w:rPr>
          <w:b/>
          <w:sz w:val="28"/>
        </w:rPr>
      </w:pPr>
    </w:p>
    <w:p w14:paraId="5359B4A2" w14:textId="6F34F0DB" w:rsidR="00B83045" w:rsidRDefault="003B2F0F">
      <w:pPr>
        <w:spacing w:after="0" w:line="240" w:lineRule="auto"/>
        <w:ind w:firstLine="709"/>
        <w:jc w:val="both"/>
        <w:rPr>
          <w:b/>
          <w:sz w:val="28"/>
        </w:rPr>
      </w:pPr>
      <w:r w:rsidRPr="003B2F0F">
        <w:rPr>
          <w:bCs/>
          <w:sz w:val="28"/>
        </w:rPr>
        <w:t>В результате освоения учебной дисциплины обучающийся должен</w:t>
      </w:r>
      <w:r w:rsidRPr="003B2F0F">
        <w:rPr>
          <w:b/>
          <w:sz w:val="28"/>
        </w:rPr>
        <w:t xml:space="preserve"> уметь:</w:t>
      </w:r>
    </w:p>
    <w:p w14:paraId="166F268E" w14:textId="4AF2BB34" w:rsidR="003B2F0F" w:rsidRPr="003B2F0F" w:rsidRDefault="003B2F0F" w:rsidP="003B2F0F">
      <w:pPr>
        <w:pStyle w:val="aa"/>
        <w:numPr>
          <w:ilvl w:val="0"/>
          <w:numId w:val="7"/>
        </w:numPr>
        <w:tabs>
          <w:tab w:val="left" w:pos="284"/>
        </w:tabs>
        <w:spacing w:line="240" w:lineRule="auto"/>
        <w:ind w:left="0" w:firstLine="0"/>
        <w:rPr>
          <w:sz w:val="28"/>
          <w:szCs w:val="28"/>
        </w:rPr>
      </w:pPr>
      <w:r w:rsidRPr="003B2F0F">
        <w:rPr>
          <w:sz w:val="28"/>
          <w:szCs w:val="28"/>
        </w:rPr>
        <w:t>использовать нормативные правовые акты в профессиональной деятельности.</w:t>
      </w:r>
    </w:p>
    <w:p w14:paraId="4126D01B" w14:textId="20FF4CE4" w:rsidR="003B2F0F" w:rsidRPr="003B2F0F" w:rsidRDefault="003B2F0F" w:rsidP="003B2F0F">
      <w:pPr>
        <w:pStyle w:val="aa"/>
        <w:numPr>
          <w:ilvl w:val="0"/>
          <w:numId w:val="7"/>
        </w:numPr>
        <w:tabs>
          <w:tab w:val="left" w:pos="284"/>
        </w:tabs>
        <w:spacing w:line="240" w:lineRule="auto"/>
        <w:ind w:left="0" w:firstLine="0"/>
        <w:rPr>
          <w:sz w:val="28"/>
          <w:szCs w:val="28"/>
        </w:rPr>
      </w:pPr>
      <w:r w:rsidRPr="003B2F0F">
        <w:rPr>
          <w:sz w:val="28"/>
          <w:szCs w:val="28"/>
        </w:rPr>
        <w:t>защищать свои права в соответствии с гражданским, гражданским процессуальным и трудовым законодательством.</w:t>
      </w:r>
    </w:p>
    <w:p w14:paraId="090A7055" w14:textId="09B2BC37" w:rsidR="003B2F0F" w:rsidRPr="003B2F0F" w:rsidRDefault="003B2F0F" w:rsidP="003B2F0F">
      <w:pPr>
        <w:pStyle w:val="aa"/>
        <w:numPr>
          <w:ilvl w:val="0"/>
          <w:numId w:val="7"/>
        </w:numPr>
        <w:tabs>
          <w:tab w:val="left" w:pos="284"/>
        </w:tabs>
        <w:spacing w:line="240" w:lineRule="auto"/>
        <w:ind w:left="0" w:firstLine="0"/>
        <w:rPr>
          <w:sz w:val="28"/>
          <w:szCs w:val="28"/>
        </w:rPr>
      </w:pPr>
      <w:r w:rsidRPr="003B2F0F">
        <w:rPr>
          <w:sz w:val="28"/>
          <w:szCs w:val="28"/>
        </w:rPr>
        <w:t>анализировать и оценивать результаты и последствия деятельности (бездействия) с правовой точки зрения.</w:t>
      </w:r>
    </w:p>
    <w:p w14:paraId="17391BFA" w14:textId="0CCC2E69" w:rsidR="003B2F0F" w:rsidRPr="003B2F0F" w:rsidRDefault="003B2F0F" w:rsidP="003B2F0F">
      <w:pPr>
        <w:pStyle w:val="aa"/>
        <w:numPr>
          <w:ilvl w:val="0"/>
          <w:numId w:val="7"/>
        </w:numPr>
        <w:tabs>
          <w:tab w:val="left" w:pos="284"/>
        </w:tabs>
        <w:spacing w:line="240" w:lineRule="auto"/>
        <w:ind w:left="0" w:firstLine="0"/>
        <w:rPr>
          <w:sz w:val="28"/>
          <w:szCs w:val="28"/>
        </w:rPr>
      </w:pPr>
      <w:r w:rsidRPr="003B2F0F">
        <w:rPr>
          <w:sz w:val="28"/>
          <w:szCs w:val="28"/>
        </w:rPr>
        <w:t>находить и использовать необходимую экономическую информацию.</w:t>
      </w:r>
    </w:p>
    <w:p w14:paraId="04F2F99A" w14:textId="606C4046" w:rsidR="003B2F0F" w:rsidRPr="003B2F0F" w:rsidRDefault="003B2F0F" w:rsidP="003B2F0F">
      <w:pPr>
        <w:pStyle w:val="aa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sz w:val="28"/>
          <w:szCs w:val="28"/>
        </w:rPr>
      </w:pPr>
      <w:r w:rsidRPr="003B2F0F">
        <w:rPr>
          <w:sz w:val="28"/>
          <w:szCs w:val="28"/>
        </w:rPr>
        <w:t>разрабатывать политику безопасности SQL сервера, базы данных и отдельных объектов базы данных.</w:t>
      </w:r>
    </w:p>
    <w:p w14:paraId="70F5B4A3" w14:textId="47CDAE15" w:rsidR="00B83045" w:rsidRPr="003B2F0F" w:rsidRDefault="003B2F0F" w:rsidP="003B2F0F">
      <w:pPr>
        <w:pStyle w:val="aa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sz w:val="28"/>
        </w:rPr>
      </w:pPr>
      <w:r w:rsidRPr="003B2F0F">
        <w:rPr>
          <w:sz w:val="28"/>
          <w:szCs w:val="28"/>
        </w:rPr>
        <w:t>владеть технологиями проведения сертификации программного средства</w:t>
      </w:r>
    </w:p>
    <w:p w14:paraId="57519F44" w14:textId="7157D8B4" w:rsidR="003B2F0F" w:rsidRDefault="003B2F0F">
      <w:pPr>
        <w:spacing w:after="0"/>
        <w:jc w:val="both"/>
        <w:rPr>
          <w:sz w:val="28"/>
        </w:rPr>
      </w:pPr>
    </w:p>
    <w:p w14:paraId="52216BE6" w14:textId="08DC169E" w:rsidR="003B2F0F" w:rsidRDefault="003B2F0F" w:rsidP="003B2F0F">
      <w:pPr>
        <w:spacing w:after="0"/>
        <w:ind w:firstLine="851"/>
        <w:jc w:val="both"/>
        <w:rPr>
          <w:b/>
          <w:bCs/>
          <w:sz w:val="28"/>
        </w:rPr>
      </w:pPr>
      <w:r w:rsidRPr="003B2F0F">
        <w:rPr>
          <w:sz w:val="28"/>
        </w:rPr>
        <w:lastRenderedPageBreak/>
        <w:t xml:space="preserve">В результате освоения учебной дисциплины обучающийся должен </w:t>
      </w:r>
      <w:r w:rsidRPr="003B2F0F">
        <w:rPr>
          <w:b/>
          <w:bCs/>
          <w:sz w:val="28"/>
        </w:rPr>
        <w:t>знать:</w:t>
      </w:r>
    </w:p>
    <w:p w14:paraId="443A5131" w14:textId="4FC6B50C" w:rsidR="003B2F0F" w:rsidRPr="003B2F0F" w:rsidRDefault="003B2F0F" w:rsidP="003B2F0F">
      <w:pPr>
        <w:pStyle w:val="aa"/>
        <w:numPr>
          <w:ilvl w:val="0"/>
          <w:numId w:val="8"/>
        </w:numPr>
        <w:tabs>
          <w:tab w:val="left" w:pos="284"/>
        </w:tabs>
        <w:spacing w:after="0"/>
        <w:ind w:left="0" w:firstLine="0"/>
        <w:jc w:val="both"/>
        <w:rPr>
          <w:sz w:val="28"/>
        </w:rPr>
      </w:pPr>
      <w:r w:rsidRPr="003B2F0F">
        <w:rPr>
          <w:sz w:val="28"/>
        </w:rPr>
        <w:t>основные положения конституции российской федерации</w:t>
      </w:r>
    </w:p>
    <w:p w14:paraId="0C49B0DA" w14:textId="151C6840" w:rsidR="003B2F0F" w:rsidRPr="003B2F0F" w:rsidRDefault="003B2F0F" w:rsidP="003B2F0F">
      <w:pPr>
        <w:pStyle w:val="aa"/>
        <w:numPr>
          <w:ilvl w:val="0"/>
          <w:numId w:val="8"/>
        </w:numPr>
        <w:tabs>
          <w:tab w:val="left" w:pos="284"/>
        </w:tabs>
        <w:spacing w:after="0"/>
        <w:ind w:left="0" w:firstLine="0"/>
        <w:jc w:val="both"/>
        <w:rPr>
          <w:sz w:val="28"/>
        </w:rPr>
      </w:pPr>
      <w:r w:rsidRPr="003B2F0F">
        <w:rPr>
          <w:sz w:val="28"/>
        </w:rPr>
        <w:t>права и свободы человека и гражданина, механизмы их реализации.</w:t>
      </w:r>
    </w:p>
    <w:p w14:paraId="02124BD4" w14:textId="7DD81F63" w:rsidR="003B2F0F" w:rsidRPr="003B2F0F" w:rsidRDefault="003B2F0F" w:rsidP="003B2F0F">
      <w:pPr>
        <w:pStyle w:val="aa"/>
        <w:numPr>
          <w:ilvl w:val="0"/>
          <w:numId w:val="8"/>
        </w:numPr>
        <w:tabs>
          <w:tab w:val="left" w:pos="284"/>
        </w:tabs>
        <w:spacing w:after="0"/>
        <w:ind w:left="0" w:firstLine="0"/>
        <w:jc w:val="both"/>
        <w:rPr>
          <w:sz w:val="28"/>
        </w:rPr>
      </w:pPr>
      <w:r w:rsidRPr="003B2F0F">
        <w:rPr>
          <w:sz w:val="28"/>
        </w:rPr>
        <w:t>понятие правового регулирования в сфере профессиональной деятельности.</w:t>
      </w:r>
    </w:p>
    <w:p w14:paraId="12F3B313" w14:textId="67390562" w:rsidR="003B2F0F" w:rsidRPr="003B2F0F" w:rsidRDefault="003B2F0F" w:rsidP="003B2F0F">
      <w:pPr>
        <w:pStyle w:val="aa"/>
        <w:numPr>
          <w:ilvl w:val="0"/>
          <w:numId w:val="8"/>
        </w:numPr>
        <w:tabs>
          <w:tab w:val="left" w:pos="284"/>
        </w:tabs>
        <w:spacing w:after="0"/>
        <w:ind w:left="0" w:firstLine="0"/>
        <w:jc w:val="both"/>
        <w:rPr>
          <w:sz w:val="28"/>
        </w:rPr>
      </w:pPr>
      <w:r w:rsidRPr="003B2F0F">
        <w:rPr>
          <w:sz w:val="28"/>
        </w:rPr>
        <w:t>законодательные, иные нормативные правовые акты, другие документы, регулирующие правоотношения в процессе профессиональной деятельности.</w:t>
      </w:r>
    </w:p>
    <w:p w14:paraId="2A299614" w14:textId="11907A83" w:rsidR="003B2F0F" w:rsidRPr="003B2F0F" w:rsidRDefault="003B2F0F" w:rsidP="003B2F0F">
      <w:pPr>
        <w:pStyle w:val="aa"/>
        <w:numPr>
          <w:ilvl w:val="0"/>
          <w:numId w:val="8"/>
        </w:numPr>
        <w:tabs>
          <w:tab w:val="left" w:pos="284"/>
        </w:tabs>
        <w:spacing w:after="0"/>
        <w:ind w:left="0" w:firstLine="0"/>
        <w:jc w:val="both"/>
        <w:rPr>
          <w:sz w:val="28"/>
        </w:rPr>
      </w:pPr>
      <w:r w:rsidRPr="003B2F0F">
        <w:rPr>
          <w:sz w:val="28"/>
        </w:rPr>
        <w:t>организационно-правовые формы юридических лиц.</w:t>
      </w:r>
    </w:p>
    <w:p w14:paraId="186F5443" w14:textId="6EB8BB5E" w:rsidR="003B2F0F" w:rsidRPr="003B2F0F" w:rsidRDefault="003B2F0F" w:rsidP="003B2F0F">
      <w:pPr>
        <w:pStyle w:val="aa"/>
        <w:numPr>
          <w:ilvl w:val="0"/>
          <w:numId w:val="8"/>
        </w:numPr>
        <w:tabs>
          <w:tab w:val="left" w:pos="284"/>
        </w:tabs>
        <w:spacing w:after="0"/>
        <w:ind w:left="0" w:firstLine="0"/>
        <w:jc w:val="both"/>
        <w:rPr>
          <w:sz w:val="28"/>
        </w:rPr>
      </w:pPr>
      <w:r w:rsidRPr="003B2F0F">
        <w:rPr>
          <w:sz w:val="28"/>
        </w:rPr>
        <w:t>правовое положение субъектов предпринимательской деятельности.</w:t>
      </w:r>
    </w:p>
    <w:p w14:paraId="02003D66" w14:textId="3FF905CD" w:rsidR="003B2F0F" w:rsidRPr="003B2F0F" w:rsidRDefault="003B2F0F" w:rsidP="003B2F0F">
      <w:pPr>
        <w:pStyle w:val="aa"/>
        <w:numPr>
          <w:ilvl w:val="0"/>
          <w:numId w:val="8"/>
        </w:numPr>
        <w:tabs>
          <w:tab w:val="left" w:pos="284"/>
        </w:tabs>
        <w:spacing w:after="0"/>
        <w:ind w:left="0" w:firstLine="0"/>
        <w:jc w:val="both"/>
        <w:rPr>
          <w:sz w:val="28"/>
        </w:rPr>
      </w:pPr>
      <w:r w:rsidRPr="003B2F0F">
        <w:rPr>
          <w:sz w:val="28"/>
        </w:rPr>
        <w:t>права и обязанности работников в сфере профессиональной деятельности.</w:t>
      </w:r>
    </w:p>
    <w:p w14:paraId="43DBF072" w14:textId="049EB7E7" w:rsidR="003B2F0F" w:rsidRPr="003B2F0F" w:rsidRDefault="003B2F0F" w:rsidP="003B2F0F">
      <w:pPr>
        <w:pStyle w:val="aa"/>
        <w:numPr>
          <w:ilvl w:val="0"/>
          <w:numId w:val="8"/>
        </w:numPr>
        <w:tabs>
          <w:tab w:val="left" w:pos="284"/>
        </w:tabs>
        <w:spacing w:after="0"/>
        <w:ind w:left="0" w:firstLine="0"/>
        <w:jc w:val="both"/>
        <w:rPr>
          <w:sz w:val="28"/>
        </w:rPr>
      </w:pPr>
      <w:r w:rsidRPr="003B2F0F">
        <w:rPr>
          <w:sz w:val="28"/>
        </w:rPr>
        <w:t>понятие дисциплинарной и материальной ответственности работника.</w:t>
      </w:r>
    </w:p>
    <w:p w14:paraId="67A42ACA" w14:textId="5801CCEB" w:rsidR="003B2F0F" w:rsidRPr="003B2F0F" w:rsidRDefault="003B2F0F" w:rsidP="003B2F0F">
      <w:pPr>
        <w:pStyle w:val="aa"/>
        <w:numPr>
          <w:ilvl w:val="0"/>
          <w:numId w:val="8"/>
        </w:numPr>
        <w:tabs>
          <w:tab w:val="left" w:pos="284"/>
        </w:tabs>
        <w:spacing w:after="0"/>
        <w:ind w:left="0" w:firstLine="0"/>
        <w:jc w:val="both"/>
        <w:rPr>
          <w:sz w:val="28"/>
        </w:rPr>
      </w:pPr>
      <w:r w:rsidRPr="003B2F0F">
        <w:rPr>
          <w:sz w:val="28"/>
        </w:rPr>
        <w:t>виды административных правонарушений и административной ответственности.</w:t>
      </w:r>
    </w:p>
    <w:p w14:paraId="200A7E5F" w14:textId="581F2F75" w:rsidR="003B2F0F" w:rsidRPr="003B2F0F" w:rsidRDefault="003B2F0F" w:rsidP="003B2F0F">
      <w:pPr>
        <w:pStyle w:val="aa"/>
        <w:numPr>
          <w:ilvl w:val="0"/>
          <w:numId w:val="8"/>
        </w:numPr>
        <w:tabs>
          <w:tab w:val="left" w:pos="284"/>
        </w:tabs>
        <w:spacing w:after="0"/>
        <w:ind w:left="0" w:firstLine="0"/>
        <w:jc w:val="both"/>
        <w:rPr>
          <w:sz w:val="28"/>
        </w:rPr>
      </w:pPr>
      <w:r w:rsidRPr="003B2F0F">
        <w:rPr>
          <w:sz w:val="28"/>
        </w:rPr>
        <w:t>нормы защиты нарушенных прав и судебный порядок разрешения споров</w:t>
      </w:r>
    </w:p>
    <w:p w14:paraId="5F47DF18" w14:textId="3F6C7E69" w:rsidR="003B2F0F" w:rsidRPr="003B2F0F" w:rsidRDefault="003B2F0F" w:rsidP="003B2F0F">
      <w:pPr>
        <w:pStyle w:val="aa"/>
        <w:numPr>
          <w:ilvl w:val="0"/>
          <w:numId w:val="8"/>
        </w:numPr>
        <w:tabs>
          <w:tab w:val="left" w:pos="284"/>
        </w:tabs>
        <w:spacing w:after="0"/>
        <w:ind w:left="0" w:firstLine="0"/>
        <w:jc w:val="both"/>
        <w:rPr>
          <w:sz w:val="28"/>
        </w:rPr>
      </w:pPr>
      <w:r w:rsidRPr="003B2F0F">
        <w:rPr>
          <w:sz w:val="28"/>
        </w:rPr>
        <w:t>технология установки и настройки сервера баз данных.</w:t>
      </w:r>
    </w:p>
    <w:p w14:paraId="63468896" w14:textId="441C4F31" w:rsidR="003B2F0F" w:rsidRPr="003B2F0F" w:rsidRDefault="003B2F0F" w:rsidP="003B2F0F">
      <w:pPr>
        <w:pStyle w:val="aa"/>
        <w:numPr>
          <w:ilvl w:val="0"/>
          <w:numId w:val="8"/>
        </w:numPr>
        <w:tabs>
          <w:tab w:val="left" w:pos="284"/>
        </w:tabs>
        <w:spacing w:after="0"/>
        <w:ind w:left="0" w:firstLine="0"/>
        <w:jc w:val="both"/>
        <w:rPr>
          <w:sz w:val="28"/>
        </w:rPr>
      </w:pPr>
      <w:r>
        <w:rPr>
          <w:sz w:val="28"/>
        </w:rPr>
        <w:t>т</w:t>
      </w:r>
      <w:r w:rsidRPr="003B2F0F">
        <w:rPr>
          <w:sz w:val="28"/>
        </w:rPr>
        <w:t>ребования к безопасности сервера базы данных.</w:t>
      </w:r>
    </w:p>
    <w:p w14:paraId="7E5C6FCE" w14:textId="35922EDB" w:rsidR="003B2F0F" w:rsidRPr="003B2F0F" w:rsidRDefault="003B2F0F" w:rsidP="003B2F0F">
      <w:pPr>
        <w:pStyle w:val="aa"/>
        <w:numPr>
          <w:ilvl w:val="0"/>
          <w:numId w:val="8"/>
        </w:numPr>
        <w:tabs>
          <w:tab w:val="left" w:pos="284"/>
        </w:tabs>
        <w:spacing w:after="0"/>
        <w:ind w:left="0" w:firstLine="0"/>
        <w:jc w:val="both"/>
        <w:rPr>
          <w:sz w:val="28"/>
        </w:rPr>
      </w:pPr>
      <w:r w:rsidRPr="003B2F0F">
        <w:rPr>
          <w:sz w:val="28"/>
        </w:rPr>
        <w:t>государственные стандарты и требования к обслуживанию баз данных.</w:t>
      </w:r>
    </w:p>
    <w:p w14:paraId="30AA39B5" w14:textId="77777777" w:rsidR="003B2F0F" w:rsidRDefault="003B2F0F" w:rsidP="003B2F0F">
      <w:pPr>
        <w:spacing w:after="0"/>
        <w:ind w:firstLine="851"/>
        <w:jc w:val="both"/>
        <w:rPr>
          <w:sz w:val="28"/>
        </w:rPr>
      </w:pPr>
    </w:p>
    <w:p w14:paraId="44D0FBD0" w14:textId="51E464DD" w:rsidR="004D5678" w:rsidRPr="004D5678" w:rsidRDefault="004D5678">
      <w:pPr>
        <w:spacing w:after="0"/>
        <w:jc w:val="both"/>
        <w:rPr>
          <w:b/>
          <w:bCs/>
          <w:sz w:val="28"/>
        </w:rPr>
      </w:pPr>
      <w:r w:rsidRPr="004D5678">
        <w:rPr>
          <w:b/>
          <w:bCs/>
          <w:sz w:val="28"/>
        </w:rPr>
        <w:t>Полученные знания и умения направлены на формирование общих и профессиональных компетенций</w:t>
      </w:r>
      <w:r w:rsidR="0066499C" w:rsidRPr="0066499C">
        <w:rPr>
          <w:b/>
          <w:bCs/>
          <w:sz w:val="28"/>
        </w:rPr>
        <w:t>:</w:t>
      </w:r>
      <w:r w:rsidRPr="004D5678">
        <w:rPr>
          <w:b/>
          <w:bCs/>
          <w:sz w:val="28"/>
        </w:rPr>
        <w:t xml:space="preserve"> </w:t>
      </w:r>
    </w:p>
    <w:p w14:paraId="27E2A01A" w14:textId="5E409702" w:rsidR="00F85835" w:rsidRPr="0066499C" w:rsidRDefault="00846CEE">
      <w:pPr>
        <w:spacing w:after="0"/>
        <w:jc w:val="both"/>
        <w:rPr>
          <w:sz w:val="28"/>
        </w:rPr>
      </w:pPr>
      <w:r w:rsidRPr="0066499C">
        <w:rPr>
          <w:spacing w:val="4"/>
          <w:sz w:val="28"/>
        </w:rPr>
        <w:t>ОК 0</w:t>
      </w:r>
      <w:r w:rsidR="0066499C" w:rsidRPr="0066499C">
        <w:rPr>
          <w:spacing w:val="4"/>
          <w:sz w:val="28"/>
        </w:rPr>
        <w:t>3</w:t>
      </w:r>
      <w:r w:rsidRPr="0066499C">
        <w:rPr>
          <w:spacing w:val="4"/>
          <w:sz w:val="28"/>
        </w:rPr>
        <w:t xml:space="preserve">. </w:t>
      </w:r>
      <w:r w:rsidR="0066499C" w:rsidRPr="0066499C">
        <w:rPr>
          <w:spacing w:val="4"/>
          <w:sz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14:paraId="3C24CC41" w14:textId="77777777" w:rsidR="00F85835" w:rsidRPr="0066499C" w:rsidRDefault="00846CEE">
      <w:pPr>
        <w:spacing w:after="0"/>
        <w:jc w:val="both"/>
        <w:rPr>
          <w:spacing w:val="4"/>
          <w:sz w:val="28"/>
        </w:rPr>
      </w:pPr>
      <w:r w:rsidRPr="0066499C">
        <w:rPr>
          <w:spacing w:val="4"/>
          <w:sz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14:paraId="1816F249" w14:textId="43598BE6" w:rsidR="004D5678" w:rsidRDefault="004D5678">
      <w:pPr>
        <w:spacing w:after="0"/>
        <w:jc w:val="both"/>
        <w:rPr>
          <w:b/>
          <w:sz w:val="28"/>
        </w:rPr>
      </w:pPr>
    </w:p>
    <w:p w14:paraId="6EEE1EDC" w14:textId="77777777" w:rsidR="0066499C" w:rsidRDefault="0066499C">
      <w:pPr>
        <w:spacing w:after="0"/>
        <w:jc w:val="both"/>
        <w:rPr>
          <w:b/>
          <w:sz w:val="28"/>
        </w:rPr>
      </w:pPr>
    </w:p>
    <w:p w14:paraId="4022D6C8" w14:textId="77777777" w:rsidR="0066499C" w:rsidRDefault="0066499C">
      <w:pPr>
        <w:spacing w:after="0"/>
        <w:jc w:val="both"/>
        <w:rPr>
          <w:b/>
          <w:sz w:val="28"/>
        </w:rPr>
      </w:pPr>
    </w:p>
    <w:p w14:paraId="1396900C" w14:textId="77777777" w:rsidR="0066499C" w:rsidRDefault="0066499C">
      <w:pPr>
        <w:spacing w:after="0"/>
        <w:jc w:val="both"/>
        <w:rPr>
          <w:b/>
          <w:sz w:val="28"/>
        </w:rPr>
      </w:pPr>
    </w:p>
    <w:p w14:paraId="1220EA96" w14:textId="77777777" w:rsidR="0066499C" w:rsidRDefault="0066499C">
      <w:pPr>
        <w:spacing w:after="0"/>
        <w:jc w:val="both"/>
        <w:rPr>
          <w:b/>
          <w:sz w:val="28"/>
        </w:rPr>
      </w:pPr>
    </w:p>
    <w:p w14:paraId="13D4483F" w14:textId="77777777" w:rsidR="0066499C" w:rsidRDefault="0066499C">
      <w:pPr>
        <w:spacing w:after="0"/>
        <w:jc w:val="both"/>
        <w:rPr>
          <w:sz w:val="28"/>
        </w:rPr>
      </w:pPr>
    </w:p>
    <w:p w14:paraId="7314849D" w14:textId="77777777" w:rsidR="004D5678" w:rsidRDefault="004D5678" w:rsidP="004D5678">
      <w:pPr>
        <w:pStyle w:val="10"/>
        <w:jc w:val="center"/>
        <w:rPr>
          <w:sz w:val="28"/>
          <w:szCs w:val="28"/>
        </w:rPr>
      </w:pPr>
    </w:p>
    <w:p w14:paraId="5CFAE740" w14:textId="77777777" w:rsidR="004D5678" w:rsidRDefault="004D5678" w:rsidP="004D5678">
      <w:pPr>
        <w:pStyle w:val="10"/>
        <w:jc w:val="center"/>
        <w:rPr>
          <w:sz w:val="28"/>
          <w:szCs w:val="28"/>
        </w:rPr>
      </w:pPr>
    </w:p>
    <w:p w14:paraId="623EF9B5" w14:textId="77777777" w:rsidR="004D5678" w:rsidRDefault="004D5678" w:rsidP="004D5678">
      <w:pPr>
        <w:pStyle w:val="10"/>
        <w:jc w:val="center"/>
        <w:rPr>
          <w:sz w:val="28"/>
          <w:szCs w:val="28"/>
        </w:rPr>
      </w:pPr>
    </w:p>
    <w:p w14:paraId="783F0160" w14:textId="20867B90" w:rsidR="00F85835" w:rsidRPr="004D5678" w:rsidRDefault="00846CEE" w:rsidP="004D5678">
      <w:pPr>
        <w:pStyle w:val="10"/>
        <w:jc w:val="center"/>
        <w:rPr>
          <w:sz w:val="28"/>
          <w:szCs w:val="28"/>
        </w:rPr>
      </w:pPr>
      <w:r w:rsidRPr="004D5678">
        <w:rPr>
          <w:sz w:val="28"/>
          <w:szCs w:val="28"/>
        </w:rPr>
        <w:lastRenderedPageBreak/>
        <w:t>2. СТРУКТУРА И СОДЕРЖАНИЕ УЧЕБНОЙ ДИСЦИПЛИНЫ</w:t>
      </w:r>
    </w:p>
    <w:p w14:paraId="2424AACD" w14:textId="6474C34D" w:rsidR="00F85835" w:rsidRDefault="00846CEE">
      <w:pPr>
        <w:spacing w:line="240" w:lineRule="auto"/>
        <w:rPr>
          <w:b/>
          <w:sz w:val="28"/>
          <w:szCs w:val="28"/>
        </w:rPr>
      </w:pPr>
      <w:r w:rsidRPr="004D5678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Style w:val="TableNormal"/>
        <w:tblW w:w="0" w:type="auto"/>
        <w:tblInd w:w="12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1844"/>
      </w:tblGrid>
      <w:tr w:rsidR="0066499C" w14:paraId="7D384D60" w14:textId="77777777" w:rsidTr="0066499C">
        <w:trPr>
          <w:trHeight w:val="827"/>
        </w:trPr>
        <w:tc>
          <w:tcPr>
            <w:tcW w:w="5531" w:type="dxa"/>
          </w:tcPr>
          <w:p w14:paraId="26324323" w14:textId="77777777" w:rsidR="0066499C" w:rsidRDefault="0066499C" w:rsidP="00924CE3">
            <w:pPr>
              <w:pStyle w:val="TableParagraph"/>
              <w:spacing w:line="275" w:lineRule="exact"/>
              <w:ind w:left="1655"/>
              <w:rPr>
                <w:b/>
                <w:sz w:val="24"/>
              </w:rPr>
            </w:pPr>
            <w:bookmarkStart w:id="0" w:name="_Hlk183461691"/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44" w:type="dxa"/>
          </w:tcPr>
          <w:p w14:paraId="714656FA" w14:textId="77777777" w:rsidR="0066499C" w:rsidRDefault="0066499C" w:rsidP="00924CE3">
            <w:pPr>
              <w:pStyle w:val="TableParagraph"/>
              <w:spacing w:line="275" w:lineRule="exact"/>
              <w:ind w:left="88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6499C" w14:paraId="4A587CD7" w14:textId="77777777" w:rsidTr="0066499C">
        <w:trPr>
          <w:trHeight w:val="284"/>
        </w:trPr>
        <w:tc>
          <w:tcPr>
            <w:tcW w:w="5531" w:type="dxa"/>
          </w:tcPr>
          <w:p w14:paraId="73FD569B" w14:textId="77777777" w:rsidR="0066499C" w:rsidRPr="00992813" w:rsidRDefault="0066499C" w:rsidP="00924CE3">
            <w:pPr>
              <w:pStyle w:val="TableParagraph"/>
              <w:spacing w:line="264" w:lineRule="exact"/>
              <w:ind w:left="107"/>
              <w:rPr>
                <w:b/>
                <w:sz w:val="24"/>
                <w:lang w:val="ru-RU"/>
              </w:rPr>
            </w:pPr>
            <w:r w:rsidRPr="00992813">
              <w:rPr>
                <w:b/>
                <w:sz w:val="24"/>
                <w:lang w:val="ru-RU"/>
              </w:rPr>
              <w:t>Общая</w:t>
            </w:r>
            <w:r w:rsidRPr="0099281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трудоемкость</w:t>
            </w:r>
            <w:r w:rsidRPr="00992813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учебной</w:t>
            </w:r>
            <w:r w:rsidRPr="0099281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нагрузки</w:t>
            </w:r>
            <w:r w:rsidRPr="00992813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(всего)</w:t>
            </w:r>
          </w:p>
        </w:tc>
        <w:tc>
          <w:tcPr>
            <w:tcW w:w="1844" w:type="dxa"/>
          </w:tcPr>
          <w:p w14:paraId="58F06687" w14:textId="409A9A18" w:rsidR="0066499C" w:rsidRPr="00992813" w:rsidRDefault="0066499C" w:rsidP="00924CE3">
            <w:pPr>
              <w:pStyle w:val="TableParagraph"/>
              <w:spacing w:line="264" w:lineRule="exact"/>
              <w:ind w:left="90" w:right="78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72</w:t>
            </w:r>
          </w:p>
        </w:tc>
      </w:tr>
      <w:tr w:rsidR="0066499C" w14:paraId="223A5AE1" w14:textId="77777777" w:rsidTr="0066499C">
        <w:trPr>
          <w:trHeight w:val="551"/>
        </w:trPr>
        <w:tc>
          <w:tcPr>
            <w:tcW w:w="5531" w:type="dxa"/>
          </w:tcPr>
          <w:p w14:paraId="3FBA2763" w14:textId="77777777" w:rsidR="0066499C" w:rsidRPr="00992813" w:rsidRDefault="0066499C" w:rsidP="00924CE3">
            <w:pPr>
              <w:pStyle w:val="TableParagraph"/>
              <w:tabs>
                <w:tab w:val="left" w:pos="1863"/>
                <w:tab w:val="left" w:pos="3348"/>
                <w:tab w:val="left" w:pos="4445"/>
              </w:tabs>
              <w:spacing w:line="276" w:lineRule="exact"/>
              <w:ind w:left="107" w:right="95"/>
              <w:rPr>
                <w:b/>
                <w:sz w:val="24"/>
                <w:lang w:val="ru-RU"/>
              </w:rPr>
            </w:pPr>
            <w:r w:rsidRPr="00992813">
              <w:rPr>
                <w:b/>
                <w:sz w:val="24"/>
                <w:lang w:val="ru-RU"/>
              </w:rPr>
              <w:t>Обязательная</w:t>
            </w:r>
            <w:r w:rsidRPr="00992813">
              <w:rPr>
                <w:b/>
                <w:sz w:val="24"/>
                <w:lang w:val="ru-RU"/>
              </w:rPr>
              <w:tab/>
              <w:t>аудиторная</w:t>
            </w:r>
            <w:r w:rsidRPr="00992813">
              <w:rPr>
                <w:b/>
                <w:sz w:val="24"/>
                <w:lang w:val="ru-RU"/>
              </w:rPr>
              <w:tab/>
              <w:t>учебная</w:t>
            </w:r>
            <w:r w:rsidRPr="00992813">
              <w:rPr>
                <w:b/>
                <w:sz w:val="24"/>
                <w:lang w:val="ru-RU"/>
              </w:rPr>
              <w:tab/>
            </w:r>
            <w:r w:rsidRPr="00992813">
              <w:rPr>
                <w:b/>
                <w:spacing w:val="-1"/>
                <w:sz w:val="24"/>
                <w:lang w:val="ru-RU"/>
              </w:rPr>
              <w:t>нагрузка</w:t>
            </w:r>
            <w:r w:rsidRPr="00992813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(всего)</w:t>
            </w:r>
          </w:p>
        </w:tc>
        <w:tc>
          <w:tcPr>
            <w:tcW w:w="1844" w:type="dxa"/>
          </w:tcPr>
          <w:p w14:paraId="6385CE4A" w14:textId="26195CBB" w:rsidR="0066499C" w:rsidRPr="00992813" w:rsidRDefault="0066499C" w:rsidP="00924CE3">
            <w:pPr>
              <w:pStyle w:val="TableParagraph"/>
              <w:spacing w:line="270" w:lineRule="exact"/>
              <w:ind w:left="90" w:right="78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72</w:t>
            </w:r>
          </w:p>
        </w:tc>
      </w:tr>
      <w:tr w:rsidR="0066499C" w14:paraId="30296CA5" w14:textId="77777777" w:rsidTr="0066499C">
        <w:trPr>
          <w:trHeight w:val="276"/>
        </w:trPr>
        <w:tc>
          <w:tcPr>
            <w:tcW w:w="5531" w:type="dxa"/>
          </w:tcPr>
          <w:p w14:paraId="33BD1FC3" w14:textId="77777777" w:rsidR="0066499C" w:rsidRDefault="0066499C" w:rsidP="00924CE3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844" w:type="dxa"/>
          </w:tcPr>
          <w:p w14:paraId="79785441" w14:textId="77777777" w:rsidR="0066499C" w:rsidRDefault="0066499C" w:rsidP="00924CE3">
            <w:pPr>
              <w:pStyle w:val="TableParagraph"/>
              <w:rPr>
                <w:sz w:val="20"/>
              </w:rPr>
            </w:pPr>
          </w:p>
        </w:tc>
      </w:tr>
      <w:tr w:rsidR="0066499C" w14:paraId="5DAD5AAC" w14:textId="77777777" w:rsidTr="0066499C">
        <w:trPr>
          <w:trHeight w:val="275"/>
        </w:trPr>
        <w:tc>
          <w:tcPr>
            <w:tcW w:w="5531" w:type="dxa"/>
          </w:tcPr>
          <w:p w14:paraId="4039C404" w14:textId="77777777" w:rsidR="0066499C" w:rsidRDefault="0066499C" w:rsidP="00924CE3">
            <w:pPr>
              <w:pStyle w:val="TableParagraph"/>
              <w:spacing w:line="255" w:lineRule="exact"/>
              <w:ind w:left="424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1844" w:type="dxa"/>
          </w:tcPr>
          <w:p w14:paraId="0321B1A3" w14:textId="7B6D7334" w:rsidR="0066499C" w:rsidRPr="00992813" w:rsidRDefault="0066499C" w:rsidP="00924CE3">
            <w:pPr>
              <w:pStyle w:val="TableParagraph"/>
              <w:spacing w:line="255" w:lineRule="exact"/>
              <w:ind w:left="90" w:right="78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26</w:t>
            </w:r>
          </w:p>
        </w:tc>
      </w:tr>
      <w:tr w:rsidR="0066499C" w14:paraId="4DB41222" w14:textId="77777777" w:rsidTr="0066499C">
        <w:trPr>
          <w:trHeight w:val="275"/>
        </w:trPr>
        <w:tc>
          <w:tcPr>
            <w:tcW w:w="5531" w:type="dxa"/>
          </w:tcPr>
          <w:p w14:paraId="5E7C6B0C" w14:textId="77777777" w:rsidR="0066499C" w:rsidRDefault="0066499C" w:rsidP="00924CE3">
            <w:pPr>
              <w:pStyle w:val="TableParagraph"/>
              <w:spacing w:line="256" w:lineRule="exact"/>
              <w:ind w:left="4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44" w:type="dxa"/>
          </w:tcPr>
          <w:p w14:paraId="6623A125" w14:textId="50CD5E48" w:rsidR="0066499C" w:rsidRPr="00992813" w:rsidRDefault="0066499C" w:rsidP="00924CE3">
            <w:pPr>
              <w:pStyle w:val="TableParagraph"/>
              <w:spacing w:line="256" w:lineRule="exact"/>
              <w:ind w:left="90" w:right="78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46</w:t>
            </w:r>
          </w:p>
        </w:tc>
      </w:tr>
      <w:tr w:rsidR="0066499C" w14:paraId="34D81452" w14:textId="77777777" w:rsidTr="0066499C">
        <w:trPr>
          <w:trHeight w:val="275"/>
        </w:trPr>
        <w:tc>
          <w:tcPr>
            <w:tcW w:w="5531" w:type="dxa"/>
          </w:tcPr>
          <w:p w14:paraId="10288962" w14:textId="77777777" w:rsidR="0066499C" w:rsidRDefault="0066499C" w:rsidP="00924CE3">
            <w:pPr>
              <w:pStyle w:val="TableParagraph"/>
              <w:spacing w:line="255" w:lineRule="exact"/>
              <w:ind w:left="407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844" w:type="dxa"/>
          </w:tcPr>
          <w:p w14:paraId="7E2B1EB5" w14:textId="77777777" w:rsidR="0066499C" w:rsidRPr="00992813" w:rsidRDefault="0066499C" w:rsidP="00924CE3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</w:tr>
      <w:tr w:rsidR="0066499C" w14:paraId="3E7D3643" w14:textId="77777777" w:rsidTr="0066499C">
        <w:trPr>
          <w:trHeight w:val="277"/>
        </w:trPr>
        <w:tc>
          <w:tcPr>
            <w:tcW w:w="5531" w:type="dxa"/>
          </w:tcPr>
          <w:p w14:paraId="60905A84" w14:textId="77777777" w:rsidR="0066499C" w:rsidRDefault="0066499C" w:rsidP="00924CE3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</w:p>
        </w:tc>
        <w:tc>
          <w:tcPr>
            <w:tcW w:w="1844" w:type="dxa"/>
          </w:tcPr>
          <w:p w14:paraId="1CED53CB" w14:textId="0C9754CF" w:rsidR="0066499C" w:rsidRPr="00992813" w:rsidRDefault="0066499C" w:rsidP="00924CE3">
            <w:pPr>
              <w:pStyle w:val="TableParagraph"/>
              <w:spacing w:line="258" w:lineRule="exact"/>
              <w:ind w:left="12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-</w:t>
            </w:r>
          </w:p>
        </w:tc>
      </w:tr>
      <w:tr w:rsidR="0066499C" w14:paraId="1F8C2712" w14:textId="77777777" w:rsidTr="0066499C">
        <w:trPr>
          <w:trHeight w:val="551"/>
        </w:trPr>
        <w:tc>
          <w:tcPr>
            <w:tcW w:w="5531" w:type="dxa"/>
          </w:tcPr>
          <w:p w14:paraId="64977690" w14:textId="77777777" w:rsidR="0066499C" w:rsidRDefault="0066499C" w:rsidP="00924CE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  <w:tc>
          <w:tcPr>
            <w:tcW w:w="1844" w:type="dxa"/>
          </w:tcPr>
          <w:p w14:paraId="21AC646E" w14:textId="7D0BCACD" w:rsidR="0066499C" w:rsidRPr="00992813" w:rsidRDefault="0066499C" w:rsidP="00924CE3">
            <w:pPr>
              <w:pStyle w:val="TableParagraph"/>
              <w:spacing w:line="261" w:lineRule="exact"/>
              <w:ind w:left="90" w:right="78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Контр.</w:t>
            </w:r>
          </w:p>
        </w:tc>
      </w:tr>
      <w:bookmarkEnd w:id="0"/>
    </w:tbl>
    <w:p w14:paraId="6E75545C" w14:textId="77777777" w:rsidR="004D5678" w:rsidRPr="004D5678" w:rsidRDefault="004D5678">
      <w:pPr>
        <w:spacing w:line="240" w:lineRule="auto"/>
        <w:rPr>
          <w:b/>
          <w:sz w:val="28"/>
          <w:szCs w:val="28"/>
        </w:rPr>
      </w:pPr>
    </w:p>
    <w:p w14:paraId="260056C3" w14:textId="77777777" w:rsidR="00F85835" w:rsidRDefault="00F85835">
      <w:pPr>
        <w:spacing w:line="240" w:lineRule="auto"/>
      </w:pPr>
    </w:p>
    <w:p w14:paraId="760D49B5" w14:textId="77777777" w:rsidR="00F85835" w:rsidRDefault="00846CEE">
      <w:pPr>
        <w:spacing w:line="240" w:lineRule="auto"/>
        <w:rPr>
          <w:b/>
        </w:rPr>
      </w:pPr>
      <w:r>
        <w:rPr>
          <w:b/>
        </w:rPr>
        <w:br w:type="page"/>
      </w:r>
    </w:p>
    <w:p w14:paraId="76D1A0E8" w14:textId="77777777" w:rsidR="00F85835" w:rsidRDefault="00F85835">
      <w:pPr>
        <w:sectPr w:rsidR="00F85835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14:paraId="6316E3BC" w14:textId="77777777" w:rsidR="00F85835" w:rsidRDefault="00846CEE">
      <w:pPr>
        <w:spacing w:line="240" w:lineRule="auto"/>
        <w:rPr>
          <w:b/>
        </w:rPr>
      </w:pPr>
      <w:r>
        <w:rPr>
          <w:b/>
        </w:rPr>
        <w:lastRenderedPageBreak/>
        <w:t>2.2. Тематический план и содержание учебной дисциплины «ОП.07. ПРАВОВОЕ ОБЕСПЕЧЕНИЕ ПРОФЕССИОНАЛЬНОЙ ДЕЯТЕЛЬНОСТИ»</w:t>
      </w:r>
    </w:p>
    <w:tbl>
      <w:tblPr>
        <w:tblW w:w="14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7"/>
        <w:gridCol w:w="8337"/>
        <w:gridCol w:w="1300"/>
        <w:gridCol w:w="2526"/>
      </w:tblGrid>
      <w:tr w:rsidR="00F85835" w14:paraId="666AAD46" w14:textId="77777777" w:rsidTr="00D00ED8">
        <w:trPr>
          <w:trHeight w:val="20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B7C17" w14:textId="77777777" w:rsidR="00F85835" w:rsidRDefault="00846CE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3B33" w14:textId="77777777" w:rsidR="00F85835" w:rsidRDefault="00846CE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FD9E4" w14:textId="77777777" w:rsidR="00F85835" w:rsidRDefault="00846CE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6B0D4" w14:textId="77777777" w:rsidR="00F85835" w:rsidRDefault="00846CE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Коды компетенций, формированию которых способствует элемент программы</w:t>
            </w:r>
          </w:p>
        </w:tc>
      </w:tr>
      <w:tr w:rsidR="00F85835" w14:paraId="74F325C3" w14:textId="77777777" w:rsidTr="00D00ED8">
        <w:trPr>
          <w:trHeight w:val="318"/>
        </w:trPr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644BA" w14:textId="77777777" w:rsidR="00F85835" w:rsidRDefault="00846CE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Введение в предмет «Правовое обеспечение профессиональной деятельности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556F" w14:textId="77777777" w:rsidR="00F85835" w:rsidRDefault="00846CEE">
            <w:pPr>
              <w:spacing w:after="0" w:line="240" w:lineRule="auto"/>
              <w:jc w:val="center"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55033" w14:textId="2D211DAD" w:rsidR="00F85835" w:rsidRDefault="00F8583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29C4D" w14:textId="415AE5A0" w:rsidR="00F85835" w:rsidRDefault="0066499C">
            <w:pPr>
              <w:spacing w:after="0" w:line="240" w:lineRule="auto"/>
              <w:jc w:val="center"/>
              <w:rPr>
                <w:b/>
              </w:rPr>
            </w:pPr>
            <w:r>
              <w:t>ОК 03,</w:t>
            </w:r>
            <w:r>
              <w:br/>
              <w:t>ОК 05</w:t>
            </w:r>
          </w:p>
        </w:tc>
      </w:tr>
      <w:tr w:rsidR="00F85835" w14:paraId="11B53C5C" w14:textId="77777777" w:rsidTr="00D00ED8">
        <w:trPr>
          <w:trHeight w:val="555"/>
        </w:trPr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CAA58" w14:textId="77777777" w:rsidR="00F85835" w:rsidRDefault="00F85835"/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B93A" w14:textId="77777777" w:rsidR="00F85835" w:rsidRDefault="00846CEE">
            <w:pPr>
              <w:spacing w:line="240" w:lineRule="auto"/>
              <w:rPr>
                <w:b/>
              </w:rPr>
            </w:pPr>
            <w:r>
              <w:rPr>
                <w:spacing w:val="-2"/>
              </w:rPr>
              <w:t>Предмет, содержание и задачи дисциплины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1B5F2" w14:textId="1BC4FEF5" w:rsidR="00F85835" w:rsidRDefault="0066499C" w:rsidP="0066499C">
            <w:pPr>
              <w:jc w:val="center"/>
            </w:pPr>
            <w:r>
              <w:t>4</w:t>
            </w:r>
          </w:p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DD084" w14:textId="77777777" w:rsidR="00F85835" w:rsidRDefault="00F85835"/>
        </w:tc>
      </w:tr>
      <w:tr w:rsidR="0066499C" w14:paraId="76F07457" w14:textId="77777777" w:rsidTr="00C82A63">
        <w:trPr>
          <w:trHeight w:val="20"/>
        </w:trPr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9582E" w14:textId="77777777" w:rsidR="0066499C" w:rsidRDefault="0066499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Тема 1. </w:t>
            </w:r>
          </w:p>
          <w:p w14:paraId="5D18D6D8" w14:textId="77777777" w:rsidR="0066499C" w:rsidRDefault="0066499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Правовое регулирование экономических отношений на примере предпринимательской деятельности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6F94F" w14:textId="77777777" w:rsidR="0066499C" w:rsidRDefault="0066499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C70133" w14:textId="6A7C33E3" w:rsidR="0066499C" w:rsidRDefault="0066499C">
            <w:pPr>
              <w:spacing w:line="240" w:lineRule="auto"/>
              <w:jc w:val="center"/>
            </w:pPr>
          </w:p>
          <w:p w14:paraId="7285CF86" w14:textId="6F75BC04" w:rsidR="0066499C" w:rsidRDefault="0066499C">
            <w:pPr>
              <w:spacing w:line="240" w:lineRule="auto"/>
              <w:jc w:val="center"/>
            </w:pPr>
            <w:r>
              <w:t>4</w:t>
            </w:r>
          </w:p>
          <w:p w14:paraId="12774B42" w14:textId="77777777" w:rsidR="0066499C" w:rsidRDefault="0066499C">
            <w:pPr>
              <w:spacing w:line="240" w:lineRule="auto"/>
              <w:jc w:val="center"/>
            </w:pPr>
          </w:p>
          <w:p w14:paraId="058ED4F5" w14:textId="77777777" w:rsidR="0066499C" w:rsidRDefault="0066499C">
            <w:pPr>
              <w:spacing w:line="240" w:lineRule="auto"/>
              <w:jc w:val="center"/>
            </w:pPr>
          </w:p>
          <w:p w14:paraId="538C7466" w14:textId="77777777" w:rsidR="0066499C" w:rsidRDefault="0066499C">
            <w:pPr>
              <w:spacing w:line="240" w:lineRule="auto"/>
              <w:jc w:val="center"/>
            </w:pPr>
          </w:p>
          <w:p w14:paraId="4E5A4C23" w14:textId="77777777" w:rsidR="0066499C" w:rsidRDefault="0066499C">
            <w:pPr>
              <w:spacing w:line="240" w:lineRule="auto"/>
              <w:jc w:val="center"/>
            </w:pPr>
          </w:p>
          <w:p w14:paraId="7927C7CF" w14:textId="71E5CD03" w:rsidR="0066499C" w:rsidRDefault="0066499C">
            <w:pPr>
              <w:spacing w:line="240" w:lineRule="auto"/>
              <w:jc w:val="center"/>
            </w:pPr>
            <w:r>
              <w:t>10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93C06" w14:textId="06EAC516" w:rsidR="0066499C" w:rsidRDefault="0066499C">
            <w:pPr>
              <w:spacing w:line="240" w:lineRule="auto"/>
              <w:jc w:val="center"/>
            </w:pPr>
            <w:r>
              <w:t>ОК 03,</w:t>
            </w:r>
            <w:r>
              <w:br/>
              <w:t>ОК 05</w:t>
            </w:r>
          </w:p>
        </w:tc>
      </w:tr>
      <w:tr w:rsidR="0066499C" w14:paraId="3D17C3E7" w14:textId="77777777" w:rsidTr="00C82A63">
        <w:trPr>
          <w:trHeight w:val="20"/>
        </w:trPr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C165C" w14:textId="77777777" w:rsidR="0066499C" w:rsidRDefault="0066499C"/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27880" w14:textId="77777777" w:rsidR="0066499C" w:rsidRDefault="0066499C">
            <w:pPr>
              <w:spacing w:after="0" w:line="240" w:lineRule="auto"/>
              <w:jc w:val="both"/>
              <w:rPr>
                <w:spacing w:val="-2"/>
              </w:rPr>
            </w:pPr>
            <w:r>
              <w:t xml:space="preserve">Понятие и признаки субъектов предпринимательской деятельности. Виды субъектов предпринимательского права. Формы собственности в РФ. </w:t>
            </w:r>
          </w:p>
        </w:tc>
        <w:tc>
          <w:tcPr>
            <w:tcW w:w="1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359F5E" w14:textId="77777777" w:rsidR="0066499C" w:rsidRDefault="0066499C"/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FB3F7" w14:textId="77777777" w:rsidR="0066499C" w:rsidRDefault="0066499C"/>
        </w:tc>
      </w:tr>
      <w:tr w:rsidR="0066499C" w14:paraId="1767D4F7" w14:textId="77777777" w:rsidTr="00C82A63">
        <w:trPr>
          <w:trHeight w:hRule="exact" w:val="551"/>
        </w:trPr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33F19" w14:textId="77777777" w:rsidR="0066499C" w:rsidRDefault="0066499C"/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752E" w14:textId="77777777" w:rsidR="0066499C" w:rsidRDefault="0066499C">
            <w:pPr>
              <w:spacing w:after="0" w:line="240" w:lineRule="auto"/>
              <w:jc w:val="both"/>
            </w:pPr>
            <w:r>
              <w:t>Правовой статус индивидуального предпринимателя. Государственная регистрация Гражданская правоспособность и дееспособность.</w:t>
            </w:r>
          </w:p>
        </w:tc>
        <w:tc>
          <w:tcPr>
            <w:tcW w:w="1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942A0B" w14:textId="77777777" w:rsidR="0066499C" w:rsidRDefault="0066499C"/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DDB02" w14:textId="77777777" w:rsidR="0066499C" w:rsidRDefault="0066499C"/>
        </w:tc>
      </w:tr>
      <w:tr w:rsidR="0066499C" w14:paraId="6AA30A0A" w14:textId="77777777" w:rsidTr="00C82A63">
        <w:trPr>
          <w:trHeight w:val="355"/>
        </w:trPr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B72A" w14:textId="77777777" w:rsidR="0066499C" w:rsidRDefault="0066499C"/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78EA" w14:textId="77777777" w:rsidR="0066499C" w:rsidRDefault="0066499C">
            <w:pPr>
              <w:spacing w:after="0" w:line="240" w:lineRule="auto"/>
              <w:jc w:val="both"/>
            </w:pPr>
            <w:r>
              <w:t>Понятие юридического лица, его признаки. Учредительные документы юридического лица. Организационно-правовые формы юридических лиц их классификация.</w:t>
            </w:r>
          </w:p>
        </w:tc>
        <w:tc>
          <w:tcPr>
            <w:tcW w:w="1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775465" w14:textId="77777777" w:rsidR="0066499C" w:rsidRDefault="0066499C"/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60AF" w14:textId="77777777" w:rsidR="0066499C" w:rsidRDefault="0066499C"/>
        </w:tc>
      </w:tr>
      <w:tr w:rsidR="0066499C" w14:paraId="05A813E3" w14:textId="77777777" w:rsidTr="00C82A63">
        <w:trPr>
          <w:trHeight w:val="305"/>
        </w:trPr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51420" w14:textId="77777777" w:rsidR="0066499C" w:rsidRDefault="0066499C"/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1D815" w14:textId="77777777" w:rsidR="0066499C" w:rsidRDefault="0066499C">
            <w:pPr>
              <w:spacing w:after="0" w:line="240" w:lineRule="auto"/>
              <w:jc w:val="both"/>
            </w:pPr>
            <w:r>
              <w:t xml:space="preserve">Понятие и виды экономических споров. Иск. </w:t>
            </w:r>
          </w:p>
        </w:tc>
        <w:tc>
          <w:tcPr>
            <w:tcW w:w="1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EB69E8" w14:textId="77777777" w:rsidR="0066499C" w:rsidRDefault="0066499C"/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ABFAD" w14:textId="77777777" w:rsidR="0066499C" w:rsidRDefault="0066499C"/>
        </w:tc>
      </w:tr>
      <w:tr w:rsidR="0066499C" w14:paraId="5AF7AD8F" w14:textId="77777777" w:rsidTr="00C82A63">
        <w:trPr>
          <w:trHeight w:val="20"/>
        </w:trPr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F9C3F" w14:textId="77777777" w:rsidR="0066499C" w:rsidRDefault="0066499C"/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9D9E1" w14:textId="77777777" w:rsidR="0066499C" w:rsidRDefault="0066499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В том числе практических занятий  </w:t>
            </w:r>
          </w:p>
          <w:p w14:paraId="2F586109" w14:textId="77777777" w:rsidR="0066499C" w:rsidRDefault="0066499C">
            <w:pPr>
              <w:spacing w:after="0" w:line="240" w:lineRule="auto"/>
              <w:contextualSpacing/>
            </w:pPr>
            <w:r>
              <w:t xml:space="preserve">Применение норм законодательства при решении правовых ситуаций в сфере предпринимательских отношений </w:t>
            </w:r>
          </w:p>
        </w:tc>
        <w:tc>
          <w:tcPr>
            <w:tcW w:w="1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F5701" w14:textId="77777777" w:rsidR="0066499C" w:rsidRDefault="0066499C"/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9BF2B" w14:textId="77777777" w:rsidR="0066499C" w:rsidRDefault="0066499C"/>
        </w:tc>
      </w:tr>
      <w:tr w:rsidR="0066499C" w14:paraId="0BE053E6" w14:textId="77777777" w:rsidTr="00594BAA">
        <w:trPr>
          <w:trHeight w:val="434"/>
        </w:trPr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A3817" w14:textId="77777777" w:rsidR="0066499C" w:rsidRDefault="0066499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Тема 2. </w:t>
            </w:r>
          </w:p>
          <w:p w14:paraId="6AD6AED5" w14:textId="77777777" w:rsidR="0066499C" w:rsidRDefault="0066499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Трудовые правоотношения</w:t>
            </w:r>
          </w:p>
          <w:p w14:paraId="48FE118C" w14:textId="77777777" w:rsidR="0066499C" w:rsidRDefault="0066499C">
            <w:pPr>
              <w:spacing w:after="0" w:line="240" w:lineRule="auto"/>
              <w:rPr>
                <w:b/>
              </w:rPr>
            </w:pP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3FE8D" w14:textId="77777777" w:rsidR="0066499C" w:rsidRDefault="0066499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794722" w14:textId="1A124587" w:rsidR="0066499C" w:rsidRDefault="0066499C">
            <w:pPr>
              <w:spacing w:line="240" w:lineRule="auto"/>
              <w:jc w:val="center"/>
              <w:rPr>
                <w:b/>
              </w:rPr>
            </w:pPr>
          </w:p>
          <w:p w14:paraId="22EC2A7E" w14:textId="622649B0" w:rsidR="0066499C" w:rsidRDefault="0066499C" w:rsidP="0066499C">
            <w:pPr>
              <w:spacing w:line="240" w:lineRule="auto"/>
              <w:jc w:val="center"/>
            </w:pPr>
            <w:r>
              <w:t>6</w:t>
            </w:r>
          </w:p>
          <w:p w14:paraId="17F6D165" w14:textId="77777777" w:rsidR="0066499C" w:rsidRDefault="0066499C" w:rsidP="0066499C">
            <w:pPr>
              <w:spacing w:line="240" w:lineRule="auto"/>
              <w:jc w:val="center"/>
            </w:pPr>
          </w:p>
          <w:p w14:paraId="72CBD958" w14:textId="77777777" w:rsidR="0066499C" w:rsidRDefault="0066499C" w:rsidP="0066499C">
            <w:pPr>
              <w:spacing w:line="240" w:lineRule="auto"/>
              <w:jc w:val="center"/>
            </w:pPr>
          </w:p>
          <w:p w14:paraId="115DF404" w14:textId="77777777" w:rsidR="0066499C" w:rsidRDefault="0066499C" w:rsidP="0066499C">
            <w:pPr>
              <w:spacing w:line="240" w:lineRule="auto"/>
              <w:jc w:val="center"/>
            </w:pPr>
          </w:p>
          <w:p w14:paraId="5C66F86C" w14:textId="77777777" w:rsidR="0066499C" w:rsidRDefault="0066499C" w:rsidP="0066499C">
            <w:pPr>
              <w:spacing w:line="240" w:lineRule="auto"/>
              <w:jc w:val="center"/>
            </w:pPr>
          </w:p>
          <w:p w14:paraId="5D9ACACE" w14:textId="77777777" w:rsidR="0066499C" w:rsidRDefault="0066499C" w:rsidP="0066499C">
            <w:pPr>
              <w:spacing w:line="240" w:lineRule="auto"/>
            </w:pPr>
          </w:p>
          <w:p w14:paraId="1663349A" w14:textId="35C58AAF" w:rsidR="0066499C" w:rsidRDefault="0066499C" w:rsidP="0066499C">
            <w:pPr>
              <w:spacing w:line="240" w:lineRule="auto"/>
              <w:jc w:val="center"/>
            </w:pPr>
            <w:r>
              <w:t>12</w:t>
            </w:r>
          </w:p>
          <w:p w14:paraId="5926E51C" w14:textId="77777777" w:rsidR="0066499C" w:rsidRDefault="0066499C">
            <w:pPr>
              <w:jc w:val="center"/>
            </w:pP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04BFF" w14:textId="0BE764C5" w:rsidR="0066499C" w:rsidRDefault="0066499C">
            <w:pPr>
              <w:spacing w:line="240" w:lineRule="auto"/>
              <w:jc w:val="center"/>
            </w:pPr>
            <w:r>
              <w:lastRenderedPageBreak/>
              <w:t>ОК 03,</w:t>
            </w:r>
            <w:r>
              <w:br/>
              <w:t>ОК 05</w:t>
            </w:r>
          </w:p>
        </w:tc>
      </w:tr>
      <w:tr w:rsidR="0066499C" w14:paraId="44E08C6E" w14:textId="77777777" w:rsidTr="00594BAA">
        <w:trPr>
          <w:trHeight w:val="20"/>
        </w:trPr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F655D" w14:textId="77777777" w:rsidR="0066499C" w:rsidRDefault="0066499C"/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06D36" w14:textId="77777777" w:rsidR="0066499C" w:rsidRDefault="0066499C">
            <w:pPr>
              <w:spacing w:after="120" w:line="240" w:lineRule="auto"/>
              <w:ind w:firstLine="113"/>
            </w:pPr>
            <w:r>
              <w:t>Общая характеристика законодательства РФ, о трудоустройстве и занятости населения. Государственные органы занятости населения, их права и обязанности.</w:t>
            </w:r>
          </w:p>
        </w:tc>
        <w:tc>
          <w:tcPr>
            <w:tcW w:w="1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CA94F2" w14:textId="77777777" w:rsidR="0066499C" w:rsidRDefault="0066499C"/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0EA12" w14:textId="77777777" w:rsidR="0066499C" w:rsidRDefault="0066499C"/>
        </w:tc>
      </w:tr>
      <w:tr w:rsidR="0066499C" w14:paraId="04A09F22" w14:textId="77777777" w:rsidTr="00594BAA">
        <w:trPr>
          <w:trHeight w:val="229"/>
        </w:trPr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83445" w14:textId="77777777" w:rsidR="0066499C" w:rsidRDefault="0066499C"/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32E1" w14:textId="77777777" w:rsidR="0066499C" w:rsidRDefault="0066499C">
            <w:pPr>
              <w:spacing w:after="120" w:line="240" w:lineRule="auto"/>
              <w:ind w:firstLine="113"/>
              <w:rPr>
                <w:b/>
              </w:rPr>
            </w:pPr>
            <w:r>
              <w:t xml:space="preserve">Понятие трудового договора, его значение. </w:t>
            </w:r>
          </w:p>
        </w:tc>
        <w:tc>
          <w:tcPr>
            <w:tcW w:w="1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FEA64D" w14:textId="77777777" w:rsidR="0066499C" w:rsidRDefault="0066499C"/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E932B" w14:textId="77777777" w:rsidR="0066499C" w:rsidRDefault="0066499C"/>
        </w:tc>
      </w:tr>
      <w:tr w:rsidR="0066499C" w14:paraId="745A2620" w14:textId="77777777" w:rsidTr="00594BAA">
        <w:trPr>
          <w:trHeight w:val="723"/>
        </w:trPr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58BE8" w14:textId="77777777" w:rsidR="0066499C" w:rsidRDefault="0066499C"/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511BB" w14:textId="77777777" w:rsidR="0066499C" w:rsidRDefault="00664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t xml:space="preserve">Понятие рабочего времени, его виды. Время отдыха. Виды отпусков и порядок их предоставления. </w:t>
            </w:r>
          </w:p>
        </w:tc>
        <w:tc>
          <w:tcPr>
            <w:tcW w:w="1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161397" w14:textId="77777777" w:rsidR="0066499C" w:rsidRDefault="0066499C"/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6DFB" w14:textId="77777777" w:rsidR="0066499C" w:rsidRDefault="0066499C"/>
        </w:tc>
      </w:tr>
      <w:tr w:rsidR="0066499C" w14:paraId="20FA4AE7" w14:textId="77777777" w:rsidTr="00594BAA">
        <w:trPr>
          <w:trHeight w:hRule="exact" w:val="306"/>
        </w:trPr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581DA" w14:textId="77777777" w:rsidR="0066499C" w:rsidRDefault="0066499C"/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35525" w14:textId="77777777" w:rsidR="0066499C" w:rsidRDefault="0066499C">
            <w:pPr>
              <w:tabs>
                <w:tab w:val="left" w:pos="720"/>
              </w:tabs>
              <w:spacing w:line="240" w:lineRule="auto"/>
              <w:jc w:val="both"/>
            </w:pPr>
            <w:r>
              <w:t>Понятие и условия выплаты заработной платы.</w:t>
            </w:r>
          </w:p>
        </w:tc>
        <w:tc>
          <w:tcPr>
            <w:tcW w:w="1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E65B30" w14:textId="77777777" w:rsidR="0066499C" w:rsidRDefault="0066499C"/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505C0" w14:textId="77777777" w:rsidR="0066499C" w:rsidRDefault="0066499C"/>
        </w:tc>
      </w:tr>
      <w:tr w:rsidR="0066499C" w14:paraId="6C999EDB" w14:textId="77777777" w:rsidTr="00594BAA">
        <w:trPr>
          <w:trHeight w:hRule="exact" w:val="284"/>
        </w:trPr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84394" w14:textId="77777777" w:rsidR="0066499C" w:rsidRDefault="0066499C"/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55F6D" w14:textId="77777777" w:rsidR="0066499C" w:rsidRDefault="0066499C">
            <w:pPr>
              <w:tabs>
                <w:tab w:val="left" w:pos="720"/>
              </w:tabs>
              <w:spacing w:line="240" w:lineRule="auto"/>
              <w:jc w:val="both"/>
            </w:pPr>
            <w:r>
              <w:t xml:space="preserve">Дисциплинарная и материальная ответственность </w:t>
            </w:r>
          </w:p>
        </w:tc>
        <w:tc>
          <w:tcPr>
            <w:tcW w:w="1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8AD090" w14:textId="77777777" w:rsidR="0066499C" w:rsidRDefault="0066499C"/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FD05F" w14:textId="77777777" w:rsidR="0066499C" w:rsidRDefault="0066499C"/>
        </w:tc>
      </w:tr>
      <w:tr w:rsidR="0066499C" w14:paraId="67978C16" w14:textId="77777777" w:rsidTr="00594BAA">
        <w:trPr>
          <w:trHeight w:val="20"/>
        </w:trPr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0294C" w14:textId="77777777" w:rsidR="0066499C" w:rsidRDefault="0066499C"/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D3E9F" w14:textId="77777777" w:rsidR="0066499C" w:rsidRDefault="00664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t>Трудовые споры.</w:t>
            </w:r>
          </w:p>
        </w:tc>
        <w:tc>
          <w:tcPr>
            <w:tcW w:w="1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8836D4" w14:textId="77777777" w:rsidR="0066499C" w:rsidRDefault="0066499C"/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C070E" w14:textId="77777777" w:rsidR="0066499C" w:rsidRDefault="0066499C"/>
        </w:tc>
      </w:tr>
      <w:tr w:rsidR="0066499C" w14:paraId="1FF92A4E" w14:textId="77777777" w:rsidTr="00594BAA">
        <w:trPr>
          <w:trHeight w:val="20"/>
        </w:trPr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60654" w14:textId="77777777" w:rsidR="0066499C" w:rsidRDefault="0066499C"/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D924C" w14:textId="77777777" w:rsidR="0066499C" w:rsidRDefault="0066499C">
            <w:pPr>
              <w:spacing w:after="0" w:line="240" w:lineRule="auto"/>
              <w:ind w:left="720"/>
              <w:jc w:val="both"/>
              <w:rPr>
                <w:b/>
              </w:rPr>
            </w:pPr>
            <w:r>
              <w:rPr>
                <w:b/>
              </w:rPr>
              <w:t xml:space="preserve">В том числе практических занятий </w:t>
            </w:r>
          </w:p>
          <w:p w14:paraId="0C320F8E" w14:textId="77777777" w:rsidR="0066499C" w:rsidRDefault="0066499C">
            <w:pPr>
              <w:spacing w:after="0" w:line="240" w:lineRule="auto"/>
              <w:contextualSpacing/>
            </w:pPr>
            <w:r>
              <w:t>1.Применение норм трудового законодательства при решении правовых ситуаций в сфере трудовых отношений</w:t>
            </w:r>
          </w:p>
          <w:p w14:paraId="778B78ED" w14:textId="77777777" w:rsidR="0066499C" w:rsidRDefault="0066499C">
            <w:pPr>
              <w:spacing w:after="0" w:line="240" w:lineRule="auto"/>
              <w:contextualSpacing/>
            </w:pPr>
            <w:r>
              <w:t>2. Составление трудового договора</w:t>
            </w:r>
          </w:p>
        </w:tc>
        <w:tc>
          <w:tcPr>
            <w:tcW w:w="1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B11BA" w14:textId="77777777" w:rsidR="0066499C" w:rsidRDefault="0066499C"/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3DE05" w14:textId="77777777" w:rsidR="0066499C" w:rsidRDefault="0066499C"/>
        </w:tc>
      </w:tr>
      <w:tr w:rsidR="0066499C" w14:paraId="6CB40B0E" w14:textId="77777777" w:rsidTr="002D4151">
        <w:trPr>
          <w:trHeight w:val="20"/>
        </w:trPr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8A690" w14:textId="77777777" w:rsidR="0066499C" w:rsidRDefault="0066499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Тема 3. </w:t>
            </w:r>
          </w:p>
          <w:p w14:paraId="767AACF0" w14:textId="77777777" w:rsidR="0066499C" w:rsidRDefault="0066499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Правовые режимы информации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97017" w14:textId="77777777" w:rsidR="0066499C" w:rsidRDefault="0066499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E1AC4" w14:textId="4844FFB3" w:rsidR="0066499C" w:rsidRDefault="0066499C">
            <w:pPr>
              <w:spacing w:line="240" w:lineRule="auto"/>
              <w:jc w:val="center"/>
              <w:rPr>
                <w:b/>
              </w:rPr>
            </w:pPr>
          </w:p>
          <w:p w14:paraId="5435A712" w14:textId="67FBA2A7" w:rsidR="0066499C" w:rsidRDefault="0066499C">
            <w:pPr>
              <w:spacing w:line="240" w:lineRule="auto"/>
              <w:jc w:val="center"/>
            </w:pPr>
            <w:r>
              <w:t>6</w:t>
            </w:r>
          </w:p>
          <w:p w14:paraId="29573D86" w14:textId="77777777" w:rsidR="0066499C" w:rsidRDefault="0066499C">
            <w:pPr>
              <w:spacing w:line="240" w:lineRule="auto"/>
              <w:jc w:val="center"/>
            </w:pPr>
          </w:p>
          <w:p w14:paraId="12E00B4F" w14:textId="77777777" w:rsidR="0066499C" w:rsidRDefault="0066499C">
            <w:pPr>
              <w:spacing w:line="240" w:lineRule="auto"/>
              <w:jc w:val="center"/>
            </w:pPr>
          </w:p>
          <w:p w14:paraId="381E9012" w14:textId="77777777" w:rsidR="0066499C" w:rsidRDefault="0066499C">
            <w:pPr>
              <w:spacing w:line="240" w:lineRule="auto"/>
              <w:jc w:val="center"/>
            </w:pPr>
          </w:p>
          <w:p w14:paraId="0789C920" w14:textId="77777777" w:rsidR="0066499C" w:rsidRDefault="0066499C">
            <w:pPr>
              <w:spacing w:line="240" w:lineRule="auto"/>
              <w:jc w:val="center"/>
            </w:pPr>
          </w:p>
          <w:p w14:paraId="4BF58825" w14:textId="679455E0" w:rsidR="0066499C" w:rsidRDefault="0066499C">
            <w:pPr>
              <w:spacing w:line="240" w:lineRule="auto"/>
              <w:jc w:val="center"/>
            </w:pPr>
            <w:r>
              <w:t>12</w:t>
            </w:r>
          </w:p>
          <w:p w14:paraId="2574E423" w14:textId="77777777" w:rsidR="0066499C" w:rsidRDefault="0066499C">
            <w:pPr>
              <w:spacing w:line="240" w:lineRule="auto"/>
              <w:jc w:val="center"/>
            </w:pP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0CD63" w14:textId="235AEC2A" w:rsidR="0066499C" w:rsidRDefault="0066499C">
            <w:pPr>
              <w:spacing w:line="240" w:lineRule="auto"/>
              <w:jc w:val="center"/>
            </w:pPr>
            <w:r w:rsidRPr="00A56166">
              <w:t>ОК 03,</w:t>
            </w:r>
            <w:r w:rsidRPr="00A56166">
              <w:br/>
              <w:t>ОК 05</w:t>
            </w:r>
          </w:p>
        </w:tc>
      </w:tr>
      <w:tr w:rsidR="0066499C" w14:paraId="14D79210" w14:textId="77777777" w:rsidTr="002D4151">
        <w:trPr>
          <w:trHeight w:val="20"/>
        </w:trPr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90BD9" w14:textId="77777777" w:rsidR="0066499C" w:rsidRDefault="0066499C"/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87619" w14:textId="77777777" w:rsidR="0066499C" w:rsidRDefault="0066499C">
            <w:pPr>
              <w:spacing w:after="0" w:line="240" w:lineRule="auto"/>
              <w:jc w:val="both"/>
            </w:pPr>
            <w:r>
              <w:t xml:space="preserve">Информационное право, как отрасль права. Понятие правового режима информации и его разновидности. 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776FF" w14:textId="77777777" w:rsidR="0066499C" w:rsidRDefault="0066499C"/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CED47" w14:textId="77777777" w:rsidR="0066499C" w:rsidRDefault="0066499C"/>
        </w:tc>
      </w:tr>
      <w:tr w:rsidR="0066499C" w14:paraId="3F4F6FB0" w14:textId="77777777" w:rsidTr="002D4151">
        <w:trPr>
          <w:trHeight w:val="20"/>
        </w:trPr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B3E6A" w14:textId="77777777" w:rsidR="0066499C" w:rsidRDefault="0066499C"/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630BE" w14:textId="77777777" w:rsidR="0066499C" w:rsidRDefault="0066499C">
            <w:pPr>
              <w:spacing w:after="0" w:line="240" w:lineRule="auto"/>
              <w:jc w:val="both"/>
            </w:pPr>
            <w:r>
              <w:t>Режим государственной и служебной тайны. Защита персональных данных. Понятие коммерческой тайны.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8A066" w14:textId="77777777" w:rsidR="0066499C" w:rsidRDefault="0066499C"/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2573" w14:textId="77777777" w:rsidR="0066499C" w:rsidRDefault="0066499C"/>
        </w:tc>
      </w:tr>
      <w:tr w:rsidR="0066499C" w14:paraId="740563A5" w14:textId="77777777" w:rsidTr="002D4151">
        <w:trPr>
          <w:trHeight w:val="20"/>
        </w:trPr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C94A4" w14:textId="77777777" w:rsidR="0066499C" w:rsidRDefault="0066499C"/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5262" w14:textId="77777777" w:rsidR="0066499C" w:rsidRDefault="0066499C">
            <w:pPr>
              <w:spacing w:after="0" w:line="240" w:lineRule="auto"/>
              <w:jc w:val="both"/>
              <w:rPr>
                <w:b/>
              </w:rPr>
            </w:pPr>
            <w:r>
              <w:t xml:space="preserve">Понятие и система телекоммуникационного права. Субъекты телекоммуникационного права. Правовая характеристика информационно-телекоммуникационных сетей. 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6EA4" w14:textId="77777777" w:rsidR="0066499C" w:rsidRDefault="0066499C"/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958ED" w14:textId="77777777" w:rsidR="0066499C" w:rsidRDefault="0066499C"/>
        </w:tc>
      </w:tr>
      <w:tr w:rsidR="0066499C" w14:paraId="4EEEF3BD" w14:textId="77777777" w:rsidTr="002D4151">
        <w:trPr>
          <w:trHeight w:val="20"/>
        </w:trPr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CB232" w14:textId="77777777" w:rsidR="0066499C" w:rsidRDefault="0066499C"/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CE862" w14:textId="77777777" w:rsidR="0066499C" w:rsidRDefault="0066499C">
            <w:pPr>
              <w:spacing w:after="0" w:line="240" w:lineRule="auto"/>
              <w:jc w:val="both"/>
            </w:pPr>
            <w:r>
              <w:t>Понятие и виды информационных ресурсов. Правовой режим баз данных.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B9E44" w14:textId="77777777" w:rsidR="0066499C" w:rsidRDefault="0066499C"/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3660D" w14:textId="77777777" w:rsidR="0066499C" w:rsidRDefault="0066499C"/>
        </w:tc>
      </w:tr>
      <w:tr w:rsidR="0066499C" w14:paraId="7D15DCE1" w14:textId="77777777" w:rsidTr="002D4151">
        <w:trPr>
          <w:trHeight w:val="20"/>
        </w:trPr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96C88" w14:textId="77777777" w:rsidR="0066499C" w:rsidRDefault="0066499C"/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57333" w14:textId="77777777" w:rsidR="0066499C" w:rsidRDefault="0066499C">
            <w:pPr>
              <w:spacing w:after="0" w:line="240" w:lineRule="auto"/>
              <w:jc w:val="both"/>
            </w:pPr>
            <w:r>
              <w:t>Правовое регулирование деятельности СМИ. Понятие информационной безопасности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1448B" w14:textId="77777777" w:rsidR="0066499C" w:rsidRDefault="0066499C"/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F5A3D" w14:textId="77777777" w:rsidR="0066499C" w:rsidRDefault="0066499C"/>
        </w:tc>
      </w:tr>
      <w:tr w:rsidR="0066499C" w14:paraId="06EC31F3" w14:textId="77777777" w:rsidTr="002D4151">
        <w:trPr>
          <w:trHeight w:val="20"/>
        </w:trPr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7945B" w14:textId="77777777" w:rsidR="0066499C" w:rsidRDefault="0066499C"/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34132" w14:textId="77777777" w:rsidR="0066499C" w:rsidRDefault="0066499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В том числе практических занятий </w:t>
            </w:r>
          </w:p>
          <w:p w14:paraId="5D3908B5" w14:textId="77777777" w:rsidR="0066499C" w:rsidRDefault="0066499C">
            <w:pPr>
              <w:spacing w:after="0" w:line="240" w:lineRule="auto"/>
              <w:contextualSpacing/>
            </w:pPr>
            <w:r>
              <w:t xml:space="preserve">Применение норм информационного права для решения практических ситуаций 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FF705" w14:textId="77777777" w:rsidR="0066499C" w:rsidRDefault="0066499C"/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470E8" w14:textId="77777777" w:rsidR="0066499C" w:rsidRDefault="0066499C"/>
        </w:tc>
      </w:tr>
      <w:tr w:rsidR="0066499C" w14:paraId="7AE9F8F2" w14:textId="77777777" w:rsidTr="00D00ED8">
        <w:trPr>
          <w:trHeight w:val="20"/>
        </w:trPr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4FD90" w14:textId="4DD91344" w:rsidR="0066499C" w:rsidRDefault="0066499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Тема 4.</w:t>
            </w:r>
          </w:p>
          <w:p w14:paraId="27C03F53" w14:textId="77777777" w:rsidR="0066499C" w:rsidRDefault="0066499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Административные правонарушения и административная ответственность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A2DF8" w14:textId="77777777" w:rsidR="0066499C" w:rsidRDefault="0066499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23C43" w14:textId="3708EA78" w:rsidR="0066499C" w:rsidRPr="0066499C" w:rsidRDefault="0066499C">
            <w:pPr>
              <w:spacing w:line="240" w:lineRule="auto"/>
              <w:jc w:val="center"/>
            </w:pPr>
            <w:r>
              <w:t>6</w:t>
            </w:r>
          </w:p>
          <w:p w14:paraId="715EC6E1" w14:textId="77777777" w:rsidR="0066499C" w:rsidRDefault="0066499C">
            <w:pPr>
              <w:spacing w:line="240" w:lineRule="auto"/>
              <w:jc w:val="center"/>
              <w:rPr>
                <w:b/>
              </w:rPr>
            </w:pPr>
          </w:p>
          <w:p w14:paraId="5C009F32" w14:textId="77777777" w:rsidR="0066499C" w:rsidRDefault="0066499C">
            <w:pPr>
              <w:spacing w:line="240" w:lineRule="auto"/>
              <w:jc w:val="center"/>
              <w:rPr>
                <w:b/>
              </w:rPr>
            </w:pPr>
          </w:p>
          <w:p w14:paraId="1EE82BF0" w14:textId="40AF4F36" w:rsidR="0066499C" w:rsidRPr="0066499C" w:rsidRDefault="0066499C">
            <w:pPr>
              <w:spacing w:line="240" w:lineRule="auto"/>
              <w:jc w:val="center"/>
            </w:pPr>
            <w:r w:rsidRPr="0066499C">
              <w:t>12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69CF" w14:textId="39822E8C" w:rsidR="0066499C" w:rsidRDefault="0066499C" w:rsidP="0066499C">
            <w:pPr>
              <w:jc w:val="center"/>
            </w:pPr>
            <w:r w:rsidRPr="00A56166">
              <w:t>ОК 03,</w:t>
            </w:r>
            <w:r w:rsidRPr="00A56166">
              <w:br/>
              <w:t>ОК 05</w:t>
            </w:r>
          </w:p>
        </w:tc>
      </w:tr>
      <w:tr w:rsidR="00F85835" w14:paraId="6585668E" w14:textId="77777777" w:rsidTr="00D00ED8">
        <w:trPr>
          <w:trHeight w:val="20"/>
        </w:trPr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05871" w14:textId="77777777" w:rsidR="00F85835" w:rsidRDefault="00F85835"/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DE30F" w14:textId="77777777" w:rsidR="00F85835" w:rsidRDefault="00846CEE">
            <w:pPr>
              <w:spacing w:after="0" w:line="240" w:lineRule="auto"/>
              <w:jc w:val="both"/>
            </w:pPr>
            <w:r>
              <w:t xml:space="preserve">Понятие административной ответственности, ее цели, функции и признаки. Основания административной ответственности. Понятие и виды административных правонарушений. 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C8199" w14:textId="77777777" w:rsidR="00F85835" w:rsidRDefault="00F85835"/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4D1E8" w14:textId="77777777" w:rsidR="00F85835" w:rsidRDefault="00F85835"/>
        </w:tc>
      </w:tr>
      <w:tr w:rsidR="00F85835" w14:paraId="574AFA6F" w14:textId="77777777" w:rsidTr="00D00ED8">
        <w:trPr>
          <w:trHeight w:val="20"/>
        </w:trPr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C350B" w14:textId="77777777" w:rsidR="00F85835" w:rsidRDefault="00F85835"/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BD092" w14:textId="77777777" w:rsidR="00F85835" w:rsidRDefault="00846CEE">
            <w:pPr>
              <w:spacing w:after="0" w:line="240" w:lineRule="auto"/>
              <w:jc w:val="both"/>
            </w:pPr>
            <w:r>
              <w:t xml:space="preserve">Понятие и виды административных наказаний. 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D4841" w14:textId="77777777" w:rsidR="00F85835" w:rsidRDefault="00F85835"/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9CFEF" w14:textId="77777777" w:rsidR="00F85835" w:rsidRDefault="00F85835"/>
        </w:tc>
      </w:tr>
      <w:tr w:rsidR="00F85835" w14:paraId="15ADEC8C" w14:textId="77777777" w:rsidTr="00D00ED8">
        <w:trPr>
          <w:trHeight w:val="20"/>
        </w:trPr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662D7" w14:textId="77777777" w:rsidR="00F85835" w:rsidRDefault="00F85835"/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ACF3C" w14:textId="77777777" w:rsidR="00F85835" w:rsidRDefault="00846CE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В том числе практических занятий </w:t>
            </w:r>
          </w:p>
          <w:p w14:paraId="13AD17D4" w14:textId="77777777" w:rsidR="00F85835" w:rsidRDefault="00846CEE">
            <w:pPr>
              <w:spacing w:after="0" w:line="240" w:lineRule="auto"/>
              <w:rPr>
                <w:b/>
              </w:rPr>
            </w:pPr>
            <w:r>
              <w:t xml:space="preserve">Определение составов информационных правонарушений при решении </w:t>
            </w:r>
            <w:r>
              <w:lastRenderedPageBreak/>
              <w:t>ситуационных задач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7CA1F" w14:textId="77777777" w:rsidR="00F85835" w:rsidRDefault="00F85835"/>
        </w:tc>
        <w:tc>
          <w:tcPr>
            <w:tcW w:w="2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20A9C" w14:textId="77777777" w:rsidR="00F85835" w:rsidRDefault="00F85835"/>
        </w:tc>
      </w:tr>
      <w:tr w:rsidR="00F85835" w14:paraId="6E9E63E3" w14:textId="77777777" w:rsidTr="00D00ED8">
        <w:trPr>
          <w:trHeight w:val="20"/>
        </w:trPr>
        <w:tc>
          <w:tcPr>
            <w:tcW w:w="10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83A9" w14:textId="501E1539" w:rsidR="00F85835" w:rsidRDefault="00846CEE" w:rsidP="0066499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 xml:space="preserve">Промежуточная аттестация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FCB33" w14:textId="54801122" w:rsidR="00F85835" w:rsidRPr="003D4B45" w:rsidRDefault="0066499C">
            <w:pPr>
              <w:spacing w:after="0" w:line="240" w:lineRule="auto"/>
              <w:jc w:val="center"/>
              <w:rPr>
                <w:b/>
              </w:rPr>
            </w:pPr>
            <w:bookmarkStart w:id="1" w:name="_GoBack"/>
            <w:r w:rsidRPr="003D4B45">
              <w:rPr>
                <w:b/>
              </w:rPr>
              <w:t>Контр.</w:t>
            </w:r>
            <w:bookmarkEnd w:id="1"/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35771" w14:textId="77777777" w:rsidR="00F85835" w:rsidRDefault="00F85835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85835" w14:paraId="54E16B9E" w14:textId="77777777" w:rsidTr="00D00ED8">
        <w:trPr>
          <w:trHeight w:val="20"/>
        </w:trPr>
        <w:tc>
          <w:tcPr>
            <w:tcW w:w="10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F380" w14:textId="77777777" w:rsidR="00F85835" w:rsidRDefault="00846CE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C4F0B" w14:textId="0FFC1360" w:rsidR="00F85835" w:rsidRDefault="0066499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10ECB" w14:textId="77777777" w:rsidR="00F85835" w:rsidRDefault="00F85835">
            <w:pPr>
              <w:spacing w:after="0" w:line="240" w:lineRule="auto"/>
              <w:rPr>
                <w:b/>
              </w:rPr>
            </w:pPr>
          </w:p>
        </w:tc>
      </w:tr>
    </w:tbl>
    <w:p w14:paraId="66EA7F7C" w14:textId="77777777" w:rsidR="00F85835" w:rsidRDefault="00F85835">
      <w:pPr>
        <w:spacing w:after="0" w:line="240" w:lineRule="auto"/>
        <w:rPr>
          <w:b/>
        </w:rPr>
      </w:pPr>
    </w:p>
    <w:p w14:paraId="4D29B840" w14:textId="77777777" w:rsidR="00F85835" w:rsidRDefault="00F85835">
      <w:pPr>
        <w:sectPr w:rsidR="00F85835">
          <w:footerReference w:type="default" r:id="rId10"/>
          <w:footerReference w:type="first" r:id="rId11"/>
          <w:pgSz w:w="16838" w:h="11906" w:orient="landscape"/>
          <w:pgMar w:top="1701" w:right="1134" w:bottom="851" w:left="1134" w:header="709" w:footer="709" w:gutter="0"/>
          <w:cols w:space="720"/>
        </w:sectPr>
      </w:pPr>
    </w:p>
    <w:p w14:paraId="153BC4B0" w14:textId="7460D5AB" w:rsidR="00D00ED8" w:rsidRPr="00D00ED8" w:rsidRDefault="00D00ED8" w:rsidP="00D00ED8">
      <w:pPr>
        <w:pStyle w:val="aa"/>
        <w:numPr>
          <w:ilvl w:val="0"/>
          <w:numId w:val="10"/>
        </w:numPr>
        <w:spacing w:after="0" w:line="240" w:lineRule="auto"/>
        <w:ind w:left="0" w:firstLine="0"/>
        <w:jc w:val="center"/>
        <w:outlineLvl w:val="0"/>
        <w:rPr>
          <w:b/>
          <w:sz w:val="28"/>
          <w:szCs w:val="28"/>
        </w:rPr>
      </w:pPr>
      <w:bookmarkStart w:id="2" w:name="_Toc183459309"/>
      <w:bookmarkStart w:id="3" w:name="_Hlk183551320"/>
      <w:r w:rsidRPr="00D00ED8">
        <w:rPr>
          <w:b/>
          <w:sz w:val="28"/>
          <w:szCs w:val="28"/>
        </w:rPr>
        <w:lastRenderedPageBreak/>
        <w:t>УСЛОВИЯ РЕАЛИЗАЦИИ УЧЕБНОЙ ДИСЦИПЛИНЫ</w:t>
      </w:r>
      <w:bookmarkEnd w:id="2"/>
    </w:p>
    <w:p w14:paraId="30F5628A" w14:textId="77777777" w:rsidR="00D00ED8" w:rsidRPr="00206DDA" w:rsidRDefault="00D00ED8" w:rsidP="00D00ED8">
      <w:pPr>
        <w:pStyle w:val="aa"/>
        <w:ind w:left="810"/>
      </w:pPr>
    </w:p>
    <w:p w14:paraId="50D2105D" w14:textId="41F1F556" w:rsidR="00D00ED8" w:rsidRPr="00D00ED8" w:rsidRDefault="00D00ED8" w:rsidP="00D00ED8">
      <w:pPr>
        <w:pStyle w:val="aa"/>
        <w:widowControl w:val="0"/>
        <w:numPr>
          <w:ilvl w:val="1"/>
          <w:numId w:val="9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0" w:right="346" w:firstLine="0"/>
        <w:contextualSpacing w:val="0"/>
        <w:jc w:val="center"/>
        <w:rPr>
          <w:b/>
          <w:sz w:val="28"/>
          <w:szCs w:val="28"/>
        </w:rPr>
      </w:pPr>
      <w:bookmarkStart w:id="4" w:name="_Hlk183461909"/>
      <w:r w:rsidRPr="00D00ED8">
        <w:rPr>
          <w:b/>
          <w:sz w:val="28"/>
          <w:szCs w:val="28"/>
        </w:rPr>
        <w:t>Требования</w:t>
      </w:r>
      <w:r w:rsidRPr="00D00ED8">
        <w:rPr>
          <w:b/>
          <w:spacing w:val="1"/>
          <w:sz w:val="28"/>
          <w:szCs w:val="28"/>
        </w:rPr>
        <w:t xml:space="preserve"> </w:t>
      </w:r>
      <w:r w:rsidRPr="00D00ED8">
        <w:rPr>
          <w:b/>
          <w:sz w:val="28"/>
          <w:szCs w:val="28"/>
        </w:rPr>
        <w:t>к</w:t>
      </w:r>
      <w:r w:rsidRPr="00D00ED8">
        <w:rPr>
          <w:b/>
          <w:spacing w:val="1"/>
          <w:sz w:val="28"/>
          <w:szCs w:val="28"/>
        </w:rPr>
        <w:t xml:space="preserve"> </w:t>
      </w:r>
      <w:r w:rsidRPr="00D00ED8">
        <w:rPr>
          <w:b/>
          <w:sz w:val="28"/>
          <w:szCs w:val="28"/>
        </w:rPr>
        <w:t>минимальному</w:t>
      </w:r>
      <w:r w:rsidRPr="00D00ED8">
        <w:rPr>
          <w:b/>
          <w:spacing w:val="1"/>
          <w:sz w:val="28"/>
          <w:szCs w:val="28"/>
        </w:rPr>
        <w:t xml:space="preserve"> </w:t>
      </w:r>
      <w:r w:rsidRPr="00D00ED8">
        <w:rPr>
          <w:b/>
          <w:sz w:val="28"/>
          <w:szCs w:val="28"/>
        </w:rPr>
        <w:t>материально-техническому</w:t>
      </w:r>
      <w:r w:rsidRPr="00D00ED8">
        <w:rPr>
          <w:b/>
          <w:spacing w:val="1"/>
          <w:sz w:val="28"/>
          <w:szCs w:val="28"/>
        </w:rPr>
        <w:t xml:space="preserve"> </w:t>
      </w:r>
      <w:r w:rsidRPr="00D00ED8">
        <w:rPr>
          <w:b/>
          <w:sz w:val="28"/>
          <w:szCs w:val="28"/>
        </w:rPr>
        <w:t>обеспечению</w:t>
      </w:r>
    </w:p>
    <w:p w14:paraId="3DFF1BAE" w14:textId="77777777" w:rsidR="00D00ED8" w:rsidRDefault="00D00ED8" w:rsidP="00D00ED8">
      <w:pPr>
        <w:pStyle w:val="af4"/>
        <w:ind w:left="222" w:right="350" w:firstLine="916"/>
        <w:jc w:val="both"/>
      </w:pPr>
      <w:bookmarkStart w:id="5" w:name="_Hlk183551418"/>
      <w:bookmarkEnd w:id="3"/>
      <w:bookmarkEnd w:id="4"/>
    </w:p>
    <w:p w14:paraId="6909DA12" w14:textId="4D7415FF" w:rsidR="00D00ED8" w:rsidRDefault="00D00ED8" w:rsidP="00D00ED8">
      <w:pPr>
        <w:pStyle w:val="af4"/>
        <w:ind w:right="350" w:firstLine="916"/>
        <w:jc w:val="both"/>
      </w:pP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«</w:t>
      </w:r>
      <w:r w:rsidRPr="00D00ED8">
        <w:t>Социально-экономических дисциплин</w:t>
      </w:r>
      <w:r>
        <w:t>», 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типа;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оснащена:</w:t>
      </w:r>
      <w:r>
        <w:rPr>
          <w:spacing w:val="1"/>
        </w:rPr>
        <w:t xml:space="preserve"> </w:t>
      </w:r>
      <w:r>
        <w:t>ноутбуками,</w:t>
      </w:r>
      <w:r>
        <w:rPr>
          <w:spacing w:val="1"/>
        </w:rPr>
        <w:t xml:space="preserve"> </w:t>
      </w:r>
      <w:r>
        <w:t>МФУ,</w:t>
      </w:r>
      <w:r>
        <w:rPr>
          <w:spacing w:val="1"/>
        </w:rPr>
        <w:t xml:space="preserve"> </w:t>
      </w:r>
      <w:r>
        <w:t>комплектом</w:t>
      </w:r>
      <w:r>
        <w:rPr>
          <w:spacing w:val="1"/>
        </w:rPr>
        <w:t xml:space="preserve"> </w:t>
      </w:r>
      <w:r>
        <w:t>переносного мультимедийного оборудования №2 Проектор, интерактивным</w:t>
      </w:r>
      <w:r>
        <w:rPr>
          <w:spacing w:val="-67"/>
        </w:rPr>
        <w:t xml:space="preserve">  </w:t>
      </w:r>
      <w:r>
        <w:t>дисплеем,</w:t>
      </w:r>
      <w:r>
        <w:rPr>
          <w:spacing w:val="-2"/>
        </w:rPr>
        <w:t xml:space="preserve"> </w:t>
      </w:r>
      <w:r>
        <w:t>учебной мебелью.</w:t>
      </w:r>
    </w:p>
    <w:p w14:paraId="39FFCDD0" w14:textId="77777777" w:rsidR="00D00ED8" w:rsidRDefault="00D00ED8" w:rsidP="00D00ED8">
      <w:pPr>
        <w:pStyle w:val="af4"/>
        <w:ind w:left="222" w:right="344" w:firstLine="916"/>
        <w:jc w:val="both"/>
      </w:pPr>
      <w:r>
        <w:t>Помещения для организации самостоятельной работы обучающихся</w:t>
      </w:r>
      <w:r>
        <w:rPr>
          <w:spacing w:val="1"/>
        </w:rPr>
        <w:t xml:space="preserve"> </w:t>
      </w:r>
      <w:r>
        <w:t>оснащены:</w:t>
      </w:r>
      <w:r>
        <w:rPr>
          <w:spacing w:val="1"/>
        </w:rPr>
        <w:t xml:space="preserve"> </w:t>
      </w:r>
      <w:r>
        <w:t>Ноутбуками,</w:t>
      </w:r>
      <w:r>
        <w:rPr>
          <w:spacing w:val="1"/>
        </w:rPr>
        <w:t xml:space="preserve"> </w:t>
      </w:r>
      <w:r>
        <w:t>интерактивной</w:t>
      </w:r>
      <w:r>
        <w:rPr>
          <w:spacing w:val="1"/>
        </w:rPr>
        <w:t xml:space="preserve"> </w:t>
      </w:r>
      <w:r>
        <w:t>доской,</w:t>
      </w:r>
      <w:r>
        <w:rPr>
          <w:spacing w:val="1"/>
        </w:rPr>
        <w:t xml:space="preserve"> </w:t>
      </w:r>
      <w:r>
        <w:t>МФУ,</w:t>
      </w:r>
      <w:r>
        <w:rPr>
          <w:spacing w:val="1"/>
        </w:rPr>
        <w:t xml:space="preserve"> </w:t>
      </w:r>
      <w:r>
        <w:t>доской</w:t>
      </w:r>
      <w:r>
        <w:rPr>
          <w:spacing w:val="1"/>
        </w:rPr>
        <w:t xml:space="preserve"> </w:t>
      </w:r>
      <w:r>
        <w:t>магнитно-</w:t>
      </w:r>
      <w:r>
        <w:rPr>
          <w:spacing w:val="-67"/>
        </w:rPr>
        <w:t xml:space="preserve"> </w:t>
      </w:r>
      <w:r>
        <w:t>маркерной, стеллажом индивидуального изготовления, стойкой мобильной</w:t>
      </w:r>
      <w:r>
        <w:rPr>
          <w:spacing w:val="1"/>
        </w:rPr>
        <w:t xml:space="preserve"> </w:t>
      </w:r>
      <w:r>
        <w:t>универсальной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досок,</w:t>
      </w:r>
      <w:r>
        <w:rPr>
          <w:spacing w:val="1"/>
        </w:rPr>
        <w:t xml:space="preserve"> </w:t>
      </w:r>
      <w:r>
        <w:t>трибуной,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мебелью,</w:t>
      </w:r>
      <w:r>
        <w:rPr>
          <w:spacing w:val="1"/>
        </w:rPr>
        <w:t xml:space="preserve"> </w:t>
      </w:r>
      <w:r>
        <w:t>проектором,</w:t>
      </w:r>
      <w:r>
        <w:rPr>
          <w:spacing w:val="-3"/>
        </w:rPr>
        <w:t xml:space="preserve"> </w:t>
      </w:r>
      <w:r>
        <w:t>моноблоками,</w:t>
      </w:r>
      <w:r>
        <w:rPr>
          <w:spacing w:val="-1"/>
        </w:rPr>
        <w:t xml:space="preserve"> </w:t>
      </w:r>
      <w:r>
        <w:t>стеллажом угловым.</w:t>
      </w:r>
    </w:p>
    <w:bookmarkEnd w:id="5"/>
    <w:p w14:paraId="5C12E99A" w14:textId="77777777" w:rsidR="00D00ED8" w:rsidRDefault="00D00ED8" w:rsidP="00D00ED8">
      <w:pPr>
        <w:rPr>
          <w:sz w:val="28"/>
        </w:rPr>
      </w:pPr>
    </w:p>
    <w:p w14:paraId="46CEEBD7" w14:textId="77777777" w:rsidR="00F85835" w:rsidRDefault="00846CEE" w:rsidP="001119A6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3.2. Информационное обеспечение реализации программы</w:t>
      </w:r>
    </w:p>
    <w:p w14:paraId="020D3481" w14:textId="77777777" w:rsidR="001119A6" w:rsidRDefault="001119A6">
      <w:pPr>
        <w:spacing w:after="0" w:line="240" w:lineRule="auto"/>
        <w:ind w:firstLine="709"/>
        <w:contextualSpacing/>
        <w:rPr>
          <w:b/>
          <w:sz w:val="28"/>
        </w:rPr>
      </w:pPr>
    </w:p>
    <w:p w14:paraId="0B3A75E5" w14:textId="21653F1B" w:rsidR="00F85835" w:rsidRDefault="00846CEE">
      <w:pPr>
        <w:spacing w:after="0" w:line="240" w:lineRule="auto"/>
        <w:ind w:firstLine="709"/>
        <w:contextualSpacing/>
        <w:rPr>
          <w:bCs/>
          <w:i/>
          <w:iCs/>
          <w:sz w:val="28"/>
        </w:rPr>
      </w:pPr>
      <w:r w:rsidRPr="001119A6">
        <w:rPr>
          <w:bCs/>
          <w:i/>
          <w:iCs/>
          <w:sz w:val="28"/>
        </w:rPr>
        <w:t>Нормативные акты</w:t>
      </w:r>
    </w:p>
    <w:p w14:paraId="4432BADC" w14:textId="77777777" w:rsidR="001119A6" w:rsidRPr="001119A6" w:rsidRDefault="001119A6">
      <w:pPr>
        <w:spacing w:after="0" w:line="240" w:lineRule="auto"/>
        <w:ind w:firstLine="709"/>
        <w:contextualSpacing/>
        <w:rPr>
          <w:bCs/>
          <w:i/>
          <w:iCs/>
          <w:sz w:val="28"/>
        </w:rPr>
      </w:pPr>
    </w:p>
    <w:p w14:paraId="5CC97D0D" w14:textId="77777777" w:rsidR="00F85835" w:rsidRPr="001119A6" w:rsidRDefault="00846CEE" w:rsidP="001119A6">
      <w:pPr>
        <w:pStyle w:val="aa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sz w:val="28"/>
        </w:rPr>
      </w:pPr>
      <w:r w:rsidRPr="001119A6">
        <w:rPr>
          <w:sz w:val="28"/>
        </w:rPr>
        <w:t>Конституция Р Ф ( 12.12.1993) (с учетом поправок, внесенных Законами РФ о поправках к Конституции РФ от 30.12.2008 N 6-ФКЗ, от 30.12.2008 N 7-ФКЗ, от 05.02.2014 N 2-ФКЗ, от 21.07.2014 N 11-ФКЗ)</w:t>
      </w:r>
    </w:p>
    <w:p w14:paraId="38CF31AB" w14:textId="77777777" w:rsidR="00F85835" w:rsidRPr="001119A6" w:rsidRDefault="00846CEE" w:rsidP="001119A6">
      <w:pPr>
        <w:pStyle w:val="aa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sz w:val="28"/>
        </w:rPr>
      </w:pPr>
      <w:r w:rsidRPr="001119A6">
        <w:rPr>
          <w:sz w:val="28"/>
        </w:rPr>
        <w:t>Федеральный закон от 24 июля 2002 года. № 95 – ФЗ « Арбитражно –</w:t>
      </w:r>
    </w:p>
    <w:p w14:paraId="7FB12DB5" w14:textId="77777777" w:rsidR="00F85835" w:rsidRPr="001119A6" w:rsidRDefault="00846CEE" w:rsidP="001119A6">
      <w:pPr>
        <w:pStyle w:val="aa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sz w:val="28"/>
        </w:rPr>
      </w:pPr>
      <w:r w:rsidRPr="001119A6">
        <w:rPr>
          <w:sz w:val="28"/>
        </w:rPr>
        <w:t>процессуальный   Кодекс Российской  Федерации»  (в ред.от 26 июля  2019 года) // СЗ  РФ, 2002, № 30, ст.3012.</w:t>
      </w:r>
    </w:p>
    <w:p w14:paraId="4B33689F" w14:textId="77777777" w:rsidR="00F85835" w:rsidRPr="001119A6" w:rsidRDefault="00846CEE" w:rsidP="001119A6">
      <w:pPr>
        <w:pStyle w:val="aa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sz w:val="28"/>
        </w:rPr>
      </w:pPr>
      <w:r w:rsidRPr="001119A6">
        <w:rPr>
          <w:sz w:val="28"/>
        </w:rPr>
        <w:t>3.Федеральный Закон от18 декабря 2006 года. №230 – ФЗ «Гражданский Кодекс Российской Федерации» 4 часть (в ред. от 18 июля 2019 года).//СЗ РФ, 2006, №52, ст.5496.</w:t>
      </w:r>
    </w:p>
    <w:p w14:paraId="0E417CF2" w14:textId="77777777" w:rsidR="00F85835" w:rsidRPr="001119A6" w:rsidRDefault="00846CEE" w:rsidP="001119A6">
      <w:pPr>
        <w:pStyle w:val="aa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sz w:val="28"/>
        </w:rPr>
      </w:pPr>
      <w:r w:rsidRPr="001119A6">
        <w:rPr>
          <w:sz w:val="28"/>
        </w:rPr>
        <w:t>4.Федеральный Закон от 27 июля 2006 года.№149 – ФЗ «Об информации, информационных технологиях и защите информации» ( в ред. от 18 марта 2019 года).//СЗ РФ, 2006, №31 (ч.1), ст.3448.</w:t>
      </w:r>
    </w:p>
    <w:p w14:paraId="016319F3" w14:textId="77777777" w:rsidR="00F85835" w:rsidRPr="001119A6" w:rsidRDefault="00846CEE" w:rsidP="001119A6">
      <w:pPr>
        <w:pStyle w:val="aa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sz w:val="28"/>
        </w:rPr>
      </w:pPr>
      <w:r w:rsidRPr="001119A6">
        <w:rPr>
          <w:sz w:val="28"/>
        </w:rPr>
        <w:t>5.Федеральный Закон от 30 декабря 2001 года. №197 –ФЗ «Трудовой Кодекс Российской Федерации» (в ред. от 2  августа 2019 года).//СЗ РФ, 2002, №1 (ч.1), ст.3.</w:t>
      </w:r>
    </w:p>
    <w:p w14:paraId="51E71E12" w14:textId="77777777" w:rsidR="00F85835" w:rsidRPr="001119A6" w:rsidRDefault="00846CEE" w:rsidP="001119A6">
      <w:pPr>
        <w:pStyle w:val="aa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sz w:val="28"/>
        </w:rPr>
      </w:pPr>
      <w:r w:rsidRPr="001119A6">
        <w:rPr>
          <w:sz w:val="28"/>
        </w:rPr>
        <w:t>Федеральный Закон от 30 декабря 2001 года. №195 –ФЗ «Кодекс Российской Федерации об административных правонарушениях» (в ред. от 2 августа  2019 года).//СЗ РФ, 2002, №1, ст.1.</w:t>
      </w:r>
    </w:p>
    <w:p w14:paraId="2A798B7B" w14:textId="77777777" w:rsidR="00F85835" w:rsidRDefault="00F85835">
      <w:pPr>
        <w:spacing w:after="0" w:line="240" w:lineRule="auto"/>
        <w:ind w:firstLine="709"/>
        <w:rPr>
          <w:sz w:val="28"/>
        </w:rPr>
      </w:pPr>
    </w:p>
    <w:p w14:paraId="13E8C50E" w14:textId="18282257" w:rsidR="00F85835" w:rsidRPr="00D00ED8" w:rsidRDefault="00D00ED8">
      <w:pPr>
        <w:spacing w:after="0" w:line="240" w:lineRule="auto"/>
        <w:ind w:firstLine="709"/>
        <w:rPr>
          <w:bCs/>
          <w:i/>
          <w:iCs/>
          <w:sz w:val="28"/>
        </w:rPr>
      </w:pPr>
      <w:r w:rsidRPr="00D00ED8">
        <w:rPr>
          <w:bCs/>
          <w:i/>
          <w:iCs/>
          <w:sz w:val="28"/>
        </w:rPr>
        <w:t>Основные издания</w:t>
      </w:r>
    </w:p>
    <w:p w14:paraId="63DC559E" w14:textId="77777777" w:rsidR="00F85835" w:rsidRDefault="00F85835">
      <w:pPr>
        <w:spacing w:after="0" w:line="240" w:lineRule="auto"/>
        <w:rPr>
          <w:b/>
          <w:sz w:val="28"/>
        </w:rPr>
      </w:pPr>
    </w:p>
    <w:p w14:paraId="332F78EF" w14:textId="77777777" w:rsidR="00D00ED8" w:rsidRDefault="00846CEE" w:rsidP="00D00ED8">
      <w:pPr>
        <w:spacing w:after="0" w:line="240" w:lineRule="auto"/>
        <w:jc w:val="both"/>
        <w:rPr>
          <w:sz w:val="28"/>
        </w:rPr>
      </w:pPr>
      <w:r>
        <w:rPr>
          <w:sz w:val="28"/>
        </w:rPr>
        <w:t>1.</w:t>
      </w:r>
      <w:r>
        <w:rPr>
          <w:b/>
          <w:sz w:val="28"/>
        </w:rPr>
        <w:t xml:space="preserve"> </w:t>
      </w:r>
      <w:r w:rsidR="00D00ED8" w:rsidRPr="00D00ED8">
        <w:rPr>
          <w:sz w:val="28"/>
        </w:rPr>
        <w:t xml:space="preserve">Тыщенко, А. И. Правовое обеспечение профессиональной деятельности : учебник / А.И. Тыщенко. — 5-е изд. — Москва : РИОР : ИНФРА-М, 2024. — </w:t>
      </w:r>
      <w:r w:rsidR="00D00ED8" w:rsidRPr="00D00ED8">
        <w:rPr>
          <w:sz w:val="28"/>
        </w:rPr>
        <w:lastRenderedPageBreak/>
        <w:t xml:space="preserve">212 с. — (Среднее профессиональное образование). — DOI: https://doi.org/10.29039/01944-3. - ISBN 978-5-369-01944-3. - Текст : электронный. - URL: https://znanium.ru/catalog/product/2085098 (дата обращения: 26.11.2024). </w:t>
      </w:r>
    </w:p>
    <w:p w14:paraId="72AA59EB" w14:textId="5D7A68BD" w:rsidR="00F85835" w:rsidRDefault="00846CEE">
      <w:pPr>
        <w:spacing w:after="0" w:line="240" w:lineRule="auto"/>
        <w:rPr>
          <w:b/>
          <w:sz w:val="28"/>
        </w:rPr>
      </w:pPr>
      <w:r>
        <w:rPr>
          <w:sz w:val="28"/>
        </w:rPr>
        <w:t xml:space="preserve">2. </w:t>
      </w:r>
      <w:r w:rsidR="001119A6" w:rsidRPr="001119A6">
        <w:rPr>
          <w:sz w:val="28"/>
        </w:rPr>
        <w:t xml:space="preserve">Малько, А. А. Правоведение : учебник для среднего профессионального образования / А. В. Малько, В. В. Субочев. — М. : Норма : ИНФРА-М, 2019. — 304 с. — (Ab ovo). - ISBN 978-5-91768-919-7. - Текст : электронный. - URL: https://znanium.com/catalog/product/961636 (дата обращения: 26.11.2024). </w:t>
      </w:r>
    </w:p>
    <w:p w14:paraId="760FAFAA" w14:textId="77777777" w:rsidR="001119A6" w:rsidRDefault="001119A6">
      <w:pPr>
        <w:spacing w:after="0" w:line="240" w:lineRule="auto"/>
        <w:rPr>
          <w:bCs/>
          <w:i/>
          <w:iCs/>
          <w:sz w:val="28"/>
        </w:rPr>
      </w:pPr>
    </w:p>
    <w:p w14:paraId="0C487426" w14:textId="3C1112EC" w:rsidR="00F85835" w:rsidRDefault="00846CEE">
      <w:pPr>
        <w:spacing w:after="0" w:line="240" w:lineRule="auto"/>
        <w:rPr>
          <w:b/>
          <w:sz w:val="28"/>
        </w:rPr>
      </w:pPr>
      <w:r w:rsidRPr="00D00ED8">
        <w:rPr>
          <w:bCs/>
          <w:i/>
          <w:iCs/>
          <w:sz w:val="28"/>
        </w:rPr>
        <w:t>Дополнительные источники</w:t>
      </w:r>
    </w:p>
    <w:p w14:paraId="529C9F4F" w14:textId="77777777" w:rsidR="00F85835" w:rsidRDefault="00F85835">
      <w:pPr>
        <w:spacing w:after="0" w:line="240" w:lineRule="auto"/>
        <w:rPr>
          <w:b/>
          <w:sz w:val="28"/>
        </w:rPr>
      </w:pPr>
    </w:p>
    <w:p w14:paraId="5D987ACE" w14:textId="64BC9EE9" w:rsidR="00F85835" w:rsidRDefault="00846CEE">
      <w:pPr>
        <w:spacing w:after="0" w:line="240" w:lineRule="auto"/>
        <w:rPr>
          <w:sz w:val="28"/>
        </w:rPr>
      </w:pPr>
      <w:r>
        <w:rPr>
          <w:sz w:val="28"/>
        </w:rPr>
        <w:t xml:space="preserve">1. </w:t>
      </w:r>
      <w:r w:rsidR="001119A6" w:rsidRPr="001119A6">
        <w:rPr>
          <w:sz w:val="28"/>
        </w:rPr>
        <w:t xml:space="preserve">Гуреева, М. А. Правовое обеспечение профессиональной деятельности : учебник / М.А. Гуреева. — Москва : ФОРУМ : ИНФРА-М, 2024. — 239 с. — (Среднее профессиональное образование). - ISBN 978-5-8199-0743-6. - Текст : электронный. - URL: https://znanium.ru/catalog/product/2156791 (дата обращения: 26.11.2024). </w:t>
      </w:r>
    </w:p>
    <w:p w14:paraId="3DAC1A43" w14:textId="75221143" w:rsidR="00F85835" w:rsidRDefault="00F85835">
      <w:pPr>
        <w:spacing w:after="0" w:line="240" w:lineRule="auto"/>
        <w:ind w:firstLine="709"/>
        <w:contextualSpacing/>
        <w:rPr>
          <w:b/>
          <w:sz w:val="28"/>
        </w:rPr>
      </w:pPr>
    </w:p>
    <w:p w14:paraId="36FD21E4" w14:textId="0164CB14" w:rsidR="001119A6" w:rsidRDefault="001119A6">
      <w:pPr>
        <w:spacing w:after="0" w:line="240" w:lineRule="auto"/>
        <w:ind w:firstLine="709"/>
        <w:contextualSpacing/>
        <w:rPr>
          <w:bCs/>
          <w:i/>
          <w:iCs/>
          <w:sz w:val="28"/>
        </w:rPr>
      </w:pPr>
      <w:r w:rsidRPr="001119A6">
        <w:rPr>
          <w:bCs/>
          <w:i/>
          <w:iCs/>
          <w:sz w:val="28"/>
        </w:rPr>
        <w:t>Справочно-библиографические издания</w:t>
      </w:r>
    </w:p>
    <w:p w14:paraId="12CF6861" w14:textId="77777777" w:rsidR="00070C8F" w:rsidRDefault="00070C8F">
      <w:pPr>
        <w:spacing w:after="0" w:line="240" w:lineRule="auto"/>
        <w:ind w:firstLine="709"/>
        <w:contextualSpacing/>
        <w:rPr>
          <w:bCs/>
          <w:i/>
          <w:iCs/>
          <w:sz w:val="28"/>
        </w:rPr>
      </w:pPr>
    </w:p>
    <w:p w14:paraId="065C6FB2" w14:textId="4E23363E" w:rsidR="00070C8F" w:rsidRPr="00884106" w:rsidRDefault="00070C8F" w:rsidP="002C2582">
      <w:pPr>
        <w:pStyle w:val="aa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bCs/>
          <w:sz w:val="28"/>
        </w:rPr>
      </w:pPr>
      <w:r w:rsidRPr="00884106">
        <w:rPr>
          <w:bCs/>
          <w:sz w:val="28"/>
        </w:rPr>
        <w:t>Правовая справочная система</w:t>
      </w:r>
      <w:r w:rsidR="00884106" w:rsidRPr="00884106">
        <w:rPr>
          <w:bCs/>
          <w:sz w:val="28"/>
        </w:rPr>
        <w:t xml:space="preserve"> Консульта́нт</w:t>
      </w:r>
      <w:r w:rsidR="00884106">
        <w:rPr>
          <w:bCs/>
          <w:sz w:val="28"/>
        </w:rPr>
        <w:t xml:space="preserve"> </w:t>
      </w:r>
      <w:r w:rsidR="00884106" w:rsidRPr="00884106">
        <w:rPr>
          <w:bCs/>
          <w:sz w:val="28"/>
        </w:rPr>
        <w:t>Плю́с</w:t>
      </w:r>
      <w:r w:rsidRPr="00884106">
        <w:rPr>
          <w:bCs/>
          <w:sz w:val="28"/>
        </w:rPr>
        <w:t xml:space="preserve"> [Электронный ресурс]. - Режим доступа:</w:t>
      </w:r>
      <w:r w:rsidR="00884106" w:rsidRPr="00884106">
        <w:rPr>
          <w:bCs/>
          <w:sz w:val="28"/>
        </w:rPr>
        <w:t xml:space="preserve"> </w:t>
      </w:r>
      <w:hyperlink r:id="rId12" w:history="1">
        <w:r w:rsidR="00884106" w:rsidRPr="00535406">
          <w:rPr>
            <w:rStyle w:val="a9"/>
            <w:bCs/>
            <w:sz w:val="28"/>
          </w:rPr>
          <w:t>https://www.consultant.ru/</w:t>
        </w:r>
      </w:hyperlink>
      <w:r w:rsidR="00884106">
        <w:rPr>
          <w:bCs/>
          <w:sz w:val="28"/>
        </w:rPr>
        <w:t xml:space="preserve"> </w:t>
      </w:r>
    </w:p>
    <w:p w14:paraId="6F563BD6" w14:textId="500ED7E4" w:rsidR="00070C8F" w:rsidRPr="00884106" w:rsidRDefault="00070C8F" w:rsidP="00884106">
      <w:pPr>
        <w:pStyle w:val="aa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bCs/>
          <w:sz w:val="28"/>
        </w:rPr>
      </w:pPr>
      <w:r w:rsidRPr="00884106">
        <w:rPr>
          <w:bCs/>
          <w:sz w:val="28"/>
        </w:rPr>
        <w:t xml:space="preserve">Справочно-правовая система </w:t>
      </w:r>
      <w:r w:rsidR="00884106" w:rsidRPr="00884106">
        <w:rPr>
          <w:bCs/>
          <w:sz w:val="28"/>
        </w:rPr>
        <w:t>Г</w:t>
      </w:r>
      <w:r w:rsidRPr="00884106">
        <w:rPr>
          <w:bCs/>
          <w:sz w:val="28"/>
        </w:rPr>
        <w:t>арант</w:t>
      </w:r>
      <w:r w:rsidR="00884106" w:rsidRPr="00884106">
        <w:rPr>
          <w:bCs/>
          <w:sz w:val="28"/>
        </w:rPr>
        <w:t xml:space="preserve"> [Электронный ресурс]. - Режим доступа: </w:t>
      </w:r>
      <w:r w:rsidRPr="00884106">
        <w:rPr>
          <w:bCs/>
          <w:sz w:val="28"/>
        </w:rPr>
        <w:t xml:space="preserve"> </w:t>
      </w:r>
      <w:hyperlink r:id="rId13" w:history="1">
        <w:r w:rsidR="00884106" w:rsidRPr="00535406">
          <w:rPr>
            <w:rStyle w:val="a9"/>
            <w:bCs/>
            <w:sz w:val="28"/>
          </w:rPr>
          <w:t>https://www.garant.ru/</w:t>
        </w:r>
      </w:hyperlink>
      <w:r w:rsidR="00884106">
        <w:rPr>
          <w:bCs/>
          <w:sz w:val="28"/>
        </w:rPr>
        <w:t xml:space="preserve"> </w:t>
      </w:r>
    </w:p>
    <w:p w14:paraId="1E3BC5A8" w14:textId="77777777" w:rsidR="00070C8F" w:rsidRDefault="00070C8F" w:rsidP="00070C8F">
      <w:pPr>
        <w:spacing w:after="0" w:line="240" w:lineRule="auto"/>
        <w:ind w:firstLine="709"/>
        <w:contextualSpacing/>
        <w:rPr>
          <w:bCs/>
          <w:i/>
          <w:iCs/>
          <w:sz w:val="28"/>
        </w:rPr>
      </w:pPr>
    </w:p>
    <w:p w14:paraId="5CC1CDC9" w14:textId="4201BB10" w:rsidR="00070C8F" w:rsidRDefault="00070C8F">
      <w:pPr>
        <w:spacing w:after="0" w:line="240" w:lineRule="auto"/>
        <w:ind w:firstLine="709"/>
        <w:contextualSpacing/>
        <w:rPr>
          <w:bCs/>
          <w:i/>
          <w:iCs/>
          <w:sz w:val="28"/>
        </w:rPr>
      </w:pPr>
    </w:p>
    <w:p w14:paraId="5772207D" w14:textId="625CFDF5" w:rsidR="00070C8F" w:rsidRDefault="00070C8F">
      <w:pPr>
        <w:spacing w:after="0" w:line="240" w:lineRule="auto"/>
        <w:ind w:firstLine="709"/>
        <w:contextualSpacing/>
        <w:rPr>
          <w:bCs/>
          <w:i/>
          <w:iCs/>
          <w:sz w:val="28"/>
        </w:rPr>
      </w:pPr>
      <w:r>
        <w:rPr>
          <w:bCs/>
          <w:i/>
          <w:iCs/>
          <w:sz w:val="28"/>
        </w:rPr>
        <w:t>Интернет-ресурсы</w:t>
      </w:r>
    </w:p>
    <w:p w14:paraId="24879B7D" w14:textId="77777777" w:rsidR="00070C8F" w:rsidRDefault="00070C8F">
      <w:pPr>
        <w:spacing w:after="0" w:line="240" w:lineRule="auto"/>
        <w:ind w:firstLine="709"/>
        <w:contextualSpacing/>
        <w:rPr>
          <w:bCs/>
          <w:i/>
          <w:iCs/>
          <w:sz w:val="28"/>
        </w:rPr>
      </w:pPr>
    </w:p>
    <w:p w14:paraId="385440F6" w14:textId="37E4CF7A" w:rsidR="00070C8F" w:rsidRPr="00070C8F" w:rsidRDefault="00070C8F" w:rsidP="00884106">
      <w:pPr>
        <w:pStyle w:val="a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bCs/>
          <w:sz w:val="28"/>
        </w:rPr>
      </w:pPr>
      <w:r w:rsidRPr="00070C8F">
        <w:rPr>
          <w:bCs/>
          <w:sz w:val="28"/>
        </w:rPr>
        <w:t>Информационно-правовая система (актуальные сведения об органах судебной власти РФ, система судов России, образцы исковых заявлений и др.)</w:t>
      </w:r>
      <w:r w:rsidR="00884106">
        <w:rPr>
          <w:bCs/>
          <w:sz w:val="28"/>
        </w:rPr>
        <w:t xml:space="preserve"> </w:t>
      </w:r>
      <w:r w:rsidRPr="00070C8F">
        <w:rPr>
          <w:bCs/>
          <w:sz w:val="28"/>
        </w:rPr>
        <w:t>[Электронный ресурс]. - Режим доступа: www. lexpages.ru</w:t>
      </w:r>
      <w:r>
        <w:rPr>
          <w:bCs/>
          <w:sz w:val="28"/>
        </w:rPr>
        <w:t xml:space="preserve"> </w:t>
      </w:r>
    </w:p>
    <w:p w14:paraId="5B6D674A" w14:textId="037D20EB" w:rsidR="00070C8F" w:rsidRPr="00070C8F" w:rsidRDefault="00070C8F" w:rsidP="00884106">
      <w:pPr>
        <w:pStyle w:val="a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bCs/>
          <w:sz w:val="28"/>
        </w:rPr>
      </w:pPr>
      <w:r w:rsidRPr="00070C8F">
        <w:rPr>
          <w:bCs/>
          <w:sz w:val="28"/>
        </w:rPr>
        <w:t xml:space="preserve"> Российское образование Федеральный портал [Электронный ресурс]. -Режим доступа: </w:t>
      </w:r>
      <w:hyperlink r:id="rId14" w:history="1">
        <w:r w:rsidRPr="00535406">
          <w:rPr>
            <w:rStyle w:val="a9"/>
            <w:bCs/>
            <w:sz w:val="28"/>
          </w:rPr>
          <w:t>http://www.edu.ru</w:t>
        </w:r>
      </w:hyperlink>
    </w:p>
    <w:p w14:paraId="55DB235F" w14:textId="52E8E3E7" w:rsidR="001119A6" w:rsidRDefault="001119A6">
      <w:pPr>
        <w:spacing w:after="0" w:line="240" w:lineRule="auto"/>
        <w:ind w:firstLine="709"/>
        <w:contextualSpacing/>
        <w:rPr>
          <w:bCs/>
          <w:i/>
          <w:iCs/>
          <w:sz w:val="28"/>
        </w:rPr>
      </w:pPr>
    </w:p>
    <w:p w14:paraId="1EE3FD5A" w14:textId="3831555C" w:rsidR="001119A6" w:rsidRDefault="001119A6" w:rsidP="00070C8F">
      <w:pPr>
        <w:pStyle w:val="aa"/>
        <w:tabs>
          <w:tab w:val="left" w:pos="284"/>
        </w:tabs>
        <w:spacing w:after="0" w:line="240" w:lineRule="auto"/>
        <w:ind w:left="0"/>
        <w:rPr>
          <w:b/>
          <w:sz w:val="28"/>
        </w:rPr>
      </w:pPr>
    </w:p>
    <w:p w14:paraId="0E7845A0" w14:textId="576C3BAB" w:rsidR="00F85835" w:rsidRDefault="00846CEE" w:rsidP="00884106">
      <w:pPr>
        <w:pStyle w:val="10"/>
        <w:numPr>
          <w:ilvl w:val="0"/>
          <w:numId w:val="15"/>
        </w:numPr>
        <w:tabs>
          <w:tab w:val="left" w:pos="284"/>
        </w:tabs>
        <w:spacing w:after="0"/>
        <w:ind w:left="0" w:firstLine="0"/>
        <w:jc w:val="center"/>
        <w:rPr>
          <w:sz w:val="28"/>
        </w:rPr>
      </w:pPr>
      <w:r>
        <w:rPr>
          <w:sz w:val="28"/>
        </w:rPr>
        <w:t>КОНТРОЛЬ И ОЦЕНКА РЕЗУЛЬТАТОВ ОСВОЕНИЯ УЧЕБНОЙ ДИСЦИПЛИНЫ</w:t>
      </w:r>
    </w:p>
    <w:p w14:paraId="4DCB4328" w14:textId="07CFFCE3" w:rsidR="001119A6" w:rsidRDefault="001119A6" w:rsidP="001119A6"/>
    <w:p w14:paraId="25815FBC" w14:textId="77777777" w:rsidR="00884106" w:rsidRDefault="00884106" w:rsidP="00884106">
      <w:pPr>
        <w:pStyle w:val="af4"/>
        <w:spacing w:before="1"/>
        <w:ind w:left="212" w:right="112" w:firstLine="900"/>
        <w:jc w:val="both"/>
      </w:pPr>
      <w:r>
        <w:rPr>
          <w:b/>
        </w:rPr>
        <w:t>Контроль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 xml:space="preserve">оценка </w:t>
      </w:r>
      <w:r>
        <w:t>результатов освоения дисциплины осуществляется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, </w:t>
      </w:r>
      <w:r>
        <w:t>тестирования,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заданий.</w:t>
      </w:r>
    </w:p>
    <w:p w14:paraId="6F427B0C" w14:textId="77777777" w:rsidR="00884106" w:rsidRDefault="00884106" w:rsidP="00884106">
      <w:pPr>
        <w:pStyle w:val="af4"/>
        <w:rPr>
          <w:sz w:val="20"/>
        </w:rPr>
      </w:pPr>
    </w:p>
    <w:tbl>
      <w:tblPr>
        <w:tblStyle w:val="TableNormal"/>
        <w:tblW w:w="9608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103"/>
        <w:gridCol w:w="2412"/>
      </w:tblGrid>
      <w:tr w:rsidR="00884106" w14:paraId="2EF41C67" w14:textId="77777777" w:rsidTr="0066499C">
        <w:trPr>
          <w:trHeight w:val="1163"/>
        </w:trPr>
        <w:tc>
          <w:tcPr>
            <w:tcW w:w="2093" w:type="dxa"/>
          </w:tcPr>
          <w:p w14:paraId="64776DB3" w14:textId="77777777" w:rsidR="00884106" w:rsidRDefault="00884106" w:rsidP="00924CE3">
            <w:pPr>
              <w:pStyle w:val="TableParagraph"/>
              <w:spacing w:before="1" w:line="276" w:lineRule="auto"/>
              <w:ind w:left="384" w:right="281" w:hanging="75"/>
              <w:rPr>
                <w:b/>
              </w:rPr>
            </w:pPr>
            <w:bookmarkStart w:id="6" w:name="_Hlk183460507"/>
            <w:r>
              <w:rPr>
                <w:b/>
              </w:rPr>
              <w:lastRenderedPageBreak/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103" w:type="dxa"/>
          </w:tcPr>
          <w:p w14:paraId="54B84D0F" w14:textId="77777777" w:rsidR="00884106" w:rsidRPr="00B11596" w:rsidRDefault="00884106" w:rsidP="00924CE3">
            <w:pPr>
              <w:pStyle w:val="TableParagraph"/>
              <w:spacing w:before="3"/>
              <w:rPr>
                <w:sz w:val="25"/>
                <w:lang w:val="ru-RU"/>
              </w:rPr>
            </w:pPr>
          </w:p>
          <w:p w14:paraId="3D711AE8" w14:textId="77777777" w:rsidR="00884106" w:rsidRPr="00B11596" w:rsidRDefault="00884106" w:rsidP="00924CE3">
            <w:pPr>
              <w:pStyle w:val="TableParagraph"/>
              <w:spacing w:line="276" w:lineRule="auto"/>
              <w:ind w:left="597" w:right="573" w:firstLine="881"/>
              <w:rPr>
                <w:b/>
                <w:lang w:val="ru-RU"/>
              </w:rPr>
            </w:pPr>
            <w:r w:rsidRPr="00B11596">
              <w:rPr>
                <w:b/>
                <w:lang w:val="ru-RU"/>
              </w:rPr>
              <w:t>Результаты обучения</w:t>
            </w:r>
            <w:r w:rsidRPr="00B11596">
              <w:rPr>
                <w:b/>
                <w:spacing w:val="1"/>
                <w:lang w:val="ru-RU"/>
              </w:rPr>
              <w:t xml:space="preserve"> </w:t>
            </w:r>
            <w:r w:rsidRPr="00B11596">
              <w:rPr>
                <w:b/>
                <w:lang w:val="ru-RU"/>
              </w:rPr>
              <w:t>(освоенные</w:t>
            </w:r>
            <w:r w:rsidRPr="00B11596">
              <w:rPr>
                <w:b/>
                <w:spacing w:val="-2"/>
                <w:lang w:val="ru-RU"/>
              </w:rPr>
              <w:t xml:space="preserve"> </w:t>
            </w:r>
            <w:r w:rsidRPr="00B11596">
              <w:rPr>
                <w:b/>
                <w:lang w:val="ru-RU"/>
              </w:rPr>
              <w:t>умения,</w:t>
            </w:r>
            <w:r w:rsidRPr="00B11596">
              <w:rPr>
                <w:b/>
                <w:spacing w:val="-2"/>
                <w:lang w:val="ru-RU"/>
              </w:rPr>
              <w:t xml:space="preserve"> </w:t>
            </w:r>
            <w:r w:rsidRPr="00B11596">
              <w:rPr>
                <w:b/>
                <w:lang w:val="ru-RU"/>
              </w:rPr>
              <w:t>усвоенные</w:t>
            </w:r>
            <w:r w:rsidRPr="00B11596">
              <w:rPr>
                <w:b/>
                <w:spacing w:val="-2"/>
                <w:lang w:val="ru-RU"/>
              </w:rPr>
              <w:t xml:space="preserve"> </w:t>
            </w:r>
            <w:r w:rsidRPr="00B11596">
              <w:rPr>
                <w:b/>
                <w:lang w:val="ru-RU"/>
              </w:rPr>
              <w:t>знания)</w:t>
            </w:r>
          </w:p>
        </w:tc>
        <w:tc>
          <w:tcPr>
            <w:tcW w:w="2412" w:type="dxa"/>
          </w:tcPr>
          <w:p w14:paraId="372203AF" w14:textId="77777777" w:rsidR="00884106" w:rsidRPr="00B11596" w:rsidRDefault="00884106" w:rsidP="00924CE3">
            <w:pPr>
              <w:pStyle w:val="TableParagraph"/>
              <w:spacing w:before="1" w:line="276" w:lineRule="auto"/>
              <w:ind w:left="110" w:right="94" w:hanging="5"/>
              <w:jc w:val="center"/>
              <w:rPr>
                <w:b/>
                <w:lang w:val="ru-RU"/>
              </w:rPr>
            </w:pPr>
            <w:r w:rsidRPr="00B11596">
              <w:rPr>
                <w:b/>
                <w:lang w:val="ru-RU"/>
              </w:rPr>
              <w:t>Формы и методы</w:t>
            </w:r>
            <w:r w:rsidRPr="00B11596">
              <w:rPr>
                <w:b/>
                <w:spacing w:val="1"/>
                <w:lang w:val="ru-RU"/>
              </w:rPr>
              <w:t xml:space="preserve"> </w:t>
            </w:r>
            <w:r w:rsidRPr="00B11596">
              <w:rPr>
                <w:b/>
                <w:lang w:val="ru-RU"/>
              </w:rPr>
              <w:t>контроля и оценки</w:t>
            </w:r>
            <w:r w:rsidRPr="00B11596">
              <w:rPr>
                <w:b/>
                <w:spacing w:val="1"/>
                <w:lang w:val="ru-RU"/>
              </w:rPr>
              <w:t xml:space="preserve"> </w:t>
            </w:r>
            <w:r w:rsidRPr="00B11596">
              <w:rPr>
                <w:b/>
                <w:lang w:val="ru-RU"/>
              </w:rPr>
              <w:t>результатов</w:t>
            </w:r>
            <w:r w:rsidRPr="00B11596">
              <w:rPr>
                <w:b/>
                <w:spacing w:val="-6"/>
                <w:lang w:val="ru-RU"/>
              </w:rPr>
              <w:t xml:space="preserve"> </w:t>
            </w:r>
            <w:r w:rsidRPr="00B11596">
              <w:rPr>
                <w:b/>
                <w:lang w:val="ru-RU"/>
              </w:rPr>
              <w:t>обучения</w:t>
            </w:r>
          </w:p>
        </w:tc>
      </w:tr>
      <w:tr w:rsidR="0066499C" w14:paraId="2D64DDD9" w14:textId="77777777" w:rsidTr="0066499C">
        <w:trPr>
          <w:trHeight w:val="11867"/>
        </w:trPr>
        <w:tc>
          <w:tcPr>
            <w:tcW w:w="2093" w:type="dxa"/>
          </w:tcPr>
          <w:p w14:paraId="580B01B9" w14:textId="56FE388B" w:rsidR="0066499C" w:rsidRDefault="0066499C" w:rsidP="0066499C">
            <w:pPr>
              <w:jc w:val="center"/>
            </w:pPr>
            <w:r>
              <w:t>ОК 0</w:t>
            </w:r>
            <w:r>
              <w:rPr>
                <w:lang w:val="ru-RU"/>
              </w:rPr>
              <w:t>3</w:t>
            </w:r>
            <w:r>
              <w:t>,</w:t>
            </w:r>
          </w:p>
          <w:p w14:paraId="42514CA5" w14:textId="77777777" w:rsidR="0066499C" w:rsidRPr="0066499C" w:rsidRDefault="0066499C" w:rsidP="0066499C">
            <w:pPr>
              <w:jc w:val="center"/>
              <w:rPr>
                <w:lang w:val="ru-RU"/>
              </w:rPr>
            </w:pPr>
            <w:r>
              <w:t>ОК 05</w:t>
            </w:r>
          </w:p>
          <w:p w14:paraId="4D7E433C" w14:textId="43F5ED9F" w:rsidR="0066499C" w:rsidRPr="0066499C" w:rsidRDefault="0066499C" w:rsidP="0066499C">
            <w:pPr>
              <w:rPr>
                <w:lang w:val="ru-RU"/>
              </w:rPr>
            </w:pPr>
          </w:p>
        </w:tc>
        <w:tc>
          <w:tcPr>
            <w:tcW w:w="5103" w:type="dxa"/>
          </w:tcPr>
          <w:p w14:paraId="7FE631A1" w14:textId="2C53F65A" w:rsidR="0066499C" w:rsidRPr="005F3F30" w:rsidRDefault="0066499C" w:rsidP="005F3F30">
            <w:pPr>
              <w:ind w:left="63" w:right="217"/>
              <w:rPr>
                <w:szCs w:val="24"/>
                <w:lang w:val="ru-RU"/>
              </w:rPr>
            </w:pPr>
            <w:r w:rsidRPr="005F3F30">
              <w:rPr>
                <w:szCs w:val="24"/>
                <w:lang w:val="ru-RU"/>
              </w:rPr>
              <w:t xml:space="preserve">Перечень </w:t>
            </w:r>
            <w:r w:rsidRPr="005F3F30">
              <w:rPr>
                <w:b/>
                <w:szCs w:val="24"/>
                <w:lang w:val="ru-RU"/>
              </w:rPr>
              <w:t>знаний</w:t>
            </w:r>
            <w:r w:rsidRPr="005F3F30">
              <w:rPr>
                <w:szCs w:val="24"/>
                <w:lang w:val="ru-RU"/>
              </w:rPr>
              <w:t>, осваиваемых в</w:t>
            </w:r>
            <w:r w:rsidRPr="005F3F30">
              <w:rPr>
                <w:szCs w:val="24"/>
                <w:lang w:val="ru-RU"/>
              </w:rPr>
              <w:tab/>
            </w:r>
            <w:r w:rsidRPr="005F3F30">
              <w:rPr>
                <w:spacing w:val="-2"/>
                <w:szCs w:val="24"/>
                <w:lang w:val="ru-RU"/>
              </w:rPr>
              <w:t>рамках</w:t>
            </w:r>
            <w:r w:rsidRPr="005F3F30">
              <w:rPr>
                <w:spacing w:val="-57"/>
                <w:szCs w:val="24"/>
                <w:lang w:val="ru-RU"/>
              </w:rPr>
              <w:t xml:space="preserve"> </w:t>
            </w:r>
            <w:r w:rsidRPr="005F3F30">
              <w:rPr>
                <w:szCs w:val="24"/>
                <w:lang w:val="ru-RU"/>
              </w:rPr>
              <w:t>дисциплины:</w:t>
            </w:r>
          </w:p>
          <w:p w14:paraId="30F25E17" w14:textId="77777777" w:rsidR="0066499C" w:rsidRPr="005F3F30" w:rsidRDefault="0066499C" w:rsidP="005F3F30">
            <w:pPr>
              <w:pStyle w:val="aa"/>
              <w:numPr>
                <w:ilvl w:val="0"/>
                <w:numId w:val="8"/>
              </w:numPr>
              <w:tabs>
                <w:tab w:val="left" w:pos="284"/>
              </w:tabs>
              <w:ind w:left="63" w:right="217" w:firstLine="0"/>
              <w:jc w:val="both"/>
              <w:rPr>
                <w:szCs w:val="24"/>
              </w:rPr>
            </w:pPr>
            <w:r w:rsidRPr="005F3F30">
              <w:rPr>
                <w:szCs w:val="24"/>
              </w:rPr>
              <w:t>основные положения конституции российской федерации</w:t>
            </w:r>
          </w:p>
          <w:p w14:paraId="5D105FFC" w14:textId="77777777" w:rsidR="0066499C" w:rsidRPr="00C83E86" w:rsidRDefault="0066499C" w:rsidP="005F3F30">
            <w:pPr>
              <w:pStyle w:val="aa"/>
              <w:numPr>
                <w:ilvl w:val="0"/>
                <w:numId w:val="8"/>
              </w:numPr>
              <w:tabs>
                <w:tab w:val="left" w:pos="284"/>
              </w:tabs>
              <w:ind w:left="63" w:right="217" w:firstLine="0"/>
              <w:jc w:val="both"/>
              <w:rPr>
                <w:szCs w:val="24"/>
                <w:lang w:val="ru-RU"/>
              </w:rPr>
            </w:pPr>
            <w:r w:rsidRPr="00C83E86">
              <w:rPr>
                <w:szCs w:val="24"/>
                <w:lang w:val="ru-RU"/>
              </w:rPr>
              <w:t>права и свободы человека и гражданина, механизмы их реализации.</w:t>
            </w:r>
          </w:p>
          <w:p w14:paraId="583F3943" w14:textId="77777777" w:rsidR="0066499C" w:rsidRPr="00C83E86" w:rsidRDefault="0066499C" w:rsidP="005F3F30">
            <w:pPr>
              <w:pStyle w:val="aa"/>
              <w:numPr>
                <w:ilvl w:val="0"/>
                <w:numId w:val="8"/>
              </w:numPr>
              <w:tabs>
                <w:tab w:val="left" w:pos="284"/>
              </w:tabs>
              <w:ind w:left="63" w:right="217" w:firstLine="0"/>
              <w:jc w:val="both"/>
              <w:rPr>
                <w:szCs w:val="24"/>
                <w:lang w:val="ru-RU"/>
              </w:rPr>
            </w:pPr>
            <w:r w:rsidRPr="00C83E86">
              <w:rPr>
                <w:szCs w:val="24"/>
                <w:lang w:val="ru-RU"/>
              </w:rPr>
              <w:t>понятие правового регулирования в сфере профессиональной деятельности.</w:t>
            </w:r>
          </w:p>
          <w:p w14:paraId="0C849CB4" w14:textId="77777777" w:rsidR="0066499C" w:rsidRPr="00C83E86" w:rsidRDefault="0066499C" w:rsidP="005F3F30">
            <w:pPr>
              <w:pStyle w:val="aa"/>
              <w:numPr>
                <w:ilvl w:val="0"/>
                <w:numId w:val="8"/>
              </w:numPr>
              <w:tabs>
                <w:tab w:val="left" w:pos="284"/>
              </w:tabs>
              <w:ind w:left="63" w:right="217" w:firstLine="0"/>
              <w:jc w:val="both"/>
              <w:rPr>
                <w:szCs w:val="24"/>
                <w:lang w:val="ru-RU"/>
              </w:rPr>
            </w:pPr>
            <w:r w:rsidRPr="00C83E86">
              <w:rPr>
                <w:szCs w:val="24"/>
                <w:lang w:val="ru-RU"/>
              </w:rPr>
              <w:t>законодательные, иные нормативные правовые акты, другие документы, регулирующие правоотношения в процессе профессиональной деятельности.</w:t>
            </w:r>
          </w:p>
          <w:p w14:paraId="567C654E" w14:textId="77777777" w:rsidR="0066499C" w:rsidRPr="00C83E86" w:rsidRDefault="0066499C" w:rsidP="005F3F30">
            <w:pPr>
              <w:pStyle w:val="aa"/>
              <w:numPr>
                <w:ilvl w:val="0"/>
                <w:numId w:val="8"/>
              </w:numPr>
              <w:tabs>
                <w:tab w:val="left" w:pos="284"/>
              </w:tabs>
              <w:ind w:left="63" w:right="217" w:firstLine="0"/>
              <w:jc w:val="both"/>
              <w:rPr>
                <w:szCs w:val="24"/>
                <w:lang w:val="ru-RU"/>
              </w:rPr>
            </w:pPr>
            <w:r w:rsidRPr="00C83E86">
              <w:rPr>
                <w:szCs w:val="24"/>
                <w:lang w:val="ru-RU"/>
              </w:rPr>
              <w:t>организационно-правовые формы юридических лиц.</w:t>
            </w:r>
          </w:p>
          <w:p w14:paraId="7D4738D9" w14:textId="77777777" w:rsidR="0066499C" w:rsidRPr="00C83E86" w:rsidRDefault="0066499C" w:rsidP="005F3F30">
            <w:pPr>
              <w:pStyle w:val="aa"/>
              <w:numPr>
                <w:ilvl w:val="0"/>
                <w:numId w:val="8"/>
              </w:numPr>
              <w:tabs>
                <w:tab w:val="left" w:pos="284"/>
              </w:tabs>
              <w:ind w:left="63" w:right="217" w:firstLine="0"/>
              <w:jc w:val="both"/>
              <w:rPr>
                <w:szCs w:val="24"/>
                <w:lang w:val="ru-RU"/>
              </w:rPr>
            </w:pPr>
            <w:r w:rsidRPr="00C83E86">
              <w:rPr>
                <w:szCs w:val="24"/>
                <w:lang w:val="ru-RU"/>
              </w:rPr>
              <w:t>правовое положение субъектов предпринимательской деятельности.</w:t>
            </w:r>
          </w:p>
          <w:p w14:paraId="305CE308" w14:textId="77777777" w:rsidR="0066499C" w:rsidRPr="00C83E86" w:rsidRDefault="0066499C" w:rsidP="005F3F30">
            <w:pPr>
              <w:pStyle w:val="aa"/>
              <w:numPr>
                <w:ilvl w:val="0"/>
                <w:numId w:val="8"/>
              </w:numPr>
              <w:tabs>
                <w:tab w:val="left" w:pos="284"/>
              </w:tabs>
              <w:ind w:left="63" w:right="217" w:firstLine="0"/>
              <w:jc w:val="both"/>
              <w:rPr>
                <w:szCs w:val="24"/>
                <w:lang w:val="ru-RU"/>
              </w:rPr>
            </w:pPr>
            <w:r w:rsidRPr="00C83E86">
              <w:rPr>
                <w:szCs w:val="24"/>
                <w:lang w:val="ru-RU"/>
              </w:rPr>
              <w:t>права и обязанности работников в сфере профессиональной деятельности.</w:t>
            </w:r>
          </w:p>
          <w:p w14:paraId="767E69AB" w14:textId="77777777" w:rsidR="0066499C" w:rsidRPr="00C83E86" w:rsidRDefault="0066499C" w:rsidP="005F3F30">
            <w:pPr>
              <w:pStyle w:val="aa"/>
              <w:numPr>
                <w:ilvl w:val="0"/>
                <w:numId w:val="8"/>
              </w:numPr>
              <w:tabs>
                <w:tab w:val="left" w:pos="284"/>
              </w:tabs>
              <w:ind w:left="63" w:right="217" w:firstLine="0"/>
              <w:jc w:val="both"/>
              <w:rPr>
                <w:szCs w:val="24"/>
                <w:lang w:val="ru-RU"/>
              </w:rPr>
            </w:pPr>
            <w:r w:rsidRPr="00C83E86">
              <w:rPr>
                <w:szCs w:val="24"/>
                <w:lang w:val="ru-RU"/>
              </w:rPr>
              <w:t>понятие дисциплинарной и материальной ответственности работника.</w:t>
            </w:r>
          </w:p>
          <w:p w14:paraId="6AA8B510" w14:textId="77777777" w:rsidR="0066499C" w:rsidRPr="00C83E86" w:rsidRDefault="0066499C" w:rsidP="005F3F30">
            <w:pPr>
              <w:pStyle w:val="aa"/>
              <w:numPr>
                <w:ilvl w:val="0"/>
                <w:numId w:val="8"/>
              </w:numPr>
              <w:tabs>
                <w:tab w:val="left" w:pos="284"/>
              </w:tabs>
              <w:ind w:left="63" w:right="217" w:firstLine="0"/>
              <w:jc w:val="both"/>
              <w:rPr>
                <w:szCs w:val="24"/>
                <w:lang w:val="ru-RU"/>
              </w:rPr>
            </w:pPr>
            <w:r w:rsidRPr="00C83E86">
              <w:rPr>
                <w:szCs w:val="24"/>
                <w:lang w:val="ru-RU"/>
              </w:rPr>
              <w:t>виды административных правонарушений и административной ответственности.</w:t>
            </w:r>
          </w:p>
          <w:p w14:paraId="65370F09" w14:textId="77777777" w:rsidR="0066499C" w:rsidRPr="00C83E86" w:rsidRDefault="0066499C" w:rsidP="005F3F30">
            <w:pPr>
              <w:pStyle w:val="aa"/>
              <w:numPr>
                <w:ilvl w:val="0"/>
                <w:numId w:val="8"/>
              </w:numPr>
              <w:tabs>
                <w:tab w:val="left" w:pos="284"/>
              </w:tabs>
              <w:ind w:left="63" w:right="217" w:firstLine="0"/>
              <w:jc w:val="both"/>
              <w:rPr>
                <w:szCs w:val="24"/>
                <w:lang w:val="ru-RU"/>
              </w:rPr>
            </w:pPr>
            <w:r w:rsidRPr="00C83E86">
              <w:rPr>
                <w:szCs w:val="24"/>
                <w:lang w:val="ru-RU"/>
              </w:rPr>
              <w:t>нормы защиты нарушенных прав и судебный порядок разрешения споров</w:t>
            </w:r>
          </w:p>
          <w:p w14:paraId="0C48BF83" w14:textId="77777777" w:rsidR="0066499C" w:rsidRPr="00C83E86" w:rsidRDefault="0066499C" w:rsidP="005F3F30">
            <w:pPr>
              <w:pStyle w:val="aa"/>
              <w:numPr>
                <w:ilvl w:val="0"/>
                <w:numId w:val="8"/>
              </w:numPr>
              <w:tabs>
                <w:tab w:val="left" w:pos="284"/>
              </w:tabs>
              <w:ind w:left="63" w:right="217" w:firstLine="0"/>
              <w:jc w:val="both"/>
              <w:rPr>
                <w:szCs w:val="24"/>
                <w:lang w:val="ru-RU"/>
              </w:rPr>
            </w:pPr>
            <w:r w:rsidRPr="00C83E86">
              <w:rPr>
                <w:szCs w:val="24"/>
                <w:lang w:val="ru-RU"/>
              </w:rPr>
              <w:t>технология установки и настройки сервера баз данных.</w:t>
            </w:r>
          </w:p>
          <w:p w14:paraId="5DE7C600" w14:textId="77777777" w:rsidR="0066499C" w:rsidRPr="00C83E86" w:rsidRDefault="0066499C" w:rsidP="005F3F30">
            <w:pPr>
              <w:pStyle w:val="aa"/>
              <w:numPr>
                <w:ilvl w:val="0"/>
                <w:numId w:val="8"/>
              </w:numPr>
              <w:tabs>
                <w:tab w:val="left" w:pos="284"/>
              </w:tabs>
              <w:ind w:left="63" w:right="217" w:firstLine="0"/>
              <w:jc w:val="both"/>
              <w:rPr>
                <w:szCs w:val="24"/>
                <w:lang w:val="ru-RU"/>
              </w:rPr>
            </w:pPr>
            <w:r w:rsidRPr="00C83E86">
              <w:rPr>
                <w:szCs w:val="24"/>
                <w:lang w:val="ru-RU"/>
              </w:rPr>
              <w:t>требования к безопасности сервера базы данных.</w:t>
            </w:r>
          </w:p>
          <w:p w14:paraId="1FA3DDCC" w14:textId="77777777" w:rsidR="0066499C" w:rsidRPr="00C83E86" w:rsidRDefault="0066499C" w:rsidP="005F3F30">
            <w:pPr>
              <w:pStyle w:val="aa"/>
              <w:numPr>
                <w:ilvl w:val="0"/>
                <w:numId w:val="8"/>
              </w:numPr>
              <w:tabs>
                <w:tab w:val="left" w:pos="284"/>
              </w:tabs>
              <w:ind w:left="63" w:right="217" w:firstLine="0"/>
              <w:jc w:val="both"/>
              <w:rPr>
                <w:szCs w:val="24"/>
                <w:lang w:val="ru-RU"/>
              </w:rPr>
            </w:pPr>
            <w:r w:rsidRPr="00C83E86">
              <w:rPr>
                <w:szCs w:val="24"/>
                <w:lang w:val="ru-RU"/>
              </w:rPr>
              <w:t>государственные стандарты и требования к обслуживанию баз данных.</w:t>
            </w:r>
          </w:p>
          <w:p w14:paraId="7B92714F" w14:textId="77777777" w:rsidR="0066499C" w:rsidRPr="005F3F30" w:rsidRDefault="0066499C" w:rsidP="005F3F30">
            <w:pPr>
              <w:ind w:left="63" w:right="217"/>
              <w:rPr>
                <w:szCs w:val="24"/>
                <w:lang w:val="ru-RU"/>
              </w:rPr>
            </w:pPr>
          </w:p>
          <w:p w14:paraId="3C11EA92" w14:textId="6EEB08D4" w:rsidR="0066499C" w:rsidRPr="005F3F30" w:rsidRDefault="0066499C" w:rsidP="005F3F30">
            <w:pPr>
              <w:ind w:left="63" w:right="217"/>
              <w:jc w:val="both"/>
              <w:rPr>
                <w:szCs w:val="24"/>
                <w:lang w:val="ru-RU"/>
              </w:rPr>
            </w:pPr>
            <w:r w:rsidRPr="005F3F30">
              <w:rPr>
                <w:szCs w:val="24"/>
                <w:lang w:val="ru-RU"/>
              </w:rPr>
              <w:t xml:space="preserve">Перечень </w:t>
            </w:r>
            <w:r w:rsidRPr="005F3F30">
              <w:rPr>
                <w:b/>
                <w:szCs w:val="24"/>
                <w:lang w:val="ru-RU"/>
              </w:rPr>
              <w:t>умений</w:t>
            </w:r>
            <w:r w:rsidRPr="005F3F30">
              <w:rPr>
                <w:szCs w:val="24"/>
                <w:lang w:val="ru-RU"/>
              </w:rPr>
              <w:t xml:space="preserve">, осваиваемых в </w:t>
            </w:r>
            <w:r w:rsidRPr="005F3F30">
              <w:rPr>
                <w:spacing w:val="-1"/>
                <w:szCs w:val="24"/>
                <w:lang w:val="ru-RU"/>
              </w:rPr>
              <w:t>рамках</w:t>
            </w:r>
            <w:r w:rsidRPr="005F3F30">
              <w:rPr>
                <w:spacing w:val="-57"/>
                <w:szCs w:val="24"/>
                <w:lang w:val="ru-RU"/>
              </w:rPr>
              <w:t xml:space="preserve"> дисциплины</w:t>
            </w:r>
            <w:r w:rsidRPr="005F3F30">
              <w:rPr>
                <w:szCs w:val="24"/>
                <w:lang w:val="ru-RU"/>
              </w:rPr>
              <w:t>:</w:t>
            </w:r>
          </w:p>
          <w:p w14:paraId="156F53F5" w14:textId="5C050B53" w:rsidR="0066499C" w:rsidRPr="005F3F30" w:rsidRDefault="0066499C" w:rsidP="005F3F30">
            <w:pPr>
              <w:numPr>
                <w:ilvl w:val="0"/>
                <w:numId w:val="16"/>
              </w:numPr>
              <w:tabs>
                <w:tab w:val="left" w:pos="340"/>
              </w:tabs>
              <w:spacing w:before="120"/>
              <w:ind w:left="63" w:right="217" w:firstLine="0"/>
              <w:contextualSpacing/>
              <w:jc w:val="both"/>
              <w:rPr>
                <w:szCs w:val="24"/>
                <w:lang w:val="ru-RU"/>
              </w:rPr>
            </w:pPr>
            <w:r w:rsidRPr="005F3F30">
              <w:rPr>
                <w:szCs w:val="24"/>
                <w:lang w:val="ru-RU"/>
              </w:rPr>
              <w:t>использовать нормативные правовые акты в профессиональной деятельности.</w:t>
            </w:r>
          </w:p>
          <w:p w14:paraId="6AF48EA1" w14:textId="623BCAB8" w:rsidR="0066499C" w:rsidRPr="005F3F30" w:rsidRDefault="0066499C" w:rsidP="005F3F30">
            <w:pPr>
              <w:numPr>
                <w:ilvl w:val="0"/>
                <w:numId w:val="16"/>
              </w:numPr>
              <w:tabs>
                <w:tab w:val="left" w:pos="340"/>
              </w:tabs>
              <w:spacing w:before="120"/>
              <w:ind w:left="63" w:right="217" w:firstLine="0"/>
              <w:contextualSpacing/>
              <w:jc w:val="both"/>
              <w:rPr>
                <w:szCs w:val="24"/>
                <w:lang w:val="ru-RU"/>
              </w:rPr>
            </w:pPr>
            <w:r w:rsidRPr="005F3F30">
              <w:rPr>
                <w:szCs w:val="24"/>
                <w:lang w:val="ru-RU"/>
              </w:rPr>
              <w:t>защищать свои права в соответствии с гражданским, гражданским процессуальным и трудовым законодательством.</w:t>
            </w:r>
          </w:p>
          <w:p w14:paraId="4310B245" w14:textId="68C87ECA" w:rsidR="0066499C" w:rsidRPr="005F3F30" w:rsidRDefault="0066499C" w:rsidP="005F3F30">
            <w:pPr>
              <w:numPr>
                <w:ilvl w:val="0"/>
                <w:numId w:val="16"/>
              </w:numPr>
              <w:tabs>
                <w:tab w:val="left" w:pos="340"/>
              </w:tabs>
              <w:spacing w:before="120"/>
              <w:ind w:left="63" w:right="217" w:firstLine="0"/>
              <w:contextualSpacing/>
              <w:jc w:val="both"/>
              <w:rPr>
                <w:szCs w:val="24"/>
                <w:lang w:val="ru-RU"/>
              </w:rPr>
            </w:pPr>
            <w:r w:rsidRPr="005F3F30">
              <w:rPr>
                <w:szCs w:val="24"/>
                <w:lang w:val="ru-RU"/>
              </w:rPr>
              <w:t>анализировать и оценивать результаты и последствия деятельности (бездействия) с правовой точки зрения.</w:t>
            </w:r>
          </w:p>
          <w:p w14:paraId="4D800928" w14:textId="2D34E898" w:rsidR="0066499C" w:rsidRPr="005F3F30" w:rsidRDefault="0066499C" w:rsidP="005F3F30">
            <w:pPr>
              <w:pStyle w:val="aa"/>
              <w:numPr>
                <w:ilvl w:val="0"/>
                <w:numId w:val="16"/>
              </w:numPr>
              <w:ind w:left="63" w:right="217" w:firstLine="0"/>
              <w:jc w:val="both"/>
              <w:rPr>
                <w:szCs w:val="24"/>
                <w:lang w:val="ru-RU"/>
              </w:rPr>
            </w:pPr>
            <w:r w:rsidRPr="005F3F30">
              <w:rPr>
                <w:szCs w:val="24"/>
                <w:lang w:val="ru-RU"/>
              </w:rPr>
              <w:t>находить и использовать необходимую экономическую информацию</w:t>
            </w:r>
            <w:r w:rsidRPr="005F3F30">
              <w:rPr>
                <w:color w:val="000000"/>
                <w:szCs w:val="24"/>
                <w:lang w:val="ru-RU"/>
              </w:rPr>
              <w:t>.</w:t>
            </w:r>
          </w:p>
        </w:tc>
        <w:tc>
          <w:tcPr>
            <w:tcW w:w="2412" w:type="dxa"/>
          </w:tcPr>
          <w:p w14:paraId="43EC2F21" w14:textId="77777777" w:rsidR="0066499C" w:rsidRPr="0066499C" w:rsidRDefault="0066499C" w:rsidP="00924CE3">
            <w:pPr>
              <w:rPr>
                <w:b/>
                <w:lang w:val="ru-RU"/>
              </w:rPr>
            </w:pPr>
            <w:r w:rsidRPr="0066499C">
              <w:rPr>
                <w:b/>
                <w:sz w:val="22"/>
                <w:lang w:val="ru-RU"/>
              </w:rPr>
              <w:t>Текущий контроль в форме:</w:t>
            </w:r>
          </w:p>
          <w:p w14:paraId="56D8D888" w14:textId="77777777" w:rsidR="0066499C" w:rsidRPr="00B23695" w:rsidRDefault="0066499C" w:rsidP="00924CE3">
            <w:pPr>
              <w:rPr>
                <w:lang w:val="ru-RU"/>
              </w:rPr>
            </w:pPr>
            <w:r w:rsidRPr="00B23695">
              <w:rPr>
                <w:sz w:val="22"/>
                <w:lang w:val="ru-RU"/>
              </w:rPr>
              <w:t>устных и письменных опросов по темам дисциплины;</w:t>
            </w:r>
          </w:p>
          <w:p w14:paraId="57F7C78D" w14:textId="1E0EF69D" w:rsidR="0066499C" w:rsidRPr="00B23695" w:rsidRDefault="0066499C" w:rsidP="00924CE3">
            <w:pPr>
              <w:rPr>
                <w:lang w:val="ru-RU"/>
              </w:rPr>
            </w:pPr>
            <w:r w:rsidRPr="00B23695">
              <w:rPr>
                <w:sz w:val="22"/>
                <w:lang w:val="ru-RU"/>
              </w:rPr>
              <w:t xml:space="preserve">оценки результатов выполнения практических заданий, </w:t>
            </w:r>
            <w:r>
              <w:rPr>
                <w:sz w:val="22"/>
                <w:lang w:val="ru-RU"/>
              </w:rPr>
              <w:t>контрольной</w:t>
            </w:r>
            <w:r w:rsidRPr="00B23695">
              <w:rPr>
                <w:sz w:val="22"/>
                <w:lang w:val="ru-RU"/>
              </w:rPr>
              <w:t xml:space="preserve"> работы </w:t>
            </w:r>
          </w:p>
          <w:p w14:paraId="57AF4683" w14:textId="77777777" w:rsidR="0066499C" w:rsidRPr="00B23695" w:rsidRDefault="0066499C" w:rsidP="00924CE3">
            <w:pPr>
              <w:rPr>
                <w:lang w:val="ru-RU"/>
              </w:rPr>
            </w:pPr>
          </w:p>
          <w:p w14:paraId="7A30E4B5" w14:textId="77777777" w:rsidR="0066499C" w:rsidRPr="0066499C" w:rsidRDefault="0066499C" w:rsidP="00924CE3">
            <w:pPr>
              <w:rPr>
                <w:b/>
              </w:rPr>
            </w:pPr>
            <w:r w:rsidRPr="0066499C">
              <w:rPr>
                <w:b/>
                <w:sz w:val="22"/>
              </w:rPr>
              <w:t>Итоговый контроль:</w:t>
            </w:r>
          </w:p>
          <w:p w14:paraId="0E4FFB35" w14:textId="4CA9D104" w:rsidR="0066499C" w:rsidRDefault="0066499C" w:rsidP="0066499C">
            <w:r>
              <w:rPr>
                <w:sz w:val="22"/>
                <w:lang w:val="ru-RU"/>
              </w:rPr>
              <w:t>Контр.</w:t>
            </w:r>
          </w:p>
        </w:tc>
      </w:tr>
      <w:bookmarkEnd w:id="6"/>
    </w:tbl>
    <w:p w14:paraId="61ED849E" w14:textId="77777777" w:rsidR="00884106" w:rsidRDefault="00884106" w:rsidP="00884106">
      <w:pPr>
        <w:rPr>
          <w:b/>
        </w:rPr>
      </w:pPr>
    </w:p>
    <w:p w14:paraId="70059A2E" w14:textId="77777777" w:rsidR="00884106" w:rsidRPr="005F3F30" w:rsidRDefault="00884106" w:rsidP="00884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bookmarkStart w:id="7" w:name="_Hlk183553182"/>
      <w:r w:rsidRPr="005F3F30">
        <w:rPr>
          <w:sz w:val="28"/>
          <w:szCs w:val="28"/>
        </w:rPr>
        <w:t>Фонд оценочных средств представлен в Приложении 1 к рабочей программе учебной дисциплины.</w:t>
      </w:r>
    </w:p>
    <w:p w14:paraId="0FF78F68" w14:textId="77777777" w:rsidR="00884106" w:rsidRPr="005F3F30" w:rsidRDefault="00884106" w:rsidP="00884106">
      <w:pPr>
        <w:spacing w:before="73"/>
        <w:ind w:left="592" w:right="492"/>
        <w:jc w:val="center"/>
        <w:rPr>
          <w:b/>
          <w:sz w:val="28"/>
          <w:szCs w:val="28"/>
        </w:rPr>
      </w:pPr>
      <w:bookmarkStart w:id="8" w:name="_Hlk183462764"/>
      <w:r w:rsidRPr="005F3F30">
        <w:rPr>
          <w:b/>
          <w:sz w:val="28"/>
          <w:szCs w:val="28"/>
        </w:rPr>
        <w:lastRenderedPageBreak/>
        <w:t>ЛИСТ</w:t>
      </w:r>
      <w:r w:rsidRPr="005F3F30">
        <w:rPr>
          <w:b/>
          <w:spacing w:val="-2"/>
          <w:sz w:val="28"/>
          <w:szCs w:val="28"/>
        </w:rPr>
        <w:t xml:space="preserve"> </w:t>
      </w:r>
      <w:r w:rsidRPr="005F3F30">
        <w:rPr>
          <w:b/>
          <w:sz w:val="28"/>
          <w:szCs w:val="28"/>
        </w:rPr>
        <w:t>ИЗМЕНЕНИЙ</w:t>
      </w:r>
      <w:r w:rsidRPr="005F3F30">
        <w:rPr>
          <w:b/>
          <w:spacing w:val="-3"/>
          <w:sz w:val="28"/>
          <w:szCs w:val="28"/>
        </w:rPr>
        <w:t xml:space="preserve"> </w:t>
      </w:r>
      <w:r w:rsidRPr="005F3F30">
        <w:rPr>
          <w:b/>
          <w:sz w:val="28"/>
          <w:szCs w:val="28"/>
        </w:rPr>
        <w:t>И</w:t>
      </w:r>
      <w:r w:rsidRPr="005F3F30">
        <w:rPr>
          <w:b/>
          <w:spacing w:val="-2"/>
          <w:sz w:val="28"/>
          <w:szCs w:val="28"/>
        </w:rPr>
        <w:t xml:space="preserve"> </w:t>
      </w:r>
      <w:r w:rsidRPr="005F3F30">
        <w:rPr>
          <w:b/>
          <w:sz w:val="28"/>
          <w:szCs w:val="28"/>
        </w:rPr>
        <w:t>ДОПОЛНЕНИЙ,</w:t>
      </w:r>
    </w:p>
    <w:p w14:paraId="274553C9" w14:textId="77777777" w:rsidR="00884106" w:rsidRPr="005F3F30" w:rsidRDefault="00884106" w:rsidP="00884106">
      <w:pPr>
        <w:ind w:left="737" w:right="492"/>
        <w:jc w:val="center"/>
        <w:rPr>
          <w:b/>
          <w:sz w:val="28"/>
          <w:szCs w:val="28"/>
        </w:rPr>
      </w:pPr>
      <w:r w:rsidRPr="005F3F30">
        <w:rPr>
          <w:b/>
          <w:sz w:val="28"/>
          <w:szCs w:val="28"/>
        </w:rPr>
        <w:t>внесенных</w:t>
      </w:r>
      <w:r w:rsidRPr="005F3F30">
        <w:rPr>
          <w:b/>
          <w:spacing w:val="-3"/>
          <w:sz w:val="28"/>
          <w:szCs w:val="28"/>
        </w:rPr>
        <w:t xml:space="preserve"> </w:t>
      </w:r>
      <w:r w:rsidRPr="005F3F30">
        <w:rPr>
          <w:b/>
          <w:sz w:val="28"/>
          <w:szCs w:val="28"/>
        </w:rPr>
        <w:t>в</w:t>
      </w:r>
      <w:r w:rsidRPr="005F3F30">
        <w:rPr>
          <w:b/>
          <w:spacing w:val="-3"/>
          <w:sz w:val="28"/>
          <w:szCs w:val="28"/>
        </w:rPr>
        <w:t xml:space="preserve"> </w:t>
      </w:r>
      <w:r w:rsidRPr="005F3F30">
        <w:rPr>
          <w:b/>
          <w:sz w:val="28"/>
          <w:szCs w:val="28"/>
        </w:rPr>
        <w:t>рабочую</w:t>
      </w:r>
      <w:r w:rsidRPr="005F3F30">
        <w:rPr>
          <w:b/>
          <w:spacing w:val="-2"/>
          <w:sz w:val="28"/>
          <w:szCs w:val="28"/>
        </w:rPr>
        <w:t xml:space="preserve"> </w:t>
      </w:r>
      <w:r w:rsidRPr="005F3F30">
        <w:rPr>
          <w:b/>
          <w:sz w:val="28"/>
          <w:szCs w:val="28"/>
        </w:rPr>
        <w:t>программу учебной</w:t>
      </w:r>
      <w:r w:rsidRPr="005F3F30">
        <w:rPr>
          <w:b/>
          <w:spacing w:val="-2"/>
          <w:sz w:val="28"/>
          <w:szCs w:val="28"/>
        </w:rPr>
        <w:t xml:space="preserve"> </w:t>
      </w:r>
      <w:r w:rsidRPr="005F3F30">
        <w:rPr>
          <w:b/>
          <w:sz w:val="28"/>
          <w:szCs w:val="28"/>
        </w:rPr>
        <w:t>дисциплины</w:t>
      </w:r>
    </w:p>
    <w:p w14:paraId="29AC190B" w14:textId="77777777" w:rsidR="00884106" w:rsidRPr="005F3F30" w:rsidRDefault="00884106" w:rsidP="00884106">
      <w:pPr>
        <w:pStyle w:val="af4"/>
        <w:spacing w:before="1" w:after="1"/>
        <w:rPr>
          <w:b/>
        </w:rPr>
      </w:pPr>
    </w:p>
    <w:tbl>
      <w:tblPr>
        <w:tblStyle w:val="TableNormal"/>
        <w:tblW w:w="0" w:type="auto"/>
        <w:tblInd w:w="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5"/>
        <w:gridCol w:w="4342"/>
      </w:tblGrid>
      <w:tr w:rsidR="00884106" w14:paraId="7F9B588E" w14:textId="77777777" w:rsidTr="00924CE3">
        <w:trPr>
          <w:trHeight w:val="277"/>
        </w:trPr>
        <w:tc>
          <w:tcPr>
            <w:tcW w:w="8787" w:type="dxa"/>
            <w:gridSpan w:val="2"/>
          </w:tcPr>
          <w:p w14:paraId="4A49785D" w14:textId="77777777" w:rsidR="00884106" w:rsidRPr="006F7694" w:rsidRDefault="00884106" w:rsidP="00924CE3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№</w:t>
            </w:r>
            <w:r w:rsidRPr="006F7694">
              <w:rPr>
                <w:spacing w:val="-4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изменения,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дата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изменения;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номер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страницы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с</w:t>
            </w:r>
            <w:r w:rsidRPr="006F7694">
              <w:rPr>
                <w:spacing w:val="-4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изменением</w:t>
            </w:r>
          </w:p>
        </w:tc>
      </w:tr>
      <w:tr w:rsidR="00884106" w14:paraId="204C1B10" w14:textId="77777777" w:rsidTr="00924CE3">
        <w:trPr>
          <w:trHeight w:val="1379"/>
        </w:trPr>
        <w:tc>
          <w:tcPr>
            <w:tcW w:w="4445" w:type="dxa"/>
          </w:tcPr>
          <w:p w14:paraId="05A13873" w14:textId="77777777" w:rsidR="00884106" w:rsidRDefault="00884106" w:rsidP="00924CE3">
            <w:pPr>
              <w:pStyle w:val="TableParagraph"/>
              <w:spacing w:line="275" w:lineRule="exact"/>
              <w:ind w:left="1824" w:right="18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БЫЛО</w:t>
            </w:r>
          </w:p>
        </w:tc>
        <w:tc>
          <w:tcPr>
            <w:tcW w:w="4342" w:type="dxa"/>
          </w:tcPr>
          <w:p w14:paraId="14FF46CE" w14:textId="77777777" w:rsidR="00884106" w:rsidRDefault="00884106" w:rsidP="00924CE3">
            <w:pPr>
              <w:pStyle w:val="TableParagraph"/>
              <w:spacing w:line="275" w:lineRule="exact"/>
              <w:ind w:left="1714" w:right="17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СТАЛО</w:t>
            </w:r>
          </w:p>
        </w:tc>
      </w:tr>
      <w:tr w:rsidR="00884106" w14:paraId="02CD16BF" w14:textId="77777777" w:rsidTr="00924CE3">
        <w:trPr>
          <w:trHeight w:val="1103"/>
        </w:trPr>
        <w:tc>
          <w:tcPr>
            <w:tcW w:w="8787" w:type="dxa"/>
            <w:gridSpan w:val="2"/>
          </w:tcPr>
          <w:p w14:paraId="22B70091" w14:textId="77777777" w:rsidR="00884106" w:rsidRPr="006F7694" w:rsidRDefault="00884106" w:rsidP="00924CE3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Основание:</w:t>
            </w:r>
          </w:p>
          <w:p w14:paraId="619D86A7" w14:textId="77777777" w:rsidR="00884106" w:rsidRPr="006F7694" w:rsidRDefault="00884106" w:rsidP="00924CE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7343958C" w14:textId="77777777" w:rsidR="00884106" w:rsidRPr="006F7694" w:rsidRDefault="00884106" w:rsidP="00924CE3">
            <w:pPr>
              <w:pStyle w:val="TableParagraph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ФИО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подпись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лица,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внесшего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</w:t>
            </w:r>
          </w:p>
        </w:tc>
      </w:tr>
      <w:bookmarkEnd w:id="7"/>
      <w:bookmarkEnd w:id="8"/>
    </w:tbl>
    <w:p w14:paraId="10EE4CAB" w14:textId="77777777" w:rsidR="00884106" w:rsidRDefault="00884106" w:rsidP="0026772D"/>
    <w:sectPr w:rsidR="00884106">
      <w:footerReference w:type="default" r:id="rId15"/>
      <w:footerReference w:type="first" r:id="rId16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1CC06" w14:textId="77777777" w:rsidR="00723ED9" w:rsidRDefault="00723ED9">
      <w:pPr>
        <w:spacing w:after="0" w:line="240" w:lineRule="auto"/>
      </w:pPr>
      <w:r>
        <w:separator/>
      </w:r>
    </w:p>
  </w:endnote>
  <w:endnote w:type="continuationSeparator" w:id="0">
    <w:p w14:paraId="5D74952B" w14:textId="77777777" w:rsidR="00723ED9" w:rsidRDefault="00723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92F423" w14:textId="77777777" w:rsidR="00F85835" w:rsidRDefault="00846CEE">
    <w:pPr>
      <w:pStyle w:val="ac"/>
      <w:jc w:val="center"/>
    </w:pPr>
    <w:r>
      <w:fldChar w:fldCharType="begin"/>
    </w:r>
    <w:r>
      <w:instrText xml:space="preserve">PAGE </w:instrText>
    </w:r>
    <w:r>
      <w:fldChar w:fldCharType="separate"/>
    </w:r>
    <w:r w:rsidR="003D4B45">
      <w:rPr>
        <w:noProof/>
      </w:rPr>
      <w:t>6</w:t>
    </w:r>
    <w:r>
      <w:fldChar w:fldCharType="end"/>
    </w:r>
  </w:p>
  <w:p w14:paraId="2CACEFBB" w14:textId="77777777" w:rsidR="00F85835" w:rsidRDefault="00F85835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7DB16F" w14:textId="77777777" w:rsidR="00F85835" w:rsidRDefault="00846CEE">
    <w:pPr>
      <w:pStyle w:val="ac"/>
      <w:tabs>
        <w:tab w:val="clear" w:pos="4677"/>
        <w:tab w:val="clear" w:pos="9355"/>
        <w:tab w:val="left" w:pos="5490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AEA58E" w14:textId="77777777" w:rsidR="00F85835" w:rsidRDefault="00846CEE">
    <w:pPr>
      <w:pStyle w:val="ac"/>
      <w:jc w:val="center"/>
    </w:pPr>
    <w:r>
      <w:fldChar w:fldCharType="begin"/>
    </w:r>
    <w:r>
      <w:instrText xml:space="preserve">PAGE </w:instrText>
    </w:r>
    <w:r>
      <w:fldChar w:fldCharType="separate"/>
    </w:r>
    <w:r w:rsidR="003D4B45">
      <w:rPr>
        <w:noProof/>
      </w:rPr>
      <w:t>9</w:t>
    </w:r>
    <w:r>
      <w:fldChar w:fldCharType="end"/>
    </w:r>
  </w:p>
  <w:p w14:paraId="0212386B" w14:textId="77777777" w:rsidR="00F85835" w:rsidRDefault="00F85835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6BF3C5" w14:textId="77777777" w:rsidR="00F85835" w:rsidRDefault="00846CEE">
    <w:pPr>
      <w:pStyle w:val="ac"/>
      <w:tabs>
        <w:tab w:val="clear" w:pos="4677"/>
        <w:tab w:val="clear" w:pos="9355"/>
        <w:tab w:val="left" w:pos="5490"/>
      </w:tabs>
    </w:pPr>
    <w:r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4D577" w14:textId="77777777" w:rsidR="00F85835" w:rsidRDefault="00846CEE">
    <w:pPr>
      <w:pStyle w:val="ac"/>
      <w:jc w:val="center"/>
    </w:pPr>
    <w:r>
      <w:fldChar w:fldCharType="begin"/>
    </w:r>
    <w:r>
      <w:instrText xml:space="preserve">PAGE </w:instrText>
    </w:r>
    <w:r>
      <w:fldChar w:fldCharType="separate"/>
    </w:r>
    <w:r w:rsidR="003D4B45">
      <w:rPr>
        <w:noProof/>
      </w:rPr>
      <w:t>13</w:t>
    </w:r>
    <w:r>
      <w:fldChar w:fldCharType="end"/>
    </w:r>
  </w:p>
  <w:p w14:paraId="6EEE3CA6" w14:textId="77777777" w:rsidR="00F85835" w:rsidRDefault="00F85835">
    <w:pPr>
      <w:pStyle w:val="ac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851C4" w14:textId="77777777" w:rsidR="00F85835" w:rsidRDefault="00846CEE">
    <w:pPr>
      <w:pStyle w:val="ac"/>
      <w:tabs>
        <w:tab w:val="clear" w:pos="4677"/>
        <w:tab w:val="clear" w:pos="9355"/>
        <w:tab w:val="left" w:pos="549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B8E35" w14:textId="77777777" w:rsidR="00723ED9" w:rsidRDefault="00723ED9">
      <w:pPr>
        <w:spacing w:after="0" w:line="240" w:lineRule="auto"/>
      </w:pPr>
      <w:r>
        <w:separator/>
      </w:r>
    </w:p>
  </w:footnote>
  <w:footnote w:type="continuationSeparator" w:id="0">
    <w:p w14:paraId="2093E069" w14:textId="77777777" w:rsidR="00723ED9" w:rsidRDefault="00723E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00F1A"/>
    <w:multiLevelType w:val="hybridMultilevel"/>
    <w:tmpl w:val="03CE4CF4"/>
    <w:lvl w:ilvl="0" w:tplc="E3DAA2C0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558B9"/>
    <w:multiLevelType w:val="hybridMultilevel"/>
    <w:tmpl w:val="D866643C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83D82"/>
    <w:multiLevelType w:val="hybridMultilevel"/>
    <w:tmpl w:val="CA04AE1C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90223"/>
    <w:multiLevelType w:val="multilevel"/>
    <w:tmpl w:val="58A62D32"/>
    <w:lvl w:ilvl="0">
      <w:start w:val="1"/>
      <w:numFmt w:val="bullet"/>
      <w:lvlText w:val="-"/>
      <w:lvlJc w:val="left"/>
      <w:pPr>
        <w:tabs>
          <w:tab w:val="left" w:pos="340"/>
        </w:tabs>
        <w:ind w:left="113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4">
    <w:nsid w:val="17C771E4"/>
    <w:multiLevelType w:val="multilevel"/>
    <w:tmpl w:val="28D264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208001AF"/>
    <w:multiLevelType w:val="multilevel"/>
    <w:tmpl w:val="90A484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>
    <w:nsid w:val="30626396"/>
    <w:multiLevelType w:val="hybridMultilevel"/>
    <w:tmpl w:val="774C3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9425C7"/>
    <w:multiLevelType w:val="hybridMultilevel"/>
    <w:tmpl w:val="444C7B12"/>
    <w:lvl w:ilvl="0" w:tplc="638EB2B6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F9720B7"/>
    <w:multiLevelType w:val="multilevel"/>
    <w:tmpl w:val="875EB1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3002FE"/>
    <w:multiLevelType w:val="hybridMultilevel"/>
    <w:tmpl w:val="FC9A6438"/>
    <w:lvl w:ilvl="0" w:tplc="920C6B28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2DF795E"/>
    <w:multiLevelType w:val="hybridMultilevel"/>
    <w:tmpl w:val="DA602A72"/>
    <w:lvl w:ilvl="0" w:tplc="920C6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431781"/>
    <w:multiLevelType w:val="multilevel"/>
    <w:tmpl w:val="B11047F6"/>
    <w:lvl w:ilvl="0">
      <w:start w:val="3"/>
      <w:numFmt w:val="decimal"/>
      <w:lvlText w:val="%1"/>
      <w:lvlJc w:val="left"/>
      <w:pPr>
        <w:ind w:left="596" w:hanging="91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6" w:hanging="917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505" w:hanging="64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41" w:hanging="6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2" w:hanging="6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82" w:hanging="6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6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4" w:hanging="6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4" w:hanging="644"/>
      </w:pPr>
      <w:rPr>
        <w:rFonts w:hint="default"/>
        <w:lang w:val="ru-RU" w:eastAsia="en-US" w:bidi="ar-SA"/>
      </w:rPr>
    </w:lvl>
  </w:abstractNum>
  <w:abstractNum w:abstractNumId="12">
    <w:nsid w:val="60346469"/>
    <w:multiLevelType w:val="hybridMultilevel"/>
    <w:tmpl w:val="B8229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EA1994"/>
    <w:multiLevelType w:val="hybridMultilevel"/>
    <w:tmpl w:val="DFF42668"/>
    <w:lvl w:ilvl="0" w:tplc="085AD9F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7221BE"/>
    <w:multiLevelType w:val="hybridMultilevel"/>
    <w:tmpl w:val="444C7B12"/>
    <w:lvl w:ilvl="0" w:tplc="638EB2B6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726313A8"/>
    <w:multiLevelType w:val="hybridMultilevel"/>
    <w:tmpl w:val="DFF42668"/>
    <w:lvl w:ilvl="0" w:tplc="085AD9F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34007F"/>
    <w:multiLevelType w:val="hybridMultilevel"/>
    <w:tmpl w:val="F4723B14"/>
    <w:lvl w:ilvl="0" w:tplc="920C6B2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21E2704">
      <w:numFmt w:val="bullet"/>
      <w:lvlText w:val=""/>
      <w:lvlJc w:val="left"/>
      <w:pPr>
        <w:ind w:left="2284" w:hanging="49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3"/>
  </w:num>
  <w:num w:numId="5">
    <w:abstractNumId w:val="16"/>
  </w:num>
  <w:num w:numId="6">
    <w:abstractNumId w:val="2"/>
  </w:num>
  <w:num w:numId="7">
    <w:abstractNumId w:val="1"/>
  </w:num>
  <w:num w:numId="8">
    <w:abstractNumId w:val="9"/>
  </w:num>
  <w:num w:numId="9">
    <w:abstractNumId w:val="11"/>
  </w:num>
  <w:num w:numId="10">
    <w:abstractNumId w:val="14"/>
  </w:num>
  <w:num w:numId="11">
    <w:abstractNumId w:val="6"/>
  </w:num>
  <w:num w:numId="12">
    <w:abstractNumId w:val="7"/>
  </w:num>
  <w:num w:numId="13">
    <w:abstractNumId w:val="13"/>
  </w:num>
  <w:num w:numId="14">
    <w:abstractNumId w:val="15"/>
  </w:num>
  <w:num w:numId="15">
    <w:abstractNumId w:val="0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835"/>
    <w:rsid w:val="00070C8F"/>
    <w:rsid w:val="001119A6"/>
    <w:rsid w:val="0026772D"/>
    <w:rsid w:val="003B2F0F"/>
    <w:rsid w:val="003D4B45"/>
    <w:rsid w:val="004D5678"/>
    <w:rsid w:val="005F3F30"/>
    <w:rsid w:val="0066499C"/>
    <w:rsid w:val="00723ED9"/>
    <w:rsid w:val="00846CEE"/>
    <w:rsid w:val="00884106"/>
    <w:rsid w:val="008878BF"/>
    <w:rsid w:val="00B56604"/>
    <w:rsid w:val="00B83045"/>
    <w:rsid w:val="00B91F40"/>
    <w:rsid w:val="00C56C74"/>
    <w:rsid w:val="00C83E86"/>
    <w:rsid w:val="00D00ED8"/>
    <w:rsid w:val="00F8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333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spacing w:line="240" w:lineRule="auto"/>
      <w:jc w:val="both"/>
      <w:outlineLvl w:val="0"/>
    </w:pPr>
    <w:rPr>
      <w:b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 w:after="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pPr>
      <w:spacing w:after="100"/>
      <w:ind w:left="220"/>
    </w:pPr>
  </w:style>
  <w:style w:type="character" w:customStyle="1" w:styleId="22">
    <w:name w:val="Оглавление 2 Знак"/>
    <w:basedOn w:val="1"/>
    <w:link w:val="21"/>
    <w:rPr>
      <w:rFonts w:ascii="Times New Roman" w:hAnsi="Times New Roman"/>
      <w:sz w:val="24"/>
    </w:rPr>
  </w:style>
  <w:style w:type="paragraph" w:customStyle="1" w:styleId="12">
    <w:name w:val="Основной шрифт абзаца1"/>
  </w:style>
  <w:style w:type="paragraph" w:customStyle="1" w:styleId="13">
    <w:name w:val="Выделение1"/>
    <w:basedOn w:val="12"/>
    <w:link w:val="a3"/>
    <w:rPr>
      <w:i/>
    </w:rPr>
  </w:style>
  <w:style w:type="character" w:styleId="a3">
    <w:name w:val="Emphasis"/>
    <w:basedOn w:val="a0"/>
    <w:link w:val="13"/>
    <w:rPr>
      <w:i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Знак сноски1"/>
    <w:basedOn w:val="12"/>
    <w:link w:val="a4"/>
    <w:rPr>
      <w:vertAlign w:val="superscript"/>
    </w:rPr>
  </w:style>
  <w:style w:type="character" w:styleId="a4">
    <w:name w:val="footnote reference"/>
    <w:basedOn w:val="a0"/>
    <w:link w:val="14"/>
    <w:rPr>
      <w:vertAlign w:val="superscript"/>
    </w:rPr>
  </w:style>
  <w:style w:type="paragraph" w:styleId="a5">
    <w:name w:val="TOC Heading"/>
    <w:basedOn w:val="10"/>
    <w:next w:val="a"/>
    <w:link w:val="a6"/>
    <w:pPr>
      <w:keepLines/>
      <w:spacing w:before="240" w:line="252" w:lineRule="auto"/>
      <w:outlineLvl w:val="8"/>
    </w:pPr>
    <w:rPr>
      <w:rFonts w:asciiTheme="majorHAnsi" w:hAnsiTheme="majorHAnsi"/>
      <w:b w:val="0"/>
      <w:color w:val="365F91" w:themeColor="accent1" w:themeShade="BF"/>
      <w:sz w:val="32"/>
    </w:rPr>
  </w:style>
  <w:style w:type="character" w:customStyle="1" w:styleId="a6">
    <w:name w:val="Заголовок оглавления Знак"/>
    <w:basedOn w:val="11"/>
    <w:link w:val="a5"/>
    <w:rPr>
      <w:rFonts w:asciiTheme="majorHAnsi" w:hAnsiTheme="majorHAnsi"/>
      <w:b w:val="0"/>
      <w:color w:val="365F91" w:themeColor="accent1" w:themeShade="BF"/>
      <w:sz w:val="32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15">
    <w:name w:val="Гиперссылка1"/>
    <w:basedOn w:val="12"/>
    <w:link w:val="a9"/>
    <w:rPr>
      <w:color w:val="0000FF" w:themeColor="hyperlink"/>
      <w:u w:val="single"/>
    </w:rPr>
  </w:style>
  <w:style w:type="character" w:styleId="a9">
    <w:name w:val="Hyperlink"/>
    <w:basedOn w:val="a0"/>
    <w:link w:val="15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6">
    <w:name w:val="toc 1"/>
    <w:basedOn w:val="a"/>
    <w:next w:val="a"/>
    <w:link w:val="17"/>
    <w:uiPriority w:val="39"/>
    <w:pPr>
      <w:spacing w:after="100"/>
    </w:pPr>
  </w:style>
  <w:style w:type="character" w:customStyle="1" w:styleId="17">
    <w:name w:val="Оглавление 1 Знак"/>
    <w:basedOn w:val="1"/>
    <w:link w:val="16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List Paragraph"/>
    <w:basedOn w:val="a"/>
    <w:link w:val="ab"/>
    <w:uiPriority w:val="1"/>
    <w:qFormat/>
    <w:pPr>
      <w:ind w:left="720"/>
      <w:contextualSpacing/>
    </w:pPr>
  </w:style>
  <w:style w:type="character" w:customStyle="1" w:styleId="ab">
    <w:name w:val="Абзац списка Знак"/>
    <w:basedOn w:val="1"/>
    <w:link w:val="aa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1"/>
    <w:link w:val="ac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e">
    <w:name w:val="Списки"/>
    <w:basedOn w:val="a"/>
    <w:link w:val="af"/>
    <w:pPr>
      <w:tabs>
        <w:tab w:val="left" w:pos="5746"/>
      </w:tabs>
      <w:spacing w:before="960"/>
    </w:pPr>
  </w:style>
  <w:style w:type="character" w:customStyle="1" w:styleId="af">
    <w:name w:val="Списки"/>
    <w:basedOn w:val="1"/>
    <w:link w:val="ae"/>
    <w:rPr>
      <w:rFonts w:ascii="Times New Roman" w:hAnsi="Times New Roman"/>
      <w:sz w:val="24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uiPriority w:val="2"/>
    <w:semiHidden/>
    <w:unhideWhenUsed/>
    <w:qFormat/>
    <w:rsid w:val="004D5678"/>
    <w:pPr>
      <w:widowControl w:val="0"/>
      <w:autoSpaceDE w:val="0"/>
      <w:autoSpaceDN w:val="0"/>
      <w:spacing w:after="0" w:line="240" w:lineRule="auto"/>
    </w:pPr>
    <w:rPr>
      <w:rFonts w:eastAsiaTheme="minorHAnsi" w:cstheme="minorBidi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D5678"/>
    <w:pPr>
      <w:widowControl w:val="0"/>
      <w:autoSpaceDE w:val="0"/>
      <w:autoSpaceDN w:val="0"/>
      <w:spacing w:after="0" w:line="240" w:lineRule="auto"/>
    </w:pPr>
    <w:rPr>
      <w:color w:val="auto"/>
      <w:sz w:val="22"/>
      <w:szCs w:val="22"/>
      <w:lang w:eastAsia="en-US"/>
    </w:rPr>
  </w:style>
  <w:style w:type="paragraph" w:styleId="af4">
    <w:name w:val="Body Text"/>
    <w:basedOn w:val="a"/>
    <w:link w:val="af5"/>
    <w:uiPriority w:val="1"/>
    <w:qFormat/>
    <w:rsid w:val="00D00ED8"/>
    <w:pPr>
      <w:widowControl w:val="0"/>
      <w:autoSpaceDE w:val="0"/>
      <w:autoSpaceDN w:val="0"/>
      <w:spacing w:after="0" w:line="240" w:lineRule="auto"/>
    </w:pPr>
    <w:rPr>
      <w:color w:val="auto"/>
      <w:sz w:val="28"/>
      <w:szCs w:val="28"/>
      <w:lang w:eastAsia="en-US"/>
    </w:rPr>
  </w:style>
  <w:style w:type="character" w:customStyle="1" w:styleId="af5">
    <w:name w:val="Основной текст Знак"/>
    <w:basedOn w:val="a0"/>
    <w:link w:val="af4"/>
    <w:uiPriority w:val="1"/>
    <w:rsid w:val="00D00ED8"/>
    <w:rPr>
      <w:rFonts w:ascii="Times New Roman" w:hAnsi="Times New Roman"/>
      <w:color w:val="auto"/>
      <w:sz w:val="28"/>
      <w:szCs w:val="28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070C8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spacing w:line="240" w:lineRule="auto"/>
      <w:jc w:val="both"/>
      <w:outlineLvl w:val="0"/>
    </w:pPr>
    <w:rPr>
      <w:b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 w:after="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pPr>
      <w:spacing w:after="100"/>
      <w:ind w:left="220"/>
    </w:pPr>
  </w:style>
  <w:style w:type="character" w:customStyle="1" w:styleId="22">
    <w:name w:val="Оглавление 2 Знак"/>
    <w:basedOn w:val="1"/>
    <w:link w:val="21"/>
    <w:rPr>
      <w:rFonts w:ascii="Times New Roman" w:hAnsi="Times New Roman"/>
      <w:sz w:val="24"/>
    </w:rPr>
  </w:style>
  <w:style w:type="paragraph" w:customStyle="1" w:styleId="12">
    <w:name w:val="Основной шрифт абзаца1"/>
  </w:style>
  <w:style w:type="paragraph" w:customStyle="1" w:styleId="13">
    <w:name w:val="Выделение1"/>
    <w:basedOn w:val="12"/>
    <w:link w:val="a3"/>
    <w:rPr>
      <w:i/>
    </w:rPr>
  </w:style>
  <w:style w:type="character" w:styleId="a3">
    <w:name w:val="Emphasis"/>
    <w:basedOn w:val="a0"/>
    <w:link w:val="13"/>
    <w:rPr>
      <w:i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Знак сноски1"/>
    <w:basedOn w:val="12"/>
    <w:link w:val="a4"/>
    <w:rPr>
      <w:vertAlign w:val="superscript"/>
    </w:rPr>
  </w:style>
  <w:style w:type="character" w:styleId="a4">
    <w:name w:val="footnote reference"/>
    <w:basedOn w:val="a0"/>
    <w:link w:val="14"/>
    <w:rPr>
      <w:vertAlign w:val="superscript"/>
    </w:rPr>
  </w:style>
  <w:style w:type="paragraph" w:styleId="a5">
    <w:name w:val="TOC Heading"/>
    <w:basedOn w:val="10"/>
    <w:next w:val="a"/>
    <w:link w:val="a6"/>
    <w:pPr>
      <w:keepLines/>
      <w:spacing w:before="240" w:line="252" w:lineRule="auto"/>
      <w:outlineLvl w:val="8"/>
    </w:pPr>
    <w:rPr>
      <w:rFonts w:asciiTheme="majorHAnsi" w:hAnsiTheme="majorHAnsi"/>
      <w:b w:val="0"/>
      <w:color w:val="365F91" w:themeColor="accent1" w:themeShade="BF"/>
      <w:sz w:val="32"/>
    </w:rPr>
  </w:style>
  <w:style w:type="character" w:customStyle="1" w:styleId="a6">
    <w:name w:val="Заголовок оглавления Знак"/>
    <w:basedOn w:val="11"/>
    <w:link w:val="a5"/>
    <w:rPr>
      <w:rFonts w:asciiTheme="majorHAnsi" w:hAnsiTheme="majorHAnsi"/>
      <w:b w:val="0"/>
      <w:color w:val="365F91" w:themeColor="accent1" w:themeShade="BF"/>
      <w:sz w:val="32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15">
    <w:name w:val="Гиперссылка1"/>
    <w:basedOn w:val="12"/>
    <w:link w:val="a9"/>
    <w:rPr>
      <w:color w:val="0000FF" w:themeColor="hyperlink"/>
      <w:u w:val="single"/>
    </w:rPr>
  </w:style>
  <w:style w:type="character" w:styleId="a9">
    <w:name w:val="Hyperlink"/>
    <w:basedOn w:val="a0"/>
    <w:link w:val="15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6">
    <w:name w:val="toc 1"/>
    <w:basedOn w:val="a"/>
    <w:next w:val="a"/>
    <w:link w:val="17"/>
    <w:uiPriority w:val="39"/>
    <w:pPr>
      <w:spacing w:after="100"/>
    </w:pPr>
  </w:style>
  <w:style w:type="character" w:customStyle="1" w:styleId="17">
    <w:name w:val="Оглавление 1 Знак"/>
    <w:basedOn w:val="1"/>
    <w:link w:val="16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List Paragraph"/>
    <w:basedOn w:val="a"/>
    <w:link w:val="ab"/>
    <w:uiPriority w:val="1"/>
    <w:qFormat/>
    <w:pPr>
      <w:ind w:left="720"/>
      <w:contextualSpacing/>
    </w:pPr>
  </w:style>
  <w:style w:type="character" w:customStyle="1" w:styleId="ab">
    <w:name w:val="Абзац списка Знак"/>
    <w:basedOn w:val="1"/>
    <w:link w:val="aa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1"/>
    <w:link w:val="ac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e">
    <w:name w:val="Списки"/>
    <w:basedOn w:val="a"/>
    <w:link w:val="af"/>
    <w:pPr>
      <w:tabs>
        <w:tab w:val="left" w:pos="5746"/>
      </w:tabs>
      <w:spacing w:before="960"/>
    </w:pPr>
  </w:style>
  <w:style w:type="character" w:customStyle="1" w:styleId="af">
    <w:name w:val="Списки"/>
    <w:basedOn w:val="1"/>
    <w:link w:val="ae"/>
    <w:rPr>
      <w:rFonts w:ascii="Times New Roman" w:hAnsi="Times New Roman"/>
      <w:sz w:val="24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uiPriority w:val="2"/>
    <w:semiHidden/>
    <w:unhideWhenUsed/>
    <w:qFormat/>
    <w:rsid w:val="004D5678"/>
    <w:pPr>
      <w:widowControl w:val="0"/>
      <w:autoSpaceDE w:val="0"/>
      <w:autoSpaceDN w:val="0"/>
      <w:spacing w:after="0" w:line="240" w:lineRule="auto"/>
    </w:pPr>
    <w:rPr>
      <w:rFonts w:eastAsiaTheme="minorHAnsi" w:cstheme="minorBidi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D5678"/>
    <w:pPr>
      <w:widowControl w:val="0"/>
      <w:autoSpaceDE w:val="0"/>
      <w:autoSpaceDN w:val="0"/>
      <w:spacing w:after="0" w:line="240" w:lineRule="auto"/>
    </w:pPr>
    <w:rPr>
      <w:color w:val="auto"/>
      <w:sz w:val="22"/>
      <w:szCs w:val="22"/>
      <w:lang w:eastAsia="en-US"/>
    </w:rPr>
  </w:style>
  <w:style w:type="paragraph" w:styleId="af4">
    <w:name w:val="Body Text"/>
    <w:basedOn w:val="a"/>
    <w:link w:val="af5"/>
    <w:uiPriority w:val="1"/>
    <w:qFormat/>
    <w:rsid w:val="00D00ED8"/>
    <w:pPr>
      <w:widowControl w:val="0"/>
      <w:autoSpaceDE w:val="0"/>
      <w:autoSpaceDN w:val="0"/>
      <w:spacing w:after="0" w:line="240" w:lineRule="auto"/>
    </w:pPr>
    <w:rPr>
      <w:color w:val="auto"/>
      <w:sz w:val="28"/>
      <w:szCs w:val="28"/>
      <w:lang w:eastAsia="en-US"/>
    </w:rPr>
  </w:style>
  <w:style w:type="character" w:customStyle="1" w:styleId="af5">
    <w:name w:val="Основной текст Знак"/>
    <w:basedOn w:val="a0"/>
    <w:link w:val="af4"/>
    <w:uiPriority w:val="1"/>
    <w:rsid w:val="00D00ED8"/>
    <w:rPr>
      <w:rFonts w:ascii="Times New Roman" w:hAnsi="Times New Roman"/>
      <w:color w:val="auto"/>
      <w:sz w:val="28"/>
      <w:szCs w:val="28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070C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garant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consultant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2135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Маркина</cp:lastModifiedBy>
  <cp:revision>9</cp:revision>
  <dcterms:created xsi:type="dcterms:W3CDTF">2024-11-26T19:44:00Z</dcterms:created>
  <dcterms:modified xsi:type="dcterms:W3CDTF">2024-12-27T13:13:00Z</dcterms:modified>
</cp:coreProperties>
</file>