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B2043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МИНПРОСВЕЩЕНИЯ РОССИИ</w:t>
      </w:r>
    </w:p>
    <w:p w14:paraId="17619F28" w14:textId="77777777" w:rsidR="00FB0861" w:rsidRDefault="00FB0861" w:rsidP="00FB0861">
      <w:pPr>
        <w:suppressAutoHyphens/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17237BE7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47551380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имени Козьмы Минина» </w:t>
      </w:r>
    </w:p>
    <w:p w14:paraId="25D9F363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</w:p>
    <w:p w14:paraId="3AFE7112" w14:textId="77777777" w:rsidR="00B02200" w:rsidRPr="00250B3E" w:rsidRDefault="00B02200" w:rsidP="00B02200">
      <w:pPr>
        <w:suppressAutoHyphens/>
        <w:jc w:val="center"/>
        <w:rPr>
          <w:iCs/>
          <w:sz w:val="28"/>
          <w:szCs w:val="28"/>
          <w:lang w:eastAsia="ar-SA"/>
        </w:rPr>
      </w:pPr>
      <w:r w:rsidRPr="00250B3E">
        <w:rPr>
          <w:iCs/>
          <w:sz w:val="28"/>
          <w:szCs w:val="28"/>
          <w:lang w:eastAsia="ar-SA"/>
        </w:rPr>
        <w:t>Факультет информационных технологий</w:t>
      </w:r>
    </w:p>
    <w:p w14:paraId="4E449E66" w14:textId="77777777" w:rsidR="00B02200" w:rsidRDefault="00B02200" w:rsidP="00B02200">
      <w:pPr>
        <w:suppressAutoHyphens/>
        <w:rPr>
          <w:sz w:val="28"/>
          <w:szCs w:val="28"/>
          <w:lang w:eastAsia="ar-SA"/>
        </w:rPr>
      </w:pPr>
    </w:p>
    <w:p w14:paraId="397D873F" w14:textId="77777777" w:rsidR="00B02200" w:rsidRDefault="00B02200" w:rsidP="00B02200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Кафедра </w:t>
      </w:r>
      <w:r w:rsidRPr="00250B3E">
        <w:rPr>
          <w:sz w:val="28"/>
          <w:szCs w:val="28"/>
          <w:lang w:eastAsia="ar-SA"/>
        </w:rPr>
        <w:t>Информационных систем и цифровых сервисов в управлении</w:t>
      </w:r>
    </w:p>
    <w:p w14:paraId="6138CB3F" w14:textId="5A744EC3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</w:p>
    <w:p w14:paraId="5ADA23CD" w14:textId="77777777" w:rsidR="00FB0861" w:rsidRDefault="00FB0861" w:rsidP="00FB0861">
      <w:pPr>
        <w:suppressAutoHyphens/>
        <w:rPr>
          <w:sz w:val="28"/>
          <w:szCs w:val="28"/>
          <w:lang w:eastAsia="ar-SA"/>
        </w:rPr>
      </w:pPr>
    </w:p>
    <w:p w14:paraId="7D9C493C" w14:textId="77777777" w:rsidR="00FB0861" w:rsidRDefault="00FB0861" w:rsidP="00FB0861">
      <w:pPr>
        <w:suppressAutoHyphens/>
        <w:rPr>
          <w:sz w:val="28"/>
          <w:szCs w:val="28"/>
          <w:lang w:eastAsia="ar-SA"/>
        </w:rPr>
      </w:pPr>
    </w:p>
    <w:p w14:paraId="6FB273DC" w14:textId="77777777" w:rsidR="00FB0861" w:rsidRDefault="00FB0861" w:rsidP="00FB0861">
      <w:pPr>
        <w:suppressAutoHyphens/>
        <w:ind w:left="4678"/>
        <w:rPr>
          <w:sz w:val="28"/>
          <w:szCs w:val="28"/>
          <w:lang w:eastAsia="ar-SA"/>
        </w:rPr>
      </w:pPr>
    </w:p>
    <w:p w14:paraId="2C13C2DF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УТВЕРЖДЕНО</w:t>
      </w:r>
    </w:p>
    <w:p w14:paraId="0D27B9E9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Решением Ученого совета</w:t>
      </w:r>
    </w:p>
    <w:p w14:paraId="4813CB67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Протокол №_____</w:t>
      </w:r>
    </w:p>
    <w:p w14:paraId="3A6F0B41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от «___</w:t>
      </w:r>
      <w:proofErr w:type="gramStart"/>
      <w:r>
        <w:rPr>
          <w:szCs w:val="28"/>
          <w:lang w:eastAsia="ar-SA"/>
        </w:rPr>
        <w:t>_»_</w:t>
      </w:r>
      <w:proofErr w:type="gramEnd"/>
      <w:r>
        <w:rPr>
          <w:szCs w:val="28"/>
          <w:lang w:eastAsia="ar-SA"/>
        </w:rPr>
        <w:t>____________20____</w:t>
      </w:r>
    </w:p>
    <w:p w14:paraId="510F987A" w14:textId="77777777" w:rsidR="00FB0861" w:rsidRDefault="00FB0861" w:rsidP="00FB0861">
      <w:pPr>
        <w:suppressAutoHyphens/>
        <w:rPr>
          <w:sz w:val="28"/>
          <w:szCs w:val="28"/>
          <w:lang w:eastAsia="ar-SA"/>
        </w:rPr>
      </w:pPr>
    </w:p>
    <w:p w14:paraId="5E594E52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</w:p>
    <w:p w14:paraId="231E7D00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</w:p>
    <w:p w14:paraId="63AE4157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РАБОЧАЯ ПРОГРАММА </w:t>
      </w:r>
    </w:p>
    <w:p w14:paraId="2F0D865D" w14:textId="4FDBCCCB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УЧЕБНОЙ ПРАКТИКИ</w:t>
      </w:r>
    </w:p>
    <w:p w14:paraId="34E87CDF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tbl>
      <w:tblPr>
        <w:tblW w:w="9390" w:type="dxa"/>
        <w:jc w:val="center"/>
        <w:tblLayout w:type="fixed"/>
        <w:tblLook w:val="04A0" w:firstRow="1" w:lastRow="0" w:firstColumn="1" w:lastColumn="0" w:noHBand="0" w:noVBand="1"/>
      </w:tblPr>
      <w:tblGrid>
        <w:gridCol w:w="3142"/>
        <w:gridCol w:w="6248"/>
      </w:tblGrid>
      <w:tr w:rsidR="00FB0861" w14:paraId="7BEA7FEA" w14:textId="77777777" w:rsidTr="00FB0861">
        <w:trPr>
          <w:trHeight w:val="303"/>
          <w:jc w:val="center"/>
        </w:trPr>
        <w:tc>
          <w:tcPr>
            <w:tcW w:w="3144" w:type="dxa"/>
            <w:vAlign w:val="center"/>
            <w:hideMark/>
          </w:tcPr>
          <w:p w14:paraId="560B3DBE" w14:textId="461E2C0A" w:rsidR="00FB0861" w:rsidRDefault="0087395D">
            <w:pPr>
              <w:suppressAutoHyphens/>
              <w:spacing w:line="276" w:lineRule="auto"/>
              <w:rPr>
                <w:b/>
                <w:sz w:val="28"/>
                <w:lang w:eastAsia="ar-SA"/>
              </w:rPr>
            </w:pPr>
            <w:r>
              <w:rPr>
                <w:b/>
                <w:sz w:val="28"/>
                <w:lang w:eastAsia="ar-SA"/>
              </w:rPr>
              <w:t>Специальность</w:t>
            </w:r>
          </w:p>
        </w:tc>
        <w:tc>
          <w:tcPr>
            <w:tcW w:w="6253" w:type="dxa"/>
            <w:vAlign w:val="center"/>
            <w:hideMark/>
          </w:tcPr>
          <w:p w14:paraId="084C8DD9" w14:textId="096348FB" w:rsidR="00FB0861" w:rsidRDefault="00FB0861">
            <w:pPr>
              <w:suppressAutoHyphens/>
              <w:spacing w:line="276" w:lineRule="auto"/>
              <w:rPr>
                <w:sz w:val="28"/>
                <w:lang w:eastAsia="ar-SA"/>
              </w:rPr>
            </w:pPr>
            <w:r w:rsidRPr="00632E7C">
              <w:rPr>
                <w:color w:val="000000"/>
                <w:szCs w:val="20"/>
                <w:u w:val="single"/>
              </w:rPr>
              <w:t>09.02.09 ВЕБ-РАЗРАБОТКА</w:t>
            </w:r>
            <w:r>
              <w:rPr>
                <w:sz w:val="28"/>
                <w:lang w:eastAsia="ar-SA"/>
              </w:rPr>
              <w:t>___________________</w:t>
            </w:r>
          </w:p>
        </w:tc>
      </w:tr>
      <w:tr w:rsidR="00FB0861" w14:paraId="4B227FA8" w14:textId="77777777" w:rsidTr="00FB0861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6E3A3C26" w14:textId="77777777" w:rsidR="00FB0861" w:rsidRDefault="00FB0861">
            <w:pPr>
              <w:suppressAutoHyphens/>
              <w:spacing w:line="276" w:lineRule="auto"/>
              <w:ind w:firstLine="6521"/>
              <w:rPr>
                <w:b/>
                <w:bCs/>
                <w:sz w:val="28"/>
                <w:lang w:eastAsia="ar-SA"/>
              </w:rPr>
            </w:pPr>
          </w:p>
        </w:tc>
      </w:tr>
      <w:tr w:rsidR="00FB0861" w14:paraId="6AC68FFD" w14:textId="77777777" w:rsidTr="00FB0861">
        <w:trPr>
          <w:trHeight w:val="623"/>
          <w:jc w:val="center"/>
        </w:trPr>
        <w:tc>
          <w:tcPr>
            <w:tcW w:w="3144" w:type="dxa"/>
            <w:vAlign w:val="center"/>
            <w:hideMark/>
          </w:tcPr>
          <w:p w14:paraId="058821A2" w14:textId="77777777" w:rsidR="00FB0861" w:rsidRDefault="00FB0861">
            <w:pPr>
              <w:suppressAutoHyphens/>
              <w:spacing w:line="276" w:lineRule="auto"/>
              <w:rPr>
                <w:b/>
                <w:sz w:val="28"/>
                <w:lang w:eastAsia="ar-SA"/>
              </w:rPr>
            </w:pPr>
            <w:proofErr w:type="gramStart"/>
            <w:r>
              <w:rPr>
                <w:b/>
                <w:bCs/>
                <w:sz w:val="28"/>
                <w:lang w:eastAsia="ar-SA"/>
              </w:rPr>
              <w:t>Квалификация  выпускника</w:t>
            </w:r>
            <w:proofErr w:type="gramEnd"/>
          </w:p>
        </w:tc>
        <w:tc>
          <w:tcPr>
            <w:tcW w:w="6253" w:type="dxa"/>
            <w:vAlign w:val="center"/>
            <w:hideMark/>
          </w:tcPr>
          <w:p w14:paraId="527EEFE9" w14:textId="1D4C1787" w:rsidR="00FB0861" w:rsidRDefault="00FB0861">
            <w:pPr>
              <w:suppressAutoHyphens/>
              <w:spacing w:line="276" w:lineRule="auto"/>
              <w:rPr>
                <w:b/>
                <w:sz w:val="28"/>
                <w:lang w:eastAsia="ar-SA"/>
              </w:rPr>
            </w:pPr>
            <w:r w:rsidRPr="00FB0861">
              <w:rPr>
                <w:color w:val="000000"/>
                <w:sz w:val="28"/>
                <w:szCs w:val="20"/>
                <w:u w:val="single"/>
              </w:rPr>
              <w:t>разработчик Веб-приложений</w:t>
            </w:r>
            <w:r w:rsidRPr="00FB0861">
              <w:rPr>
                <w:color w:val="000000"/>
                <w:sz w:val="28"/>
                <w:szCs w:val="20"/>
              </w:rPr>
              <w:t>______________</w:t>
            </w:r>
          </w:p>
        </w:tc>
      </w:tr>
      <w:tr w:rsidR="00FB0861" w14:paraId="73D17C7C" w14:textId="77777777" w:rsidTr="00FB0861">
        <w:trPr>
          <w:trHeight w:val="314"/>
          <w:jc w:val="center"/>
        </w:trPr>
        <w:tc>
          <w:tcPr>
            <w:tcW w:w="3144" w:type="dxa"/>
            <w:vAlign w:val="center"/>
            <w:hideMark/>
          </w:tcPr>
          <w:p w14:paraId="5E8ECEA6" w14:textId="77777777" w:rsidR="00FB0861" w:rsidRDefault="00FB0861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sz w:val="28"/>
                <w:lang w:eastAsia="ar-SA"/>
              </w:rPr>
            </w:pPr>
            <w:r>
              <w:rPr>
                <w:b/>
                <w:bCs/>
                <w:sz w:val="28"/>
                <w:lang w:eastAsia="ar-SA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  <w:hideMark/>
          </w:tcPr>
          <w:p w14:paraId="279AAC52" w14:textId="58DDE56C" w:rsidR="00FB0861" w:rsidRPr="00FB0861" w:rsidRDefault="0087395D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sz w:val="28"/>
                <w:lang w:eastAsia="ar-SA"/>
              </w:rPr>
            </w:pPr>
            <w:r w:rsidRPr="00FB0861">
              <w:rPr>
                <w:sz w:val="28"/>
                <w:u w:val="single"/>
                <w:lang w:eastAsia="ar-SA"/>
              </w:rPr>
              <w:t>О</w:t>
            </w:r>
            <w:r w:rsidR="00FB0861" w:rsidRPr="00FB0861">
              <w:rPr>
                <w:sz w:val="28"/>
                <w:u w:val="single"/>
                <w:lang w:eastAsia="ar-SA"/>
              </w:rPr>
              <w:t>чная</w:t>
            </w:r>
            <w:r>
              <w:rPr>
                <w:sz w:val="28"/>
                <w:lang w:eastAsia="ar-SA"/>
              </w:rPr>
              <w:t>__________________________________</w:t>
            </w:r>
            <w:r>
              <w:rPr>
                <w:sz w:val="28"/>
                <w:u w:val="single"/>
                <w:lang w:eastAsia="ar-SA"/>
              </w:rPr>
              <w:t xml:space="preserve">    </w:t>
            </w:r>
          </w:p>
        </w:tc>
      </w:tr>
      <w:tr w:rsidR="00FB0861" w14:paraId="70E21284" w14:textId="77777777" w:rsidTr="00FB0861">
        <w:trPr>
          <w:trHeight w:val="170"/>
          <w:jc w:val="center"/>
        </w:trPr>
        <w:tc>
          <w:tcPr>
            <w:tcW w:w="3144" w:type="dxa"/>
            <w:vAlign w:val="center"/>
          </w:tcPr>
          <w:p w14:paraId="46A191D0" w14:textId="77777777" w:rsidR="00FB0861" w:rsidRDefault="00FB0861">
            <w:pPr>
              <w:suppressAutoHyphens/>
              <w:spacing w:line="27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253" w:type="dxa"/>
            <w:vAlign w:val="center"/>
            <w:hideMark/>
          </w:tcPr>
          <w:p w14:paraId="3F63C0A3" w14:textId="77777777" w:rsidR="00FB0861" w:rsidRDefault="00FB0861">
            <w:pPr>
              <w:suppressAutoHyphens/>
              <w:spacing w:line="276" w:lineRule="auto"/>
              <w:ind w:left="30"/>
              <w:jc w:val="center"/>
              <w:rPr>
                <w:b/>
                <w:bCs/>
                <w:i/>
                <w:sz w:val="20"/>
                <w:szCs w:val="20"/>
                <w:lang w:eastAsia="ar-SA"/>
              </w:rPr>
            </w:pPr>
            <w:r>
              <w:rPr>
                <w:bCs/>
                <w:i/>
                <w:sz w:val="20"/>
                <w:szCs w:val="20"/>
                <w:lang w:eastAsia="ar-SA"/>
              </w:rPr>
              <w:t>(очная, очно-заочная, заочная)</w:t>
            </w:r>
          </w:p>
        </w:tc>
      </w:tr>
      <w:tr w:rsidR="00FB0861" w14:paraId="11431DC5" w14:textId="77777777" w:rsidTr="00FB0861">
        <w:trPr>
          <w:trHeight w:val="170"/>
          <w:jc w:val="center"/>
        </w:trPr>
        <w:tc>
          <w:tcPr>
            <w:tcW w:w="3144" w:type="dxa"/>
            <w:vAlign w:val="center"/>
            <w:hideMark/>
          </w:tcPr>
          <w:p w14:paraId="2BED41F9" w14:textId="77777777" w:rsidR="00FB0861" w:rsidRDefault="00FB0861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bCs/>
                <w:sz w:val="28"/>
                <w:lang w:eastAsia="ar-SA"/>
              </w:rPr>
            </w:pPr>
            <w:r>
              <w:rPr>
                <w:b/>
                <w:bCs/>
                <w:sz w:val="28"/>
                <w:lang w:eastAsia="ar-SA"/>
              </w:rPr>
              <w:t>Тип практики</w:t>
            </w:r>
          </w:p>
        </w:tc>
        <w:tc>
          <w:tcPr>
            <w:tcW w:w="6253" w:type="dxa"/>
            <w:vAlign w:val="center"/>
            <w:hideMark/>
          </w:tcPr>
          <w:p w14:paraId="4808B636" w14:textId="1E50D50E" w:rsidR="00FB0861" w:rsidRPr="00D83E9D" w:rsidRDefault="00E22C3E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bCs/>
                <w:sz w:val="28"/>
                <w:lang w:eastAsia="ar-SA"/>
              </w:rPr>
            </w:pPr>
            <w:r w:rsidRPr="00E22C3E">
              <w:rPr>
                <w:bCs/>
                <w:sz w:val="28"/>
                <w:u w:val="single"/>
                <w:lang w:eastAsia="ar-SA"/>
              </w:rPr>
              <w:t>УП.0</w:t>
            </w:r>
            <w:r w:rsidR="004C0137">
              <w:rPr>
                <w:bCs/>
                <w:sz w:val="28"/>
                <w:u w:val="single"/>
                <w:lang w:eastAsia="ar-SA"/>
              </w:rPr>
              <w:t>2</w:t>
            </w:r>
            <w:r w:rsidRPr="00E22C3E">
              <w:rPr>
                <w:bCs/>
                <w:sz w:val="28"/>
                <w:u w:val="single"/>
                <w:lang w:eastAsia="ar-SA"/>
              </w:rPr>
              <w:t>.0</w:t>
            </w:r>
            <w:r w:rsidR="004C0137">
              <w:rPr>
                <w:bCs/>
                <w:sz w:val="28"/>
                <w:u w:val="single"/>
                <w:lang w:eastAsia="ar-SA"/>
              </w:rPr>
              <w:t>1</w:t>
            </w:r>
            <w:r w:rsidR="00D83E9D">
              <w:rPr>
                <w:bCs/>
                <w:sz w:val="28"/>
                <w:u w:val="single"/>
                <w:lang w:eastAsia="ar-SA"/>
              </w:rPr>
              <w:t xml:space="preserve"> Учебная практика</w:t>
            </w:r>
            <w:r w:rsidR="00D83E9D">
              <w:rPr>
                <w:bCs/>
                <w:sz w:val="28"/>
                <w:lang w:eastAsia="ar-SA"/>
              </w:rPr>
              <w:t>_______________</w:t>
            </w:r>
          </w:p>
        </w:tc>
      </w:tr>
      <w:tr w:rsidR="00FB0861" w14:paraId="3FEEC79D" w14:textId="77777777" w:rsidTr="00FB0861">
        <w:trPr>
          <w:trHeight w:val="170"/>
          <w:jc w:val="center"/>
        </w:trPr>
        <w:tc>
          <w:tcPr>
            <w:tcW w:w="3144" w:type="dxa"/>
            <w:vAlign w:val="center"/>
          </w:tcPr>
          <w:p w14:paraId="56D9D479" w14:textId="77777777" w:rsidR="00FB0861" w:rsidRDefault="00FB0861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b/>
                <w:bCs/>
                <w:i/>
                <w:sz w:val="22"/>
                <w:szCs w:val="22"/>
                <w:lang w:eastAsia="ar-SA"/>
              </w:rPr>
            </w:pPr>
          </w:p>
        </w:tc>
        <w:tc>
          <w:tcPr>
            <w:tcW w:w="6253" w:type="dxa"/>
            <w:vAlign w:val="center"/>
            <w:hideMark/>
          </w:tcPr>
          <w:p w14:paraId="7DB911DA" w14:textId="77777777" w:rsidR="00FB0861" w:rsidRDefault="00FB0861">
            <w:pPr>
              <w:suppressAutoHyphens/>
              <w:spacing w:line="276" w:lineRule="auto"/>
              <w:jc w:val="center"/>
              <w:rPr>
                <w:bCs/>
                <w:i/>
                <w:sz w:val="20"/>
                <w:szCs w:val="20"/>
                <w:lang w:eastAsia="ar-SA"/>
              </w:rPr>
            </w:pPr>
            <w:r>
              <w:rPr>
                <w:bCs/>
                <w:i/>
                <w:sz w:val="20"/>
                <w:szCs w:val="20"/>
                <w:lang w:eastAsia="ar-SA"/>
              </w:rPr>
              <w:t>(в соответствии с учебным планом)</w:t>
            </w:r>
          </w:p>
        </w:tc>
      </w:tr>
    </w:tbl>
    <w:p w14:paraId="466CAFC5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24"/>
        <w:gridCol w:w="2464"/>
        <w:gridCol w:w="4260"/>
      </w:tblGrid>
      <w:tr w:rsidR="00FB0861" w:rsidRPr="00026F5C" w14:paraId="45352A97" w14:textId="77777777" w:rsidTr="00FB0861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9FFB52" w14:textId="77777777" w:rsidR="00FB0861" w:rsidRPr="00026F5C" w:rsidRDefault="00FB0861">
            <w:pPr>
              <w:suppressAutoHyphens/>
              <w:spacing w:line="240" w:lineRule="exact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796210" w14:textId="783D36E5" w:rsidR="00FB0861" w:rsidRPr="00026F5C" w:rsidRDefault="00FE69EB">
            <w:pPr>
              <w:suppressAutoHyphens/>
              <w:spacing w:line="220" w:lineRule="exact"/>
              <w:ind w:firstLine="12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Трудоемкость час</w:t>
            </w:r>
            <w:r w:rsidR="00FB0861" w:rsidRPr="00026F5C">
              <w:rPr>
                <w:bCs/>
                <w:lang w:eastAsia="ar-SA"/>
              </w:rPr>
              <w:t>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1B3E184" w14:textId="77777777" w:rsidR="00FB0861" w:rsidRPr="00026F5C" w:rsidRDefault="00FB0861">
            <w:pPr>
              <w:suppressAutoHyphens/>
              <w:spacing w:line="220" w:lineRule="exact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Форма промежуточной аттестации</w:t>
            </w:r>
          </w:p>
          <w:p w14:paraId="1CDF7FC3" w14:textId="6387CFB7" w:rsidR="00FB0861" w:rsidRPr="00026F5C" w:rsidRDefault="00FB0861">
            <w:pPr>
              <w:suppressAutoHyphens/>
              <w:spacing w:line="220" w:lineRule="exact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 xml:space="preserve">(зачет/дифференцированный </w:t>
            </w:r>
            <w:r w:rsidR="00FE69EB" w:rsidRPr="00026F5C">
              <w:rPr>
                <w:bCs/>
                <w:lang w:eastAsia="ar-SA"/>
              </w:rPr>
              <w:t>зачет)</w:t>
            </w:r>
          </w:p>
        </w:tc>
      </w:tr>
      <w:tr w:rsidR="00FB0861" w:rsidRPr="00026F5C" w14:paraId="1121A125" w14:textId="77777777" w:rsidTr="00026F5C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AFB906" w14:textId="026EFB9E" w:rsidR="00FB0861" w:rsidRPr="00026F5C" w:rsidRDefault="00FE69EB" w:rsidP="00026F5C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3</w:t>
            </w:r>
            <w:r w:rsidR="00E22C3E" w:rsidRPr="00026F5C">
              <w:rPr>
                <w:bCs/>
                <w:lang w:eastAsia="ar-SA"/>
              </w:rPr>
              <w:t>/</w:t>
            </w:r>
            <w:r>
              <w:rPr>
                <w:bCs/>
                <w:lang w:eastAsia="ar-SA"/>
              </w:rPr>
              <w:t>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59F0AD" w14:textId="2CEFDD9E" w:rsidR="00FB0861" w:rsidRPr="00026F5C" w:rsidRDefault="00E22C3E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36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72D9FD" w14:textId="24612BA7" w:rsidR="00FB0861" w:rsidRPr="00026F5C" w:rsidRDefault="00E22C3E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дифференцированный зачет</w:t>
            </w:r>
          </w:p>
        </w:tc>
      </w:tr>
      <w:tr w:rsidR="00FB0861" w:rsidRPr="00026F5C" w14:paraId="6CFF324F" w14:textId="77777777" w:rsidTr="00FB0861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E0A447" w14:textId="77777777" w:rsidR="00FB0861" w:rsidRPr="00026F5C" w:rsidRDefault="00FB0861">
            <w:pPr>
              <w:suppressAutoHyphens/>
              <w:spacing w:line="276" w:lineRule="auto"/>
              <w:ind w:firstLine="36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0B0472" w14:textId="7826DBAA" w:rsidR="00FB0861" w:rsidRPr="00026F5C" w:rsidRDefault="00E22C3E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36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B65C4A" w14:textId="77777777" w:rsidR="00FB0861" w:rsidRPr="00026F5C" w:rsidRDefault="00FB0861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</w:p>
        </w:tc>
      </w:tr>
    </w:tbl>
    <w:p w14:paraId="153A0015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6D21D103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455C4073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7F214607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3A887AF9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20E262D3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</w:p>
    <w:p w14:paraId="27F5ED41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г. Нижний Новгород</w:t>
      </w:r>
    </w:p>
    <w:p w14:paraId="209B9DB9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20___ г.</w:t>
      </w:r>
      <w:r>
        <w:rPr>
          <w:sz w:val="28"/>
          <w:szCs w:val="28"/>
          <w:lang w:eastAsia="ar-SA"/>
        </w:rPr>
        <w:br w:type="page"/>
      </w:r>
    </w:p>
    <w:p w14:paraId="0CFE8426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</w:p>
    <w:p w14:paraId="1B20534A" w14:textId="14E2A7A0" w:rsidR="00FB0861" w:rsidRDefault="00D83E9D" w:rsidP="00FB0861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Рабочая программа учебной практики составлена на основе</w:t>
      </w:r>
      <w:r w:rsidR="00FB0861">
        <w:rPr>
          <w:sz w:val="28"/>
          <w:szCs w:val="28"/>
          <w:lang w:eastAsia="ar-SA"/>
        </w:rPr>
        <w:t>:</w:t>
      </w:r>
    </w:p>
    <w:p w14:paraId="4227FB2D" w14:textId="0E1D5D85" w:rsidR="00FB0861" w:rsidRDefault="00FB0861" w:rsidP="00FB0861">
      <w:pPr>
        <w:numPr>
          <w:ilvl w:val="0"/>
          <w:numId w:val="1"/>
        </w:numPr>
        <w:tabs>
          <w:tab w:val="clear" w:pos="720"/>
          <w:tab w:val="num" w:pos="0"/>
          <w:tab w:val="num" w:pos="567"/>
          <w:tab w:val="left" w:pos="993"/>
        </w:tabs>
        <w:suppressAutoHyphens/>
        <w:ind w:left="0" w:firstLine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Федерального государственного образовательного стандарта среднего профессионального образования по специальности</w:t>
      </w:r>
      <w:r w:rsidR="00026F5C" w:rsidRPr="00026F5C">
        <w:rPr>
          <w:sz w:val="28"/>
          <w:szCs w:val="28"/>
          <w:lang w:eastAsia="ar-SA"/>
        </w:rPr>
        <w:t xml:space="preserve"> </w:t>
      </w:r>
      <w:r w:rsidR="00E22C3E" w:rsidRPr="00632E7C">
        <w:rPr>
          <w:color w:val="000000"/>
          <w:sz w:val="28"/>
          <w:szCs w:val="20"/>
        </w:rPr>
        <w:t xml:space="preserve">09.02.09 </w:t>
      </w:r>
      <w:r w:rsidR="00026F5C">
        <w:rPr>
          <w:color w:val="000000"/>
          <w:sz w:val="28"/>
          <w:szCs w:val="20"/>
        </w:rPr>
        <w:t>В</w:t>
      </w:r>
      <w:r w:rsidR="00026F5C" w:rsidRPr="00632E7C">
        <w:rPr>
          <w:color w:val="000000"/>
          <w:sz w:val="28"/>
          <w:szCs w:val="20"/>
        </w:rPr>
        <w:t>еб-разработка</w:t>
      </w:r>
      <w:r w:rsidR="00E22C3E" w:rsidRPr="00632E7C">
        <w:rPr>
          <w:color w:val="000000"/>
          <w:sz w:val="28"/>
          <w:szCs w:val="20"/>
        </w:rPr>
        <w:t xml:space="preserve"> утвержденного «21» ноября 2023г., регистрационный номер №879.</w:t>
      </w:r>
      <w:r>
        <w:rPr>
          <w:sz w:val="28"/>
          <w:szCs w:val="28"/>
          <w:lang w:eastAsia="ar-SA"/>
        </w:rPr>
        <w:t xml:space="preserve"> </w:t>
      </w:r>
    </w:p>
    <w:p w14:paraId="12DBB728" w14:textId="0E101FF8" w:rsidR="00FB0861" w:rsidRDefault="00FB0861" w:rsidP="00FB0861">
      <w:pPr>
        <w:numPr>
          <w:ilvl w:val="0"/>
          <w:numId w:val="1"/>
        </w:numPr>
        <w:tabs>
          <w:tab w:val="clear" w:pos="720"/>
          <w:tab w:val="num" w:pos="0"/>
          <w:tab w:val="num" w:pos="567"/>
          <w:tab w:val="left" w:pos="993"/>
        </w:tabs>
        <w:suppressAutoHyphens/>
        <w:ind w:left="0" w:firstLine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Учебного плана по</w:t>
      </w:r>
      <w:r w:rsidR="00026F5C" w:rsidRPr="00026F5C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специальности</w:t>
      </w:r>
      <w:r w:rsidR="00026F5C" w:rsidRPr="00026F5C">
        <w:rPr>
          <w:sz w:val="28"/>
          <w:szCs w:val="28"/>
          <w:lang w:eastAsia="ar-SA"/>
        </w:rPr>
        <w:t xml:space="preserve"> </w:t>
      </w:r>
      <w:r w:rsidR="00026F5C" w:rsidRPr="00632E7C">
        <w:rPr>
          <w:color w:val="000000"/>
          <w:sz w:val="28"/>
          <w:szCs w:val="20"/>
        </w:rPr>
        <w:t xml:space="preserve">09.02.09 </w:t>
      </w:r>
      <w:r w:rsidR="00026F5C">
        <w:rPr>
          <w:color w:val="000000"/>
          <w:sz w:val="28"/>
          <w:szCs w:val="20"/>
        </w:rPr>
        <w:t>В</w:t>
      </w:r>
      <w:r w:rsidR="00026F5C" w:rsidRPr="00632E7C">
        <w:rPr>
          <w:color w:val="000000"/>
          <w:sz w:val="28"/>
          <w:szCs w:val="20"/>
        </w:rPr>
        <w:t>еб-разработка</w:t>
      </w:r>
      <w:r>
        <w:rPr>
          <w:sz w:val="28"/>
          <w:szCs w:val="28"/>
          <w:lang w:eastAsia="ar-SA"/>
        </w:rPr>
        <w:t>, утвержденного решением Ученого совета НГПУ им. К. Минина от «___» ___________ 20___г., протокол №____.</w:t>
      </w:r>
    </w:p>
    <w:p w14:paraId="120E29CA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4465DCF6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12DA9426" w14:textId="77777777" w:rsidR="00FB0861" w:rsidRDefault="00FB0861" w:rsidP="00FB0861">
      <w:pPr>
        <w:suppressAutoHyphens/>
        <w:jc w:val="both"/>
        <w:rPr>
          <w:sz w:val="32"/>
          <w:szCs w:val="28"/>
          <w:lang w:eastAsia="ar-SA"/>
        </w:rPr>
      </w:pPr>
    </w:p>
    <w:p w14:paraId="667233EB" w14:textId="77777777" w:rsidR="00FB0861" w:rsidRDefault="00FB0861" w:rsidP="00FB0861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 xml:space="preserve">Разработчики: </w:t>
      </w:r>
    </w:p>
    <w:p w14:paraId="463EAE77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__________________________________________________________________</w:t>
      </w:r>
    </w:p>
    <w:p w14:paraId="6DB7DAE0" w14:textId="77777777" w:rsidR="00FB0861" w:rsidRDefault="00FB0861" w:rsidP="00FB0861">
      <w:pPr>
        <w:jc w:val="center"/>
        <w:rPr>
          <w:bCs/>
          <w:sz w:val="28"/>
        </w:rPr>
      </w:pPr>
      <w:r>
        <w:rPr>
          <w:bCs/>
          <w:sz w:val="28"/>
          <w:vertAlign w:val="superscript"/>
        </w:rPr>
        <w:t>(ФИО, должность, кафедра)</w:t>
      </w:r>
    </w:p>
    <w:p w14:paraId="4154C6CD" w14:textId="77777777" w:rsidR="00FB0861" w:rsidRDefault="00FB0861" w:rsidP="00FB0861">
      <w:pPr>
        <w:rPr>
          <w:b/>
          <w:bCs/>
          <w:sz w:val="28"/>
        </w:rPr>
      </w:pPr>
    </w:p>
    <w:p w14:paraId="6C5B7106" w14:textId="77777777" w:rsidR="00FB0861" w:rsidRDefault="00FB0861" w:rsidP="00FB0861">
      <w:pPr>
        <w:rPr>
          <w:b/>
          <w:bCs/>
          <w:sz w:val="28"/>
        </w:rPr>
      </w:pPr>
    </w:p>
    <w:p w14:paraId="0B0BE91F" w14:textId="77777777" w:rsidR="00FB0861" w:rsidRDefault="00FB0861" w:rsidP="00FB0861">
      <w:pPr>
        <w:rPr>
          <w:b/>
          <w:bCs/>
          <w:sz w:val="28"/>
        </w:rPr>
      </w:pPr>
    </w:p>
    <w:p w14:paraId="62FAFA24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 xml:space="preserve">Эксперт(ы): </w:t>
      </w:r>
    </w:p>
    <w:p w14:paraId="515B138A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__________________________________________________________________</w:t>
      </w:r>
    </w:p>
    <w:p w14:paraId="2E097485" w14:textId="77777777" w:rsidR="00FB0861" w:rsidRDefault="00FB0861" w:rsidP="00FB0861">
      <w:pPr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3BC7CE8F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__________________________________________________________________</w:t>
      </w:r>
    </w:p>
    <w:p w14:paraId="7B4C1F49" w14:textId="77777777" w:rsidR="00FB0861" w:rsidRDefault="00FB0861" w:rsidP="00FB0861">
      <w:pPr>
        <w:tabs>
          <w:tab w:val="left" w:pos="3544"/>
        </w:tabs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32591D78" w14:textId="77777777" w:rsidR="00FB0861" w:rsidRDefault="00FB0861" w:rsidP="00FB0861">
      <w:pPr>
        <w:suppressAutoHyphens/>
        <w:jc w:val="both"/>
        <w:rPr>
          <w:sz w:val="32"/>
          <w:szCs w:val="28"/>
          <w:lang w:eastAsia="ar-SA"/>
        </w:rPr>
      </w:pPr>
    </w:p>
    <w:p w14:paraId="1FCC5871" w14:textId="77777777" w:rsidR="00FB0861" w:rsidRDefault="00FB0861" w:rsidP="00FB0861">
      <w:pPr>
        <w:suppressAutoHyphens/>
        <w:jc w:val="both"/>
        <w:rPr>
          <w:sz w:val="32"/>
          <w:szCs w:val="28"/>
          <w:lang w:eastAsia="ar-SA"/>
        </w:rPr>
      </w:pPr>
    </w:p>
    <w:p w14:paraId="7D69A457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58D28DC6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2095BBA0" w14:textId="33EB35CE" w:rsidR="00FB0861" w:rsidRDefault="00FB0861" w:rsidP="00FB0861">
      <w:pPr>
        <w:suppressAutoHyphens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Программа </w:t>
      </w:r>
      <w:r w:rsidR="00E22C3E">
        <w:rPr>
          <w:sz w:val="28"/>
          <w:szCs w:val="28"/>
          <w:lang w:eastAsia="ar-SA"/>
        </w:rPr>
        <w:t xml:space="preserve">учебной </w:t>
      </w:r>
      <w:r>
        <w:rPr>
          <w:sz w:val="28"/>
          <w:szCs w:val="28"/>
          <w:lang w:eastAsia="ar-SA"/>
        </w:rPr>
        <w:t xml:space="preserve">практики принята на заседании кафедры ________________________________________________,    </w:t>
      </w:r>
    </w:p>
    <w:p w14:paraId="2B4BA2AC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«___» ____________ 20___г. протокол №____.</w:t>
      </w:r>
    </w:p>
    <w:p w14:paraId="0FAC6725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63FDB4EE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br w:type="page"/>
      </w:r>
    </w:p>
    <w:p w14:paraId="1712FB09" w14:textId="77777777" w:rsidR="00FB0861" w:rsidRDefault="00FB0861" w:rsidP="00FB0861">
      <w:pPr>
        <w:pStyle w:val="a5"/>
        <w:numPr>
          <w:ilvl w:val="0"/>
          <w:numId w:val="2"/>
        </w:numPr>
        <w:tabs>
          <w:tab w:val="left" w:pos="709"/>
          <w:tab w:val="left" w:pos="594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Toc477987501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Цель и задачи учебной/производственной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(тип практики)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практики </w:t>
      </w:r>
    </w:p>
    <w:bookmarkEnd w:id="0"/>
    <w:p w14:paraId="7E288E07" w14:textId="6F8EA050" w:rsidR="00026F5C" w:rsidRDefault="00FB0861" w:rsidP="00026F5C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Целью учебной практики является</w:t>
      </w:r>
      <w:r w:rsidR="007B7203">
        <w:rPr>
          <w:bCs/>
          <w:sz w:val="28"/>
          <w:szCs w:val="28"/>
        </w:rPr>
        <w:t xml:space="preserve"> </w:t>
      </w:r>
      <w:r w:rsidR="007B7203" w:rsidRPr="007B7203">
        <w:rPr>
          <w:bCs/>
          <w:sz w:val="28"/>
          <w:szCs w:val="28"/>
        </w:rPr>
        <w:t>формирование у студентов практических профессиональных умений, приобретение первоначального практического опыта, реализуется в рамках модулей ППССЗ по основным видам профессиональной деятельности для последующего освоения ими общих навыков</w:t>
      </w:r>
      <w:r w:rsidR="00026F5C">
        <w:rPr>
          <w:bCs/>
          <w:sz w:val="28"/>
          <w:szCs w:val="28"/>
        </w:rPr>
        <w:t xml:space="preserve">. </w:t>
      </w:r>
      <w:r w:rsidR="00B66DA8">
        <w:rPr>
          <w:bCs/>
          <w:sz w:val="28"/>
          <w:szCs w:val="28"/>
        </w:rPr>
        <w:t xml:space="preserve">Учебная практика направлена на </w:t>
      </w:r>
      <w:r w:rsidR="00026F5C">
        <w:rPr>
          <w:sz w:val="28"/>
          <w:szCs w:val="28"/>
        </w:rPr>
        <w:t>комплексное освоение обучающимися всех видов профессиональной деятельности по специальности СПО, формирование общих и профессиональных компетенций, а также приобретение необходимых умений и опыта практической работы обучающимися по специальности.</w:t>
      </w:r>
    </w:p>
    <w:p w14:paraId="5B053FCB" w14:textId="74DD8BF7" w:rsidR="00FB0861" w:rsidRDefault="00FB0861" w:rsidP="007B7203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14:paraId="736D42F5" w14:textId="5FB840CA" w:rsidR="00FB0861" w:rsidRPr="00254CA1" w:rsidRDefault="00FB0861" w:rsidP="00FB0861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254CA1">
        <w:rPr>
          <w:bCs/>
          <w:sz w:val="28"/>
          <w:szCs w:val="28"/>
        </w:rPr>
        <w:t>Задачами учебной практики являются:</w:t>
      </w:r>
    </w:p>
    <w:p w14:paraId="3D391C05" w14:textId="0238F521" w:rsidR="00FE69EB" w:rsidRPr="00B92FB9" w:rsidRDefault="00FE69EB" w:rsidP="00FE69EB">
      <w:pPr>
        <w:pStyle w:val="a5"/>
        <w:numPr>
          <w:ilvl w:val="0"/>
          <w:numId w:val="5"/>
        </w:numPr>
        <w:tabs>
          <w:tab w:val="left" w:pos="426"/>
        </w:tabs>
        <w:spacing w:before="120" w:after="0" w:line="240" w:lineRule="auto"/>
        <w:ind w:left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92FB9">
        <w:rPr>
          <w:rFonts w:ascii="Times New Roman" w:hAnsi="Times New Roman"/>
          <w:sz w:val="28"/>
          <w:szCs w:val="28"/>
        </w:rPr>
        <w:t xml:space="preserve">Получение знаний </w:t>
      </w:r>
      <w:r>
        <w:rPr>
          <w:rFonts w:ascii="Times New Roman" w:hAnsi="Times New Roman"/>
          <w:sz w:val="28"/>
          <w:szCs w:val="28"/>
        </w:rPr>
        <w:t>по т</w:t>
      </w:r>
      <w:r w:rsidRPr="00E26198">
        <w:rPr>
          <w:rFonts w:ascii="Times New Roman" w:hAnsi="Times New Roman"/>
          <w:sz w:val="28"/>
          <w:szCs w:val="28"/>
        </w:rPr>
        <w:t>ехническ</w:t>
      </w:r>
      <w:r>
        <w:rPr>
          <w:rFonts w:ascii="Times New Roman" w:hAnsi="Times New Roman"/>
          <w:sz w:val="28"/>
          <w:szCs w:val="28"/>
        </w:rPr>
        <w:t>ой</w:t>
      </w:r>
      <w:r w:rsidRPr="00E26198">
        <w:rPr>
          <w:rFonts w:ascii="Times New Roman" w:hAnsi="Times New Roman"/>
          <w:sz w:val="28"/>
          <w:szCs w:val="28"/>
        </w:rPr>
        <w:t xml:space="preserve"> поддержк</w:t>
      </w:r>
      <w:r>
        <w:rPr>
          <w:rFonts w:ascii="Times New Roman" w:hAnsi="Times New Roman"/>
          <w:sz w:val="28"/>
          <w:szCs w:val="28"/>
        </w:rPr>
        <w:t>е</w:t>
      </w:r>
      <w:r w:rsidRPr="00E26198">
        <w:rPr>
          <w:rFonts w:ascii="Times New Roman" w:hAnsi="Times New Roman"/>
          <w:sz w:val="28"/>
          <w:szCs w:val="28"/>
        </w:rPr>
        <w:t xml:space="preserve"> информационных ресурсов</w:t>
      </w:r>
      <w:r w:rsidRPr="00B92FB9">
        <w:rPr>
          <w:rFonts w:ascii="Times New Roman" w:hAnsi="Times New Roman"/>
          <w:sz w:val="28"/>
          <w:szCs w:val="28"/>
        </w:rPr>
        <w:t xml:space="preserve">; </w:t>
      </w:r>
    </w:p>
    <w:p w14:paraId="52F4D0F8" w14:textId="2781F62D" w:rsidR="00FE69EB" w:rsidRPr="00B92FB9" w:rsidRDefault="00FE69EB" w:rsidP="00FE69EB">
      <w:pPr>
        <w:pStyle w:val="a5"/>
        <w:numPr>
          <w:ilvl w:val="0"/>
          <w:numId w:val="5"/>
        </w:numPr>
        <w:tabs>
          <w:tab w:val="left" w:pos="426"/>
          <w:tab w:val="left" w:pos="567"/>
        </w:tabs>
        <w:spacing w:before="120" w:after="0" w:line="240" w:lineRule="auto"/>
        <w:ind w:left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92FB9">
        <w:rPr>
          <w:rFonts w:ascii="Times New Roman" w:hAnsi="Times New Roman"/>
          <w:sz w:val="28"/>
          <w:szCs w:val="28"/>
        </w:rPr>
        <w:t>Приобретение навыков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6198">
        <w:rPr>
          <w:rFonts w:ascii="Times New Roman" w:hAnsi="Times New Roman"/>
          <w:sz w:val="28"/>
          <w:szCs w:val="28"/>
        </w:rPr>
        <w:t>администрировани</w:t>
      </w:r>
      <w:r>
        <w:rPr>
          <w:rFonts w:ascii="Times New Roman" w:hAnsi="Times New Roman"/>
          <w:sz w:val="28"/>
          <w:szCs w:val="28"/>
        </w:rPr>
        <w:t>я</w:t>
      </w:r>
      <w:r w:rsidRPr="00E26198">
        <w:rPr>
          <w:rFonts w:ascii="Times New Roman" w:hAnsi="Times New Roman"/>
          <w:sz w:val="28"/>
          <w:szCs w:val="28"/>
        </w:rPr>
        <w:t xml:space="preserve"> информационных ресурсов</w:t>
      </w:r>
      <w:r w:rsidRPr="00B92FB9">
        <w:rPr>
          <w:rFonts w:ascii="Times New Roman" w:hAnsi="Times New Roman"/>
          <w:sz w:val="28"/>
          <w:szCs w:val="28"/>
        </w:rPr>
        <w:t xml:space="preserve">; </w:t>
      </w:r>
    </w:p>
    <w:p w14:paraId="7B296297" w14:textId="0D90EE8F" w:rsidR="00FE69EB" w:rsidRPr="00FE69EB" w:rsidRDefault="00FE69EB" w:rsidP="00FE69EB">
      <w:pPr>
        <w:pStyle w:val="a5"/>
        <w:numPr>
          <w:ilvl w:val="0"/>
          <w:numId w:val="5"/>
        </w:numPr>
        <w:tabs>
          <w:tab w:val="left" w:pos="57"/>
        </w:tabs>
        <w:ind w:left="426" w:hanging="36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FB9">
        <w:rPr>
          <w:rFonts w:ascii="Times New Roman" w:hAnsi="Times New Roman"/>
          <w:sz w:val="28"/>
          <w:szCs w:val="28"/>
        </w:rPr>
        <w:t>Освоение принципов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3B3572">
        <w:rPr>
          <w:rFonts w:ascii="Times New Roman" w:hAnsi="Times New Roman"/>
          <w:sz w:val="28"/>
          <w:szCs w:val="28"/>
        </w:rPr>
        <w:t>беспечение безопасности информационных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572">
        <w:rPr>
          <w:rFonts w:ascii="Times New Roman" w:hAnsi="Times New Roman"/>
          <w:sz w:val="28"/>
          <w:szCs w:val="28"/>
        </w:rPr>
        <w:t>ресурсов</w:t>
      </w:r>
      <w:r w:rsidRPr="00254C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14:paraId="1CDEA14E" w14:textId="015CD86E" w:rsidR="00FE69EB" w:rsidRPr="00FE69EB" w:rsidRDefault="00D80FA3" w:rsidP="00FE69EB">
      <w:pPr>
        <w:pStyle w:val="a5"/>
        <w:numPr>
          <w:ilvl w:val="0"/>
          <w:numId w:val="5"/>
        </w:numPr>
        <w:ind w:left="426" w:hanging="36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0FA3">
        <w:rPr>
          <w:rFonts w:ascii="Times New Roman" w:hAnsi="Times New Roman" w:cs="Times New Roman"/>
          <w:bCs/>
          <w:sz w:val="28"/>
          <w:szCs w:val="28"/>
        </w:rPr>
        <w:t>Проанализировать организацию заказчика и разработать регламент по резервному копированию данных и доступу пользователей к системе.</w:t>
      </w:r>
    </w:p>
    <w:p w14:paraId="56542F50" w14:textId="77777777" w:rsidR="00254CA1" w:rsidRPr="00254CA1" w:rsidRDefault="00254CA1" w:rsidP="00254CA1">
      <w:pPr>
        <w:pStyle w:val="a5"/>
        <w:ind w:left="1219"/>
        <w:jc w:val="both"/>
        <w:rPr>
          <w:bCs/>
          <w:sz w:val="28"/>
          <w:szCs w:val="28"/>
        </w:rPr>
      </w:pPr>
    </w:p>
    <w:p w14:paraId="0A2DC401" w14:textId="42B1703E" w:rsidR="00FB0861" w:rsidRDefault="00FB0861" w:rsidP="00FB0861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 Перечень п</w:t>
      </w:r>
      <w:r>
        <w:rPr>
          <w:b/>
          <w:sz w:val="28"/>
          <w:szCs w:val="28"/>
        </w:rPr>
        <w:t xml:space="preserve">ланируемых результатов обучения при </w:t>
      </w:r>
      <w:r w:rsidR="00B66DA8">
        <w:rPr>
          <w:b/>
          <w:sz w:val="28"/>
          <w:szCs w:val="28"/>
        </w:rPr>
        <w:t xml:space="preserve">прохождении учебной </w:t>
      </w:r>
      <w:r>
        <w:rPr>
          <w:b/>
          <w:bCs/>
          <w:sz w:val="28"/>
          <w:szCs w:val="28"/>
        </w:rPr>
        <w:t>практики, соотнесенные с планируемыми результатами освоения ППССЗ</w:t>
      </w:r>
    </w:p>
    <w:p w14:paraId="04D51D73" w14:textId="382801E0" w:rsidR="00FB0861" w:rsidRPr="000A5D5F" w:rsidRDefault="00FB0861" w:rsidP="000A5D5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прохождения учебной</w:t>
      </w:r>
      <w:r w:rsidR="00D42C7F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практики у обучающегося формируются компетенции и по итогам прохождения практики обучающийся должен показать следующие результаты</w:t>
      </w:r>
      <w:r w:rsidR="000A5D5F">
        <w:rPr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профессиональных компетенций (ПК):</w:t>
      </w:r>
    </w:p>
    <w:p w14:paraId="7ED76A9D" w14:textId="77777777" w:rsidR="00FB0861" w:rsidRDefault="00FB0861" w:rsidP="00FB0861">
      <w:pPr>
        <w:spacing w:line="276" w:lineRule="auto"/>
        <w:ind w:firstLine="708"/>
        <w:rPr>
          <w:sz w:val="28"/>
          <w:szCs w:val="28"/>
        </w:rPr>
      </w:pP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843"/>
        <w:gridCol w:w="5107"/>
      </w:tblGrid>
      <w:tr w:rsidR="00D42C7F" w:rsidRPr="00866F84" w14:paraId="4300A24E" w14:textId="77777777" w:rsidTr="00D80FA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335EC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Виды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87414" w14:textId="77777777" w:rsidR="00D42C7F" w:rsidRPr="00866F84" w:rsidRDefault="00D42C7F" w:rsidP="00B563C9">
            <w:pPr>
              <w:jc w:val="center"/>
              <w:rPr>
                <w:b/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Код и наименование</w:t>
            </w:r>
          </w:p>
          <w:p w14:paraId="0D09F8D6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BEDDA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Показатели освоения компетенции</w:t>
            </w:r>
          </w:p>
        </w:tc>
      </w:tr>
      <w:tr w:rsidR="00D42C7F" w:rsidRPr="00866F84" w14:paraId="68755EC4" w14:textId="77777777" w:rsidTr="00D80FA3">
        <w:trPr>
          <w:trHeight w:val="42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CD72F" w14:textId="71583402" w:rsidR="00D42C7F" w:rsidRPr="00866F84" w:rsidRDefault="00D80FA3" w:rsidP="00B563C9">
            <w:pPr>
              <w:rPr>
                <w:sz w:val="22"/>
                <w:szCs w:val="22"/>
              </w:rPr>
            </w:pPr>
            <w:r>
              <w:t>Техническая поддержка и администрирование информационных ресурсов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40874" w14:textId="51A8E4E4" w:rsidR="00D42C7F" w:rsidRPr="00866F84" w:rsidRDefault="0005719C" w:rsidP="00D80FA3">
            <w:pPr>
              <w:rPr>
                <w:sz w:val="22"/>
                <w:szCs w:val="22"/>
              </w:rPr>
            </w:pPr>
            <w:r>
              <w:t xml:space="preserve">ПК 2.1 </w:t>
            </w:r>
            <w:r w:rsidR="00D80FA3">
              <w:t>Устанавливать прикладное программное обеспечение и модулей информационных ресурсов, включая их настройку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3074A" w14:textId="34539702" w:rsidR="00954C7B" w:rsidRDefault="00954C7B" w:rsidP="00954C7B">
            <w:pPr>
              <w:rPr>
                <w:b/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Знания:</w:t>
            </w:r>
          </w:p>
          <w:p w14:paraId="57426E01" w14:textId="77777777" w:rsidR="00954C7B" w:rsidRDefault="00954C7B" w:rsidP="00954C7B">
            <w:pPr>
              <w:widowControl w:val="0"/>
              <w:numPr>
                <w:ilvl w:val="0"/>
                <w:numId w:val="14"/>
              </w:numPr>
              <w:tabs>
                <w:tab w:val="left" w:pos="286"/>
              </w:tabs>
              <w:ind w:left="0" w:firstLine="0"/>
              <w:outlineLvl w:val="0"/>
            </w:pPr>
            <w:r>
              <w:t>принципы устройства и функционирования информационных ресурсов;</w:t>
            </w:r>
          </w:p>
          <w:p w14:paraId="2A82F0A9" w14:textId="77777777" w:rsidR="00954C7B" w:rsidRDefault="00954C7B" w:rsidP="00954C7B">
            <w:pPr>
              <w:widowControl w:val="0"/>
              <w:numPr>
                <w:ilvl w:val="0"/>
                <w:numId w:val="14"/>
              </w:numPr>
              <w:tabs>
                <w:tab w:val="left" w:pos="286"/>
              </w:tabs>
              <w:ind w:left="0" w:firstLine="0"/>
              <w:outlineLvl w:val="0"/>
            </w:pPr>
            <w:bookmarkStart w:id="1" w:name="__RefHeading___104"/>
            <w:bookmarkEnd w:id="1"/>
            <w:r>
              <w:t>принципы устройства и функционирования программных средств и платформ для разработки веб-ресурсов;</w:t>
            </w:r>
          </w:p>
          <w:p w14:paraId="0F0E77D9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bookmarkStart w:id="2" w:name="__RefHeading___105"/>
            <w:bookmarkStart w:id="3" w:name="__RefHeading___111"/>
            <w:bookmarkEnd w:id="2"/>
            <w:bookmarkEnd w:id="3"/>
            <w:r w:rsidRPr="00866F84">
              <w:rPr>
                <w:b/>
                <w:sz w:val="22"/>
                <w:szCs w:val="22"/>
              </w:rPr>
              <w:t>Умения:</w:t>
            </w:r>
          </w:p>
          <w:p w14:paraId="78B16A76" w14:textId="6ACF6E1D" w:rsidR="0005719C" w:rsidRDefault="0005719C" w:rsidP="0005719C">
            <w:pPr>
              <w:widowControl w:val="0"/>
              <w:numPr>
                <w:ilvl w:val="0"/>
                <w:numId w:val="14"/>
              </w:numPr>
              <w:tabs>
                <w:tab w:val="left" w:pos="256"/>
              </w:tabs>
              <w:ind w:left="0" w:firstLine="0"/>
              <w:outlineLvl w:val="0"/>
            </w:pPr>
            <w:r>
              <w:t>соблюдать процедуру установки прикладного программного обеспечения в соответствии с документацией</w:t>
            </w:r>
            <w:r>
              <w:rPr>
                <w:color w:val="000000"/>
              </w:rPr>
              <w:t>;</w:t>
            </w:r>
          </w:p>
          <w:p w14:paraId="10D83B8A" w14:textId="77777777" w:rsidR="0005719C" w:rsidRDefault="0005719C" w:rsidP="0005719C">
            <w:pPr>
              <w:widowControl w:val="0"/>
              <w:numPr>
                <w:ilvl w:val="0"/>
                <w:numId w:val="14"/>
              </w:numPr>
              <w:tabs>
                <w:tab w:val="left" w:pos="256"/>
              </w:tabs>
              <w:ind w:left="0" w:firstLine="0"/>
              <w:outlineLvl w:val="0"/>
            </w:pPr>
            <w:bookmarkStart w:id="4" w:name="__RefHeading___93"/>
            <w:bookmarkStart w:id="5" w:name="__RefHeading___95"/>
            <w:bookmarkEnd w:id="4"/>
            <w:bookmarkEnd w:id="5"/>
            <w:r>
              <w:t>производить настройку параметров веб-сервера;</w:t>
            </w:r>
          </w:p>
          <w:p w14:paraId="5270D69A" w14:textId="77777777" w:rsidR="0005719C" w:rsidRDefault="0005719C" w:rsidP="0005719C">
            <w:pPr>
              <w:widowControl w:val="0"/>
              <w:numPr>
                <w:ilvl w:val="0"/>
                <w:numId w:val="14"/>
              </w:numPr>
              <w:tabs>
                <w:tab w:val="left" w:pos="256"/>
              </w:tabs>
              <w:ind w:left="0" w:firstLine="0"/>
              <w:outlineLvl w:val="0"/>
            </w:pPr>
            <w:bookmarkStart w:id="6" w:name="__RefHeading___96"/>
            <w:bookmarkEnd w:id="6"/>
            <w:r>
              <w:t xml:space="preserve">устанавливать систему управления базами </w:t>
            </w:r>
            <w:r>
              <w:lastRenderedPageBreak/>
              <w:t>данных (СУБД);</w:t>
            </w:r>
          </w:p>
          <w:p w14:paraId="3A4F0127" w14:textId="77777777" w:rsidR="00954C7B" w:rsidRDefault="0005719C" w:rsidP="00954C7B">
            <w:pPr>
              <w:widowControl w:val="0"/>
              <w:numPr>
                <w:ilvl w:val="0"/>
                <w:numId w:val="14"/>
              </w:numPr>
              <w:tabs>
                <w:tab w:val="left" w:pos="256"/>
              </w:tabs>
              <w:ind w:left="0" w:firstLine="0"/>
              <w:outlineLvl w:val="0"/>
            </w:pPr>
            <w:bookmarkStart w:id="7" w:name="__RefHeading___97"/>
            <w:bookmarkStart w:id="8" w:name="__RefHeading___99"/>
            <w:bookmarkEnd w:id="7"/>
            <w:bookmarkEnd w:id="8"/>
            <w:r>
              <w:t>пользоваться нормативно-технической документацией в области программного обеспечения;</w:t>
            </w:r>
            <w:r w:rsidR="00954C7B">
              <w:t xml:space="preserve"> </w:t>
            </w:r>
          </w:p>
          <w:p w14:paraId="5DC83EDE" w14:textId="6D3A25F7" w:rsidR="0005719C" w:rsidRDefault="00954C7B" w:rsidP="00954C7B">
            <w:pPr>
              <w:widowControl w:val="0"/>
              <w:numPr>
                <w:ilvl w:val="0"/>
                <w:numId w:val="14"/>
              </w:numPr>
              <w:tabs>
                <w:tab w:val="left" w:pos="256"/>
              </w:tabs>
              <w:ind w:left="0" w:firstLine="0"/>
              <w:outlineLvl w:val="0"/>
            </w:pPr>
            <w:r>
              <w:t>идентифицировать инциденты, возникающие при установке программного обеспечения, и принимать решение по изменению процедуры установки;</w:t>
            </w:r>
          </w:p>
          <w:p w14:paraId="20E7D624" w14:textId="075D38AA" w:rsidR="00866F84" w:rsidRDefault="00866F84" w:rsidP="00866F84">
            <w:pPr>
              <w:rPr>
                <w:b/>
                <w:bCs/>
                <w:iCs/>
              </w:rPr>
            </w:pPr>
            <w:bookmarkStart w:id="9" w:name="__RefHeading___100"/>
            <w:bookmarkEnd w:id="9"/>
            <w:r w:rsidRPr="00866F84">
              <w:rPr>
                <w:b/>
                <w:bCs/>
                <w:iCs/>
              </w:rPr>
              <w:t>Иметь практический опыт</w:t>
            </w:r>
          </w:p>
          <w:p w14:paraId="0572FD3D" w14:textId="77777777" w:rsidR="001A4128" w:rsidRDefault="001A4128" w:rsidP="001A4128">
            <w:pPr>
              <w:widowControl w:val="0"/>
              <w:numPr>
                <w:ilvl w:val="0"/>
                <w:numId w:val="14"/>
              </w:numPr>
              <w:tabs>
                <w:tab w:val="left" w:pos="301"/>
              </w:tabs>
              <w:ind w:left="0" w:firstLine="0"/>
              <w:outlineLvl w:val="0"/>
            </w:pPr>
            <w:r>
              <w:rPr>
                <w:color w:val="000000"/>
              </w:rPr>
              <w:t>подготовки программной среды для функционирования веб-приложения;</w:t>
            </w:r>
          </w:p>
          <w:p w14:paraId="51DB6318" w14:textId="7150CF99" w:rsidR="00866F84" w:rsidRPr="00866F84" w:rsidRDefault="00866F84" w:rsidP="00761358">
            <w:pPr>
              <w:rPr>
                <w:b/>
                <w:sz w:val="22"/>
                <w:szCs w:val="22"/>
              </w:rPr>
            </w:pPr>
            <w:bookmarkStart w:id="10" w:name="__RefHeading___88"/>
            <w:bookmarkStart w:id="11" w:name="__RefHeading___89"/>
            <w:bookmarkStart w:id="12" w:name="__RefHeading___90"/>
            <w:bookmarkEnd w:id="10"/>
            <w:bookmarkEnd w:id="11"/>
            <w:bookmarkEnd w:id="12"/>
          </w:p>
        </w:tc>
      </w:tr>
      <w:tr w:rsidR="00D42C7F" w:rsidRPr="00866F84" w14:paraId="210C706D" w14:textId="77777777" w:rsidTr="00D80FA3">
        <w:trPr>
          <w:trHeight w:val="4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1773E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870E6" w14:textId="462F5FE5" w:rsidR="00D42C7F" w:rsidRPr="00866F84" w:rsidRDefault="00D42C7F" w:rsidP="00B563C9">
            <w:pPr>
              <w:widowControl w:val="0"/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 xml:space="preserve">ПК </w:t>
            </w:r>
            <w:r w:rsidR="0005719C">
              <w:rPr>
                <w:sz w:val="22"/>
                <w:szCs w:val="22"/>
              </w:rPr>
              <w:t>2.2</w:t>
            </w:r>
            <w:r w:rsidRPr="00866F84">
              <w:rPr>
                <w:sz w:val="22"/>
                <w:szCs w:val="22"/>
              </w:rPr>
              <w:t xml:space="preserve"> </w:t>
            </w:r>
            <w:r w:rsidR="0005719C">
              <w:t>Проводить работы по резервному копированию и развертыванию резервной копии информационных ресурсов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E50E9" w14:textId="3F68016B" w:rsidR="00954C7B" w:rsidRPr="001A4128" w:rsidRDefault="00954C7B" w:rsidP="00954C7B">
            <w:pPr>
              <w:rPr>
                <w:b/>
                <w:sz w:val="22"/>
                <w:szCs w:val="22"/>
              </w:rPr>
            </w:pPr>
            <w:r w:rsidRPr="001A4128">
              <w:rPr>
                <w:b/>
                <w:sz w:val="22"/>
                <w:szCs w:val="22"/>
              </w:rPr>
              <w:t>Знания:</w:t>
            </w:r>
          </w:p>
          <w:p w14:paraId="0DF70209" w14:textId="77777777" w:rsidR="001A4128" w:rsidRPr="001A4128" w:rsidRDefault="001A4128" w:rsidP="001A4128">
            <w:pPr>
              <w:widowControl w:val="0"/>
              <w:numPr>
                <w:ilvl w:val="0"/>
                <w:numId w:val="14"/>
              </w:numPr>
              <w:tabs>
                <w:tab w:val="left" w:pos="286"/>
              </w:tabs>
              <w:ind w:left="0" w:firstLine="0"/>
              <w:outlineLvl w:val="0"/>
            </w:pPr>
            <w:r w:rsidRPr="001A4128">
              <w:t>современные стандарты взаимодействия компонентов распределенных приложений;</w:t>
            </w:r>
          </w:p>
          <w:p w14:paraId="5815C6E5" w14:textId="77777777" w:rsidR="001A4128" w:rsidRPr="001A4128" w:rsidRDefault="001A4128" w:rsidP="001A4128">
            <w:pPr>
              <w:widowControl w:val="0"/>
              <w:numPr>
                <w:ilvl w:val="0"/>
                <w:numId w:val="14"/>
              </w:numPr>
              <w:tabs>
                <w:tab w:val="left" w:pos="286"/>
              </w:tabs>
              <w:ind w:left="0" w:firstLine="0"/>
              <w:outlineLvl w:val="0"/>
            </w:pPr>
            <w:bookmarkStart w:id="13" w:name="__RefHeading___106"/>
            <w:bookmarkEnd w:id="13"/>
            <w:r w:rsidRPr="001A4128">
              <w:t>возможности ИР;</w:t>
            </w:r>
          </w:p>
          <w:p w14:paraId="567C1ECD" w14:textId="77777777" w:rsidR="001A4128" w:rsidRPr="001A4128" w:rsidRDefault="001A4128" w:rsidP="001A4128">
            <w:pPr>
              <w:widowControl w:val="0"/>
              <w:numPr>
                <w:ilvl w:val="0"/>
                <w:numId w:val="14"/>
              </w:numPr>
              <w:tabs>
                <w:tab w:val="left" w:pos="286"/>
              </w:tabs>
              <w:ind w:left="0" w:firstLine="0"/>
              <w:outlineLvl w:val="0"/>
            </w:pPr>
            <w:bookmarkStart w:id="14" w:name="__RefHeading___107"/>
            <w:bookmarkStart w:id="15" w:name="__RefHeading___109"/>
            <w:bookmarkEnd w:id="14"/>
            <w:bookmarkEnd w:id="15"/>
            <w:r w:rsidRPr="001A4128">
              <w:rPr>
                <w:color w:val="000000"/>
              </w:rPr>
              <w:t>инструменты и методы коммуникаций;</w:t>
            </w:r>
          </w:p>
          <w:p w14:paraId="72B66F9E" w14:textId="77777777" w:rsidR="001A4128" w:rsidRPr="001A4128" w:rsidRDefault="001A4128" w:rsidP="001A4128">
            <w:pPr>
              <w:widowControl w:val="0"/>
              <w:numPr>
                <w:ilvl w:val="0"/>
                <w:numId w:val="14"/>
              </w:numPr>
              <w:tabs>
                <w:tab w:val="left" w:pos="286"/>
              </w:tabs>
              <w:ind w:left="0" w:firstLine="0"/>
              <w:outlineLvl w:val="0"/>
            </w:pPr>
            <w:bookmarkStart w:id="16" w:name="__RefHeading___110"/>
            <w:bookmarkEnd w:id="16"/>
            <w:r w:rsidRPr="001A4128">
              <w:rPr>
                <w:color w:val="000000"/>
              </w:rPr>
              <w:t>каналы коммуникаций;</w:t>
            </w:r>
          </w:p>
          <w:p w14:paraId="23748995" w14:textId="77777777" w:rsidR="00D42C7F" w:rsidRPr="001A4128" w:rsidRDefault="00D42C7F" w:rsidP="00B563C9">
            <w:pPr>
              <w:rPr>
                <w:b/>
                <w:sz w:val="22"/>
                <w:szCs w:val="22"/>
              </w:rPr>
            </w:pPr>
            <w:r w:rsidRPr="001A4128">
              <w:rPr>
                <w:b/>
                <w:sz w:val="22"/>
                <w:szCs w:val="22"/>
              </w:rPr>
              <w:t>Умения:</w:t>
            </w:r>
          </w:p>
          <w:p w14:paraId="76522E8B" w14:textId="49D08E72" w:rsidR="00954C7B" w:rsidRPr="001A4128" w:rsidRDefault="00954C7B" w:rsidP="00954C7B">
            <w:pPr>
              <w:widowControl w:val="0"/>
              <w:numPr>
                <w:ilvl w:val="0"/>
                <w:numId w:val="14"/>
              </w:numPr>
              <w:tabs>
                <w:tab w:val="left" w:pos="256"/>
              </w:tabs>
              <w:ind w:left="0" w:firstLine="0"/>
              <w:outlineLvl w:val="0"/>
            </w:pPr>
            <w:bookmarkStart w:id="17" w:name="__RefHeading___94"/>
            <w:bookmarkEnd w:id="17"/>
            <w:r w:rsidRPr="001A4128">
              <w:t>пользоваться нормативно-технической документацией в области программного обеспечения;</w:t>
            </w:r>
          </w:p>
          <w:p w14:paraId="0B4B0AC4" w14:textId="77777777" w:rsidR="00954C7B" w:rsidRPr="001A4128" w:rsidRDefault="00954C7B" w:rsidP="00954C7B">
            <w:pPr>
              <w:widowControl w:val="0"/>
              <w:numPr>
                <w:ilvl w:val="0"/>
                <w:numId w:val="14"/>
              </w:numPr>
              <w:tabs>
                <w:tab w:val="left" w:pos="256"/>
              </w:tabs>
              <w:ind w:left="0" w:firstLine="0"/>
              <w:outlineLvl w:val="0"/>
            </w:pPr>
            <w:r w:rsidRPr="001A4128">
              <w:t>выполнять регламентные процедуры по резервированию данных;</w:t>
            </w:r>
          </w:p>
          <w:p w14:paraId="58E8B547" w14:textId="77777777" w:rsidR="00954C7B" w:rsidRPr="001A4128" w:rsidRDefault="00954C7B" w:rsidP="00954C7B">
            <w:pPr>
              <w:widowControl w:val="0"/>
              <w:numPr>
                <w:ilvl w:val="0"/>
                <w:numId w:val="14"/>
              </w:numPr>
              <w:tabs>
                <w:tab w:val="left" w:pos="256"/>
              </w:tabs>
              <w:ind w:left="0" w:firstLine="0"/>
              <w:outlineLvl w:val="0"/>
            </w:pPr>
            <w:bookmarkStart w:id="18" w:name="__RefHeading___98"/>
            <w:bookmarkEnd w:id="18"/>
            <w:r w:rsidRPr="001A4128">
              <w:t>устанавливать прикладное программное обеспечение для резервирования информационных ресурсов;</w:t>
            </w:r>
          </w:p>
          <w:p w14:paraId="77ADA946" w14:textId="77777777" w:rsidR="00866F84" w:rsidRPr="001A4128" w:rsidRDefault="00866F84" w:rsidP="00866F84">
            <w:pPr>
              <w:rPr>
                <w:b/>
                <w:bCs/>
                <w:iCs/>
              </w:rPr>
            </w:pPr>
            <w:r w:rsidRPr="001A4128">
              <w:rPr>
                <w:b/>
                <w:bCs/>
                <w:iCs/>
              </w:rPr>
              <w:t>Иметь практический опыт</w:t>
            </w:r>
          </w:p>
          <w:p w14:paraId="1DCEC947" w14:textId="23C04ED9" w:rsidR="00866F84" w:rsidRPr="001A4128" w:rsidRDefault="001A4128" w:rsidP="001A4128">
            <w:pPr>
              <w:widowControl w:val="0"/>
              <w:numPr>
                <w:ilvl w:val="0"/>
                <w:numId w:val="14"/>
              </w:numPr>
              <w:tabs>
                <w:tab w:val="left" w:pos="301"/>
              </w:tabs>
              <w:ind w:left="0" w:firstLine="0"/>
              <w:outlineLvl w:val="0"/>
              <w:rPr>
                <w:sz w:val="22"/>
                <w:szCs w:val="22"/>
              </w:rPr>
            </w:pPr>
            <w:r w:rsidRPr="001A4128">
              <w:rPr>
                <w:color w:val="000000"/>
              </w:rPr>
              <w:t>организации и обеспечения функционирования подсистемы резервного копирования и восстановления;</w:t>
            </w:r>
          </w:p>
        </w:tc>
      </w:tr>
      <w:tr w:rsidR="00D42C7F" w:rsidRPr="00866F84" w14:paraId="4B151062" w14:textId="77777777" w:rsidTr="00D80FA3">
        <w:trPr>
          <w:trHeight w:val="420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1D1F2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034A3" w14:textId="0DBA53AA" w:rsidR="00D42C7F" w:rsidRPr="00866F84" w:rsidRDefault="00D42C7F" w:rsidP="00B563C9">
            <w:pPr>
              <w:widowControl w:val="0"/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 xml:space="preserve">ПК </w:t>
            </w:r>
            <w:r w:rsidR="0005719C">
              <w:rPr>
                <w:sz w:val="22"/>
                <w:szCs w:val="22"/>
              </w:rPr>
              <w:t>2.3</w:t>
            </w:r>
            <w:r w:rsidRPr="00866F84">
              <w:rPr>
                <w:sz w:val="22"/>
                <w:szCs w:val="22"/>
              </w:rPr>
              <w:t xml:space="preserve"> </w:t>
            </w:r>
            <w:r w:rsidR="0005719C">
              <w:t>Настраивать права пользователей в соответствии с функциональными задачами (ролями) и на основании информации о поведенческих факторах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EAA28" w14:textId="77777777" w:rsidR="001A4128" w:rsidRPr="001A4128" w:rsidRDefault="00954C7B" w:rsidP="001A4128">
            <w:pPr>
              <w:widowControl w:val="0"/>
              <w:tabs>
                <w:tab w:val="left" w:pos="286"/>
              </w:tabs>
              <w:outlineLvl w:val="0"/>
            </w:pPr>
            <w:r w:rsidRPr="00866F84">
              <w:rPr>
                <w:b/>
                <w:sz w:val="22"/>
                <w:szCs w:val="22"/>
              </w:rPr>
              <w:t>Знания:</w:t>
            </w:r>
            <w:r w:rsidR="001A4128">
              <w:rPr>
                <w:b/>
                <w:sz w:val="22"/>
                <w:szCs w:val="22"/>
              </w:rPr>
              <w:t xml:space="preserve"> </w:t>
            </w:r>
          </w:p>
          <w:p w14:paraId="63904D00" w14:textId="27DE22ED" w:rsidR="001A4128" w:rsidRDefault="001A4128" w:rsidP="001A4128">
            <w:pPr>
              <w:widowControl w:val="0"/>
              <w:numPr>
                <w:ilvl w:val="0"/>
                <w:numId w:val="14"/>
              </w:numPr>
              <w:tabs>
                <w:tab w:val="left" w:pos="286"/>
              </w:tabs>
              <w:ind w:left="0" w:firstLine="0"/>
              <w:outlineLvl w:val="0"/>
            </w:pPr>
            <w:r>
              <w:rPr>
                <w:color w:val="000000"/>
              </w:rPr>
              <w:t>модели коммуникаций;</w:t>
            </w:r>
          </w:p>
          <w:p w14:paraId="31E6E1C0" w14:textId="77777777" w:rsidR="001A4128" w:rsidRPr="00866F84" w:rsidRDefault="001A4128" w:rsidP="001A4128">
            <w:pPr>
              <w:rPr>
                <w:sz w:val="22"/>
                <w:szCs w:val="22"/>
              </w:rPr>
            </w:pPr>
            <w:bookmarkStart w:id="19" w:name="__RefHeading___112"/>
            <w:bookmarkEnd w:id="19"/>
            <w:r>
              <w:rPr>
                <w:color w:val="000000"/>
              </w:rPr>
              <w:t>технологии межличностной и групповой коммуникации в деловом взаимодействии, основ конфликтологии</w:t>
            </w:r>
          </w:p>
          <w:p w14:paraId="357A0E5E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Умения:</w:t>
            </w:r>
          </w:p>
          <w:p w14:paraId="1ACF20B1" w14:textId="77777777" w:rsidR="00954C7B" w:rsidRDefault="00954C7B" w:rsidP="00954C7B">
            <w:pPr>
              <w:widowControl w:val="0"/>
              <w:numPr>
                <w:ilvl w:val="0"/>
                <w:numId w:val="14"/>
              </w:numPr>
              <w:tabs>
                <w:tab w:val="left" w:pos="256"/>
              </w:tabs>
              <w:ind w:left="0" w:firstLine="0"/>
              <w:outlineLvl w:val="0"/>
            </w:pPr>
            <w:r>
              <w:t>идентифицировать права пользователей в зависимости от функционала информационного ресурса;</w:t>
            </w:r>
          </w:p>
          <w:p w14:paraId="1725D6C8" w14:textId="77777777" w:rsidR="00954C7B" w:rsidRDefault="00954C7B" w:rsidP="00954C7B">
            <w:pPr>
              <w:widowControl w:val="0"/>
              <w:numPr>
                <w:ilvl w:val="0"/>
                <w:numId w:val="14"/>
              </w:numPr>
              <w:tabs>
                <w:tab w:val="left" w:pos="256"/>
              </w:tabs>
              <w:ind w:left="0" w:firstLine="0"/>
              <w:outlineLvl w:val="0"/>
            </w:pPr>
            <w:bookmarkStart w:id="20" w:name="__RefHeading___101"/>
            <w:bookmarkEnd w:id="20"/>
            <w:r>
              <w:t>регламентировать уровни прав и ролей пользователей информационных ресурсов;</w:t>
            </w:r>
          </w:p>
          <w:p w14:paraId="0758DA31" w14:textId="77777777" w:rsidR="00866F84" w:rsidRPr="00866F84" w:rsidRDefault="00866F84" w:rsidP="00866F84">
            <w:pPr>
              <w:rPr>
                <w:b/>
                <w:bCs/>
                <w:iCs/>
              </w:rPr>
            </w:pPr>
            <w:bookmarkStart w:id="21" w:name="__RefHeading___102"/>
            <w:bookmarkEnd w:id="21"/>
            <w:r w:rsidRPr="00866F84">
              <w:rPr>
                <w:b/>
                <w:bCs/>
                <w:iCs/>
              </w:rPr>
              <w:t>Иметь практический опыт</w:t>
            </w:r>
          </w:p>
          <w:p w14:paraId="10348D15" w14:textId="760B1DF6" w:rsidR="00866F84" w:rsidRPr="00866F84" w:rsidRDefault="001A4128" w:rsidP="001A4128">
            <w:pPr>
              <w:widowControl w:val="0"/>
              <w:numPr>
                <w:ilvl w:val="0"/>
                <w:numId w:val="14"/>
              </w:numPr>
              <w:tabs>
                <w:tab w:val="left" w:pos="301"/>
              </w:tabs>
              <w:ind w:left="0" w:firstLine="0"/>
              <w:outlineLvl w:val="0"/>
              <w:rPr>
                <w:sz w:val="22"/>
                <w:szCs w:val="22"/>
              </w:rPr>
            </w:pPr>
            <w:r>
              <w:t>настройки прав доступа пользователя в существующей системе;</w:t>
            </w:r>
          </w:p>
        </w:tc>
      </w:tr>
    </w:tbl>
    <w:p w14:paraId="4E0FA056" w14:textId="77777777" w:rsidR="00FB0861" w:rsidRDefault="00FB0861" w:rsidP="00FB0861">
      <w:pPr>
        <w:pStyle w:val="a5"/>
        <w:tabs>
          <w:tab w:val="left" w:pos="284"/>
          <w:tab w:val="left" w:pos="1134"/>
          <w:tab w:val="right" w:leader="underscore" w:pos="9639"/>
        </w:tabs>
        <w:suppressAutoHyphens/>
        <w:spacing w:line="276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886F489" w14:textId="259E3E1D" w:rsidR="00FB0861" w:rsidRDefault="00FB0861" w:rsidP="00FB0861">
      <w:pPr>
        <w:tabs>
          <w:tab w:val="left" w:pos="284"/>
          <w:tab w:val="right" w:leader="underscore" w:pos="9639"/>
        </w:tabs>
        <w:suppressAutoHyphens/>
        <w:spacing w:line="276" w:lineRule="auto"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3. Место учебной</w:t>
      </w:r>
      <w:r w:rsidR="00D42C7F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 xml:space="preserve">практики в структуре ППССЗ </w:t>
      </w:r>
    </w:p>
    <w:p w14:paraId="42C1A318" w14:textId="3503249F" w:rsidR="00114262" w:rsidRDefault="00114262" w:rsidP="00761358">
      <w:pPr>
        <w:tabs>
          <w:tab w:val="left" w:pos="284"/>
          <w:tab w:val="right" w:leader="underscore" w:pos="9639"/>
        </w:tabs>
        <w:suppressAutoHyphens/>
        <w:spacing w:line="276" w:lineRule="auto"/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</w:rPr>
        <w:t>Учебная практика реализуется в рамках профессионального модуля ПМ.0</w:t>
      </w:r>
      <w:r w:rsidR="00761358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r w:rsidR="00761358" w:rsidRPr="00761358">
        <w:rPr>
          <w:sz w:val="28"/>
          <w:szCs w:val="28"/>
        </w:rPr>
        <w:t>Техническая поддержка и администрирование информационных ресурсов</w:t>
      </w:r>
      <w:r>
        <w:rPr>
          <w:sz w:val="28"/>
          <w:szCs w:val="28"/>
        </w:rPr>
        <w:t xml:space="preserve">», основывается на знаниях, умениях и навыках, сформированных в </w:t>
      </w:r>
      <w:r>
        <w:rPr>
          <w:sz w:val="28"/>
          <w:szCs w:val="28"/>
        </w:rPr>
        <w:lastRenderedPageBreak/>
        <w:t>ходе изучения дисциплин</w:t>
      </w:r>
      <w:r w:rsidR="00761358">
        <w:rPr>
          <w:sz w:val="28"/>
          <w:szCs w:val="28"/>
        </w:rPr>
        <w:t xml:space="preserve"> </w:t>
      </w:r>
      <w:r w:rsidR="00761358" w:rsidRPr="00761358">
        <w:rPr>
          <w:sz w:val="28"/>
          <w:szCs w:val="28"/>
        </w:rPr>
        <w:t>МДК.02.01. Настройка и сопровождение информационных ресурсов</w:t>
      </w:r>
      <w:r w:rsidR="00761358">
        <w:rPr>
          <w:sz w:val="28"/>
          <w:szCs w:val="28"/>
        </w:rPr>
        <w:t xml:space="preserve">, </w:t>
      </w:r>
      <w:r w:rsidR="00761358" w:rsidRPr="00761358">
        <w:rPr>
          <w:sz w:val="28"/>
          <w:szCs w:val="28"/>
        </w:rPr>
        <w:t>МДК.02.02. Обеспечение безопасности информационных ресурсов</w:t>
      </w:r>
      <w:r w:rsidR="00B02200">
        <w:rPr>
          <w:sz w:val="28"/>
          <w:szCs w:val="28"/>
        </w:rPr>
        <w:t xml:space="preserve">, МДК 02.03 </w:t>
      </w:r>
      <w:r w:rsidR="00607197">
        <w:rPr>
          <w:sz w:val="28"/>
          <w:szCs w:val="28"/>
        </w:rPr>
        <w:t>Внедрение информационных</w:t>
      </w:r>
      <w:r w:rsidR="00B02200">
        <w:rPr>
          <w:sz w:val="28"/>
          <w:szCs w:val="28"/>
        </w:rPr>
        <w:t xml:space="preserve"> </w:t>
      </w:r>
      <w:r w:rsidR="009B1FE4">
        <w:rPr>
          <w:sz w:val="28"/>
          <w:szCs w:val="28"/>
        </w:rPr>
        <w:t>систем</w:t>
      </w:r>
      <w:r w:rsidR="00B02200">
        <w:rPr>
          <w:sz w:val="28"/>
          <w:szCs w:val="28"/>
        </w:rPr>
        <w:t>.</w:t>
      </w:r>
    </w:p>
    <w:p w14:paraId="7455CF4E" w14:textId="77777777" w:rsidR="00761358" w:rsidRDefault="00761358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3B27A806" w14:textId="77777777" w:rsidR="00761358" w:rsidRDefault="00761358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6F80400B" w14:textId="1AFEC711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4. Форма и способы проведения учебной</w:t>
      </w:r>
      <w:r w:rsidR="00114262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 xml:space="preserve">практики </w:t>
      </w:r>
    </w:p>
    <w:p w14:paraId="2BA3F367" w14:textId="77777777" w:rsidR="00611BBD" w:rsidRDefault="00611BBD" w:rsidP="00611BBD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Учебная практика осуществляется дискретно в соответствии с календарным учебным графиком.</w:t>
      </w:r>
    </w:p>
    <w:p w14:paraId="39CE23AF" w14:textId="32AED771" w:rsidR="00611BBD" w:rsidRDefault="00611BBD" w:rsidP="00611BBD">
      <w:pPr>
        <w:tabs>
          <w:tab w:val="left" w:pos="708"/>
        </w:tabs>
        <w:suppressAutoHyphens/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Способ проведения практики – стационарная, проводится в структурных подразделениях университета</w:t>
      </w:r>
      <w:r>
        <w:rPr>
          <w:rFonts w:eastAsia="Calibri"/>
          <w:sz w:val="28"/>
          <w:szCs w:val="28"/>
          <w:lang w:eastAsia="en-US"/>
        </w:rPr>
        <w:t>, соответствующих получаемой специальности</w:t>
      </w:r>
    </w:p>
    <w:p w14:paraId="48744455" w14:textId="4BA9527B" w:rsidR="00FB0861" w:rsidRDefault="00FB0861" w:rsidP="00FB0861">
      <w:pPr>
        <w:tabs>
          <w:tab w:val="left" w:pos="708"/>
        </w:tabs>
        <w:suppressAutoHyphens/>
        <w:jc w:val="both"/>
        <w:rPr>
          <w:rFonts w:eastAsia="Calibri"/>
          <w:i/>
          <w:sz w:val="22"/>
          <w:szCs w:val="22"/>
          <w:lang w:eastAsia="en-US"/>
        </w:rPr>
      </w:pPr>
      <w:r>
        <w:rPr>
          <w:rFonts w:eastAsia="Calibri"/>
          <w:sz w:val="28"/>
          <w:szCs w:val="28"/>
          <w:lang w:eastAsia="en-US"/>
        </w:rPr>
        <w:t>Выездная практика организуется только при наличии заявления обучающегося.</w:t>
      </w:r>
    </w:p>
    <w:p w14:paraId="2F6E4553" w14:textId="77777777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34664FD4" w14:textId="219BFB54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Cs/>
          <w:lang w:eastAsia="ar-SA"/>
        </w:rPr>
      </w:pPr>
      <w:r>
        <w:rPr>
          <w:b/>
          <w:bCs/>
          <w:sz w:val="28"/>
          <w:szCs w:val="28"/>
          <w:lang w:eastAsia="ar-SA"/>
        </w:rPr>
        <w:t>5. Место и время проведения учебной</w:t>
      </w:r>
      <w:r w:rsidR="00611BBD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>практики</w:t>
      </w:r>
    </w:p>
    <w:p w14:paraId="37B54089" w14:textId="506E2596" w:rsidR="00611BBD" w:rsidRDefault="00611BBD" w:rsidP="00611BBD">
      <w:pPr>
        <w:tabs>
          <w:tab w:val="left" w:pos="1410"/>
        </w:tabs>
        <w:ind w:firstLine="709"/>
        <w:jc w:val="both"/>
        <w:rPr>
          <w:sz w:val="28"/>
          <w:szCs w:val="28"/>
        </w:rPr>
      </w:pPr>
      <w:r w:rsidRPr="00F47CBC">
        <w:rPr>
          <w:sz w:val="28"/>
          <w:szCs w:val="28"/>
        </w:rPr>
        <w:t>Учебная практика реализуется в мастерских</w:t>
      </w:r>
      <w:r>
        <w:rPr>
          <w:sz w:val="28"/>
          <w:szCs w:val="28"/>
        </w:rPr>
        <w:t xml:space="preserve">, имеющих </w:t>
      </w:r>
      <w:r w:rsidRPr="00F47CBC">
        <w:rPr>
          <w:sz w:val="28"/>
          <w:szCs w:val="28"/>
        </w:rPr>
        <w:t>оборудовани</w:t>
      </w:r>
      <w:r>
        <w:rPr>
          <w:sz w:val="28"/>
          <w:szCs w:val="28"/>
        </w:rPr>
        <w:t>е,</w:t>
      </w:r>
      <w:r w:rsidRPr="00F47CBC">
        <w:rPr>
          <w:sz w:val="28"/>
          <w:szCs w:val="28"/>
        </w:rPr>
        <w:t xml:space="preserve"> инструмент</w:t>
      </w:r>
      <w:r>
        <w:rPr>
          <w:sz w:val="28"/>
          <w:szCs w:val="28"/>
        </w:rPr>
        <w:t>ы</w:t>
      </w:r>
      <w:r w:rsidRPr="00F47CBC">
        <w:rPr>
          <w:sz w:val="28"/>
          <w:szCs w:val="28"/>
        </w:rPr>
        <w:t>, расходны</w:t>
      </w:r>
      <w:r>
        <w:rPr>
          <w:sz w:val="28"/>
          <w:szCs w:val="28"/>
        </w:rPr>
        <w:t>е</w:t>
      </w:r>
      <w:r w:rsidRPr="00F47CBC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>ы</w:t>
      </w:r>
      <w:r w:rsidRPr="00F47CBC">
        <w:rPr>
          <w:sz w:val="28"/>
          <w:szCs w:val="28"/>
        </w:rPr>
        <w:t>, обеспечивающи</w:t>
      </w:r>
      <w:r>
        <w:rPr>
          <w:sz w:val="28"/>
          <w:szCs w:val="28"/>
        </w:rPr>
        <w:t>е</w:t>
      </w:r>
      <w:r w:rsidRPr="00F47CBC">
        <w:rPr>
          <w:sz w:val="28"/>
          <w:szCs w:val="28"/>
        </w:rPr>
        <w:t xml:space="preserve"> выполнение всех видов работ, определенных содержанием программ профессиональных модулей, в том числе оборудования и инструментов, используемых при проведении чемпионатов профессионального мастерства и указанных в инфраструктурных листах конкурсной документации по </w:t>
      </w:r>
      <w:r w:rsidRPr="00F47CBC">
        <w:rPr>
          <w:color w:val="000000"/>
          <w:sz w:val="28"/>
          <w:szCs w:val="28"/>
        </w:rPr>
        <w:t>компетенции «Веб-технологии»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Сроки проведения практики устанавливаются в соответствии с ППССЗ, рабочим учебным планом и календарным учебным графиком.</w:t>
      </w:r>
    </w:p>
    <w:p w14:paraId="3F79A92D" w14:textId="4B125A8E" w:rsidR="00611BBD" w:rsidRDefault="00611BBD" w:rsidP="00611BBD">
      <w:pPr>
        <w:tabs>
          <w:tab w:val="left" w:pos="14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реализуется на </w:t>
      </w:r>
      <w:r w:rsidR="00761358">
        <w:rPr>
          <w:sz w:val="28"/>
          <w:szCs w:val="28"/>
        </w:rPr>
        <w:t>2</w:t>
      </w:r>
      <w:r>
        <w:rPr>
          <w:sz w:val="28"/>
          <w:szCs w:val="28"/>
        </w:rPr>
        <w:t xml:space="preserve"> курсе в </w:t>
      </w:r>
      <w:r w:rsidR="00761358">
        <w:rPr>
          <w:sz w:val="28"/>
          <w:szCs w:val="28"/>
        </w:rPr>
        <w:t>3</w:t>
      </w:r>
      <w:r>
        <w:rPr>
          <w:sz w:val="28"/>
          <w:szCs w:val="28"/>
        </w:rPr>
        <w:t xml:space="preserve"> семестре.</w:t>
      </w:r>
    </w:p>
    <w:p w14:paraId="395C0248" w14:textId="77777777" w:rsidR="00611BBD" w:rsidRDefault="00611BBD" w:rsidP="00611BBD">
      <w:pPr>
        <w:shd w:val="clear" w:color="auto" w:fill="FFFFFF"/>
        <w:autoSpaceDE w:val="0"/>
        <w:ind w:firstLine="7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учётом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19D06351" w14:textId="77777777" w:rsidR="00611BBD" w:rsidRDefault="00611BBD" w:rsidP="00611BBD">
      <w:pPr>
        <w:shd w:val="clear" w:color="auto" w:fill="FFFFFF"/>
        <w:autoSpaceDE w:val="0"/>
        <w:ind w:firstLine="726"/>
        <w:jc w:val="both"/>
        <w:rPr>
          <w:i/>
          <w:sz w:val="22"/>
          <w:szCs w:val="22"/>
        </w:rPr>
      </w:pPr>
      <w:r>
        <w:rPr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учётом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учётом профессионального вида деятельности и характера труда, выполняемых студентом-инвалидом трудовых функций.</w:t>
      </w:r>
    </w:p>
    <w:p w14:paraId="394A60B3" w14:textId="77777777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i/>
          <w:sz w:val="28"/>
          <w:szCs w:val="28"/>
          <w:lang w:eastAsia="ar-SA"/>
        </w:rPr>
      </w:pPr>
    </w:p>
    <w:p w14:paraId="756C8E5D" w14:textId="3BB8712A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6. Объём учебной практики и её продолжительность</w:t>
      </w:r>
    </w:p>
    <w:p w14:paraId="609E6FBB" w14:textId="2F8FF56F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Общий объём практики составляет </w:t>
      </w:r>
      <w:r w:rsidR="0043531D">
        <w:rPr>
          <w:sz w:val="28"/>
          <w:szCs w:val="28"/>
          <w:lang w:eastAsia="ar-SA"/>
        </w:rPr>
        <w:t>36</w:t>
      </w:r>
      <w:r>
        <w:rPr>
          <w:sz w:val="28"/>
          <w:szCs w:val="28"/>
          <w:lang w:eastAsia="ar-SA"/>
        </w:rPr>
        <w:t xml:space="preserve"> часов.</w:t>
      </w:r>
    </w:p>
    <w:p w14:paraId="39315324" w14:textId="6A3CB095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Продолжительность практики </w:t>
      </w:r>
      <w:r w:rsidR="0043531D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 xml:space="preserve"> недел</w:t>
      </w:r>
      <w:r w:rsidR="0043531D">
        <w:rPr>
          <w:sz w:val="28"/>
          <w:szCs w:val="28"/>
          <w:lang w:eastAsia="ar-SA"/>
        </w:rPr>
        <w:t>я</w:t>
      </w:r>
      <w:r>
        <w:rPr>
          <w:sz w:val="28"/>
          <w:szCs w:val="28"/>
          <w:lang w:eastAsia="ar-SA"/>
        </w:rPr>
        <w:t>.</w:t>
      </w:r>
    </w:p>
    <w:p w14:paraId="344F6FBC" w14:textId="77777777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Cs/>
          <w:lang w:eastAsia="ar-SA"/>
        </w:rPr>
      </w:pPr>
    </w:p>
    <w:p w14:paraId="667E4919" w14:textId="274E3AFC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lang w:eastAsia="ar-SA"/>
        </w:rPr>
      </w:pPr>
      <w:r>
        <w:rPr>
          <w:b/>
          <w:bCs/>
          <w:sz w:val="28"/>
          <w:lang w:eastAsia="ar-SA"/>
        </w:rPr>
        <w:t>7. Структура и содержание учебной практики</w:t>
      </w:r>
    </w:p>
    <w:p w14:paraId="670A7611" w14:textId="77777777" w:rsidR="00767D2B" w:rsidRDefault="00767D2B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lang w:eastAsia="ar-SA"/>
        </w:rPr>
      </w:pPr>
    </w:p>
    <w:tbl>
      <w:tblPr>
        <w:tblStyle w:val="a6"/>
        <w:tblW w:w="9853" w:type="dxa"/>
        <w:tblLayout w:type="fixed"/>
        <w:tblLook w:val="04A0" w:firstRow="1" w:lastRow="0" w:firstColumn="1" w:lastColumn="0" w:noHBand="0" w:noVBand="1"/>
      </w:tblPr>
      <w:tblGrid>
        <w:gridCol w:w="562"/>
        <w:gridCol w:w="4082"/>
        <w:gridCol w:w="993"/>
        <w:gridCol w:w="1134"/>
        <w:gridCol w:w="708"/>
        <w:gridCol w:w="851"/>
        <w:gridCol w:w="1523"/>
      </w:tblGrid>
      <w:tr w:rsidR="00767D2B" w14:paraId="0CF3FE76" w14:textId="77777777" w:rsidTr="00DC181C">
        <w:tc>
          <w:tcPr>
            <w:tcW w:w="562" w:type="dxa"/>
            <w:vMerge w:val="restart"/>
          </w:tcPr>
          <w:p w14:paraId="73DD158E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 w:rsidRPr="00A742AA">
              <w:rPr>
                <w:bCs/>
              </w:rPr>
              <w:lastRenderedPageBreak/>
              <w:t>№ п/п</w:t>
            </w:r>
          </w:p>
        </w:tc>
        <w:tc>
          <w:tcPr>
            <w:tcW w:w="4082" w:type="dxa"/>
            <w:vMerge w:val="restart"/>
          </w:tcPr>
          <w:p w14:paraId="0390EE56" w14:textId="77777777" w:rsidR="00767D2B" w:rsidRPr="00A742AA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A742AA">
              <w:rPr>
                <w:bCs/>
              </w:rPr>
              <w:t>Разделы (этапы) практики</w:t>
            </w:r>
          </w:p>
          <w:p w14:paraId="6A14158F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</w:p>
        </w:tc>
        <w:tc>
          <w:tcPr>
            <w:tcW w:w="3686" w:type="dxa"/>
            <w:gridSpan w:val="4"/>
          </w:tcPr>
          <w:p w14:paraId="1F8BF142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 w:rsidRPr="00A742AA">
              <w:rPr>
                <w:bCs/>
              </w:rPr>
              <w:t xml:space="preserve">Виды деятельности на практике, включая самостоятельную работу обучающихся и трудоёмкость (в </w:t>
            </w:r>
            <w:proofErr w:type="gramStart"/>
            <w:r w:rsidRPr="00A742AA">
              <w:rPr>
                <w:bCs/>
              </w:rPr>
              <w:t>часах)*</w:t>
            </w:r>
            <w:proofErr w:type="gramEnd"/>
          </w:p>
        </w:tc>
        <w:tc>
          <w:tcPr>
            <w:tcW w:w="1523" w:type="dxa"/>
            <w:vMerge w:val="restart"/>
          </w:tcPr>
          <w:p w14:paraId="56B33071" w14:textId="77777777" w:rsidR="00767D2B" w:rsidRPr="00A742AA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A742AA">
              <w:rPr>
                <w:bCs/>
              </w:rPr>
              <w:t>Формы текущего</w:t>
            </w:r>
          </w:p>
          <w:p w14:paraId="3356331F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 w:rsidRPr="00A742AA">
              <w:rPr>
                <w:bCs/>
              </w:rPr>
              <w:t>контроля</w:t>
            </w:r>
          </w:p>
        </w:tc>
      </w:tr>
      <w:tr w:rsidR="00767D2B" w14:paraId="08B1DB46" w14:textId="77777777" w:rsidTr="00DC181C">
        <w:tc>
          <w:tcPr>
            <w:tcW w:w="562" w:type="dxa"/>
            <w:vMerge/>
          </w:tcPr>
          <w:p w14:paraId="0775B250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4082" w:type="dxa"/>
            <w:vMerge/>
          </w:tcPr>
          <w:p w14:paraId="49465871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993" w:type="dxa"/>
          </w:tcPr>
          <w:p w14:paraId="2ABBB56D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42275D">
              <w:t>В организации (база практик)</w:t>
            </w:r>
          </w:p>
        </w:tc>
        <w:tc>
          <w:tcPr>
            <w:tcW w:w="1134" w:type="dxa"/>
          </w:tcPr>
          <w:p w14:paraId="7E2BF049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42275D">
              <w:t xml:space="preserve">Контактная работа с руководителем практики от вуза (в том числе работа в </w:t>
            </w:r>
            <w:proofErr w:type="gramStart"/>
            <w:r w:rsidRPr="0042275D">
              <w:t>ЭОС)*</w:t>
            </w:r>
            <w:proofErr w:type="gramEnd"/>
          </w:p>
        </w:tc>
        <w:tc>
          <w:tcPr>
            <w:tcW w:w="708" w:type="dxa"/>
          </w:tcPr>
          <w:p w14:paraId="76AE0A9D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42275D">
              <w:t>Самостоятельная работа</w:t>
            </w:r>
          </w:p>
        </w:tc>
        <w:tc>
          <w:tcPr>
            <w:tcW w:w="851" w:type="dxa"/>
          </w:tcPr>
          <w:p w14:paraId="0DDA3109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42275D">
              <w:t>Общая трудоёмкость в часах</w:t>
            </w:r>
          </w:p>
        </w:tc>
        <w:tc>
          <w:tcPr>
            <w:tcW w:w="1523" w:type="dxa"/>
            <w:vMerge/>
          </w:tcPr>
          <w:p w14:paraId="0697CD7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</w:tr>
      <w:tr w:rsidR="00767D2B" w14:paraId="6A1EE251" w14:textId="77777777" w:rsidTr="00DC181C">
        <w:tc>
          <w:tcPr>
            <w:tcW w:w="562" w:type="dxa"/>
          </w:tcPr>
          <w:p w14:paraId="2A35B0C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1</w:t>
            </w:r>
          </w:p>
        </w:tc>
        <w:tc>
          <w:tcPr>
            <w:tcW w:w="4082" w:type="dxa"/>
          </w:tcPr>
          <w:p w14:paraId="68CB5313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Подготовительно-организационный этап (</w:t>
            </w:r>
            <w:r>
              <w:rPr>
                <w:bCs/>
              </w:rPr>
              <w:t>инструктаж по технике безопасности</w:t>
            </w:r>
            <w:r w:rsidRPr="0042275D">
              <w:rPr>
                <w:bCs/>
              </w:rPr>
              <w:t>, изучение принципов работы, правил внутреннего распорядка)</w:t>
            </w:r>
          </w:p>
        </w:tc>
        <w:tc>
          <w:tcPr>
            <w:tcW w:w="993" w:type="dxa"/>
          </w:tcPr>
          <w:p w14:paraId="5B3EF41D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6</w:t>
            </w:r>
          </w:p>
        </w:tc>
        <w:tc>
          <w:tcPr>
            <w:tcW w:w="1134" w:type="dxa"/>
          </w:tcPr>
          <w:p w14:paraId="1927F22D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4</w:t>
            </w:r>
          </w:p>
        </w:tc>
        <w:tc>
          <w:tcPr>
            <w:tcW w:w="708" w:type="dxa"/>
          </w:tcPr>
          <w:p w14:paraId="2C826292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2</w:t>
            </w:r>
          </w:p>
        </w:tc>
        <w:tc>
          <w:tcPr>
            <w:tcW w:w="851" w:type="dxa"/>
          </w:tcPr>
          <w:p w14:paraId="210C33B0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12</w:t>
            </w:r>
          </w:p>
        </w:tc>
        <w:tc>
          <w:tcPr>
            <w:tcW w:w="1523" w:type="dxa"/>
            <w:vAlign w:val="center"/>
          </w:tcPr>
          <w:p w14:paraId="6C27A6B3" w14:textId="77777777" w:rsidR="00767D2B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Договор по практике. Дневник по практике.</w:t>
            </w:r>
          </w:p>
          <w:p w14:paraId="483310F8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Аттестационный лист.</w:t>
            </w:r>
          </w:p>
        </w:tc>
      </w:tr>
      <w:tr w:rsidR="00767D2B" w14:paraId="14BADB35" w14:textId="77777777" w:rsidTr="00DC181C">
        <w:tc>
          <w:tcPr>
            <w:tcW w:w="562" w:type="dxa"/>
          </w:tcPr>
          <w:p w14:paraId="3DDD30AA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2</w:t>
            </w:r>
          </w:p>
        </w:tc>
        <w:tc>
          <w:tcPr>
            <w:tcW w:w="4082" w:type="dxa"/>
          </w:tcPr>
          <w:p w14:paraId="69A0D188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 xml:space="preserve">Основной этап (сбор, обработка и систематизация </w:t>
            </w:r>
            <w:r>
              <w:rPr>
                <w:bCs/>
              </w:rPr>
              <w:t>полученной информации</w:t>
            </w:r>
            <w:r w:rsidRPr="0042275D">
              <w:rPr>
                <w:bCs/>
              </w:rPr>
              <w:t>)</w:t>
            </w:r>
          </w:p>
        </w:tc>
        <w:tc>
          <w:tcPr>
            <w:tcW w:w="993" w:type="dxa"/>
          </w:tcPr>
          <w:p w14:paraId="59933E33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6</w:t>
            </w:r>
          </w:p>
        </w:tc>
        <w:tc>
          <w:tcPr>
            <w:tcW w:w="1134" w:type="dxa"/>
          </w:tcPr>
          <w:p w14:paraId="00C604AC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4</w:t>
            </w:r>
          </w:p>
        </w:tc>
        <w:tc>
          <w:tcPr>
            <w:tcW w:w="708" w:type="dxa"/>
          </w:tcPr>
          <w:p w14:paraId="47ADDB4E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2</w:t>
            </w:r>
          </w:p>
        </w:tc>
        <w:tc>
          <w:tcPr>
            <w:tcW w:w="851" w:type="dxa"/>
          </w:tcPr>
          <w:p w14:paraId="73C3083D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12</w:t>
            </w:r>
          </w:p>
        </w:tc>
        <w:tc>
          <w:tcPr>
            <w:tcW w:w="1523" w:type="dxa"/>
            <w:vAlign w:val="center"/>
          </w:tcPr>
          <w:p w14:paraId="1C200DB7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Дневник по практике. Отчёт по практике</w:t>
            </w:r>
            <w:r>
              <w:rPr>
                <w:bCs/>
              </w:rPr>
              <w:t>.</w:t>
            </w:r>
          </w:p>
        </w:tc>
      </w:tr>
      <w:tr w:rsidR="00767D2B" w14:paraId="11AEBC51" w14:textId="77777777" w:rsidTr="00DC181C">
        <w:tc>
          <w:tcPr>
            <w:tcW w:w="562" w:type="dxa"/>
          </w:tcPr>
          <w:p w14:paraId="5F783CCB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3</w:t>
            </w:r>
          </w:p>
        </w:tc>
        <w:tc>
          <w:tcPr>
            <w:tcW w:w="4082" w:type="dxa"/>
          </w:tcPr>
          <w:p w14:paraId="22C12EF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Заключительный этап (обсуждение результатов практики)</w:t>
            </w:r>
          </w:p>
        </w:tc>
        <w:tc>
          <w:tcPr>
            <w:tcW w:w="993" w:type="dxa"/>
          </w:tcPr>
          <w:p w14:paraId="68334677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6</w:t>
            </w:r>
          </w:p>
        </w:tc>
        <w:tc>
          <w:tcPr>
            <w:tcW w:w="1134" w:type="dxa"/>
          </w:tcPr>
          <w:p w14:paraId="12233ECA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4</w:t>
            </w:r>
          </w:p>
        </w:tc>
        <w:tc>
          <w:tcPr>
            <w:tcW w:w="708" w:type="dxa"/>
          </w:tcPr>
          <w:p w14:paraId="6D2C9303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2</w:t>
            </w:r>
          </w:p>
        </w:tc>
        <w:tc>
          <w:tcPr>
            <w:tcW w:w="851" w:type="dxa"/>
          </w:tcPr>
          <w:p w14:paraId="6210CCCE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12</w:t>
            </w:r>
          </w:p>
        </w:tc>
        <w:tc>
          <w:tcPr>
            <w:tcW w:w="1523" w:type="dxa"/>
            <w:vAlign w:val="center"/>
          </w:tcPr>
          <w:p w14:paraId="398DD84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Отчёт по практике</w:t>
            </w:r>
            <w:r>
              <w:rPr>
                <w:bCs/>
              </w:rPr>
              <w:t>.</w:t>
            </w:r>
          </w:p>
        </w:tc>
      </w:tr>
      <w:tr w:rsidR="00767D2B" w14:paraId="403F9385" w14:textId="77777777" w:rsidTr="00DC181C">
        <w:tc>
          <w:tcPr>
            <w:tcW w:w="4644" w:type="dxa"/>
            <w:gridSpan w:val="2"/>
          </w:tcPr>
          <w:p w14:paraId="777B1C74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/>
                <w:bCs/>
              </w:rPr>
            </w:pPr>
            <w:r w:rsidRPr="0042275D">
              <w:rPr>
                <w:b/>
                <w:bCs/>
              </w:rPr>
              <w:t>Итого</w:t>
            </w:r>
          </w:p>
        </w:tc>
        <w:tc>
          <w:tcPr>
            <w:tcW w:w="993" w:type="dxa"/>
          </w:tcPr>
          <w:p w14:paraId="48FF94B6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134" w:type="dxa"/>
          </w:tcPr>
          <w:p w14:paraId="0FF8ECA7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08" w:type="dxa"/>
          </w:tcPr>
          <w:p w14:paraId="5B9B70AC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1" w:type="dxa"/>
          </w:tcPr>
          <w:p w14:paraId="753E648D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523" w:type="dxa"/>
          </w:tcPr>
          <w:p w14:paraId="75A46EE7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/>
              </w:rPr>
            </w:pPr>
          </w:p>
        </w:tc>
      </w:tr>
    </w:tbl>
    <w:p w14:paraId="15C74111" w14:textId="77777777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Cs/>
          <w:sz w:val="18"/>
          <w:szCs w:val="16"/>
          <w:lang w:eastAsia="ar-SA"/>
        </w:rPr>
      </w:pPr>
    </w:p>
    <w:p w14:paraId="7E935261" w14:textId="5D86DA22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  <w:r w:rsidRPr="00DF1F65">
        <w:rPr>
          <w:b/>
          <w:bCs/>
          <w:sz w:val="28"/>
          <w:szCs w:val="28"/>
        </w:rPr>
        <w:t xml:space="preserve">Содержание </w:t>
      </w:r>
      <w:r>
        <w:rPr>
          <w:b/>
          <w:bCs/>
          <w:sz w:val="28"/>
          <w:szCs w:val="28"/>
        </w:rPr>
        <w:t xml:space="preserve">учебной </w:t>
      </w:r>
      <w:r w:rsidRPr="00E451F7">
        <w:rPr>
          <w:b/>
          <w:bCs/>
          <w:sz w:val="28"/>
          <w:szCs w:val="28"/>
        </w:rPr>
        <w:t>практики</w:t>
      </w:r>
    </w:p>
    <w:p w14:paraId="74CC48A6" w14:textId="77777777" w:rsidR="00767D2B" w:rsidRPr="00D704B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Подготовительно-организационный</w:t>
      </w:r>
      <w:r w:rsidRPr="00D704BB">
        <w:rPr>
          <w:b/>
          <w:bCs/>
          <w:sz w:val="28"/>
          <w:szCs w:val="28"/>
        </w:rPr>
        <w:t xml:space="preserve"> этап:</w:t>
      </w:r>
    </w:p>
    <w:p w14:paraId="5C0BFA6B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общее собрание обучающихся по вопросам организации учебной практики, инструктаж по технике безопасности, ознакомление их с программой практики;</w:t>
      </w:r>
    </w:p>
    <w:p w14:paraId="5292CD49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заполнение договора на практику;</w:t>
      </w:r>
    </w:p>
    <w:p w14:paraId="64DA515E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заполнение дневника по учебной практике;</w:t>
      </w:r>
    </w:p>
    <w:p w14:paraId="267079E9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заполнение аттестационного листа;</w:t>
      </w:r>
    </w:p>
    <w:p w14:paraId="4401B5AA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ознакомление с распорядком прохождения практики;</w:t>
      </w:r>
    </w:p>
    <w:p w14:paraId="10A30251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ознакомление обучающегося с формой и видом отчётности, порядком защиты отчёта по практике и требованиями к оформлению отчёта по практике.</w:t>
      </w:r>
    </w:p>
    <w:p w14:paraId="589CA2CF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14:paraId="0C1EC0AF" w14:textId="77777777" w:rsidR="00767D2B" w:rsidRPr="00D704B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D704BB">
        <w:rPr>
          <w:b/>
          <w:bCs/>
          <w:sz w:val="28"/>
          <w:szCs w:val="28"/>
        </w:rPr>
        <w:t>2. Основной этап:</w:t>
      </w:r>
    </w:p>
    <w:p w14:paraId="12D2B91E" w14:textId="196B405E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непосредственная работа обучающихся над решением тех задач, которые были поставлены перед ним в ходе практики;</w:t>
      </w:r>
    </w:p>
    <w:p w14:paraId="39146893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ведение дневника по практике;</w:t>
      </w:r>
    </w:p>
    <w:p w14:paraId="5EFC9D7A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составление отчёта по практике.</w:t>
      </w:r>
    </w:p>
    <w:p w14:paraId="1C323580" w14:textId="77777777" w:rsidR="00767D2B" w:rsidRPr="006031AD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6031AD">
        <w:rPr>
          <w:b/>
          <w:bCs/>
          <w:sz w:val="28"/>
          <w:szCs w:val="28"/>
        </w:rPr>
        <w:t>3. Заключительный этап:</w:t>
      </w:r>
    </w:p>
    <w:p w14:paraId="4D3B43B8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Защита обучающимися отчёта по практике (итоговая конференция).</w:t>
      </w:r>
    </w:p>
    <w:p w14:paraId="75A1C9F9" w14:textId="77777777" w:rsidR="00767D2B" w:rsidRPr="00705BD4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14:paraId="5ACE5762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  <w:r w:rsidRPr="001B2FA4">
        <w:rPr>
          <w:b/>
          <w:bCs/>
          <w:sz w:val="28"/>
          <w:szCs w:val="28"/>
        </w:rPr>
        <w:lastRenderedPageBreak/>
        <w:t>8. Методы и техно</w:t>
      </w:r>
      <w:r>
        <w:rPr>
          <w:b/>
          <w:bCs/>
          <w:sz w:val="28"/>
          <w:szCs w:val="28"/>
        </w:rPr>
        <w:t xml:space="preserve">логии, используемые на учебной </w:t>
      </w:r>
      <w:r w:rsidRPr="00E451F7">
        <w:rPr>
          <w:b/>
          <w:bCs/>
          <w:sz w:val="28"/>
          <w:szCs w:val="28"/>
        </w:rPr>
        <w:t>практик</w:t>
      </w:r>
      <w:r>
        <w:rPr>
          <w:b/>
          <w:bCs/>
          <w:sz w:val="28"/>
          <w:szCs w:val="28"/>
        </w:rPr>
        <w:t>е</w:t>
      </w:r>
    </w:p>
    <w:p w14:paraId="38FB233E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6031AD">
        <w:rPr>
          <w:sz w:val="28"/>
          <w:szCs w:val="28"/>
        </w:rPr>
        <w:t xml:space="preserve">Основными образовательными технологиями, используемыми на </w:t>
      </w:r>
      <w:r>
        <w:rPr>
          <w:sz w:val="28"/>
          <w:szCs w:val="28"/>
        </w:rPr>
        <w:t xml:space="preserve">учебной </w:t>
      </w:r>
      <w:r w:rsidRPr="006031AD">
        <w:rPr>
          <w:sz w:val="28"/>
          <w:szCs w:val="28"/>
        </w:rPr>
        <w:t>практике, являются:</w:t>
      </w:r>
    </w:p>
    <w:p w14:paraId="1583D6CB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ознакомительных лекций;</w:t>
      </w:r>
    </w:p>
    <w:p w14:paraId="7DD3F858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ознакомительные беседы с руководителями практики от организации – базы практики.</w:t>
      </w:r>
    </w:p>
    <w:p w14:paraId="47EB3690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возможными научно-исследовательскими технологиями, используемыми на учебной практике, являются:</w:t>
      </w:r>
    </w:p>
    <w:p w14:paraId="2599100D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подбор научной и учебно-методической литературы по тематике задания по практике;</w:t>
      </w:r>
    </w:p>
    <w:p w14:paraId="7C097F1D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и написание отчёта по итогам учебной практике.</w:t>
      </w:r>
    </w:p>
    <w:p w14:paraId="0AF0BF39" w14:textId="77777777" w:rsidR="00FB0861" w:rsidRDefault="00FB0861" w:rsidP="00FB0861">
      <w:pPr>
        <w:tabs>
          <w:tab w:val="left" w:pos="0"/>
          <w:tab w:val="right" w:leader="underscore" w:pos="9639"/>
        </w:tabs>
        <w:suppressAutoHyphens/>
        <w:jc w:val="both"/>
        <w:rPr>
          <w:b/>
          <w:bCs/>
          <w:sz w:val="28"/>
          <w:szCs w:val="28"/>
          <w:lang w:eastAsia="ar-SA"/>
        </w:rPr>
      </w:pPr>
    </w:p>
    <w:p w14:paraId="50E491AC" w14:textId="020404CD" w:rsidR="00FB0861" w:rsidRDefault="00FB0861" w:rsidP="00FB086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9. Формы отчётности по итогам учебной</w:t>
      </w:r>
      <w:r w:rsidR="00767D2B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 xml:space="preserve">практики </w:t>
      </w:r>
    </w:p>
    <w:p w14:paraId="1F6E538F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F1143">
        <w:rPr>
          <w:sz w:val="28"/>
          <w:szCs w:val="28"/>
        </w:rPr>
        <w:t xml:space="preserve">К формам отчётности по </w:t>
      </w:r>
      <w:r>
        <w:rPr>
          <w:sz w:val="28"/>
          <w:szCs w:val="28"/>
        </w:rPr>
        <w:t xml:space="preserve">учебной </w:t>
      </w:r>
      <w:r w:rsidRPr="000F1143">
        <w:rPr>
          <w:sz w:val="28"/>
          <w:szCs w:val="28"/>
        </w:rPr>
        <w:t>практике относятся:</w:t>
      </w:r>
    </w:p>
    <w:p w14:paraId="195FE075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F1143">
        <w:rPr>
          <w:sz w:val="28"/>
          <w:szCs w:val="28"/>
        </w:rPr>
        <w:t>- заполненный дневник по практике</w:t>
      </w:r>
      <w:r>
        <w:rPr>
          <w:sz w:val="28"/>
          <w:szCs w:val="28"/>
        </w:rPr>
        <w:t xml:space="preserve"> с подписями и печатями организации (базы практики) в информационной части дневника по практике</w:t>
      </w:r>
      <w:r w:rsidRPr="000F1143">
        <w:rPr>
          <w:sz w:val="28"/>
          <w:szCs w:val="28"/>
        </w:rPr>
        <w:t>, включая отзывы руководителей от организации и кафедры</w:t>
      </w:r>
      <w:r>
        <w:rPr>
          <w:sz w:val="28"/>
          <w:szCs w:val="28"/>
        </w:rPr>
        <w:t>;</w:t>
      </w:r>
    </w:p>
    <w:p w14:paraId="0E329FE1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аттестационный лист;</w:t>
      </w:r>
    </w:p>
    <w:p w14:paraId="472C3721" w14:textId="77777777" w:rsidR="00767D2B" w:rsidRPr="000F1143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оформленный по требованиям отчёт по практике.</w:t>
      </w:r>
    </w:p>
    <w:p w14:paraId="2667AA0C" w14:textId="025ECD2C" w:rsidR="00767D2B" w:rsidRPr="00D53900" w:rsidRDefault="00767D2B" w:rsidP="009A4ACA">
      <w:pPr>
        <w:ind w:firstLine="709"/>
        <w:jc w:val="both"/>
        <w:rPr>
          <w:sz w:val="28"/>
          <w:szCs w:val="28"/>
        </w:rPr>
      </w:pPr>
      <w:r w:rsidRPr="0042275D">
        <w:rPr>
          <w:sz w:val="28"/>
          <w:szCs w:val="28"/>
        </w:rPr>
        <w:t xml:space="preserve">Отчёт является результатом самостоятельной работы, в нем должны быть реализованы все задания на </w:t>
      </w:r>
      <w:r>
        <w:rPr>
          <w:sz w:val="28"/>
          <w:szCs w:val="28"/>
        </w:rPr>
        <w:t>учебную</w:t>
      </w:r>
      <w:r w:rsidRPr="0042275D">
        <w:rPr>
          <w:sz w:val="28"/>
          <w:szCs w:val="28"/>
        </w:rPr>
        <w:t xml:space="preserve"> пр</w:t>
      </w:r>
      <w:r>
        <w:rPr>
          <w:sz w:val="28"/>
          <w:szCs w:val="28"/>
        </w:rPr>
        <w:t xml:space="preserve">актику, исходные данные должны, </w:t>
      </w:r>
      <w:r w:rsidRPr="0042275D">
        <w:rPr>
          <w:sz w:val="28"/>
          <w:szCs w:val="28"/>
        </w:rPr>
        <w:t>подтверждены фактическими материалами</w:t>
      </w:r>
      <w:r w:rsidRPr="00D53900">
        <w:rPr>
          <w:sz w:val="28"/>
          <w:szCs w:val="28"/>
        </w:rPr>
        <w:t>.</w:t>
      </w:r>
    </w:p>
    <w:p w14:paraId="71F362CD" w14:textId="77777777" w:rsidR="00767D2B" w:rsidRDefault="00767D2B" w:rsidP="00767D2B">
      <w:pPr>
        <w:ind w:firstLine="709"/>
        <w:jc w:val="both"/>
        <w:rPr>
          <w:bCs/>
          <w:i/>
          <w:sz w:val="28"/>
          <w:szCs w:val="28"/>
        </w:rPr>
      </w:pPr>
      <w:r w:rsidRPr="00705BD4">
        <w:rPr>
          <w:rFonts w:eastAsiaTheme="minorHAnsi"/>
          <w:i/>
          <w:sz w:val="28"/>
          <w:szCs w:val="28"/>
          <w:lang w:eastAsia="en-US"/>
        </w:rPr>
        <w:t xml:space="preserve">Структура отчёта по </w:t>
      </w:r>
      <w:r>
        <w:rPr>
          <w:bCs/>
          <w:i/>
          <w:sz w:val="28"/>
          <w:szCs w:val="28"/>
        </w:rPr>
        <w:t>учебной практике:</w:t>
      </w:r>
    </w:p>
    <w:p w14:paraId="21224783" w14:textId="77777777" w:rsidR="00767D2B" w:rsidRPr="00705BD4" w:rsidRDefault="00767D2B" w:rsidP="00767D2B">
      <w:pPr>
        <w:ind w:firstLine="709"/>
        <w:jc w:val="both"/>
        <w:rPr>
          <w:i/>
          <w:sz w:val="16"/>
          <w:szCs w:val="16"/>
        </w:rPr>
      </w:pPr>
    </w:p>
    <w:p w14:paraId="3B1E3BF1" w14:textId="77777777" w:rsidR="00767D2B" w:rsidRPr="00D53900" w:rsidRDefault="00767D2B" w:rsidP="00767D2B">
      <w:pPr>
        <w:jc w:val="both"/>
        <w:rPr>
          <w:sz w:val="28"/>
          <w:szCs w:val="28"/>
        </w:rPr>
      </w:pPr>
      <w:r w:rsidRPr="00D53900">
        <w:rPr>
          <w:sz w:val="28"/>
          <w:szCs w:val="28"/>
        </w:rPr>
        <w:t xml:space="preserve">Титульный лист </w:t>
      </w:r>
    </w:p>
    <w:p w14:paraId="11EE4DBE" w14:textId="77777777" w:rsidR="00767D2B" w:rsidRPr="00D53900" w:rsidRDefault="00767D2B" w:rsidP="00767D2B">
      <w:pPr>
        <w:jc w:val="both"/>
        <w:rPr>
          <w:sz w:val="28"/>
          <w:szCs w:val="28"/>
        </w:rPr>
      </w:pPr>
      <w:r w:rsidRPr="00D53900">
        <w:rPr>
          <w:sz w:val="28"/>
          <w:szCs w:val="28"/>
        </w:rPr>
        <w:t>Содержание</w:t>
      </w:r>
    </w:p>
    <w:p w14:paraId="7E29268B" w14:textId="77777777" w:rsidR="00767D2B" w:rsidRDefault="00767D2B" w:rsidP="00767D2B">
      <w:pPr>
        <w:jc w:val="both"/>
        <w:rPr>
          <w:sz w:val="28"/>
          <w:szCs w:val="28"/>
        </w:rPr>
      </w:pPr>
      <w:r w:rsidRPr="00D53900">
        <w:rPr>
          <w:sz w:val="28"/>
          <w:szCs w:val="28"/>
        </w:rPr>
        <w:t>Введение</w:t>
      </w:r>
    </w:p>
    <w:p w14:paraId="0BB8AF5D" w14:textId="77777777" w:rsidR="00767D2B" w:rsidRPr="007E5B20" w:rsidRDefault="00767D2B" w:rsidP="00767D2B">
      <w:pPr>
        <w:jc w:val="both"/>
        <w:rPr>
          <w:sz w:val="28"/>
          <w:szCs w:val="28"/>
        </w:rPr>
      </w:pPr>
      <w:r w:rsidRPr="007E5B20">
        <w:rPr>
          <w:sz w:val="28"/>
          <w:szCs w:val="28"/>
        </w:rPr>
        <w:t>Основная часть</w:t>
      </w:r>
    </w:p>
    <w:p w14:paraId="472C48D8" w14:textId="77777777" w:rsidR="00767D2B" w:rsidRPr="00743B77" w:rsidRDefault="00767D2B" w:rsidP="00767D2B">
      <w:pPr>
        <w:jc w:val="both"/>
        <w:rPr>
          <w:sz w:val="28"/>
          <w:szCs w:val="28"/>
        </w:rPr>
      </w:pPr>
      <w:r w:rsidRPr="00743B77">
        <w:rPr>
          <w:sz w:val="28"/>
          <w:szCs w:val="28"/>
        </w:rPr>
        <w:t>Заключение</w:t>
      </w:r>
    </w:p>
    <w:p w14:paraId="08F359F1" w14:textId="77777777" w:rsidR="00767D2B" w:rsidRPr="00743B77" w:rsidRDefault="00767D2B" w:rsidP="00767D2B">
      <w:pPr>
        <w:jc w:val="both"/>
        <w:rPr>
          <w:sz w:val="28"/>
          <w:szCs w:val="28"/>
        </w:rPr>
      </w:pPr>
      <w:r w:rsidRPr="00743B77">
        <w:rPr>
          <w:sz w:val="28"/>
          <w:szCs w:val="28"/>
        </w:rPr>
        <w:t>Список литературы</w:t>
      </w:r>
      <w:r>
        <w:rPr>
          <w:sz w:val="28"/>
          <w:szCs w:val="28"/>
        </w:rPr>
        <w:t xml:space="preserve"> (не менее 5 источников)</w:t>
      </w:r>
    </w:p>
    <w:p w14:paraId="7ACE335C" w14:textId="77777777" w:rsidR="00767D2B" w:rsidRDefault="00767D2B" w:rsidP="00767D2B">
      <w:pPr>
        <w:jc w:val="both"/>
        <w:rPr>
          <w:sz w:val="28"/>
          <w:szCs w:val="28"/>
        </w:rPr>
      </w:pPr>
      <w:r w:rsidRPr="00743B77">
        <w:rPr>
          <w:sz w:val="28"/>
          <w:szCs w:val="28"/>
        </w:rPr>
        <w:t>Приложения</w:t>
      </w:r>
    </w:p>
    <w:p w14:paraId="53955532" w14:textId="77777777" w:rsidR="00767D2B" w:rsidRPr="005813F7" w:rsidRDefault="00767D2B" w:rsidP="00767D2B">
      <w:pPr>
        <w:jc w:val="both"/>
        <w:rPr>
          <w:sz w:val="16"/>
          <w:szCs w:val="16"/>
        </w:rPr>
      </w:pPr>
    </w:p>
    <w:p w14:paraId="22F233E9" w14:textId="77777777" w:rsidR="00767D2B" w:rsidRPr="00705BD4" w:rsidRDefault="00767D2B" w:rsidP="00767D2B">
      <w:pPr>
        <w:ind w:firstLine="709"/>
        <w:jc w:val="both"/>
        <w:rPr>
          <w:i/>
          <w:sz w:val="16"/>
          <w:szCs w:val="16"/>
        </w:rPr>
      </w:pPr>
      <w:r>
        <w:rPr>
          <w:rFonts w:eastAsiaTheme="minorHAnsi"/>
          <w:i/>
          <w:sz w:val="28"/>
          <w:szCs w:val="28"/>
          <w:lang w:eastAsia="en-US"/>
        </w:rPr>
        <w:t xml:space="preserve">Требования к оформлению отчёта </w:t>
      </w:r>
      <w:r w:rsidRPr="00705BD4">
        <w:rPr>
          <w:rFonts w:eastAsiaTheme="minorHAnsi"/>
          <w:i/>
          <w:sz w:val="28"/>
          <w:szCs w:val="28"/>
          <w:lang w:eastAsia="en-US"/>
        </w:rPr>
        <w:t>по</w:t>
      </w:r>
      <w:r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664016">
        <w:rPr>
          <w:bCs/>
          <w:i/>
          <w:sz w:val="28"/>
          <w:szCs w:val="28"/>
        </w:rPr>
        <w:t>учебной практике</w:t>
      </w:r>
      <w:r w:rsidRPr="00705BD4">
        <w:rPr>
          <w:i/>
          <w:sz w:val="28"/>
          <w:szCs w:val="28"/>
        </w:rPr>
        <w:t>:</w:t>
      </w:r>
    </w:p>
    <w:p w14:paraId="40BE35D4" w14:textId="77777777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753398">
        <w:rPr>
          <w:b/>
          <w:sz w:val="28"/>
          <w:szCs w:val="28"/>
        </w:rPr>
        <w:t xml:space="preserve">Во </w:t>
      </w:r>
      <w:r>
        <w:rPr>
          <w:b/>
          <w:sz w:val="28"/>
          <w:szCs w:val="28"/>
        </w:rPr>
        <w:t>в</w:t>
      </w:r>
      <w:r w:rsidRPr="00753398">
        <w:rPr>
          <w:b/>
          <w:sz w:val="28"/>
          <w:szCs w:val="28"/>
        </w:rPr>
        <w:t>ведении</w:t>
      </w:r>
      <w:r>
        <w:rPr>
          <w:b/>
          <w:sz w:val="28"/>
          <w:szCs w:val="28"/>
        </w:rPr>
        <w:t xml:space="preserve"> </w:t>
      </w:r>
      <w:r w:rsidRPr="00753398">
        <w:rPr>
          <w:sz w:val="28"/>
          <w:szCs w:val="28"/>
        </w:rPr>
        <w:t>форм</w:t>
      </w:r>
      <w:r>
        <w:rPr>
          <w:sz w:val="28"/>
          <w:szCs w:val="28"/>
        </w:rPr>
        <w:t xml:space="preserve">улируются цели и задачи практики. </w:t>
      </w:r>
    </w:p>
    <w:p w14:paraId="5C23EB18" w14:textId="0FD30ABD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b/>
          <w:sz w:val="28"/>
          <w:szCs w:val="28"/>
        </w:rPr>
      </w:pPr>
      <w:r w:rsidRPr="00A742AA">
        <w:rPr>
          <w:b/>
          <w:sz w:val="28"/>
          <w:szCs w:val="28"/>
        </w:rPr>
        <w:t>В основной части</w:t>
      </w:r>
      <w:r>
        <w:rPr>
          <w:b/>
          <w:sz w:val="28"/>
          <w:szCs w:val="28"/>
        </w:rPr>
        <w:t xml:space="preserve"> </w:t>
      </w:r>
    </w:p>
    <w:p w14:paraId="6D6BD545" w14:textId="54EDBA07" w:rsidR="0018029A" w:rsidRPr="0018029A" w:rsidRDefault="0018029A" w:rsidP="0040665F">
      <w:pPr>
        <w:tabs>
          <w:tab w:val="left" w:pos="5205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8029A">
        <w:rPr>
          <w:sz w:val="28"/>
          <w:szCs w:val="28"/>
        </w:rPr>
        <w:t xml:space="preserve">пределение целей и задач практики. </w:t>
      </w:r>
      <w:r>
        <w:rPr>
          <w:sz w:val="28"/>
          <w:szCs w:val="28"/>
        </w:rPr>
        <w:t>О</w:t>
      </w:r>
      <w:r w:rsidRPr="0018029A">
        <w:rPr>
          <w:sz w:val="28"/>
          <w:szCs w:val="28"/>
        </w:rPr>
        <w:t xml:space="preserve">знакомление студентов с программой практики и заданиями по каждой теме программы. </w:t>
      </w:r>
      <w:r>
        <w:rPr>
          <w:sz w:val="28"/>
          <w:szCs w:val="28"/>
        </w:rPr>
        <w:t>И</w:t>
      </w:r>
      <w:r w:rsidRPr="0018029A">
        <w:rPr>
          <w:sz w:val="28"/>
          <w:szCs w:val="28"/>
        </w:rPr>
        <w:t>нструктаж по выполнению заданий. ознакомление практикантов с организацией и планированием практики, правилами техники безопасности,</w:t>
      </w:r>
    </w:p>
    <w:p w14:paraId="5CE1B62B" w14:textId="7A418B5C" w:rsidR="0018029A" w:rsidRPr="0018029A" w:rsidRDefault="0018029A" w:rsidP="0040665F">
      <w:pPr>
        <w:tabs>
          <w:tab w:val="left" w:pos="5205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8029A">
        <w:rPr>
          <w:sz w:val="28"/>
          <w:szCs w:val="28"/>
        </w:rPr>
        <w:t>равилами ведения документации, с требованиями к оформлению учебного текстового документа (отчета по практике).</w:t>
      </w:r>
    </w:p>
    <w:p w14:paraId="5A16846F" w14:textId="02F35D80" w:rsidR="0018029A" w:rsidRPr="0018029A" w:rsidRDefault="0018029A" w:rsidP="0040665F">
      <w:pPr>
        <w:tabs>
          <w:tab w:val="left" w:pos="5205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18029A">
        <w:rPr>
          <w:sz w:val="28"/>
          <w:szCs w:val="28"/>
        </w:rPr>
        <w:t>ормирование предложения о расширении функциональности информационной системы</w:t>
      </w:r>
    </w:p>
    <w:p w14:paraId="2CE376FC" w14:textId="112C2786" w:rsidR="0018029A" w:rsidRPr="0018029A" w:rsidRDefault="0018029A" w:rsidP="0040665F">
      <w:pPr>
        <w:tabs>
          <w:tab w:val="left" w:pos="5205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18029A">
        <w:rPr>
          <w:sz w:val="28"/>
          <w:szCs w:val="28"/>
        </w:rPr>
        <w:t>ормировать предложения о прекращении эксплуатации информационной системы</w:t>
      </w:r>
    </w:p>
    <w:p w14:paraId="2D58612A" w14:textId="01CD8F73" w:rsidR="0018029A" w:rsidRPr="0018029A" w:rsidRDefault="0018029A" w:rsidP="0040665F">
      <w:pPr>
        <w:tabs>
          <w:tab w:val="left" w:pos="5205"/>
        </w:tabs>
        <w:ind w:firstLine="567"/>
        <w:contextualSpacing/>
        <w:jc w:val="both"/>
        <w:rPr>
          <w:sz w:val="28"/>
          <w:szCs w:val="28"/>
        </w:rPr>
      </w:pPr>
      <w:r w:rsidRPr="0018029A">
        <w:rPr>
          <w:sz w:val="28"/>
          <w:szCs w:val="28"/>
        </w:rPr>
        <w:lastRenderedPageBreak/>
        <w:t>Идентифицированные ошибок, возникающих в процессе эксплуатации системы</w:t>
      </w:r>
    </w:p>
    <w:p w14:paraId="329443E7" w14:textId="41C8078D" w:rsidR="0018029A" w:rsidRPr="0018029A" w:rsidRDefault="0018029A" w:rsidP="0040665F">
      <w:pPr>
        <w:tabs>
          <w:tab w:val="left" w:pos="5205"/>
        </w:tabs>
        <w:ind w:firstLine="567"/>
        <w:contextualSpacing/>
        <w:jc w:val="both"/>
        <w:rPr>
          <w:sz w:val="28"/>
          <w:szCs w:val="28"/>
        </w:rPr>
      </w:pPr>
      <w:r w:rsidRPr="0018029A">
        <w:rPr>
          <w:sz w:val="28"/>
          <w:szCs w:val="28"/>
        </w:rPr>
        <w:t>Исправление ошибки в программном коде информационной системы в процессе эксплуатации</w:t>
      </w:r>
    </w:p>
    <w:p w14:paraId="7CFDBEDE" w14:textId="56CFD47D" w:rsidR="0018029A" w:rsidRPr="0018029A" w:rsidRDefault="0018029A" w:rsidP="0040665F">
      <w:pPr>
        <w:tabs>
          <w:tab w:val="left" w:pos="5205"/>
        </w:tabs>
        <w:ind w:firstLine="567"/>
        <w:contextualSpacing/>
        <w:jc w:val="both"/>
        <w:rPr>
          <w:sz w:val="28"/>
          <w:szCs w:val="28"/>
        </w:rPr>
      </w:pPr>
      <w:r w:rsidRPr="0018029A">
        <w:rPr>
          <w:sz w:val="28"/>
          <w:szCs w:val="28"/>
        </w:rPr>
        <w:t>Использование различных видов тестирования на этапе отладки ИС</w:t>
      </w:r>
    </w:p>
    <w:p w14:paraId="2D905591" w14:textId="6E6CAF3C" w:rsidR="0018029A" w:rsidRPr="0018029A" w:rsidRDefault="0018029A" w:rsidP="0040665F">
      <w:pPr>
        <w:tabs>
          <w:tab w:val="left" w:pos="5205"/>
        </w:tabs>
        <w:ind w:firstLine="567"/>
        <w:contextualSpacing/>
        <w:jc w:val="both"/>
        <w:rPr>
          <w:sz w:val="28"/>
          <w:szCs w:val="28"/>
        </w:rPr>
      </w:pPr>
      <w:r w:rsidRPr="0018029A">
        <w:rPr>
          <w:sz w:val="28"/>
          <w:szCs w:val="28"/>
        </w:rPr>
        <w:t>Разработка обучающего материалы для пользователей по эксплуатации ИС</w:t>
      </w:r>
    </w:p>
    <w:p w14:paraId="152F6C87" w14:textId="59F9D7E1" w:rsidR="0018029A" w:rsidRPr="0018029A" w:rsidRDefault="0018029A" w:rsidP="0040665F">
      <w:pPr>
        <w:tabs>
          <w:tab w:val="left" w:pos="5205"/>
        </w:tabs>
        <w:ind w:firstLine="567"/>
        <w:contextualSpacing/>
        <w:jc w:val="both"/>
        <w:rPr>
          <w:sz w:val="28"/>
          <w:szCs w:val="28"/>
        </w:rPr>
      </w:pPr>
      <w:r w:rsidRPr="0018029A">
        <w:rPr>
          <w:sz w:val="28"/>
          <w:szCs w:val="28"/>
        </w:rPr>
        <w:t>Применение документации систем качества</w:t>
      </w:r>
    </w:p>
    <w:p w14:paraId="57632A25" w14:textId="67922EC3" w:rsidR="0018029A" w:rsidRPr="0018029A" w:rsidRDefault="0018029A" w:rsidP="0040665F">
      <w:pPr>
        <w:tabs>
          <w:tab w:val="left" w:pos="5205"/>
        </w:tabs>
        <w:ind w:firstLine="567"/>
        <w:contextualSpacing/>
        <w:jc w:val="both"/>
        <w:rPr>
          <w:sz w:val="28"/>
          <w:szCs w:val="28"/>
        </w:rPr>
      </w:pPr>
      <w:r w:rsidRPr="0018029A">
        <w:rPr>
          <w:sz w:val="28"/>
          <w:szCs w:val="28"/>
        </w:rPr>
        <w:t>Техническое сопровождение, сохранение и восстановление базы данных информационной системы</w:t>
      </w:r>
    </w:p>
    <w:p w14:paraId="1254A2A3" w14:textId="4A7DEE5D" w:rsidR="0018029A" w:rsidRPr="0018029A" w:rsidRDefault="0018029A" w:rsidP="0040665F">
      <w:pPr>
        <w:tabs>
          <w:tab w:val="left" w:pos="5205"/>
        </w:tabs>
        <w:ind w:firstLine="567"/>
        <w:contextualSpacing/>
        <w:jc w:val="both"/>
        <w:rPr>
          <w:sz w:val="28"/>
          <w:szCs w:val="28"/>
        </w:rPr>
      </w:pPr>
      <w:r w:rsidRPr="0018029A">
        <w:rPr>
          <w:sz w:val="28"/>
          <w:szCs w:val="28"/>
        </w:rPr>
        <w:t>Составление плана резервного копирования</w:t>
      </w:r>
    </w:p>
    <w:p w14:paraId="2E4FA5AB" w14:textId="733AC697" w:rsidR="0018029A" w:rsidRDefault="0018029A" w:rsidP="0040665F">
      <w:pPr>
        <w:tabs>
          <w:tab w:val="left" w:pos="5205"/>
        </w:tabs>
        <w:ind w:firstLine="567"/>
        <w:contextualSpacing/>
        <w:jc w:val="both"/>
        <w:rPr>
          <w:sz w:val="28"/>
          <w:szCs w:val="28"/>
        </w:rPr>
      </w:pPr>
      <w:r w:rsidRPr="0018029A">
        <w:rPr>
          <w:sz w:val="28"/>
          <w:szCs w:val="28"/>
        </w:rPr>
        <w:t>Определение интервала резервного копирования</w:t>
      </w:r>
    </w:p>
    <w:p w14:paraId="5772C31C" w14:textId="323EFB9A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8331FE">
        <w:rPr>
          <w:b/>
          <w:sz w:val="28"/>
          <w:szCs w:val="28"/>
        </w:rPr>
        <w:t>В заключении</w:t>
      </w:r>
      <w:r w:rsidRPr="00753398">
        <w:rPr>
          <w:sz w:val="28"/>
          <w:szCs w:val="28"/>
        </w:rPr>
        <w:t xml:space="preserve"> к отчету необходимо изложить выводы </w:t>
      </w:r>
      <w:r>
        <w:rPr>
          <w:sz w:val="28"/>
          <w:szCs w:val="28"/>
        </w:rPr>
        <w:t>по результатам прохождения практики.</w:t>
      </w:r>
    </w:p>
    <w:p w14:paraId="68B3F25E" w14:textId="3C93ED5B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8331FE">
        <w:rPr>
          <w:b/>
          <w:sz w:val="28"/>
          <w:szCs w:val="28"/>
        </w:rPr>
        <w:t>Приложения</w:t>
      </w:r>
      <w:r w:rsidRPr="00753398">
        <w:rPr>
          <w:sz w:val="28"/>
          <w:szCs w:val="28"/>
        </w:rPr>
        <w:t xml:space="preserve"> к отчету должны включают таблицы, </w:t>
      </w:r>
      <w:r>
        <w:rPr>
          <w:sz w:val="28"/>
          <w:szCs w:val="28"/>
        </w:rPr>
        <w:t xml:space="preserve">графики, образцы </w:t>
      </w:r>
      <w:r w:rsidRPr="00753398">
        <w:rPr>
          <w:sz w:val="28"/>
          <w:szCs w:val="28"/>
        </w:rPr>
        <w:t xml:space="preserve">документов, с которыми работал студент в </w:t>
      </w:r>
      <w:r>
        <w:rPr>
          <w:sz w:val="28"/>
          <w:szCs w:val="28"/>
        </w:rPr>
        <w:t>период практики</w:t>
      </w:r>
      <w:r w:rsidRPr="00753398">
        <w:rPr>
          <w:sz w:val="28"/>
          <w:szCs w:val="28"/>
        </w:rPr>
        <w:t>.</w:t>
      </w:r>
    </w:p>
    <w:p w14:paraId="5A660140" w14:textId="77777777" w:rsidR="00767D2B" w:rsidRPr="00753398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53398">
        <w:rPr>
          <w:sz w:val="28"/>
          <w:szCs w:val="28"/>
        </w:rPr>
        <w:t>бъем отчета</w:t>
      </w:r>
      <w:r>
        <w:rPr>
          <w:sz w:val="28"/>
          <w:szCs w:val="28"/>
        </w:rPr>
        <w:t>-</w:t>
      </w:r>
      <w:r w:rsidRPr="00753398">
        <w:rPr>
          <w:sz w:val="28"/>
          <w:szCs w:val="28"/>
        </w:rPr>
        <w:t xml:space="preserve"> 20-25 страниц компьютерного текста без учета</w:t>
      </w:r>
      <w:r>
        <w:rPr>
          <w:sz w:val="28"/>
          <w:szCs w:val="28"/>
        </w:rPr>
        <w:t xml:space="preserve"> Приложений. Текст отчета </w:t>
      </w:r>
      <w:r w:rsidRPr="00753398">
        <w:rPr>
          <w:sz w:val="28"/>
          <w:szCs w:val="28"/>
        </w:rPr>
        <w:t>печатается шрифтом «Times</w:t>
      </w:r>
      <w:r>
        <w:rPr>
          <w:sz w:val="28"/>
          <w:szCs w:val="28"/>
        </w:rPr>
        <w:t xml:space="preserve"> </w:t>
      </w:r>
      <w:r w:rsidRPr="00753398">
        <w:rPr>
          <w:sz w:val="28"/>
          <w:szCs w:val="28"/>
        </w:rPr>
        <w:t>New</w:t>
      </w:r>
      <w:r>
        <w:rPr>
          <w:sz w:val="28"/>
          <w:szCs w:val="28"/>
        </w:rPr>
        <w:t xml:space="preserve"> </w:t>
      </w:r>
      <w:proofErr w:type="spellStart"/>
      <w:r w:rsidRPr="00753398">
        <w:rPr>
          <w:sz w:val="28"/>
          <w:szCs w:val="28"/>
        </w:rPr>
        <w:t>Roman</w:t>
      </w:r>
      <w:proofErr w:type="spellEnd"/>
      <w:r w:rsidRPr="00753398">
        <w:rPr>
          <w:sz w:val="28"/>
          <w:szCs w:val="28"/>
        </w:rPr>
        <w:t>» размером 14 через 1,5 интервал</w:t>
      </w:r>
      <w:r>
        <w:rPr>
          <w:sz w:val="28"/>
          <w:szCs w:val="28"/>
        </w:rPr>
        <w:t>. Формат бумаги А</w:t>
      </w:r>
      <w:r w:rsidRPr="00753398">
        <w:rPr>
          <w:sz w:val="28"/>
          <w:szCs w:val="28"/>
        </w:rPr>
        <w:t xml:space="preserve">4, поля сверху и снизу </w:t>
      </w:r>
      <w:r>
        <w:rPr>
          <w:sz w:val="28"/>
          <w:szCs w:val="28"/>
        </w:rPr>
        <w:t>-</w:t>
      </w:r>
      <w:r w:rsidRPr="00753398">
        <w:rPr>
          <w:sz w:val="28"/>
          <w:szCs w:val="28"/>
        </w:rPr>
        <w:t xml:space="preserve"> 2 см, справа </w:t>
      </w:r>
      <w:r>
        <w:rPr>
          <w:sz w:val="28"/>
          <w:szCs w:val="28"/>
        </w:rPr>
        <w:t>-</w:t>
      </w:r>
      <w:r w:rsidRPr="00753398">
        <w:rPr>
          <w:sz w:val="28"/>
          <w:szCs w:val="28"/>
        </w:rPr>
        <w:t xml:space="preserve"> 1,5 см, </w:t>
      </w:r>
      <w:r>
        <w:rPr>
          <w:sz w:val="28"/>
          <w:szCs w:val="28"/>
        </w:rPr>
        <w:t>слева 3 см.</w:t>
      </w:r>
    </w:p>
    <w:p w14:paraId="164ACCD1" w14:textId="77777777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Работа представляется в папке со скоросшивателем.</w:t>
      </w:r>
    </w:p>
    <w:p w14:paraId="6F38E471" w14:textId="77777777" w:rsidR="00767D2B" w:rsidRDefault="00767D2B" w:rsidP="00FB086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712D696D" w14:textId="5712BB44" w:rsidR="00FB0861" w:rsidRDefault="00FB0861" w:rsidP="00FB086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10. Формы текущего контроля успеваемости и промежуточной аттестации обучающихся по итогам учебной практики</w:t>
      </w:r>
    </w:p>
    <w:p w14:paraId="13E3B9A0" w14:textId="77777777" w:rsidR="009A4ACA" w:rsidRPr="00D81602" w:rsidRDefault="009A4ACA" w:rsidP="009A4ACA">
      <w:pPr>
        <w:ind w:firstLine="709"/>
        <w:jc w:val="both"/>
        <w:rPr>
          <w:sz w:val="28"/>
          <w:szCs w:val="28"/>
        </w:rPr>
      </w:pPr>
      <w:r w:rsidRPr="00D81602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2254EC45" w14:textId="77777777" w:rsidR="009A4ACA" w:rsidRPr="00E661B3" w:rsidRDefault="009A4ACA" w:rsidP="009A4ACA">
      <w:pPr>
        <w:ind w:firstLine="709"/>
        <w:jc w:val="both"/>
        <w:rPr>
          <w:sz w:val="28"/>
          <w:szCs w:val="28"/>
        </w:rPr>
      </w:pPr>
      <w:r w:rsidRPr="00E661B3">
        <w:rPr>
          <w:b/>
          <w:sz w:val="28"/>
          <w:szCs w:val="28"/>
        </w:rPr>
        <w:t>Текущий контроль</w:t>
      </w:r>
      <w:r w:rsidRPr="00E661B3">
        <w:rPr>
          <w:sz w:val="28"/>
          <w:szCs w:val="28"/>
        </w:rPr>
        <w:t xml:space="preserve"> прохождения практики производится в дискретные временные интервалы</w:t>
      </w:r>
      <w:r>
        <w:rPr>
          <w:sz w:val="28"/>
          <w:szCs w:val="28"/>
        </w:rPr>
        <w:t xml:space="preserve"> руководителем практики в </w:t>
      </w:r>
      <w:r w:rsidRPr="00E661B3">
        <w:rPr>
          <w:sz w:val="28"/>
          <w:szCs w:val="28"/>
        </w:rPr>
        <w:t>форм</w:t>
      </w:r>
      <w:r>
        <w:rPr>
          <w:sz w:val="28"/>
          <w:szCs w:val="28"/>
        </w:rPr>
        <w:t xml:space="preserve">е </w:t>
      </w:r>
      <w:r w:rsidRPr="00E661B3">
        <w:rPr>
          <w:sz w:val="28"/>
          <w:szCs w:val="28"/>
        </w:rPr>
        <w:t>вы</w:t>
      </w:r>
      <w:r>
        <w:rPr>
          <w:sz w:val="28"/>
          <w:szCs w:val="28"/>
        </w:rPr>
        <w:t>полнения индивидуального задания в соответствии с программой практики.</w:t>
      </w:r>
    </w:p>
    <w:p w14:paraId="2EF8CEEF" w14:textId="77777777" w:rsidR="009A4ACA" w:rsidRDefault="009A4ACA" w:rsidP="009A4ACA">
      <w:pPr>
        <w:ind w:firstLine="709"/>
        <w:jc w:val="both"/>
        <w:rPr>
          <w:sz w:val="28"/>
          <w:szCs w:val="28"/>
        </w:rPr>
      </w:pPr>
      <w:r w:rsidRPr="00E661B3">
        <w:rPr>
          <w:b/>
          <w:sz w:val="28"/>
          <w:szCs w:val="28"/>
        </w:rPr>
        <w:t xml:space="preserve">Промежуточная аттестация </w:t>
      </w:r>
      <w:r w:rsidRPr="00E661B3">
        <w:rPr>
          <w:sz w:val="28"/>
          <w:szCs w:val="28"/>
        </w:rPr>
        <w:t xml:space="preserve">проводится </w:t>
      </w:r>
      <w:r>
        <w:rPr>
          <w:sz w:val="28"/>
          <w:szCs w:val="28"/>
        </w:rPr>
        <w:t>в форме защиты отчёта по практике обучающимися.</w:t>
      </w:r>
    </w:p>
    <w:p w14:paraId="1A2785B0" w14:textId="77777777" w:rsidR="009A4ACA" w:rsidRDefault="009A4ACA" w:rsidP="009A4ACA">
      <w:pPr>
        <w:ind w:firstLine="709"/>
        <w:jc w:val="both"/>
        <w:rPr>
          <w:i/>
          <w:sz w:val="22"/>
          <w:szCs w:val="22"/>
        </w:rPr>
      </w:pPr>
      <w:r>
        <w:rPr>
          <w:sz w:val="28"/>
          <w:szCs w:val="28"/>
        </w:rPr>
        <w:t>Форма промежуточной аттестации – дифференцированный зачет.</w:t>
      </w:r>
    </w:p>
    <w:p w14:paraId="794062C3" w14:textId="77777777" w:rsidR="009A4ACA" w:rsidRDefault="009A4ACA" w:rsidP="009A4ACA">
      <w:pPr>
        <w:ind w:firstLine="709"/>
        <w:jc w:val="both"/>
        <w:rPr>
          <w:sz w:val="28"/>
          <w:szCs w:val="28"/>
        </w:rPr>
      </w:pPr>
      <w:r w:rsidRPr="00C95890">
        <w:rPr>
          <w:sz w:val="28"/>
          <w:szCs w:val="28"/>
        </w:rPr>
        <w:t>При выставлении оценки</w:t>
      </w:r>
      <w:r>
        <w:rPr>
          <w:sz w:val="28"/>
          <w:szCs w:val="28"/>
        </w:rPr>
        <w:t xml:space="preserve"> </w:t>
      </w:r>
      <w:r w:rsidRPr="00C95890">
        <w:rPr>
          <w:sz w:val="28"/>
          <w:szCs w:val="28"/>
        </w:rPr>
        <w:t xml:space="preserve">в ходе проведения промежуточной аттестации по итогам прохождения практики учитывается объем выполнения программы практики, а также </w:t>
      </w:r>
      <w:r>
        <w:rPr>
          <w:sz w:val="28"/>
          <w:szCs w:val="28"/>
        </w:rPr>
        <w:t>правильность</w:t>
      </w:r>
      <w:r w:rsidRPr="00C95890">
        <w:rPr>
          <w:sz w:val="28"/>
          <w:szCs w:val="28"/>
        </w:rPr>
        <w:t xml:space="preserve"> оформления документов (договора и дневника по практике</w:t>
      </w:r>
      <w:r>
        <w:rPr>
          <w:sz w:val="28"/>
          <w:szCs w:val="28"/>
        </w:rPr>
        <w:t>)</w:t>
      </w:r>
      <w:r w:rsidRPr="00C95890">
        <w:rPr>
          <w:sz w:val="28"/>
          <w:szCs w:val="28"/>
        </w:rPr>
        <w:t>.</w:t>
      </w:r>
    </w:p>
    <w:p w14:paraId="68FD01E5" w14:textId="77777777" w:rsidR="00FB0861" w:rsidRDefault="00FB0861" w:rsidP="00FB0861">
      <w:pPr>
        <w:tabs>
          <w:tab w:val="num" w:pos="142"/>
          <w:tab w:val="num" w:pos="284"/>
        </w:tabs>
        <w:suppressAutoHyphens/>
        <w:jc w:val="both"/>
        <w:rPr>
          <w:i/>
          <w:sz w:val="22"/>
          <w:szCs w:val="22"/>
          <w:lang w:eastAsia="ar-SA"/>
        </w:rPr>
      </w:pPr>
    </w:p>
    <w:p w14:paraId="7DBADD57" w14:textId="1C047C49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11. Перечень учебной литературы и ресурсов сети «Интернет», необходимых для проведения учебной</w:t>
      </w:r>
      <w:r w:rsidR="00B40C42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 xml:space="preserve">практики </w:t>
      </w:r>
    </w:p>
    <w:p w14:paraId="4AB5DCA8" w14:textId="77777777" w:rsidR="00B40C42" w:rsidRDefault="00FB0861" w:rsidP="00FB0861">
      <w:pPr>
        <w:tabs>
          <w:tab w:val="left" w:pos="709"/>
          <w:tab w:val="right" w:leader="underscore" w:pos="9356"/>
        </w:tabs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</w:p>
    <w:p w14:paraId="77844C10" w14:textId="0D3CFB0E" w:rsidR="0018029A" w:rsidRPr="004B206C" w:rsidRDefault="0018029A" w:rsidP="0018029A">
      <w:pPr>
        <w:ind w:hanging="2"/>
        <w:rPr>
          <w:bCs/>
          <w:i/>
          <w:iCs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 xml:space="preserve">а) </w:t>
      </w:r>
      <w:r w:rsidRPr="004B206C">
        <w:rPr>
          <w:bCs/>
          <w:i/>
          <w:iCs/>
          <w:color w:val="000000"/>
          <w:sz w:val="28"/>
          <w:szCs w:val="28"/>
        </w:rPr>
        <w:t>Основные издания</w:t>
      </w:r>
    </w:p>
    <w:p w14:paraId="2966EB17" w14:textId="77777777" w:rsidR="0018029A" w:rsidRDefault="0018029A" w:rsidP="0018029A">
      <w:pPr>
        <w:ind w:hanging="2"/>
        <w:jc w:val="both"/>
      </w:pPr>
      <w:r>
        <w:rPr>
          <w:color w:val="000000"/>
        </w:rPr>
        <w:tab/>
      </w:r>
    </w:p>
    <w:p w14:paraId="6C558CC5" w14:textId="77777777" w:rsidR="0018029A" w:rsidRPr="00F47CBC" w:rsidRDefault="0018029A" w:rsidP="0018029A">
      <w:pPr>
        <w:jc w:val="both"/>
        <w:rPr>
          <w:sz w:val="28"/>
          <w:szCs w:val="28"/>
        </w:rPr>
      </w:pPr>
      <w:bookmarkStart w:id="22" w:name="__RefHeading___113"/>
      <w:bookmarkStart w:id="23" w:name="__RefHeading___115"/>
      <w:bookmarkEnd w:id="22"/>
      <w:bookmarkEnd w:id="23"/>
      <w:r w:rsidRPr="00F47CBC">
        <w:rPr>
          <w:color w:val="000000"/>
          <w:sz w:val="28"/>
          <w:szCs w:val="28"/>
        </w:rPr>
        <w:lastRenderedPageBreak/>
        <w:t xml:space="preserve">1. </w:t>
      </w:r>
      <w:proofErr w:type="spellStart"/>
      <w:r w:rsidRPr="00F47CBC">
        <w:rPr>
          <w:color w:val="000000"/>
          <w:sz w:val="28"/>
          <w:szCs w:val="28"/>
        </w:rPr>
        <w:t>Вехен</w:t>
      </w:r>
      <w:proofErr w:type="spellEnd"/>
      <w:r w:rsidRPr="00F47CBC">
        <w:rPr>
          <w:color w:val="000000"/>
          <w:sz w:val="28"/>
          <w:szCs w:val="28"/>
        </w:rPr>
        <w:t xml:space="preserve"> </w:t>
      </w:r>
      <w:proofErr w:type="spellStart"/>
      <w:r w:rsidRPr="00F47CBC">
        <w:rPr>
          <w:color w:val="000000"/>
          <w:sz w:val="28"/>
          <w:szCs w:val="28"/>
        </w:rPr>
        <w:t>Джульен</w:t>
      </w:r>
      <w:proofErr w:type="spellEnd"/>
      <w:r w:rsidRPr="00F47CBC">
        <w:rPr>
          <w:color w:val="000000"/>
          <w:sz w:val="28"/>
          <w:szCs w:val="28"/>
        </w:rPr>
        <w:t xml:space="preserve">. Безопасный </w:t>
      </w:r>
      <w:proofErr w:type="spellStart"/>
      <w:r w:rsidRPr="00F47CBC">
        <w:rPr>
          <w:color w:val="000000"/>
          <w:sz w:val="28"/>
          <w:szCs w:val="28"/>
        </w:rPr>
        <w:t>DevOps</w:t>
      </w:r>
      <w:proofErr w:type="spellEnd"/>
      <w:r w:rsidRPr="00F47CBC">
        <w:rPr>
          <w:color w:val="000000"/>
          <w:sz w:val="28"/>
          <w:szCs w:val="28"/>
        </w:rPr>
        <w:t xml:space="preserve">. Эффективная эксплуатация систем. - Санкт-Петербург: Издательство Питер, 2020. - 432 с. - ISBN 978-5-4461-1336-1. - URL: </w:t>
      </w:r>
      <w:hyperlink r:id="rId6" w:history="1">
        <w:r w:rsidRPr="00F47CBC">
          <w:rPr>
            <w:sz w:val="28"/>
            <w:szCs w:val="28"/>
          </w:rPr>
          <w:t>https://ibooks.ru/bookshelf/365290/reading</w:t>
        </w:r>
      </w:hyperlink>
      <w:r>
        <w:rPr>
          <w:sz w:val="28"/>
          <w:szCs w:val="28"/>
        </w:rPr>
        <w:t xml:space="preserve">  </w:t>
      </w:r>
    </w:p>
    <w:p w14:paraId="29066358" w14:textId="77777777" w:rsidR="0018029A" w:rsidRPr="00F47CBC" w:rsidRDefault="0018029A" w:rsidP="0018029A">
      <w:pPr>
        <w:jc w:val="both"/>
        <w:rPr>
          <w:sz w:val="28"/>
          <w:szCs w:val="28"/>
        </w:rPr>
      </w:pPr>
      <w:bookmarkStart w:id="24" w:name="__RefHeading___116"/>
      <w:bookmarkEnd w:id="24"/>
      <w:r w:rsidRPr="00F47CBC">
        <w:rPr>
          <w:color w:val="000000"/>
          <w:sz w:val="28"/>
          <w:szCs w:val="28"/>
        </w:rPr>
        <w:t xml:space="preserve">2. Волох С. В. Ubuntu Linux с нуля. — 2-е изд., </w:t>
      </w:r>
      <w:proofErr w:type="spellStart"/>
      <w:r w:rsidRPr="00F47CBC">
        <w:rPr>
          <w:color w:val="000000"/>
          <w:sz w:val="28"/>
          <w:szCs w:val="28"/>
        </w:rPr>
        <w:t>перераб</w:t>
      </w:r>
      <w:proofErr w:type="spellEnd"/>
      <w:proofErr w:type="gramStart"/>
      <w:r w:rsidRPr="00F47CBC">
        <w:rPr>
          <w:color w:val="000000"/>
          <w:sz w:val="28"/>
          <w:szCs w:val="28"/>
        </w:rPr>
        <w:t>.</w:t>
      </w:r>
      <w:proofErr w:type="gramEnd"/>
      <w:r w:rsidRPr="00F47CBC">
        <w:rPr>
          <w:color w:val="000000"/>
          <w:sz w:val="28"/>
          <w:szCs w:val="28"/>
        </w:rPr>
        <w:t xml:space="preserve"> и доп. / С.В. Волох. - Санкт-Петербург: Издательство БХВ-Петербург, 2021. - 416 с. - ISBN 978-5-9775-6761-9. - URL: </w:t>
      </w:r>
      <w:hyperlink r:id="rId7" w:history="1">
        <w:r w:rsidRPr="00F47CBC">
          <w:rPr>
            <w:sz w:val="28"/>
            <w:szCs w:val="28"/>
          </w:rPr>
          <w:t>https://ibooks.ru/bookshelf/380034/reading</w:t>
        </w:r>
      </w:hyperlink>
      <w:r>
        <w:rPr>
          <w:sz w:val="28"/>
          <w:szCs w:val="28"/>
        </w:rPr>
        <w:t xml:space="preserve">  </w:t>
      </w:r>
    </w:p>
    <w:p w14:paraId="751DF185" w14:textId="77777777" w:rsidR="0018029A" w:rsidRDefault="0018029A" w:rsidP="0018029A">
      <w:pPr>
        <w:jc w:val="both"/>
        <w:rPr>
          <w:color w:val="000000"/>
          <w:sz w:val="28"/>
          <w:szCs w:val="28"/>
        </w:rPr>
      </w:pPr>
      <w:bookmarkStart w:id="25" w:name="__RefHeading___117"/>
      <w:bookmarkEnd w:id="25"/>
      <w:r w:rsidRPr="00F47CBC">
        <w:rPr>
          <w:sz w:val="28"/>
          <w:szCs w:val="28"/>
        </w:rPr>
        <w:t xml:space="preserve">3. </w:t>
      </w:r>
      <w:r w:rsidRPr="00F47CBC">
        <w:rPr>
          <w:color w:val="000000"/>
          <w:sz w:val="28"/>
          <w:szCs w:val="28"/>
        </w:rPr>
        <w:t xml:space="preserve">Хоффман Эндрю. Безопасность веб-приложений. - Санкт-Петербург: Издательство Питер, 2021. - 336 с. - ISBN 978-5-4461-1786-4. - URL: </w:t>
      </w:r>
      <w:hyperlink r:id="rId8" w:history="1">
        <w:r w:rsidRPr="007235B0">
          <w:rPr>
            <w:rStyle w:val="a3"/>
            <w:rFonts w:eastAsiaTheme="minorHAnsi" w:cstheme="minorBidi"/>
            <w:sz w:val="28"/>
            <w:szCs w:val="28"/>
            <w:lang w:eastAsia="en-US"/>
          </w:rPr>
          <w:t>https://ibooks.ru/bookshelf/378722/</w:t>
        </w:r>
      </w:hyperlink>
      <w:r>
        <w:rPr>
          <w:color w:val="000000"/>
          <w:sz w:val="28"/>
          <w:szCs w:val="28"/>
        </w:rPr>
        <w:t xml:space="preserve"> </w:t>
      </w:r>
      <w:r w:rsidRPr="00F47CBC">
        <w:rPr>
          <w:color w:val="000000"/>
          <w:sz w:val="28"/>
          <w:szCs w:val="28"/>
        </w:rPr>
        <w:t>. - Текст: электронный.</w:t>
      </w:r>
    </w:p>
    <w:p w14:paraId="18C77142" w14:textId="77777777" w:rsidR="0018029A" w:rsidRDefault="0018029A" w:rsidP="0018029A">
      <w:pPr>
        <w:jc w:val="both"/>
        <w:rPr>
          <w:color w:val="000000"/>
          <w:sz w:val="28"/>
          <w:szCs w:val="28"/>
        </w:rPr>
      </w:pPr>
    </w:p>
    <w:p w14:paraId="3650A0DB" w14:textId="7777F078" w:rsidR="0018029A" w:rsidRPr="004B206C" w:rsidRDefault="0018029A" w:rsidP="0018029A">
      <w:pPr>
        <w:rPr>
          <w:bCs/>
          <w:i/>
          <w:iCs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 xml:space="preserve">б) </w:t>
      </w:r>
      <w:r w:rsidRPr="004B206C">
        <w:rPr>
          <w:bCs/>
          <w:i/>
          <w:iCs/>
          <w:color w:val="000000"/>
          <w:sz w:val="28"/>
          <w:szCs w:val="28"/>
        </w:rPr>
        <w:t>Дополнительные источники</w:t>
      </w:r>
    </w:p>
    <w:p w14:paraId="4E37CE05" w14:textId="77777777" w:rsidR="0018029A" w:rsidRPr="00F47CBC" w:rsidRDefault="0018029A" w:rsidP="0018029A">
      <w:pPr>
        <w:jc w:val="both"/>
        <w:rPr>
          <w:sz w:val="28"/>
          <w:szCs w:val="28"/>
        </w:rPr>
      </w:pPr>
      <w:bookmarkStart w:id="26" w:name="__RefHeading___118"/>
      <w:bookmarkEnd w:id="26"/>
      <w:r w:rsidRPr="00F47CBC">
        <w:rPr>
          <w:color w:val="000000"/>
          <w:sz w:val="28"/>
          <w:szCs w:val="28"/>
        </w:rPr>
        <w:t xml:space="preserve">4. </w:t>
      </w:r>
      <w:proofErr w:type="spellStart"/>
      <w:r w:rsidRPr="00F47CBC">
        <w:rPr>
          <w:color w:val="000000"/>
          <w:sz w:val="28"/>
          <w:szCs w:val="28"/>
        </w:rPr>
        <w:t>Форристал</w:t>
      </w:r>
      <w:proofErr w:type="spellEnd"/>
      <w:r w:rsidRPr="00F47CBC">
        <w:rPr>
          <w:color w:val="000000"/>
          <w:sz w:val="28"/>
          <w:szCs w:val="28"/>
        </w:rPr>
        <w:t xml:space="preserve"> Д. Защита от хакеров Web-приложений/ </w:t>
      </w:r>
      <w:proofErr w:type="spellStart"/>
      <w:r w:rsidRPr="00F47CBC">
        <w:rPr>
          <w:color w:val="000000"/>
          <w:sz w:val="28"/>
          <w:szCs w:val="28"/>
        </w:rPr>
        <w:t>Форристал</w:t>
      </w:r>
      <w:proofErr w:type="spellEnd"/>
      <w:r w:rsidRPr="00F47CBC">
        <w:rPr>
          <w:color w:val="000000"/>
          <w:sz w:val="28"/>
          <w:szCs w:val="28"/>
        </w:rPr>
        <w:t xml:space="preserve"> Д. и др.  пер. с англ. В. Зорина (Серия «Информационная безопасность»). / Д.И. </w:t>
      </w:r>
      <w:proofErr w:type="spellStart"/>
      <w:r w:rsidRPr="00F47CBC">
        <w:rPr>
          <w:color w:val="000000"/>
          <w:sz w:val="28"/>
          <w:szCs w:val="28"/>
        </w:rPr>
        <w:t>Форристал</w:t>
      </w:r>
      <w:proofErr w:type="spellEnd"/>
      <w:r w:rsidRPr="00F47CBC">
        <w:rPr>
          <w:color w:val="000000"/>
          <w:sz w:val="28"/>
          <w:szCs w:val="28"/>
        </w:rPr>
        <w:t xml:space="preserve">. - Москва: Издательство ДМК Пресс, 2021. - 496 с. - ISBN 5-94074-258-0. - URL: </w:t>
      </w:r>
      <w:hyperlink r:id="rId9" w:history="1">
        <w:r w:rsidRPr="007235B0">
          <w:rPr>
            <w:rStyle w:val="a3"/>
            <w:rFonts w:eastAsiaTheme="minorHAnsi" w:cstheme="minorBidi"/>
            <w:sz w:val="28"/>
            <w:szCs w:val="28"/>
            <w:lang w:eastAsia="en-US"/>
          </w:rPr>
          <w:t>https://ibooks.ru/bookshelf/364152/reading</w:t>
        </w:r>
      </w:hyperlink>
      <w:r>
        <w:rPr>
          <w:color w:val="000000"/>
          <w:sz w:val="28"/>
          <w:szCs w:val="28"/>
        </w:rPr>
        <w:t xml:space="preserve"> </w:t>
      </w:r>
      <w:r w:rsidRPr="00F47CBC">
        <w:rPr>
          <w:color w:val="000000"/>
          <w:sz w:val="28"/>
          <w:szCs w:val="28"/>
        </w:rPr>
        <w:t>. - Текст: электронный.</w:t>
      </w:r>
    </w:p>
    <w:p w14:paraId="4DE77533" w14:textId="77777777" w:rsidR="0018029A" w:rsidRPr="00F47CBC" w:rsidRDefault="0018029A" w:rsidP="0018029A">
      <w:pPr>
        <w:jc w:val="both"/>
        <w:rPr>
          <w:sz w:val="28"/>
          <w:szCs w:val="28"/>
        </w:rPr>
      </w:pPr>
      <w:bookmarkStart w:id="27" w:name="__RefHeading___119"/>
      <w:bookmarkEnd w:id="27"/>
      <w:proofErr w:type="spellStart"/>
      <w:r w:rsidRPr="00F47CBC">
        <w:rPr>
          <w:sz w:val="28"/>
          <w:szCs w:val="28"/>
        </w:rPr>
        <w:t>Фленов</w:t>
      </w:r>
      <w:proofErr w:type="spellEnd"/>
      <w:r w:rsidRPr="00F47CBC">
        <w:rPr>
          <w:sz w:val="28"/>
          <w:szCs w:val="28"/>
        </w:rPr>
        <w:t xml:space="preserve"> М. Е. Web-сервер глазами хакера. — 3-е изд., </w:t>
      </w:r>
      <w:proofErr w:type="spellStart"/>
      <w:r w:rsidRPr="00F47CBC">
        <w:rPr>
          <w:sz w:val="28"/>
          <w:szCs w:val="28"/>
        </w:rPr>
        <w:t>перераб</w:t>
      </w:r>
      <w:proofErr w:type="spellEnd"/>
      <w:proofErr w:type="gramStart"/>
      <w:r w:rsidRPr="00F47CBC">
        <w:rPr>
          <w:sz w:val="28"/>
          <w:szCs w:val="28"/>
        </w:rPr>
        <w:t>.</w:t>
      </w:r>
      <w:proofErr w:type="gramEnd"/>
      <w:r w:rsidRPr="00F47CBC">
        <w:rPr>
          <w:sz w:val="28"/>
          <w:szCs w:val="28"/>
        </w:rPr>
        <w:t xml:space="preserve"> и доп. — (Глазами хакера) / М.Е. </w:t>
      </w:r>
      <w:proofErr w:type="spellStart"/>
      <w:r w:rsidRPr="00F47CBC">
        <w:rPr>
          <w:sz w:val="28"/>
          <w:szCs w:val="28"/>
        </w:rPr>
        <w:t>Фленов</w:t>
      </w:r>
      <w:proofErr w:type="spellEnd"/>
      <w:r w:rsidRPr="00F47CBC">
        <w:rPr>
          <w:sz w:val="28"/>
          <w:szCs w:val="28"/>
        </w:rPr>
        <w:t xml:space="preserve">. - Санкт-Петербург: Издательство БХВ-Петербург, 2021. - 256 с. - ISBN 978-5-9775-6795-4. - URL: </w:t>
      </w:r>
      <w:hyperlink r:id="rId10" w:history="1">
        <w:r w:rsidRPr="007235B0">
          <w:rPr>
            <w:rStyle w:val="a3"/>
            <w:rFonts w:eastAsiaTheme="minorHAnsi" w:cstheme="minorBidi"/>
            <w:sz w:val="28"/>
            <w:szCs w:val="28"/>
            <w:lang w:eastAsia="en-US"/>
          </w:rPr>
          <w:t>https://ibooks.ru/bookshelf/380043/reading</w:t>
        </w:r>
      </w:hyperlink>
      <w:r>
        <w:rPr>
          <w:sz w:val="28"/>
          <w:szCs w:val="28"/>
        </w:rPr>
        <w:t xml:space="preserve"> </w:t>
      </w:r>
      <w:r w:rsidRPr="00F47CBC">
        <w:rPr>
          <w:sz w:val="28"/>
          <w:szCs w:val="28"/>
        </w:rPr>
        <w:t>. - Текст: электронный.</w:t>
      </w:r>
    </w:p>
    <w:p w14:paraId="43880822" w14:textId="77777777" w:rsidR="0018029A" w:rsidRDefault="0018029A" w:rsidP="0018029A">
      <w:pPr>
        <w:spacing w:line="276" w:lineRule="auto"/>
        <w:ind w:right="48"/>
        <w:rPr>
          <w:i/>
          <w:color w:val="000000"/>
          <w:sz w:val="28"/>
          <w:szCs w:val="20"/>
        </w:rPr>
      </w:pPr>
    </w:p>
    <w:p w14:paraId="6C5D0A9C" w14:textId="777D2944" w:rsidR="0018029A" w:rsidRPr="00D52A02" w:rsidRDefault="0018029A" w:rsidP="00180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i/>
          <w:iCs/>
          <w:color w:val="000000"/>
          <w:sz w:val="28"/>
          <w:szCs w:val="20"/>
        </w:rPr>
      </w:pPr>
      <w:r w:rsidRPr="00D52A02">
        <w:rPr>
          <w:bCs/>
          <w:i/>
          <w:iCs/>
          <w:color w:val="000000"/>
          <w:sz w:val="28"/>
          <w:szCs w:val="20"/>
        </w:rPr>
        <w:t>Интернет-ресурсы</w:t>
      </w:r>
    </w:p>
    <w:p w14:paraId="486CFB15" w14:textId="77777777" w:rsidR="0018029A" w:rsidRDefault="00000000" w:rsidP="0018029A">
      <w:pPr>
        <w:numPr>
          <w:ilvl w:val="0"/>
          <w:numId w:val="15"/>
        </w:numPr>
        <w:tabs>
          <w:tab w:val="left" w:pos="426"/>
        </w:tabs>
        <w:spacing w:line="276" w:lineRule="auto"/>
        <w:ind w:left="142" w:hanging="142"/>
        <w:rPr>
          <w:color w:val="000000"/>
          <w:sz w:val="28"/>
          <w:szCs w:val="20"/>
        </w:rPr>
      </w:pPr>
      <w:hyperlink r:id="rId11" w:history="1">
        <w:r w:rsidR="0018029A" w:rsidRPr="00D52A02">
          <w:rPr>
            <w:rStyle w:val="a3"/>
            <w:rFonts w:eastAsiaTheme="minorHAnsi"/>
            <w:sz w:val="28"/>
          </w:rPr>
          <w:t>http://algolist.manual.ru</w:t>
        </w:r>
      </w:hyperlink>
      <w:r w:rsidR="0018029A" w:rsidRPr="00D52A02">
        <w:rPr>
          <w:color w:val="000000"/>
          <w:sz w:val="28"/>
          <w:szCs w:val="20"/>
        </w:rPr>
        <w:t xml:space="preserve">  - библиотека различных алгоритмов </w:t>
      </w:r>
    </w:p>
    <w:p w14:paraId="17E92A93" w14:textId="77777777" w:rsidR="0018029A" w:rsidRPr="00D52A02" w:rsidRDefault="00000000" w:rsidP="0018029A">
      <w:pPr>
        <w:numPr>
          <w:ilvl w:val="0"/>
          <w:numId w:val="15"/>
        </w:numPr>
        <w:tabs>
          <w:tab w:val="left" w:pos="426"/>
        </w:tabs>
        <w:spacing w:line="276" w:lineRule="auto"/>
        <w:ind w:left="142" w:hanging="142"/>
        <w:rPr>
          <w:color w:val="000000"/>
          <w:sz w:val="28"/>
          <w:szCs w:val="20"/>
        </w:rPr>
      </w:pPr>
      <w:hyperlink r:id="rId12" w:anchor="v=onepage&amp;q&amp;f=false" w:history="1">
        <w:r w:rsidR="0018029A" w:rsidRPr="007235B0">
          <w:rPr>
            <w:rStyle w:val="a3"/>
            <w:rFonts w:eastAsiaTheme="minorHAnsi"/>
            <w:sz w:val="28"/>
          </w:rPr>
          <w:t>https://books.google.ru/books?id=zcZwDwAAQBAJ&amp;printsec=frontcover&amp;hl=ru#v=onepage&amp;q&amp;f=false</w:t>
        </w:r>
      </w:hyperlink>
      <w:r w:rsidR="0018029A">
        <w:rPr>
          <w:color w:val="000000"/>
          <w:sz w:val="28"/>
          <w:szCs w:val="20"/>
        </w:rPr>
        <w:t xml:space="preserve">  </w:t>
      </w:r>
      <w:r w:rsidR="0018029A" w:rsidRPr="001B2960">
        <w:rPr>
          <w:color w:val="000000"/>
          <w:sz w:val="28"/>
          <w:szCs w:val="20"/>
        </w:rPr>
        <w:t>HTML и CSS. Разработка и дизайн веб-сайтов</w:t>
      </w:r>
    </w:p>
    <w:p w14:paraId="238FE7F1" w14:textId="77777777" w:rsidR="0018029A" w:rsidRDefault="0018029A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3C895C4A" w14:textId="7F3EB418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12. Перечень информационных технологий, используемых при проведении учебной практики, включая перечень программного обеспечения и информационных справочных систем </w:t>
      </w:r>
    </w:p>
    <w:p w14:paraId="7243205D" w14:textId="77777777" w:rsidR="0040665F" w:rsidRDefault="00B026BA" w:rsidP="0040665F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bCs/>
          <w:i/>
          <w:sz w:val="28"/>
          <w:szCs w:val="28"/>
          <w:lang w:eastAsia="ar-SA"/>
        </w:rPr>
        <w:t>а</w:t>
      </w:r>
      <w:r w:rsidRPr="00B026BA">
        <w:rPr>
          <w:bCs/>
          <w:i/>
          <w:sz w:val="28"/>
          <w:szCs w:val="28"/>
          <w:lang w:val="en-US" w:eastAsia="ar-SA"/>
        </w:rPr>
        <w:t>)</w:t>
      </w:r>
      <w:r w:rsidRPr="00B026BA">
        <w:rPr>
          <w:sz w:val="28"/>
          <w:lang w:val="en-US"/>
        </w:rPr>
        <w:t xml:space="preserve"> </w:t>
      </w:r>
      <w:r w:rsidR="0040665F">
        <w:rPr>
          <w:sz w:val="28"/>
          <w:lang w:val="en-US"/>
        </w:rPr>
        <w:t xml:space="preserve">Eclipse IDE for Java EE Developers, </w:t>
      </w:r>
    </w:p>
    <w:p w14:paraId="143D73AB" w14:textId="77777777" w:rsidR="0040665F" w:rsidRDefault="0040665F" w:rsidP="0040665F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NET Framework JDK 8, </w:t>
      </w:r>
    </w:p>
    <w:p w14:paraId="148B1F8C" w14:textId="77777777" w:rsidR="0040665F" w:rsidRDefault="0040665F" w:rsidP="0040665F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Microsoft SQL Server Express Edition, </w:t>
      </w:r>
    </w:p>
    <w:p w14:paraId="3845E8B8" w14:textId="77777777" w:rsidR="0040665F" w:rsidRDefault="0040665F" w:rsidP="0040665F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Microsoft Visio Professional, </w:t>
      </w:r>
    </w:p>
    <w:p w14:paraId="6CFDB0C9" w14:textId="77777777" w:rsidR="0040665F" w:rsidRDefault="0040665F" w:rsidP="0040665F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Microsoft Visual Studio, </w:t>
      </w:r>
    </w:p>
    <w:p w14:paraId="5B73F5F8" w14:textId="77777777" w:rsidR="0040665F" w:rsidRDefault="0040665F" w:rsidP="0040665F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My SQL Installer for Windows, </w:t>
      </w:r>
    </w:p>
    <w:p w14:paraId="0AB01B1D" w14:textId="77777777" w:rsidR="0040665F" w:rsidRDefault="0040665F" w:rsidP="0040665F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Net Beans, </w:t>
      </w:r>
    </w:p>
    <w:p w14:paraId="210CF038" w14:textId="77777777" w:rsidR="0040665F" w:rsidRDefault="0040665F" w:rsidP="0040665F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SQL Server Management Studio, </w:t>
      </w:r>
    </w:p>
    <w:p w14:paraId="08684F2B" w14:textId="77777777" w:rsidR="0040665F" w:rsidRDefault="0040665F" w:rsidP="0040665F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Microsoft SQL Server Java Connector, </w:t>
      </w:r>
    </w:p>
    <w:p w14:paraId="24B1C84A" w14:textId="77777777" w:rsidR="0040665F" w:rsidRPr="004C0137" w:rsidRDefault="0040665F" w:rsidP="0040665F">
      <w:pPr>
        <w:tabs>
          <w:tab w:val="right" w:leader="underscore" w:pos="9356"/>
        </w:tabs>
        <w:suppressAutoHyphens/>
        <w:ind w:firstLine="709"/>
        <w:jc w:val="both"/>
        <w:rPr>
          <w:bCs/>
          <w:i/>
          <w:sz w:val="28"/>
          <w:szCs w:val="28"/>
          <w:lang w:eastAsia="ar-SA"/>
        </w:rPr>
      </w:pPr>
      <w:r>
        <w:rPr>
          <w:sz w:val="28"/>
          <w:lang w:val="en-US"/>
        </w:rPr>
        <w:t>Android</w:t>
      </w:r>
      <w:r w:rsidRPr="004C0137">
        <w:rPr>
          <w:sz w:val="28"/>
        </w:rPr>
        <w:t xml:space="preserve"> </w:t>
      </w:r>
      <w:r>
        <w:rPr>
          <w:sz w:val="28"/>
          <w:lang w:val="en-US"/>
        </w:rPr>
        <w:t>Studio</w:t>
      </w:r>
      <w:r w:rsidRPr="004C0137">
        <w:rPr>
          <w:sz w:val="28"/>
        </w:rPr>
        <w:t xml:space="preserve">, </w:t>
      </w:r>
      <w:proofErr w:type="spellStart"/>
      <w:r>
        <w:rPr>
          <w:sz w:val="28"/>
          <w:lang w:val="en-US"/>
        </w:rPr>
        <w:t>Intelli</w:t>
      </w:r>
      <w:proofErr w:type="spellEnd"/>
      <w:r w:rsidRPr="004C0137">
        <w:rPr>
          <w:sz w:val="28"/>
        </w:rPr>
        <w:t xml:space="preserve"> </w:t>
      </w:r>
      <w:r>
        <w:rPr>
          <w:sz w:val="28"/>
          <w:lang w:val="en-US"/>
        </w:rPr>
        <w:t>JIDEA</w:t>
      </w:r>
      <w:r w:rsidRPr="004C0137">
        <w:rPr>
          <w:sz w:val="28"/>
        </w:rPr>
        <w:t>.</w:t>
      </w:r>
    </w:p>
    <w:p w14:paraId="310FF095" w14:textId="77777777" w:rsidR="0018029A" w:rsidRPr="004C0137" w:rsidRDefault="0018029A" w:rsidP="00FB0861">
      <w:pPr>
        <w:tabs>
          <w:tab w:val="right" w:leader="underscore" w:pos="9356"/>
        </w:tabs>
        <w:suppressAutoHyphens/>
        <w:ind w:firstLine="709"/>
        <w:jc w:val="both"/>
        <w:rPr>
          <w:bCs/>
          <w:i/>
          <w:sz w:val="28"/>
          <w:szCs w:val="28"/>
          <w:lang w:eastAsia="ar-SA"/>
        </w:rPr>
      </w:pPr>
    </w:p>
    <w:p w14:paraId="2554D20C" w14:textId="17A50726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Cs/>
          <w:i/>
          <w:sz w:val="28"/>
          <w:szCs w:val="28"/>
          <w:lang w:eastAsia="ar-SA"/>
        </w:rPr>
      </w:pPr>
      <w:r>
        <w:rPr>
          <w:bCs/>
          <w:i/>
          <w:sz w:val="28"/>
          <w:szCs w:val="28"/>
          <w:lang w:eastAsia="ar-SA"/>
        </w:rPr>
        <w:t>б) Перечень информационных справочных систем:</w:t>
      </w:r>
    </w:p>
    <w:p w14:paraId="32F3A828" w14:textId="77777777" w:rsidR="00FB0861" w:rsidRPr="00B328AE" w:rsidRDefault="00FB0861" w:rsidP="00FB0861">
      <w:pPr>
        <w:suppressAutoHyphens/>
        <w:ind w:firstLine="708"/>
        <w:rPr>
          <w:bCs/>
          <w:iCs/>
          <w:sz w:val="28"/>
          <w:szCs w:val="28"/>
        </w:rPr>
      </w:pPr>
      <w:r w:rsidRPr="00B328AE">
        <w:rPr>
          <w:bCs/>
          <w:iCs/>
          <w:sz w:val="28"/>
          <w:szCs w:val="28"/>
        </w:rPr>
        <w:t xml:space="preserve">- </w:t>
      </w:r>
      <w:hyperlink r:id="rId13" w:history="1">
        <w:r w:rsidRPr="00B328AE">
          <w:rPr>
            <w:rStyle w:val="a3"/>
            <w:bCs/>
            <w:iCs/>
            <w:color w:val="0000FF"/>
            <w:sz w:val="28"/>
            <w:szCs w:val="28"/>
          </w:rPr>
          <w:t>www.consultant.ru</w:t>
        </w:r>
      </w:hyperlink>
      <w:r w:rsidRPr="00B328AE">
        <w:rPr>
          <w:bCs/>
          <w:iCs/>
          <w:sz w:val="28"/>
          <w:szCs w:val="28"/>
        </w:rPr>
        <w:t xml:space="preserve"> – справочная правовая система «КонсультантПлюс»;</w:t>
      </w:r>
    </w:p>
    <w:p w14:paraId="4886D7AE" w14:textId="77777777" w:rsidR="00FB0861" w:rsidRPr="00B328AE" w:rsidRDefault="00FB0861" w:rsidP="00FB0861">
      <w:pPr>
        <w:suppressAutoHyphens/>
        <w:ind w:firstLine="708"/>
        <w:rPr>
          <w:bCs/>
          <w:iCs/>
          <w:sz w:val="28"/>
          <w:szCs w:val="28"/>
        </w:rPr>
      </w:pPr>
      <w:r w:rsidRPr="00B328AE">
        <w:rPr>
          <w:bCs/>
          <w:iCs/>
          <w:sz w:val="28"/>
          <w:szCs w:val="28"/>
        </w:rPr>
        <w:t xml:space="preserve">- </w:t>
      </w:r>
      <w:hyperlink r:id="rId14" w:history="1">
        <w:r w:rsidRPr="00B328AE">
          <w:rPr>
            <w:rStyle w:val="a3"/>
            <w:bCs/>
            <w:iCs/>
            <w:color w:val="0000FF"/>
            <w:sz w:val="28"/>
            <w:szCs w:val="28"/>
          </w:rPr>
          <w:t>www.garant.ru</w:t>
        </w:r>
      </w:hyperlink>
      <w:r w:rsidRPr="00B328AE">
        <w:rPr>
          <w:bCs/>
          <w:iCs/>
          <w:sz w:val="28"/>
          <w:szCs w:val="28"/>
        </w:rPr>
        <w:t xml:space="preserve"> – Информационно-правовой портал «ГАРАНТ.РУ» </w:t>
      </w:r>
    </w:p>
    <w:p w14:paraId="780CFD2F" w14:textId="77777777" w:rsidR="00FB0861" w:rsidRPr="00B328AE" w:rsidRDefault="00FB0861" w:rsidP="00FB0861">
      <w:pPr>
        <w:suppressAutoHyphens/>
        <w:ind w:firstLine="708"/>
        <w:rPr>
          <w:bCs/>
          <w:iCs/>
          <w:sz w:val="28"/>
          <w:szCs w:val="28"/>
        </w:rPr>
      </w:pPr>
      <w:r w:rsidRPr="00B328AE">
        <w:rPr>
          <w:bCs/>
          <w:iCs/>
          <w:sz w:val="28"/>
          <w:szCs w:val="28"/>
        </w:rPr>
        <w:t>- и др.]</w:t>
      </w:r>
    </w:p>
    <w:p w14:paraId="2559DF26" w14:textId="77777777" w:rsidR="00FB0861" w:rsidRDefault="00FB0861" w:rsidP="00FB0861">
      <w:pPr>
        <w:suppressAutoHyphens/>
        <w:ind w:firstLine="708"/>
        <w:rPr>
          <w:bCs/>
          <w:i/>
          <w:sz w:val="22"/>
          <w:szCs w:val="22"/>
        </w:rPr>
      </w:pPr>
    </w:p>
    <w:p w14:paraId="03D27E03" w14:textId="13079E03" w:rsidR="00FB0861" w:rsidRDefault="00FB0861" w:rsidP="00FB0861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13. </w:t>
      </w:r>
      <w:r>
        <w:rPr>
          <w:b/>
          <w:bCs/>
          <w:sz w:val="28"/>
          <w:szCs w:val="28"/>
          <w:lang w:eastAsia="ar-SA"/>
        </w:rPr>
        <w:t>Материально-техническое обеспечение учебной практики</w:t>
      </w:r>
      <w:r>
        <w:rPr>
          <w:b/>
          <w:sz w:val="28"/>
          <w:szCs w:val="28"/>
          <w:lang w:eastAsia="ar-SA"/>
        </w:rPr>
        <w:t xml:space="preserve"> </w:t>
      </w:r>
    </w:p>
    <w:p w14:paraId="6FC9BBE9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</w:p>
    <w:p w14:paraId="180B3449" w14:textId="77777777" w:rsidR="00B328AE" w:rsidRPr="00B241A3" w:rsidRDefault="00B328AE" w:rsidP="00B241A3">
      <w:pPr>
        <w:ind w:firstLine="851"/>
        <w:jc w:val="both"/>
        <w:rPr>
          <w:bCs/>
          <w:sz w:val="28"/>
          <w:szCs w:val="28"/>
        </w:rPr>
      </w:pPr>
      <w:r w:rsidRPr="00B241A3">
        <w:rPr>
          <w:bCs/>
          <w:sz w:val="28"/>
          <w:szCs w:val="28"/>
        </w:rPr>
        <w:t>Для реализации программы учебной практики должны быть предусмотрены следующие специальные</w:t>
      </w:r>
      <w:r w:rsidRPr="00B241A3">
        <w:rPr>
          <w:bCs/>
          <w:spacing w:val="-2"/>
          <w:sz w:val="28"/>
          <w:szCs w:val="28"/>
        </w:rPr>
        <w:t xml:space="preserve"> </w:t>
      </w:r>
      <w:r w:rsidRPr="00B241A3">
        <w:rPr>
          <w:bCs/>
          <w:sz w:val="28"/>
          <w:szCs w:val="28"/>
        </w:rPr>
        <w:t>помещения:</w:t>
      </w:r>
    </w:p>
    <w:p w14:paraId="00E19629" w14:textId="77777777" w:rsidR="00B328AE" w:rsidRPr="00B328AE" w:rsidRDefault="00B328AE" w:rsidP="00B328AE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B328AE">
        <w:rPr>
          <w:b/>
          <w:sz w:val="28"/>
          <w:szCs w:val="28"/>
        </w:rPr>
        <w:br/>
      </w:r>
      <w:r w:rsidRPr="00B328AE">
        <w:rPr>
          <w:rFonts w:ascii="Times New Roman" w:hAnsi="Times New Roman" w:cs="Times New Roman"/>
          <w:b/>
          <w:sz w:val="28"/>
          <w:szCs w:val="28"/>
        </w:rPr>
        <w:t>Лаборатория «Вычислительной техники, архитектуры персонального компьютера и периферийных устройств»:</w:t>
      </w:r>
    </w:p>
    <w:p w14:paraId="694A5ADD" w14:textId="686E691C" w:rsidR="00B328AE" w:rsidRPr="00B328AE" w:rsidRDefault="00B328AE" w:rsidP="00B328AE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28AE">
        <w:rPr>
          <w:rFonts w:ascii="Times New Roman" w:hAnsi="Times New Roman" w:cs="Times New Roman"/>
          <w:sz w:val="28"/>
          <w:szCs w:val="28"/>
        </w:rPr>
        <w:t xml:space="preserve">автоматизированные рабочие места на 12-15 обучающихся (процессор не ниже </w:t>
      </w:r>
      <w:proofErr w:type="spellStart"/>
      <w:r w:rsidR="001A0B56">
        <w:rPr>
          <w:rFonts w:ascii="Times New Roman" w:hAnsi="Times New Roman" w:cs="Times New Roman"/>
          <w:sz w:val="28"/>
          <w:szCs w:val="28"/>
        </w:rPr>
        <w:t>С</w:t>
      </w:r>
      <w:r w:rsidRPr="00B328AE">
        <w:rPr>
          <w:rFonts w:ascii="Times New Roman" w:hAnsi="Times New Roman" w:cs="Times New Roman"/>
          <w:sz w:val="28"/>
          <w:szCs w:val="28"/>
        </w:rPr>
        <w:t>ore</w:t>
      </w:r>
      <w:proofErr w:type="spellEnd"/>
      <w:r w:rsidRPr="00B328AE">
        <w:rPr>
          <w:rFonts w:ascii="Times New Roman" w:hAnsi="Times New Roman" w:cs="Times New Roman"/>
          <w:sz w:val="28"/>
          <w:szCs w:val="28"/>
        </w:rPr>
        <w:t xml:space="preserve"> i3, оперативная память объемом не менее 4 </w:t>
      </w:r>
      <w:proofErr w:type="spellStart"/>
      <w:r w:rsidRPr="00B328AE">
        <w:rPr>
          <w:rFonts w:ascii="Times New Roman" w:hAnsi="Times New Roman" w:cs="Times New Roman"/>
          <w:sz w:val="28"/>
          <w:szCs w:val="28"/>
        </w:rPr>
        <w:t>гб</w:t>
      </w:r>
      <w:proofErr w:type="spellEnd"/>
      <w:r w:rsidRPr="00B328AE">
        <w:rPr>
          <w:rFonts w:ascii="Times New Roman" w:hAnsi="Times New Roman" w:cs="Times New Roman"/>
          <w:sz w:val="28"/>
          <w:szCs w:val="28"/>
        </w:rPr>
        <w:t>;) или аналоги;</w:t>
      </w:r>
    </w:p>
    <w:p w14:paraId="648CC46C" w14:textId="51AC2CB8" w:rsidR="00B328AE" w:rsidRPr="00B328AE" w:rsidRDefault="00B328AE" w:rsidP="00B328AE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28AE">
        <w:rPr>
          <w:rFonts w:ascii="Times New Roman" w:hAnsi="Times New Roman" w:cs="Times New Roman"/>
          <w:sz w:val="28"/>
          <w:szCs w:val="28"/>
        </w:rPr>
        <w:t xml:space="preserve">автоматизированное рабочее место преподавателя (процессор не ниже </w:t>
      </w:r>
      <w:proofErr w:type="spellStart"/>
      <w:r w:rsidR="001A0B56">
        <w:rPr>
          <w:rFonts w:ascii="Times New Roman" w:hAnsi="Times New Roman" w:cs="Times New Roman"/>
          <w:sz w:val="28"/>
          <w:szCs w:val="28"/>
        </w:rPr>
        <w:t>С</w:t>
      </w:r>
      <w:r w:rsidRPr="00B328AE">
        <w:rPr>
          <w:rFonts w:ascii="Times New Roman" w:hAnsi="Times New Roman" w:cs="Times New Roman"/>
          <w:sz w:val="28"/>
          <w:szCs w:val="28"/>
        </w:rPr>
        <w:t>ore</w:t>
      </w:r>
      <w:proofErr w:type="spellEnd"/>
      <w:r w:rsidRPr="00B328AE">
        <w:rPr>
          <w:rFonts w:ascii="Times New Roman" w:hAnsi="Times New Roman" w:cs="Times New Roman"/>
          <w:sz w:val="28"/>
          <w:szCs w:val="28"/>
        </w:rPr>
        <w:t xml:space="preserve"> i3, оперативная память объемом не менее 4 </w:t>
      </w:r>
      <w:proofErr w:type="spellStart"/>
      <w:r w:rsidRPr="00B328AE">
        <w:rPr>
          <w:rFonts w:ascii="Times New Roman" w:hAnsi="Times New Roman" w:cs="Times New Roman"/>
          <w:sz w:val="28"/>
          <w:szCs w:val="28"/>
        </w:rPr>
        <w:t>гб</w:t>
      </w:r>
      <w:proofErr w:type="spellEnd"/>
      <w:r w:rsidRPr="00B328AE">
        <w:rPr>
          <w:rFonts w:ascii="Times New Roman" w:hAnsi="Times New Roman" w:cs="Times New Roman"/>
          <w:sz w:val="28"/>
          <w:szCs w:val="28"/>
        </w:rPr>
        <w:t>;) или аналоги;</w:t>
      </w:r>
    </w:p>
    <w:p w14:paraId="07585D5F" w14:textId="5E4938E5" w:rsidR="00B328AE" w:rsidRPr="00B328AE" w:rsidRDefault="00B328AE" w:rsidP="00B328AE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28AE">
        <w:rPr>
          <w:rFonts w:ascii="Times New Roman" w:hAnsi="Times New Roman" w:cs="Times New Roman"/>
          <w:sz w:val="28"/>
          <w:szCs w:val="28"/>
        </w:rPr>
        <w:t xml:space="preserve">12-15 комплектов компьютерных комплектующих для произведения сборки, разборки и сервисного обслуживания </w:t>
      </w:r>
      <w:r w:rsidR="001A0B56" w:rsidRPr="00B328AE">
        <w:rPr>
          <w:rFonts w:ascii="Times New Roman" w:hAnsi="Times New Roman" w:cs="Times New Roman"/>
          <w:sz w:val="28"/>
          <w:szCs w:val="28"/>
        </w:rPr>
        <w:t>ПК</w:t>
      </w:r>
      <w:r w:rsidRPr="00B328AE">
        <w:rPr>
          <w:rFonts w:ascii="Times New Roman" w:hAnsi="Times New Roman" w:cs="Times New Roman"/>
          <w:sz w:val="28"/>
          <w:szCs w:val="28"/>
        </w:rPr>
        <w:t xml:space="preserve"> и оргтехники;</w:t>
      </w:r>
    </w:p>
    <w:p w14:paraId="6402BBD5" w14:textId="7C1FAB06" w:rsidR="00B328AE" w:rsidRPr="00B328AE" w:rsidRDefault="00B328AE" w:rsidP="00B328AE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28AE">
        <w:rPr>
          <w:rFonts w:ascii="Times New Roman" w:hAnsi="Times New Roman" w:cs="Times New Roman"/>
          <w:sz w:val="28"/>
          <w:szCs w:val="28"/>
        </w:rPr>
        <w:t xml:space="preserve">специализированная мебель для сервисного обслуживания </w:t>
      </w:r>
      <w:r w:rsidR="001A0B56" w:rsidRPr="00B328AE">
        <w:rPr>
          <w:rFonts w:ascii="Times New Roman" w:hAnsi="Times New Roman" w:cs="Times New Roman"/>
          <w:sz w:val="28"/>
          <w:szCs w:val="28"/>
        </w:rPr>
        <w:t>ПК</w:t>
      </w:r>
      <w:r w:rsidRPr="00B328AE">
        <w:rPr>
          <w:rFonts w:ascii="Times New Roman" w:hAnsi="Times New Roman" w:cs="Times New Roman"/>
          <w:sz w:val="28"/>
          <w:szCs w:val="28"/>
        </w:rPr>
        <w:t xml:space="preserve"> с заземлением и защитой от статического напряжения;</w:t>
      </w:r>
    </w:p>
    <w:p w14:paraId="57ECCEAB" w14:textId="3D16E204" w:rsidR="00B328AE" w:rsidRPr="00B328AE" w:rsidRDefault="00B328AE" w:rsidP="00B328AE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28AE">
        <w:rPr>
          <w:rFonts w:ascii="Times New Roman" w:hAnsi="Times New Roman" w:cs="Times New Roman"/>
          <w:sz w:val="28"/>
          <w:szCs w:val="28"/>
        </w:rPr>
        <w:t xml:space="preserve">проектор и экран; </w:t>
      </w:r>
    </w:p>
    <w:p w14:paraId="32C14C5D" w14:textId="646BCF9E" w:rsidR="00B328AE" w:rsidRPr="00B328AE" w:rsidRDefault="00B328AE" w:rsidP="00B328AE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28AE">
        <w:rPr>
          <w:rFonts w:ascii="Times New Roman" w:hAnsi="Times New Roman" w:cs="Times New Roman"/>
          <w:sz w:val="28"/>
          <w:szCs w:val="28"/>
        </w:rPr>
        <w:t>маркерная доска;</w:t>
      </w:r>
    </w:p>
    <w:p w14:paraId="3C9B683F" w14:textId="4A6C67D1" w:rsidR="00B328AE" w:rsidRPr="00B328AE" w:rsidRDefault="00B328AE" w:rsidP="00B328AE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28AE">
        <w:rPr>
          <w:rFonts w:ascii="Times New Roman" w:hAnsi="Times New Roman" w:cs="Times New Roman"/>
          <w:sz w:val="28"/>
          <w:szCs w:val="28"/>
        </w:rPr>
        <w:t>программное обеспечение общего и профессионального назначения.</w:t>
      </w:r>
    </w:p>
    <w:p w14:paraId="2BDEF1AC" w14:textId="068F04F9" w:rsidR="00B328AE" w:rsidRPr="00B328AE" w:rsidRDefault="00B328AE" w:rsidP="00B328AE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B328AE">
        <w:rPr>
          <w:rFonts w:ascii="Times New Roman" w:hAnsi="Times New Roman" w:cs="Times New Roman"/>
          <w:b/>
          <w:sz w:val="28"/>
          <w:szCs w:val="28"/>
        </w:rPr>
        <w:t>аборатория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8AE">
        <w:rPr>
          <w:rFonts w:ascii="Times New Roman" w:hAnsi="Times New Roman" w:cs="Times New Roman"/>
          <w:b/>
          <w:sz w:val="28"/>
          <w:szCs w:val="28"/>
        </w:rPr>
        <w:t>«</w:t>
      </w:r>
      <w:r w:rsidR="0018029A">
        <w:rPr>
          <w:rFonts w:ascii="Times New Roman" w:hAnsi="Times New Roman" w:cs="Times New Roman"/>
          <w:b/>
          <w:sz w:val="28"/>
          <w:szCs w:val="28"/>
        </w:rPr>
        <w:t>П</w:t>
      </w:r>
      <w:r w:rsidRPr="00B328AE">
        <w:rPr>
          <w:rFonts w:ascii="Times New Roman" w:hAnsi="Times New Roman" w:cs="Times New Roman"/>
          <w:b/>
          <w:sz w:val="28"/>
          <w:szCs w:val="28"/>
        </w:rPr>
        <w:t>рограммного обеспечения и сопровождения компьютерных систем»:</w:t>
      </w:r>
    </w:p>
    <w:p w14:paraId="22EA2ED3" w14:textId="0863A071" w:rsidR="00B328AE" w:rsidRPr="00B328AE" w:rsidRDefault="00B328AE" w:rsidP="00B328AE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28AE">
        <w:rPr>
          <w:rFonts w:ascii="Times New Roman" w:hAnsi="Times New Roman" w:cs="Times New Roman"/>
          <w:sz w:val="28"/>
          <w:szCs w:val="28"/>
        </w:rPr>
        <w:t xml:space="preserve">автоматизированные рабочие места на 12-15 обучающихся (процессор не ниже </w:t>
      </w:r>
      <w:proofErr w:type="spellStart"/>
      <w:r w:rsidR="001A0B56">
        <w:rPr>
          <w:rFonts w:ascii="Times New Roman" w:hAnsi="Times New Roman" w:cs="Times New Roman"/>
          <w:sz w:val="28"/>
          <w:szCs w:val="28"/>
        </w:rPr>
        <w:t>С</w:t>
      </w:r>
      <w:r w:rsidRPr="00B328AE">
        <w:rPr>
          <w:rFonts w:ascii="Times New Roman" w:hAnsi="Times New Roman" w:cs="Times New Roman"/>
          <w:sz w:val="28"/>
          <w:szCs w:val="28"/>
        </w:rPr>
        <w:t>ore</w:t>
      </w:r>
      <w:proofErr w:type="spellEnd"/>
      <w:r w:rsidRPr="00B328AE">
        <w:rPr>
          <w:rFonts w:ascii="Times New Roman" w:hAnsi="Times New Roman" w:cs="Times New Roman"/>
          <w:sz w:val="28"/>
          <w:szCs w:val="28"/>
        </w:rPr>
        <w:t xml:space="preserve"> i3, оперативная память объемом не менее 4 </w:t>
      </w:r>
      <w:proofErr w:type="spellStart"/>
      <w:r w:rsidRPr="00B328AE">
        <w:rPr>
          <w:rFonts w:ascii="Times New Roman" w:hAnsi="Times New Roman" w:cs="Times New Roman"/>
          <w:sz w:val="28"/>
          <w:szCs w:val="28"/>
        </w:rPr>
        <w:t>гб</w:t>
      </w:r>
      <w:proofErr w:type="spellEnd"/>
      <w:r w:rsidRPr="00B328AE">
        <w:rPr>
          <w:rFonts w:ascii="Times New Roman" w:hAnsi="Times New Roman" w:cs="Times New Roman"/>
          <w:sz w:val="28"/>
          <w:szCs w:val="28"/>
        </w:rPr>
        <w:t>;) или аналоги;</w:t>
      </w:r>
    </w:p>
    <w:p w14:paraId="0D13183E" w14:textId="360E5F15" w:rsidR="00B328AE" w:rsidRPr="00B328AE" w:rsidRDefault="00B328AE" w:rsidP="00B328AE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28AE">
        <w:rPr>
          <w:rFonts w:ascii="Times New Roman" w:hAnsi="Times New Roman" w:cs="Times New Roman"/>
          <w:sz w:val="28"/>
          <w:szCs w:val="28"/>
        </w:rPr>
        <w:t xml:space="preserve">автоматизированное рабочее место преподавателя (процессор не ниже </w:t>
      </w:r>
      <w:proofErr w:type="spellStart"/>
      <w:r w:rsidR="001A0B56">
        <w:rPr>
          <w:rFonts w:ascii="Times New Roman" w:hAnsi="Times New Roman" w:cs="Times New Roman"/>
          <w:sz w:val="28"/>
          <w:szCs w:val="28"/>
        </w:rPr>
        <w:t>С</w:t>
      </w:r>
      <w:r w:rsidRPr="00B328AE">
        <w:rPr>
          <w:rFonts w:ascii="Times New Roman" w:hAnsi="Times New Roman" w:cs="Times New Roman"/>
          <w:sz w:val="28"/>
          <w:szCs w:val="28"/>
        </w:rPr>
        <w:t>ore</w:t>
      </w:r>
      <w:proofErr w:type="spellEnd"/>
      <w:r w:rsidRPr="00B328AE">
        <w:rPr>
          <w:rFonts w:ascii="Times New Roman" w:hAnsi="Times New Roman" w:cs="Times New Roman"/>
          <w:sz w:val="28"/>
          <w:szCs w:val="28"/>
        </w:rPr>
        <w:t xml:space="preserve"> i3, оперативная память объемом не менее 4 </w:t>
      </w:r>
      <w:proofErr w:type="spellStart"/>
      <w:r w:rsidRPr="00B328AE">
        <w:rPr>
          <w:rFonts w:ascii="Times New Roman" w:hAnsi="Times New Roman" w:cs="Times New Roman"/>
          <w:sz w:val="28"/>
          <w:szCs w:val="28"/>
        </w:rPr>
        <w:t>гб</w:t>
      </w:r>
      <w:proofErr w:type="spellEnd"/>
      <w:r w:rsidRPr="00B328AE">
        <w:rPr>
          <w:rFonts w:ascii="Times New Roman" w:hAnsi="Times New Roman" w:cs="Times New Roman"/>
          <w:sz w:val="28"/>
          <w:szCs w:val="28"/>
        </w:rPr>
        <w:t>;)</w:t>
      </w:r>
      <w:r w:rsidR="001A0B56">
        <w:rPr>
          <w:rFonts w:ascii="Times New Roman" w:hAnsi="Times New Roman" w:cs="Times New Roman"/>
          <w:sz w:val="28"/>
          <w:szCs w:val="28"/>
        </w:rPr>
        <w:t xml:space="preserve"> </w:t>
      </w:r>
      <w:r w:rsidRPr="00B328AE">
        <w:rPr>
          <w:rFonts w:ascii="Times New Roman" w:hAnsi="Times New Roman" w:cs="Times New Roman"/>
          <w:sz w:val="28"/>
          <w:szCs w:val="28"/>
        </w:rPr>
        <w:t>или аналоги;</w:t>
      </w:r>
    </w:p>
    <w:p w14:paraId="3095AFDB" w14:textId="1174D74F" w:rsidR="00B328AE" w:rsidRPr="00B328AE" w:rsidRDefault="00B328AE" w:rsidP="00B328AE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28AE">
        <w:rPr>
          <w:rFonts w:ascii="Times New Roman" w:hAnsi="Times New Roman" w:cs="Times New Roman"/>
          <w:sz w:val="28"/>
          <w:szCs w:val="28"/>
        </w:rPr>
        <w:t xml:space="preserve">проектор и экран; </w:t>
      </w:r>
    </w:p>
    <w:p w14:paraId="79883A46" w14:textId="7BC2D50C" w:rsidR="00B328AE" w:rsidRPr="00B328AE" w:rsidRDefault="00B328AE" w:rsidP="00B328AE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28AE">
        <w:rPr>
          <w:rFonts w:ascii="Times New Roman" w:hAnsi="Times New Roman" w:cs="Times New Roman"/>
          <w:sz w:val="28"/>
          <w:szCs w:val="28"/>
        </w:rPr>
        <w:t>маркерная доска;</w:t>
      </w:r>
    </w:p>
    <w:p w14:paraId="7A3087D6" w14:textId="06C6817B" w:rsidR="00B328AE" w:rsidRDefault="00B328AE" w:rsidP="00B328AE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328AE">
        <w:rPr>
          <w:rFonts w:ascii="Times New Roman" w:hAnsi="Times New Roman" w:cs="Times New Roman"/>
          <w:sz w:val="28"/>
          <w:szCs w:val="28"/>
        </w:rPr>
        <w:t>программное обеспечение общего и профессионального назначения</w:t>
      </w:r>
    </w:p>
    <w:p w14:paraId="08620D79" w14:textId="34ABA0DE" w:rsidR="00B328AE" w:rsidRDefault="00B328AE" w:rsidP="00B328A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548AF5AC" w14:textId="77777777" w:rsidR="00B02200" w:rsidRDefault="00B02200" w:rsidP="00B328AE">
      <w:pPr>
        <w:jc w:val="center"/>
        <w:rPr>
          <w:b/>
          <w:sz w:val="28"/>
          <w:szCs w:val="28"/>
        </w:rPr>
      </w:pPr>
    </w:p>
    <w:p w14:paraId="78412EC9" w14:textId="77777777" w:rsidR="00B02200" w:rsidRDefault="00B02200" w:rsidP="00B328AE">
      <w:pPr>
        <w:jc w:val="center"/>
        <w:rPr>
          <w:b/>
          <w:sz w:val="28"/>
          <w:szCs w:val="28"/>
        </w:rPr>
      </w:pPr>
    </w:p>
    <w:p w14:paraId="3A99D32E" w14:textId="77777777" w:rsidR="00B02200" w:rsidRDefault="00B02200" w:rsidP="00B328AE">
      <w:pPr>
        <w:jc w:val="center"/>
        <w:rPr>
          <w:b/>
          <w:sz w:val="28"/>
          <w:szCs w:val="28"/>
        </w:rPr>
      </w:pPr>
    </w:p>
    <w:p w14:paraId="61519569" w14:textId="77777777" w:rsidR="00B02200" w:rsidRDefault="00B02200" w:rsidP="00B328AE">
      <w:pPr>
        <w:jc w:val="center"/>
        <w:rPr>
          <w:b/>
          <w:sz w:val="28"/>
          <w:szCs w:val="28"/>
        </w:rPr>
      </w:pPr>
    </w:p>
    <w:p w14:paraId="01827611" w14:textId="77777777" w:rsidR="00B02200" w:rsidRDefault="00B02200" w:rsidP="00B328AE">
      <w:pPr>
        <w:jc w:val="center"/>
        <w:rPr>
          <w:b/>
          <w:sz w:val="28"/>
          <w:szCs w:val="28"/>
        </w:rPr>
      </w:pPr>
    </w:p>
    <w:p w14:paraId="3F9BCA10" w14:textId="77777777" w:rsidR="00B02200" w:rsidRDefault="00B02200" w:rsidP="00B328AE">
      <w:pPr>
        <w:jc w:val="center"/>
        <w:rPr>
          <w:b/>
          <w:sz w:val="28"/>
          <w:szCs w:val="28"/>
        </w:rPr>
      </w:pPr>
    </w:p>
    <w:p w14:paraId="5E36BA8A" w14:textId="77777777" w:rsidR="00B02200" w:rsidRDefault="00B02200" w:rsidP="00B328AE">
      <w:pPr>
        <w:jc w:val="center"/>
        <w:rPr>
          <w:b/>
          <w:sz w:val="28"/>
          <w:szCs w:val="28"/>
        </w:rPr>
      </w:pPr>
    </w:p>
    <w:p w14:paraId="17C26AFA" w14:textId="77777777" w:rsidR="00B02200" w:rsidRDefault="00B02200" w:rsidP="00B328AE">
      <w:pPr>
        <w:jc w:val="center"/>
        <w:rPr>
          <w:b/>
          <w:sz w:val="28"/>
          <w:szCs w:val="28"/>
        </w:rPr>
      </w:pPr>
    </w:p>
    <w:p w14:paraId="33D3B886" w14:textId="77777777" w:rsidR="00B02200" w:rsidRDefault="00B02200" w:rsidP="00B328AE">
      <w:pPr>
        <w:jc w:val="center"/>
        <w:rPr>
          <w:b/>
          <w:sz w:val="28"/>
          <w:szCs w:val="28"/>
        </w:rPr>
      </w:pPr>
    </w:p>
    <w:p w14:paraId="402A1621" w14:textId="188EA81A" w:rsidR="00B328AE" w:rsidRPr="005E14F8" w:rsidRDefault="00B328AE" w:rsidP="00B328AE">
      <w:pPr>
        <w:jc w:val="center"/>
        <w:rPr>
          <w:b/>
          <w:sz w:val="28"/>
          <w:szCs w:val="28"/>
        </w:rPr>
      </w:pPr>
      <w:r w:rsidRPr="005E14F8">
        <w:rPr>
          <w:b/>
          <w:sz w:val="28"/>
          <w:szCs w:val="28"/>
        </w:rPr>
        <w:t xml:space="preserve">ЛИСТ ИЗМЕНЕНИЙ И ДОПОЛНЕНИЙ, </w:t>
      </w:r>
    </w:p>
    <w:p w14:paraId="299FCDA6" w14:textId="77777777" w:rsidR="00B328AE" w:rsidRPr="005E14F8" w:rsidRDefault="00B328AE" w:rsidP="00B328AE">
      <w:pPr>
        <w:jc w:val="center"/>
        <w:rPr>
          <w:b/>
          <w:sz w:val="28"/>
          <w:szCs w:val="28"/>
        </w:rPr>
      </w:pPr>
      <w:r w:rsidRPr="005E14F8">
        <w:rPr>
          <w:b/>
          <w:sz w:val="28"/>
          <w:szCs w:val="28"/>
        </w:rPr>
        <w:t>ВНЕСЕННЫХ В ПРОГРАММУ ПРАКТИКИ</w:t>
      </w:r>
    </w:p>
    <w:p w14:paraId="72A13517" w14:textId="77777777" w:rsidR="00B328AE" w:rsidRPr="005E14F8" w:rsidRDefault="00B328AE" w:rsidP="00B328A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803"/>
      </w:tblGrid>
      <w:tr w:rsidR="00B328AE" w:rsidRPr="005E14F8" w14:paraId="6DE9C714" w14:textId="77777777" w:rsidTr="00DC181C">
        <w:tc>
          <w:tcPr>
            <w:tcW w:w="10421" w:type="dxa"/>
            <w:gridSpan w:val="2"/>
            <w:shd w:val="clear" w:color="auto" w:fill="auto"/>
          </w:tcPr>
          <w:p w14:paraId="2D7EA0C1" w14:textId="77777777" w:rsidR="00B328AE" w:rsidRPr="005E14F8" w:rsidRDefault="00B328AE" w:rsidP="00DC181C">
            <w:pPr>
              <w:rPr>
                <w:szCs w:val="28"/>
              </w:rPr>
            </w:pPr>
            <w:r w:rsidRPr="005E14F8"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B328AE" w:rsidRPr="005E14F8" w14:paraId="05CFC4FC" w14:textId="77777777" w:rsidTr="00DC181C">
        <w:tc>
          <w:tcPr>
            <w:tcW w:w="5070" w:type="dxa"/>
            <w:shd w:val="clear" w:color="auto" w:fill="auto"/>
          </w:tcPr>
          <w:p w14:paraId="3C874898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  <w:r w:rsidRPr="005E14F8">
              <w:rPr>
                <w:b/>
                <w:sz w:val="28"/>
                <w:szCs w:val="28"/>
              </w:rPr>
              <w:lastRenderedPageBreak/>
              <w:t>БЫЛО</w:t>
            </w:r>
          </w:p>
          <w:p w14:paraId="2CF8D2A6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60B60591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42006EA8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14:paraId="25A1FAD9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  <w:r w:rsidRPr="005E14F8">
              <w:rPr>
                <w:b/>
                <w:sz w:val="28"/>
                <w:szCs w:val="28"/>
              </w:rPr>
              <w:t>СТАЛО</w:t>
            </w:r>
          </w:p>
          <w:p w14:paraId="52212C2D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5DA88FEA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26A5EE7C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46BAC2CB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</w:tc>
      </w:tr>
      <w:tr w:rsidR="00B328AE" w:rsidRPr="005E14F8" w14:paraId="7A194C22" w14:textId="77777777" w:rsidTr="00DC181C">
        <w:tc>
          <w:tcPr>
            <w:tcW w:w="10421" w:type="dxa"/>
            <w:gridSpan w:val="2"/>
            <w:shd w:val="clear" w:color="auto" w:fill="auto"/>
          </w:tcPr>
          <w:p w14:paraId="0EC4A5DB" w14:textId="77777777" w:rsidR="00B328AE" w:rsidRPr="005E14F8" w:rsidRDefault="00B328AE" w:rsidP="00DC181C">
            <w:pPr>
              <w:rPr>
                <w:szCs w:val="28"/>
              </w:rPr>
            </w:pPr>
            <w:r w:rsidRPr="005E14F8">
              <w:rPr>
                <w:sz w:val="28"/>
                <w:szCs w:val="28"/>
              </w:rPr>
              <w:t>Основание:</w:t>
            </w:r>
          </w:p>
          <w:p w14:paraId="291B7FC7" w14:textId="77777777" w:rsidR="00B328AE" w:rsidRPr="005E14F8" w:rsidRDefault="00B328AE" w:rsidP="00DC181C">
            <w:pPr>
              <w:rPr>
                <w:szCs w:val="28"/>
              </w:rPr>
            </w:pPr>
          </w:p>
          <w:p w14:paraId="1F01B822" w14:textId="77777777" w:rsidR="00B328AE" w:rsidRPr="005E14F8" w:rsidRDefault="00B328AE" w:rsidP="00DC181C">
            <w:pPr>
              <w:rPr>
                <w:szCs w:val="28"/>
              </w:rPr>
            </w:pPr>
            <w:r w:rsidRPr="005E14F8">
              <w:rPr>
                <w:sz w:val="28"/>
                <w:szCs w:val="28"/>
              </w:rPr>
              <w:t>Подпись лица, внесшего изменения</w:t>
            </w:r>
          </w:p>
          <w:p w14:paraId="2001A4BB" w14:textId="77777777" w:rsidR="00B328AE" w:rsidRPr="005E14F8" w:rsidRDefault="00B328AE" w:rsidP="00DC181C">
            <w:pPr>
              <w:rPr>
                <w:szCs w:val="28"/>
              </w:rPr>
            </w:pPr>
          </w:p>
        </w:tc>
      </w:tr>
    </w:tbl>
    <w:p w14:paraId="672E123A" w14:textId="77777777" w:rsidR="00535535" w:rsidRDefault="00535535" w:rsidP="0040665F"/>
    <w:sectPr w:rsidR="00535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mbria"/>
    <w:panose1 w:val="020B060402020202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F013E68"/>
    <w:multiLevelType w:val="hybridMultilevel"/>
    <w:tmpl w:val="CEDC73A0"/>
    <w:lvl w:ilvl="0" w:tplc="20CC798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37224D"/>
    <w:multiLevelType w:val="multilevel"/>
    <w:tmpl w:val="4EDCA17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3" w15:restartNumberingAfterBreak="0">
    <w:nsid w:val="1A4163D6"/>
    <w:multiLevelType w:val="hybridMultilevel"/>
    <w:tmpl w:val="8FBC92D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8E4E79"/>
    <w:multiLevelType w:val="hybridMultilevel"/>
    <w:tmpl w:val="186EB038"/>
    <w:lvl w:ilvl="0" w:tplc="F93ACA16">
      <w:start w:val="1"/>
      <w:numFmt w:val="decimal"/>
      <w:lvlText w:val="%1."/>
      <w:lvlJc w:val="left"/>
      <w:pPr>
        <w:ind w:left="1219" w:hanging="510"/>
      </w:pPr>
      <w:rPr>
        <w:rFonts w:hint="default"/>
        <w:b w:val="0"/>
        <w:bCs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422467"/>
    <w:multiLevelType w:val="hybridMultilevel"/>
    <w:tmpl w:val="64EAC06A"/>
    <w:lvl w:ilvl="0" w:tplc="60841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051118"/>
    <w:multiLevelType w:val="multilevel"/>
    <w:tmpl w:val="E6E69C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7" w15:restartNumberingAfterBreak="0">
    <w:nsid w:val="4C1518C1"/>
    <w:multiLevelType w:val="hybridMultilevel"/>
    <w:tmpl w:val="ADE8137C"/>
    <w:lvl w:ilvl="0" w:tplc="DB669AA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485364E"/>
    <w:multiLevelType w:val="hybridMultilevel"/>
    <w:tmpl w:val="F37C6DE6"/>
    <w:lvl w:ilvl="0" w:tplc="A14A1592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ru-RU" w:bidi="ru-RU"/>
      </w:rPr>
    </w:lvl>
    <w:lvl w:ilvl="1" w:tplc="E94C9530">
      <w:numFmt w:val="bullet"/>
      <w:lvlText w:val="•"/>
      <w:lvlJc w:val="left"/>
      <w:pPr>
        <w:ind w:left="1152" w:hanging="425"/>
      </w:pPr>
      <w:rPr>
        <w:rFonts w:hint="default"/>
        <w:lang w:val="ru-RU" w:eastAsia="ru-RU" w:bidi="ru-RU"/>
      </w:rPr>
    </w:lvl>
    <w:lvl w:ilvl="2" w:tplc="F8266DFC">
      <w:numFmt w:val="bullet"/>
      <w:lvlText w:val="•"/>
      <w:lvlJc w:val="left"/>
      <w:pPr>
        <w:ind w:left="2185" w:hanging="425"/>
      </w:pPr>
      <w:rPr>
        <w:rFonts w:hint="default"/>
        <w:lang w:val="ru-RU" w:eastAsia="ru-RU" w:bidi="ru-RU"/>
      </w:rPr>
    </w:lvl>
    <w:lvl w:ilvl="3" w:tplc="E488E7F6">
      <w:numFmt w:val="bullet"/>
      <w:lvlText w:val="•"/>
      <w:lvlJc w:val="left"/>
      <w:pPr>
        <w:ind w:left="3217" w:hanging="425"/>
      </w:pPr>
      <w:rPr>
        <w:rFonts w:hint="default"/>
        <w:lang w:val="ru-RU" w:eastAsia="ru-RU" w:bidi="ru-RU"/>
      </w:rPr>
    </w:lvl>
    <w:lvl w:ilvl="4" w:tplc="7D861594">
      <w:numFmt w:val="bullet"/>
      <w:lvlText w:val="•"/>
      <w:lvlJc w:val="left"/>
      <w:pPr>
        <w:ind w:left="4250" w:hanging="425"/>
      </w:pPr>
      <w:rPr>
        <w:rFonts w:hint="default"/>
        <w:lang w:val="ru-RU" w:eastAsia="ru-RU" w:bidi="ru-RU"/>
      </w:rPr>
    </w:lvl>
    <w:lvl w:ilvl="5" w:tplc="55841B9A">
      <w:numFmt w:val="bullet"/>
      <w:lvlText w:val="•"/>
      <w:lvlJc w:val="left"/>
      <w:pPr>
        <w:ind w:left="5283" w:hanging="425"/>
      </w:pPr>
      <w:rPr>
        <w:rFonts w:hint="default"/>
        <w:lang w:val="ru-RU" w:eastAsia="ru-RU" w:bidi="ru-RU"/>
      </w:rPr>
    </w:lvl>
    <w:lvl w:ilvl="6" w:tplc="39BC70AC">
      <w:numFmt w:val="bullet"/>
      <w:lvlText w:val="•"/>
      <w:lvlJc w:val="left"/>
      <w:pPr>
        <w:ind w:left="6315" w:hanging="425"/>
      </w:pPr>
      <w:rPr>
        <w:rFonts w:hint="default"/>
        <w:lang w:val="ru-RU" w:eastAsia="ru-RU" w:bidi="ru-RU"/>
      </w:rPr>
    </w:lvl>
    <w:lvl w:ilvl="7" w:tplc="1926344E">
      <w:numFmt w:val="bullet"/>
      <w:lvlText w:val="•"/>
      <w:lvlJc w:val="left"/>
      <w:pPr>
        <w:ind w:left="7348" w:hanging="425"/>
      </w:pPr>
      <w:rPr>
        <w:rFonts w:hint="default"/>
        <w:lang w:val="ru-RU" w:eastAsia="ru-RU" w:bidi="ru-RU"/>
      </w:rPr>
    </w:lvl>
    <w:lvl w:ilvl="8" w:tplc="1BCE30A0">
      <w:numFmt w:val="bullet"/>
      <w:lvlText w:val="•"/>
      <w:lvlJc w:val="left"/>
      <w:pPr>
        <w:ind w:left="8381" w:hanging="425"/>
      </w:pPr>
      <w:rPr>
        <w:rFonts w:hint="default"/>
        <w:lang w:val="ru-RU" w:eastAsia="ru-RU" w:bidi="ru-RU"/>
      </w:rPr>
    </w:lvl>
  </w:abstractNum>
  <w:abstractNum w:abstractNumId="9" w15:restartNumberingAfterBreak="0">
    <w:nsid w:val="5D443F32"/>
    <w:multiLevelType w:val="hybridMultilevel"/>
    <w:tmpl w:val="AD40F362"/>
    <w:lvl w:ilvl="0" w:tplc="A238B9E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56674"/>
    <w:multiLevelType w:val="multilevel"/>
    <w:tmpl w:val="706080C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1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5F827F6"/>
    <w:multiLevelType w:val="hybridMultilevel"/>
    <w:tmpl w:val="8C74CEA4"/>
    <w:lvl w:ilvl="0" w:tplc="1820C194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  <w:color w:val="auto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9F5447"/>
    <w:multiLevelType w:val="hybridMultilevel"/>
    <w:tmpl w:val="D438092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8353200">
    <w:abstractNumId w:val="0"/>
    <w:lvlOverride w:ilvl="0">
      <w:startOverride w:val="1"/>
    </w:lvlOverride>
  </w:num>
  <w:num w:numId="2" w16cid:durableId="11541819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17164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45766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58850615">
    <w:abstractNumId w:val="4"/>
  </w:num>
  <w:num w:numId="6" w16cid:durableId="636032327">
    <w:abstractNumId w:val="12"/>
  </w:num>
  <w:num w:numId="7" w16cid:durableId="1968774641">
    <w:abstractNumId w:val="8"/>
  </w:num>
  <w:num w:numId="8" w16cid:durableId="9555964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72057371">
    <w:abstractNumId w:val="9"/>
  </w:num>
  <w:num w:numId="10" w16cid:durableId="149698915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426309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9063026">
    <w:abstractNumId w:val="2"/>
  </w:num>
  <w:num w:numId="13" w16cid:durableId="1379085095">
    <w:abstractNumId w:val="7"/>
  </w:num>
  <w:num w:numId="14" w16cid:durableId="1023946078">
    <w:abstractNumId w:val="6"/>
  </w:num>
  <w:num w:numId="15" w16cid:durableId="15725442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967"/>
    <w:rsid w:val="00026F5C"/>
    <w:rsid w:val="0005719C"/>
    <w:rsid w:val="000A5D5F"/>
    <w:rsid w:val="00114262"/>
    <w:rsid w:val="0018029A"/>
    <w:rsid w:val="001A0B56"/>
    <w:rsid w:val="001A4128"/>
    <w:rsid w:val="00254CA1"/>
    <w:rsid w:val="002E46CD"/>
    <w:rsid w:val="00397067"/>
    <w:rsid w:val="003D3F62"/>
    <w:rsid w:val="0040665F"/>
    <w:rsid w:val="0043531D"/>
    <w:rsid w:val="004C0137"/>
    <w:rsid w:val="00535535"/>
    <w:rsid w:val="00607197"/>
    <w:rsid w:val="00611BBD"/>
    <w:rsid w:val="00761358"/>
    <w:rsid w:val="00767D2B"/>
    <w:rsid w:val="007B7203"/>
    <w:rsid w:val="007D1967"/>
    <w:rsid w:val="00833F95"/>
    <w:rsid w:val="00866F84"/>
    <w:rsid w:val="0087395D"/>
    <w:rsid w:val="00954C7B"/>
    <w:rsid w:val="009817B0"/>
    <w:rsid w:val="009A4ACA"/>
    <w:rsid w:val="009B1FE4"/>
    <w:rsid w:val="00A73500"/>
    <w:rsid w:val="00B02200"/>
    <w:rsid w:val="00B026BA"/>
    <w:rsid w:val="00B241A3"/>
    <w:rsid w:val="00B328AE"/>
    <w:rsid w:val="00B40C42"/>
    <w:rsid w:val="00B667B6"/>
    <w:rsid w:val="00B66DA8"/>
    <w:rsid w:val="00D42C7F"/>
    <w:rsid w:val="00D80FA3"/>
    <w:rsid w:val="00D83E9D"/>
    <w:rsid w:val="00E22C3E"/>
    <w:rsid w:val="00FB0861"/>
    <w:rsid w:val="00FC6D84"/>
    <w:rsid w:val="00FE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6DF5A"/>
  <w15:chartTrackingRefBased/>
  <w15:docId w15:val="{2D047485-76AD-4AA8-A138-01E4D3291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FE69EB"/>
    <w:pPr>
      <w:keepNext/>
      <w:spacing w:before="240" w:after="60"/>
      <w:outlineLvl w:val="2"/>
    </w:pPr>
    <w:rPr>
      <w:rFonts w:ascii="Courier New" w:hAnsi="Courier New"/>
      <w:b/>
      <w:color w:val="00000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0861"/>
    <w:rPr>
      <w:color w:val="0563C1" w:themeColor="hyperlink"/>
      <w:u w:val="single"/>
    </w:rPr>
  </w:style>
  <w:style w:type="character" w:customStyle="1" w:styleId="a4">
    <w:name w:val="Абзац списка Знак"/>
    <w:aliases w:val="Содержание. 2 уровень Знак"/>
    <w:link w:val="a5"/>
    <w:qFormat/>
    <w:locked/>
    <w:rsid w:val="00FB0861"/>
  </w:style>
  <w:style w:type="paragraph" w:styleId="a5">
    <w:name w:val="List Paragraph"/>
    <w:aliases w:val="Содержание. 2 уровень"/>
    <w:basedOn w:val="a"/>
    <w:link w:val="a4"/>
    <w:qFormat/>
    <w:rsid w:val="00FB086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767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40C4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7">
    <w:name w:val="Без интервала Знак"/>
    <w:basedOn w:val="a0"/>
    <w:link w:val="a8"/>
    <w:uiPriority w:val="1"/>
    <w:locked/>
    <w:rsid w:val="00B328AE"/>
    <w:rPr>
      <w:sz w:val="24"/>
      <w:szCs w:val="24"/>
    </w:rPr>
  </w:style>
  <w:style w:type="paragraph" w:styleId="a8">
    <w:name w:val="No Spacing"/>
    <w:link w:val="a7"/>
    <w:uiPriority w:val="1"/>
    <w:qFormat/>
    <w:rsid w:val="00B328AE"/>
    <w:pPr>
      <w:spacing w:after="0" w:line="240" w:lineRule="auto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E69EB"/>
    <w:rPr>
      <w:rFonts w:ascii="Courier New" w:eastAsia="Times New Roman" w:hAnsi="Courier New" w:cs="Times New Roman"/>
      <w:b/>
      <w:color w:val="000000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books.ru/bookshelf/378722/" TargetMode="External"/><Relationship Id="rId13" Type="http://schemas.openxmlformats.org/officeDocument/2006/relationships/hyperlink" Target="http://www.consultant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ibooks.ru/bookshelf/380034/reading" TargetMode="External"/><Relationship Id="rId12" Type="http://schemas.openxmlformats.org/officeDocument/2006/relationships/hyperlink" Target="https://books.google.ru/books?id=zcZwDwAAQBAJ&amp;printsec=frontcover&amp;hl=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ibooks.ru/bookshelf/365290/reading" TargetMode="External"/><Relationship Id="rId11" Type="http://schemas.openxmlformats.org/officeDocument/2006/relationships/hyperlink" Target="http://algolist.manua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books.ru/bookshelf/380043/read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books.ru/bookshelf/364152/reading" TargetMode="External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81BB1-6C14-4746-9A2D-704FF2407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11</Pages>
  <Words>2559</Words>
  <Characters>14592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Соня Винник</dc:creator>
  <cp:keywords/>
  <dc:description/>
  <cp:lastModifiedBy>Alexander</cp:lastModifiedBy>
  <cp:revision>12</cp:revision>
  <dcterms:created xsi:type="dcterms:W3CDTF">2024-12-10T17:45:00Z</dcterms:created>
  <dcterms:modified xsi:type="dcterms:W3CDTF">2025-01-22T10:24:00Z</dcterms:modified>
</cp:coreProperties>
</file>