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7F9" w:rsidRDefault="00476566" w:rsidP="001E57F9">
      <w:pPr>
        <w:framePr w:wrap="none" w:vAnchor="page" w:hAnchor="page" w:x="266" w:y="309"/>
        <w:rPr>
          <w:sz w:val="2"/>
          <w:szCs w:val="2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27.45pt;margin-top:561pt;width:270.05pt;height:31.1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" fillcolor="#f9f9f9" stroked="f">
            <v:textbox>
              <w:txbxContent>
                <w:p w:rsidR="00B853D4" w:rsidRPr="00CB6714" w:rsidRDefault="00B853D4" w:rsidP="00B853D4">
                  <w:pPr>
                    <w:rPr>
                      <w:color w:val="404040"/>
                    </w:rPr>
                  </w:pPr>
                  <w:r>
                    <w:rPr>
                      <w:sz w:val="8"/>
                    </w:rPr>
                    <w:t xml:space="preserve"> </w:t>
                  </w:r>
                  <w:r>
                    <w:rPr>
                      <w:color w:val="404040"/>
                    </w:rPr>
                    <w:t>Преддипломная практика</w:t>
                  </w:r>
                  <w:r w:rsidRPr="00CB6714">
                    <w:rPr>
                      <w:color w:val="404040"/>
                    </w:rPr>
                    <w:t xml:space="preserve"> </w:t>
                  </w:r>
                </w:p>
                <w:p w:rsidR="00B853D4" w:rsidRDefault="00B853D4" w:rsidP="00B853D4"/>
              </w:txbxContent>
            </v:textbox>
          </v:shape>
        </w:pict>
      </w:r>
      <w:r>
        <w:rPr>
          <w:noProof/>
        </w:rPr>
        <w:pict>
          <v:shape id="Поле 5" o:spid="_x0000_s1028" type="#_x0000_t202" style="position:absolute;margin-left:73.05pt;margin-top:561.35pt;width:149.25pt;height:44.25pt;z-index:251657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" fillcolor="#f9f9f9" stroked="f">
            <v:textbox>
              <w:txbxContent>
                <w:p w:rsidR="00B853D4" w:rsidRPr="00B853D4" w:rsidRDefault="00B853D4" w:rsidP="00B853D4">
                  <w:pPr>
                    <w:rPr>
                      <w:b/>
                      <w:color w:val="404040"/>
                    </w:rPr>
                  </w:pPr>
                  <w:r w:rsidRPr="00B853D4">
                    <w:rPr>
                      <w:b/>
                      <w:color w:val="404040"/>
                    </w:rPr>
                    <w:t xml:space="preserve">Наименование    </w:t>
                  </w:r>
                </w:p>
                <w:p w:rsidR="00B853D4" w:rsidRPr="00B853D4" w:rsidRDefault="00B853D4" w:rsidP="00B853D4">
                  <w:pPr>
                    <w:rPr>
                      <w:b/>
                      <w:color w:val="404040"/>
                    </w:rPr>
                  </w:pPr>
                  <w:r>
                    <w:rPr>
                      <w:b/>
                      <w:color w:val="404040"/>
                      <w:sz w:val="8"/>
                    </w:rPr>
                    <w:t xml:space="preserve"> </w:t>
                  </w:r>
                  <w:r w:rsidRPr="00B853D4">
                    <w:rPr>
                      <w:b/>
                      <w:color w:val="404040"/>
                    </w:rPr>
                    <w:t xml:space="preserve">практики </w:t>
                  </w:r>
                </w:p>
                <w:p w:rsidR="00B853D4" w:rsidRDefault="00B853D4" w:rsidP="00B853D4"/>
              </w:txbxContent>
            </v:textbox>
          </v:shape>
        </w:pict>
      </w:r>
      <w:r w:rsidR="001E57F9">
        <w:fldChar w:fldCharType="begin"/>
      </w:r>
      <w:r w:rsidR="001E57F9">
        <w:instrText xml:space="preserve"> INCLUDEPICTURE  "C:\\Users\\Психолог\\Desktop\\media\\image23.jpeg" \* MERGEFORMATINET </w:instrText>
      </w:r>
      <w:r w:rsidR="001E57F9">
        <w:fldChar w:fldCharType="separate"/>
      </w:r>
      <w:r w:rsidR="001E57F9">
        <w:fldChar w:fldCharType="begin"/>
      </w:r>
      <w:r w:rsidR="001E57F9">
        <w:instrText xml:space="preserve"> INCLUDEPICTURE  "C:\\Users\\Психолог\\Desktop\\media\\image23.jpeg" \* MERGEFORMATINET </w:instrText>
      </w:r>
      <w:r w:rsidR="001E57F9">
        <w:fldChar w:fldCharType="separate"/>
      </w:r>
      <w:r w:rsidR="00B65FE0">
        <w:fldChar w:fldCharType="begin"/>
      </w:r>
      <w:r w:rsidR="00B65FE0">
        <w:instrText xml:space="preserve"> INCLUDEPICTURE  "C:\\Users\\Психолог\\Desktop\\media\\image23.jpeg" \* MERGEFORMATINET </w:instrText>
      </w:r>
      <w:r w:rsidR="00B65FE0">
        <w:fldChar w:fldCharType="separate"/>
      </w:r>
      <w:r w:rsidR="006205D1">
        <w:fldChar w:fldCharType="begin"/>
      </w:r>
      <w:r w:rsidR="006205D1">
        <w:instrText xml:space="preserve"> INCLUDEPICTURE  "C:\\Users\\Психолог\\Desktop\\media\\image23.jpeg" \* MERGEFORMATINET </w:instrText>
      </w:r>
      <w:r w:rsidR="006205D1">
        <w:fldChar w:fldCharType="separate"/>
      </w:r>
      <w:r w:rsidR="00B853D4">
        <w:fldChar w:fldCharType="begin"/>
      </w:r>
      <w:r w:rsidR="00B853D4">
        <w:instrText xml:space="preserve"> INCLUDEPICTURE  "C:\\Users\\Психолог\\Desktop\\media\\image23.jpeg" \* MERGEFORMATINET </w:instrText>
      </w:r>
      <w:r w:rsidR="00B853D4">
        <w:fldChar w:fldCharType="separate"/>
      </w:r>
      <w:r w:rsidR="00C07439">
        <w:fldChar w:fldCharType="begin"/>
      </w:r>
      <w:r w:rsidR="00C07439">
        <w:instrText xml:space="preserve"> INCLUDEPICTURE  "H:\\..\\..\\Психолог\\Desktop\\media\\image23.jpeg" \* MERGEFORMATINET </w:instrText>
      </w:r>
      <w:r w:rsidR="00C07439">
        <w:fldChar w:fldCharType="separate"/>
      </w:r>
      <w:r>
        <w:fldChar w:fldCharType="begin"/>
      </w:r>
      <w:r>
        <w:instrText xml:space="preserve"> </w:instrText>
      </w:r>
      <w:r>
        <w:instrText>INCLUDEPICTURE  "H:\\..\\..\\Психолог\\Desktop\\media\\image23.jpeg"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7pt;height:840.75pt">
            <v:imagedata r:id="rId6" r:href="rId7"/>
          </v:shape>
        </w:pict>
      </w:r>
      <w:r>
        <w:fldChar w:fldCharType="end"/>
      </w:r>
      <w:r w:rsidR="00C07439">
        <w:fldChar w:fldCharType="end"/>
      </w:r>
      <w:r w:rsidR="00B853D4">
        <w:fldChar w:fldCharType="end"/>
      </w:r>
      <w:r w:rsidR="006205D1">
        <w:fldChar w:fldCharType="end"/>
      </w:r>
      <w:r w:rsidR="00B65FE0">
        <w:fldChar w:fldCharType="end"/>
      </w:r>
      <w:r w:rsidR="001E57F9">
        <w:fldChar w:fldCharType="end"/>
      </w:r>
      <w:r w:rsidR="001E57F9">
        <w:fldChar w:fldCharType="end"/>
      </w:r>
    </w:p>
    <w:p w:rsidR="00A85564" w:rsidRDefault="00A85564" w:rsidP="00A85564">
      <w:pPr>
        <w:ind w:left="-567"/>
        <w:jc w:val="both"/>
        <w:rPr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1E57F9" w:rsidRDefault="001E57F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B65FE0" w:rsidRDefault="00B65FE0" w:rsidP="00B65FE0">
      <w:pPr>
        <w:rPr>
          <w:sz w:val="2"/>
          <w:szCs w:val="2"/>
        </w:rPr>
      </w:pPr>
      <w:r>
        <w:lastRenderedPageBreak/>
        <w:fldChar w:fldCharType="begin"/>
      </w:r>
      <w:r>
        <w:instrText xml:space="preserve"> INCLUDEPICTURE  "C:\\Users\\Психолог\\Desktop\\media\\image24.jpeg" \* MERGEFORMATINET </w:instrText>
      </w:r>
      <w:r>
        <w:fldChar w:fldCharType="separate"/>
      </w:r>
      <w:r>
        <w:fldChar w:fldCharType="begin"/>
      </w:r>
      <w:r>
        <w:instrText xml:space="preserve"> INCLUDEPICTURE  "C:\\Users\\Психолог\\Desktop\\media\\image24.jpeg" \* MERGEFORMATINET </w:instrText>
      </w:r>
      <w:r>
        <w:fldChar w:fldCharType="separate"/>
      </w:r>
      <w:r>
        <w:fldChar w:fldCharType="begin"/>
      </w:r>
      <w:r>
        <w:instrText xml:space="preserve"> INCLUDEPICTURE  "C:\\Users\\Психолог\\Desktop\\media\\image24.jpeg" \* MERGEFORMATINET </w:instrText>
      </w:r>
      <w:r>
        <w:fldChar w:fldCharType="separate"/>
      </w:r>
      <w:r w:rsidR="006205D1">
        <w:fldChar w:fldCharType="begin"/>
      </w:r>
      <w:r w:rsidR="006205D1">
        <w:instrText xml:space="preserve"> INCLUDEPICTURE  "C:\\Users\\Психолог\\Desktop\\media\\image24.jpeg" \* MERGEFORMATINET </w:instrText>
      </w:r>
      <w:r w:rsidR="006205D1">
        <w:fldChar w:fldCharType="separate"/>
      </w:r>
      <w:r w:rsidR="00B853D4">
        <w:fldChar w:fldCharType="begin"/>
      </w:r>
      <w:r w:rsidR="00B853D4">
        <w:instrText xml:space="preserve"> INCLUDEPICTURE  "C:\\Users\\Психолог\\Desktop\\media\\image24.jpeg" \* MERGEFORMATINET </w:instrText>
      </w:r>
      <w:r w:rsidR="00B853D4">
        <w:fldChar w:fldCharType="separate"/>
      </w:r>
      <w:r w:rsidR="00C07439">
        <w:fldChar w:fldCharType="begin"/>
      </w:r>
      <w:r w:rsidR="00C07439">
        <w:instrText xml:space="preserve"> INCLUDEPICTURE  "H:\\..\\..\\Психолог\\Desktop\\media\\image24.jpeg" \* MERGEFORMATINET </w:instrText>
      </w:r>
      <w:r w:rsidR="00C07439">
        <w:fldChar w:fldCharType="separate"/>
      </w:r>
      <w:r w:rsidR="00476566">
        <w:fldChar w:fldCharType="begin"/>
      </w:r>
      <w:r w:rsidR="00476566">
        <w:instrText xml:space="preserve"> </w:instrText>
      </w:r>
      <w:r w:rsidR="00476566">
        <w:instrText>INCLUDEPICTURE  "H:\\..\\..\\Психолог\\Desktop\\media\\image24.jpeg" \* MERGEFORMATINET</w:instrText>
      </w:r>
      <w:r w:rsidR="00476566">
        <w:instrText xml:space="preserve"> </w:instrText>
      </w:r>
      <w:r w:rsidR="00476566">
        <w:fldChar w:fldCharType="separate"/>
      </w:r>
      <w:r w:rsidR="00476566">
        <w:pict>
          <v:shape id="_x0000_i1026" type="#_x0000_t75" style="width:550.5pt;height:776.25pt">
            <v:imagedata r:id="rId8" r:href="rId9"/>
          </v:shape>
        </w:pict>
      </w:r>
      <w:r w:rsidR="00476566">
        <w:fldChar w:fldCharType="end"/>
      </w:r>
      <w:r w:rsidR="00C07439">
        <w:fldChar w:fldCharType="end"/>
      </w:r>
      <w:r w:rsidR="00B853D4">
        <w:fldChar w:fldCharType="end"/>
      </w:r>
      <w:r w:rsidR="006205D1">
        <w:fldChar w:fldCharType="end"/>
      </w:r>
      <w:r>
        <w:fldChar w:fldCharType="end"/>
      </w:r>
      <w:r>
        <w:fldChar w:fldCharType="end"/>
      </w:r>
      <w:r>
        <w:fldChar w:fldCharType="end"/>
      </w:r>
    </w:p>
    <w:p w:rsidR="00C926E9" w:rsidRDefault="00C926E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E57F9">
        <w:rPr>
          <w:b/>
          <w:bCs/>
          <w:sz w:val="28"/>
          <w:szCs w:val="28"/>
        </w:rPr>
        <w:lastRenderedPageBreak/>
        <w:t>1.</w:t>
      </w:r>
      <w:r>
        <w:rPr>
          <w:b/>
          <w:bCs/>
          <w:sz w:val="28"/>
          <w:szCs w:val="28"/>
        </w:rPr>
        <w:t xml:space="preserve"> Цели и задачи преддипломной практики</w:t>
      </w:r>
    </w:p>
    <w:p w:rsidR="00C926E9" w:rsidRPr="007E69B9" w:rsidRDefault="00C926E9" w:rsidP="005F7A78">
      <w:pPr>
        <w:tabs>
          <w:tab w:val="left" w:pos="284"/>
          <w:tab w:val="right" w:leader="underscore" w:pos="9639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5F7A78">
        <w:rPr>
          <w:bCs/>
          <w:sz w:val="28"/>
          <w:szCs w:val="28"/>
        </w:rPr>
        <w:t>Цель данной практики</w:t>
      </w:r>
      <w:r>
        <w:rPr>
          <w:bCs/>
          <w:spacing w:val="-2"/>
          <w:sz w:val="28"/>
          <w:szCs w:val="28"/>
          <w:lang w:eastAsia="ru-RU"/>
        </w:rPr>
        <w:t xml:space="preserve"> – </w:t>
      </w:r>
      <w:r w:rsidRPr="007E69B9">
        <w:rPr>
          <w:bCs/>
          <w:sz w:val="28"/>
          <w:szCs w:val="28"/>
        </w:rPr>
        <w:t xml:space="preserve">закрепление теоретических и практических знаний по организации и проведению научно-исследовательской работы, опыта практической деятельности для решения актуальных проблем </w:t>
      </w:r>
      <w:r>
        <w:rPr>
          <w:bCs/>
          <w:sz w:val="28"/>
          <w:szCs w:val="28"/>
        </w:rPr>
        <w:t>в области психолого-педагогического образования</w:t>
      </w:r>
      <w:r w:rsidRPr="007E69B9">
        <w:rPr>
          <w:bCs/>
          <w:sz w:val="28"/>
          <w:szCs w:val="28"/>
        </w:rPr>
        <w:t xml:space="preserve">, осознание </w:t>
      </w:r>
      <w:r>
        <w:rPr>
          <w:bCs/>
          <w:sz w:val="28"/>
          <w:szCs w:val="28"/>
        </w:rPr>
        <w:t>учащимися магистра</w:t>
      </w:r>
      <w:r w:rsidRPr="007E69B9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уры </w:t>
      </w:r>
      <w:r w:rsidRPr="007E69B9">
        <w:rPr>
          <w:bCs/>
          <w:sz w:val="28"/>
          <w:szCs w:val="28"/>
        </w:rPr>
        <w:t xml:space="preserve">уровня развития профессионально значимых качеств для определения траектории </w:t>
      </w:r>
      <w:r>
        <w:rPr>
          <w:bCs/>
          <w:sz w:val="28"/>
          <w:szCs w:val="28"/>
        </w:rPr>
        <w:t xml:space="preserve">своего дальнейшего </w:t>
      </w:r>
      <w:r w:rsidRPr="007E69B9">
        <w:rPr>
          <w:bCs/>
          <w:sz w:val="28"/>
          <w:szCs w:val="28"/>
        </w:rPr>
        <w:t>профессионального роста и развития.</w:t>
      </w:r>
    </w:p>
    <w:p w:rsidR="00C926E9" w:rsidRDefault="00C926E9" w:rsidP="002C5E6D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Задачами </w:t>
      </w:r>
      <w:r w:rsidRPr="004D7A34">
        <w:rPr>
          <w:sz w:val="28"/>
          <w:szCs w:val="28"/>
        </w:rPr>
        <w:t>преддипломной</w:t>
      </w:r>
      <w:r>
        <w:rPr>
          <w:sz w:val="28"/>
          <w:szCs w:val="28"/>
        </w:rPr>
        <w:t xml:space="preserve"> </w:t>
      </w:r>
      <w:r w:rsidR="00EE23DA">
        <w:rPr>
          <w:sz w:val="28"/>
          <w:szCs w:val="28"/>
        </w:rPr>
        <w:t>практики являются:</w:t>
      </w:r>
    </w:p>
    <w:p w:rsidR="00C926E9" w:rsidRPr="004D7A34" w:rsidRDefault="00C926E9" w:rsidP="0084622C">
      <w:pPr>
        <w:numPr>
          <w:ilvl w:val="0"/>
          <w:numId w:val="8"/>
        </w:numPr>
        <w:tabs>
          <w:tab w:val="right" w:leader="underscore" w:pos="0"/>
          <w:tab w:val="left" w:pos="1100"/>
        </w:tabs>
        <w:suppressAutoHyphens w:val="0"/>
        <w:spacing w:after="200"/>
        <w:ind w:left="0" w:firstLine="660"/>
        <w:contextualSpacing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совершенствов</w:t>
      </w:r>
      <w:r w:rsidRPr="004D7A34">
        <w:rPr>
          <w:bCs/>
          <w:sz w:val="28"/>
          <w:szCs w:val="28"/>
          <w:lang w:eastAsia="en-US"/>
        </w:rPr>
        <w:t>ать навыки анализа, об</w:t>
      </w:r>
      <w:r>
        <w:rPr>
          <w:bCs/>
          <w:sz w:val="28"/>
          <w:szCs w:val="28"/>
          <w:lang w:eastAsia="en-US"/>
        </w:rPr>
        <w:t>работки и систематизации научной психолого-педагогической</w:t>
      </w:r>
      <w:r w:rsidRPr="004D7A34">
        <w:rPr>
          <w:bCs/>
          <w:sz w:val="28"/>
          <w:szCs w:val="28"/>
          <w:lang w:eastAsia="en-US"/>
        </w:rPr>
        <w:t xml:space="preserve"> информации по теме исследования;</w:t>
      </w:r>
    </w:p>
    <w:p w:rsidR="00C926E9" w:rsidRPr="004D7A34" w:rsidRDefault="00C926E9" w:rsidP="0084622C">
      <w:pPr>
        <w:numPr>
          <w:ilvl w:val="0"/>
          <w:numId w:val="8"/>
        </w:numPr>
        <w:tabs>
          <w:tab w:val="right" w:leader="underscore" w:pos="0"/>
          <w:tab w:val="left" w:pos="1100"/>
        </w:tabs>
        <w:suppressAutoHyphens w:val="0"/>
        <w:spacing w:after="200"/>
        <w:ind w:left="0" w:firstLine="660"/>
        <w:contextualSpacing/>
        <w:jc w:val="both"/>
        <w:rPr>
          <w:bCs/>
          <w:sz w:val="28"/>
          <w:szCs w:val="28"/>
          <w:lang w:eastAsia="en-US"/>
        </w:rPr>
      </w:pPr>
      <w:r w:rsidRPr="004D7A34">
        <w:rPr>
          <w:bCs/>
          <w:sz w:val="28"/>
          <w:szCs w:val="28"/>
          <w:lang w:eastAsia="en-US"/>
        </w:rPr>
        <w:t>с</w:t>
      </w:r>
      <w:r>
        <w:rPr>
          <w:bCs/>
          <w:sz w:val="28"/>
          <w:szCs w:val="28"/>
          <w:lang w:eastAsia="en-US"/>
        </w:rPr>
        <w:t>пособствовать дальнейшему развитию профессиональных</w:t>
      </w:r>
      <w:r w:rsidRPr="004D7A34">
        <w:rPr>
          <w:bCs/>
          <w:sz w:val="28"/>
          <w:szCs w:val="28"/>
          <w:lang w:eastAsia="en-US"/>
        </w:rPr>
        <w:t xml:space="preserve"> действи</w:t>
      </w:r>
      <w:r>
        <w:rPr>
          <w:bCs/>
          <w:sz w:val="28"/>
          <w:szCs w:val="28"/>
          <w:lang w:eastAsia="en-US"/>
        </w:rPr>
        <w:t>й</w:t>
      </w:r>
      <w:r w:rsidRPr="004D7A34">
        <w:rPr>
          <w:bCs/>
          <w:sz w:val="28"/>
          <w:szCs w:val="28"/>
          <w:lang w:eastAsia="en-US"/>
        </w:rPr>
        <w:t xml:space="preserve"> по сбору, описанию </w:t>
      </w:r>
      <w:r>
        <w:rPr>
          <w:bCs/>
          <w:sz w:val="28"/>
          <w:szCs w:val="28"/>
          <w:lang w:eastAsia="en-US"/>
        </w:rPr>
        <w:t>и интерпретации фактических данных</w:t>
      </w:r>
      <w:r w:rsidRPr="004D7A34">
        <w:rPr>
          <w:bCs/>
          <w:sz w:val="28"/>
          <w:szCs w:val="28"/>
          <w:lang w:eastAsia="en-US"/>
        </w:rPr>
        <w:t>;</w:t>
      </w:r>
    </w:p>
    <w:p w:rsidR="00C926E9" w:rsidRPr="004D7A34" w:rsidRDefault="00C926E9" w:rsidP="0084622C">
      <w:pPr>
        <w:numPr>
          <w:ilvl w:val="0"/>
          <w:numId w:val="8"/>
        </w:numPr>
        <w:tabs>
          <w:tab w:val="right" w:leader="underscore" w:pos="0"/>
          <w:tab w:val="left" w:pos="1100"/>
        </w:tabs>
        <w:suppressAutoHyphens w:val="0"/>
        <w:spacing w:after="200"/>
        <w:ind w:left="0" w:firstLine="660"/>
        <w:contextualSpacing/>
        <w:jc w:val="both"/>
        <w:rPr>
          <w:bCs/>
          <w:sz w:val="28"/>
          <w:szCs w:val="28"/>
          <w:lang w:eastAsia="en-US"/>
        </w:rPr>
      </w:pPr>
      <w:r w:rsidRPr="004D7A34">
        <w:rPr>
          <w:bCs/>
          <w:sz w:val="28"/>
          <w:szCs w:val="28"/>
          <w:lang w:eastAsia="en-US"/>
        </w:rPr>
        <w:t>формировать навыки разработки научно-методических, теоретико-экспериментальных материалов, обеспечивающих профессиональную деятельность;</w:t>
      </w:r>
    </w:p>
    <w:p w:rsidR="00B4166C" w:rsidRPr="004D7A34" w:rsidRDefault="00B4166C" w:rsidP="00B4166C">
      <w:pPr>
        <w:numPr>
          <w:ilvl w:val="0"/>
          <w:numId w:val="8"/>
        </w:numPr>
        <w:tabs>
          <w:tab w:val="right" w:leader="underscore" w:pos="0"/>
          <w:tab w:val="left" w:pos="1100"/>
        </w:tabs>
        <w:suppressAutoHyphens w:val="0"/>
        <w:spacing w:after="200"/>
        <w:ind w:left="0" w:firstLine="660"/>
        <w:contextualSpacing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провести экспериментальное исследование, необходимое для выполнения  дипломной работы (магистерской диссертации);</w:t>
      </w:r>
    </w:p>
    <w:p w:rsidR="00C926E9" w:rsidRDefault="00C926E9" w:rsidP="0084622C">
      <w:pPr>
        <w:numPr>
          <w:ilvl w:val="0"/>
          <w:numId w:val="8"/>
        </w:numPr>
        <w:tabs>
          <w:tab w:val="right" w:leader="underscore" w:pos="0"/>
          <w:tab w:val="left" w:pos="1100"/>
        </w:tabs>
        <w:suppressAutoHyphens w:val="0"/>
        <w:spacing w:after="200"/>
        <w:ind w:left="0" w:firstLine="660"/>
        <w:contextualSpacing/>
        <w:jc w:val="both"/>
        <w:rPr>
          <w:bCs/>
          <w:sz w:val="28"/>
          <w:szCs w:val="28"/>
          <w:lang w:eastAsia="en-US"/>
        </w:rPr>
      </w:pPr>
      <w:r w:rsidRPr="004D7A34">
        <w:rPr>
          <w:bCs/>
          <w:sz w:val="28"/>
          <w:szCs w:val="28"/>
          <w:lang w:eastAsia="en-US"/>
        </w:rPr>
        <w:t>использовать современные информационные технологии для систематизации и структурирования всех разделов магистерской диссертации</w:t>
      </w:r>
      <w:r w:rsidR="00B4166C">
        <w:rPr>
          <w:bCs/>
          <w:sz w:val="28"/>
          <w:szCs w:val="28"/>
          <w:lang w:eastAsia="en-US"/>
        </w:rPr>
        <w:t>.</w:t>
      </w:r>
    </w:p>
    <w:p w:rsidR="00C926E9" w:rsidRPr="00052554" w:rsidRDefault="00C926E9" w:rsidP="007662E0">
      <w:pPr>
        <w:tabs>
          <w:tab w:val="left" w:pos="708"/>
          <w:tab w:val="right" w:leader="underscore" w:pos="9639"/>
        </w:tabs>
        <w:ind w:firstLine="709"/>
        <w:jc w:val="both"/>
        <w:rPr>
          <w:iCs/>
          <w:sz w:val="28"/>
          <w:szCs w:val="28"/>
        </w:rPr>
      </w:pPr>
    </w:p>
    <w:p w:rsidR="00C926E9" w:rsidRDefault="00C926E9" w:rsidP="002C5E6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 Перечень планируемых результатов обучения при прохождении преддипломной практики, соотнесенных с планируемыми результатами освоения ОПОП</w:t>
      </w:r>
    </w:p>
    <w:p w:rsidR="00C926E9" w:rsidRPr="008265FC" w:rsidRDefault="00C926E9" w:rsidP="002C5E6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8265FC">
        <w:rPr>
          <w:bCs/>
          <w:sz w:val="28"/>
          <w:szCs w:val="28"/>
        </w:rPr>
        <w:t xml:space="preserve">В результате прохождения </w:t>
      </w:r>
      <w:r>
        <w:rPr>
          <w:bCs/>
          <w:sz w:val="28"/>
          <w:szCs w:val="28"/>
        </w:rPr>
        <w:t>преддипломной</w:t>
      </w:r>
      <w:r w:rsidRPr="008265FC">
        <w:rPr>
          <w:bCs/>
          <w:sz w:val="28"/>
          <w:szCs w:val="28"/>
        </w:rPr>
        <w:t xml:space="preserve"> практики у </w:t>
      </w:r>
      <w:r>
        <w:rPr>
          <w:bCs/>
          <w:sz w:val="28"/>
          <w:szCs w:val="28"/>
        </w:rPr>
        <w:t>уча</w:t>
      </w:r>
      <w:r w:rsidRPr="008265FC">
        <w:rPr>
          <w:bCs/>
          <w:sz w:val="28"/>
          <w:szCs w:val="28"/>
        </w:rPr>
        <w:t>щ</w:t>
      </w:r>
      <w:r>
        <w:rPr>
          <w:bCs/>
          <w:sz w:val="28"/>
          <w:szCs w:val="28"/>
        </w:rPr>
        <w:t>ихся</w:t>
      </w:r>
      <w:r w:rsidRPr="008265F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магистратуры </w:t>
      </w:r>
      <w:r w:rsidRPr="008265FC">
        <w:rPr>
          <w:bCs/>
          <w:sz w:val="28"/>
          <w:szCs w:val="28"/>
        </w:rPr>
        <w:t xml:space="preserve">формируются </w:t>
      </w:r>
      <w:r>
        <w:rPr>
          <w:bCs/>
          <w:sz w:val="28"/>
          <w:szCs w:val="28"/>
        </w:rPr>
        <w:t xml:space="preserve">профессиональные </w:t>
      </w:r>
      <w:r w:rsidRPr="008265FC">
        <w:rPr>
          <w:bCs/>
          <w:sz w:val="28"/>
          <w:szCs w:val="28"/>
        </w:rPr>
        <w:t>компетенции</w:t>
      </w:r>
      <w:r>
        <w:rPr>
          <w:bCs/>
          <w:sz w:val="28"/>
          <w:szCs w:val="28"/>
        </w:rPr>
        <w:t xml:space="preserve"> и по итогам практики обучающиеся долж</w:t>
      </w:r>
      <w:r w:rsidRPr="008265FC"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ы</w:t>
      </w:r>
      <w:r w:rsidRPr="008265FC">
        <w:rPr>
          <w:bCs/>
          <w:sz w:val="28"/>
          <w:szCs w:val="28"/>
        </w:rPr>
        <w:t xml:space="preserve"> продемонстрировать следующие результаты:</w:t>
      </w:r>
    </w:p>
    <w:p w:rsidR="00C926E9" w:rsidRDefault="00C926E9" w:rsidP="002C5E6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8"/>
        <w:gridCol w:w="3410"/>
        <w:gridCol w:w="4576"/>
      </w:tblGrid>
      <w:tr w:rsidR="00634C34" w:rsidRPr="00634C34" w:rsidTr="00540A3E">
        <w:tc>
          <w:tcPr>
            <w:tcW w:w="1868" w:type="dxa"/>
          </w:tcPr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center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>Код компетенции</w:t>
            </w:r>
          </w:p>
        </w:tc>
        <w:tc>
          <w:tcPr>
            <w:tcW w:w="3410" w:type="dxa"/>
          </w:tcPr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634C34">
              <w:rPr>
                <w:bCs/>
                <w:sz w:val="22"/>
                <w:szCs w:val="22"/>
                <w:lang w:eastAsia="ru-RU"/>
              </w:rPr>
              <w:t>Результаты освоения ОПОП</w:t>
            </w:r>
          </w:p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2"/>
                <w:szCs w:val="22"/>
                <w:lang w:eastAsia="ru-RU"/>
              </w:rPr>
            </w:pPr>
            <w:r w:rsidRPr="00634C34">
              <w:rPr>
                <w:bCs/>
                <w:i/>
                <w:iCs/>
                <w:sz w:val="22"/>
                <w:szCs w:val="22"/>
                <w:lang w:eastAsia="ru-RU"/>
              </w:rPr>
              <w:t>Содержание компетенций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center"/>
              <w:rPr>
                <w:bCs/>
                <w:sz w:val="22"/>
                <w:szCs w:val="22"/>
              </w:rPr>
            </w:pPr>
            <w:r w:rsidRPr="00634C34">
              <w:rPr>
                <w:bCs/>
                <w:i/>
                <w:iCs/>
                <w:sz w:val="22"/>
                <w:szCs w:val="22"/>
                <w:lang w:eastAsia="ru-RU"/>
              </w:rPr>
              <w:t>(в соответствии с ФГОС)</w:t>
            </w:r>
          </w:p>
        </w:tc>
        <w:tc>
          <w:tcPr>
            <w:tcW w:w="4576" w:type="dxa"/>
          </w:tcPr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634C34">
              <w:rPr>
                <w:bCs/>
                <w:sz w:val="22"/>
                <w:szCs w:val="22"/>
                <w:lang w:eastAsia="ru-RU"/>
              </w:rPr>
              <w:t xml:space="preserve">Перечень </w:t>
            </w:r>
            <w:proofErr w:type="gramStart"/>
            <w:r w:rsidRPr="00634C34">
              <w:rPr>
                <w:bCs/>
                <w:sz w:val="22"/>
                <w:szCs w:val="22"/>
                <w:lang w:eastAsia="ru-RU"/>
              </w:rPr>
              <w:t>планируемых</w:t>
            </w:r>
            <w:proofErr w:type="gramEnd"/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center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  <w:lang w:eastAsia="ru-RU"/>
              </w:rPr>
              <w:t>результатов обучения</w:t>
            </w:r>
          </w:p>
        </w:tc>
      </w:tr>
      <w:tr w:rsidR="00634C34" w:rsidRPr="00634C34" w:rsidTr="00540A3E">
        <w:tc>
          <w:tcPr>
            <w:tcW w:w="1868" w:type="dxa"/>
          </w:tcPr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ОПК-5</w:t>
            </w:r>
          </w:p>
        </w:tc>
        <w:tc>
          <w:tcPr>
            <w:tcW w:w="3410" w:type="dxa"/>
          </w:tcPr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>Способность проектировать и осуществлять диагностическую работу, необходимую в профессиональной деятельности</w:t>
            </w:r>
          </w:p>
        </w:tc>
        <w:tc>
          <w:tcPr>
            <w:tcW w:w="4576" w:type="dxa"/>
          </w:tcPr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ru-RU"/>
              </w:rPr>
            </w:pPr>
            <w:r w:rsidRPr="00634C34">
              <w:rPr>
                <w:b/>
                <w:sz w:val="22"/>
                <w:szCs w:val="22"/>
                <w:lang w:eastAsia="ru-RU"/>
              </w:rPr>
              <w:t xml:space="preserve">знать: 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>- сущность и специфику диагностической работы;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>- способы организации и проведения диагностической работы в образовательных учреждениях;</w:t>
            </w:r>
          </w:p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ru-RU"/>
              </w:rPr>
            </w:pPr>
            <w:r w:rsidRPr="00634C34">
              <w:rPr>
                <w:b/>
                <w:sz w:val="22"/>
                <w:szCs w:val="22"/>
                <w:lang w:eastAsia="ru-RU"/>
              </w:rPr>
              <w:t xml:space="preserve">уметь: 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>- проектировать и осуществлять диагностическую работу, необходимую в профессиональной деятельности;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bCs/>
                <w:sz w:val="22"/>
                <w:szCs w:val="22"/>
              </w:rPr>
            </w:pPr>
            <w:r w:rsidRPr="00634C34">
              <w:rPr>
                <w:b/>
                <w:bCs/>
                <w:sz w:val="22"/>
                <w:szCs w:val="22"/>
              </w:rPr>
              <w:t>владеть: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  <w:lang w:eastAsia="ru-RU"/>
              </w:rPr>
            </w:pPr>
            <w:r w:rsidRPr="00634C34">
              <w:rPr>
                <w:bCs/>
                <w:sz w:val="22"/>
                <w:szCs w:val="22"/>
              </w:rPr>
              <w:t xml:space="preserve">- методами и методиками диагностики, необходимыми для выполнения </w:t>
            </w:r>
            <w:r w:rsidRPr="00634C34">
              <w:rPr>
                <w:sz w:val="22"/>
                <w:szCs w:val="22"/>
                <w:lang w:eastAsia="ru-RU"/>
              </w:rPr>
              <w:t>психолого-педагогического исследования</w:t>
            </w:r>
          </w:p>
        </w:tc>
      </w:tr>
      <w:tr w:rsidR="00634C34" w:rsidRPr="00634C34" w:rsidTr="00540A3E">
        <w:tc>
          <w:tcPr>
            <w:tcW w:w="1868" w:type="dxa"/>
          </w:tcPr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ОПК-6</w:t>
            </w:r>
          </w:p>
        </w:tc>
        <w:tc>
          <w:tcPr>
            <w:tcW w:w="3410" w:type="dxa"/>
          </w:tcPr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 xml:space="preserve">Владение современными технологиями проектирования и организации научного исследования в своей профессиональной деятельности на основе комплексного подхода к решению проблем </w:t>
            </w:r>
            <w:r w:rsidRPr="00634C34">
              <w:rPr>
                <w:bCs/>
                <w:sz w:val="22"/>
                <w:szCs w:val="22"/>
              </w:rPr>
              <w:lastRenderedPageBreak/>
              <w:t>профессиональной деятельности</w:t>
            </w:r>
          </w:p>
        </w:tc>
        <w:tc>
          <w:tcPr>
            <w:tcW w:w="4576" w:type="dxa"/>
          </w:tcPr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ru-RU"/>
              </w:rPr>
            </w:pPr>
            <w:r w:rsidRPr="00634C34">
              <w:rPr>
                <w:b/>
                <w:sz w:val="22"/>
                <w:szCs w:val="22"/>
                <w:lang w:eastAsia="ru-RU"/>
              </w:rPr>
              <w:lastRenderedPageBreak/>
              <w:t xml:space="preserve">знать: 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>- особенности организации и проведения научного исследования в области психолого-педагогического образования;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>- основные задачи в сфере своей профессиональной деятельности;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bCs/>
                <w:sz w:val="22"/>
                <w:szCs w:val="22"/>
              </w:rPr>
            </w:pPr>
            <w:r w:rsidRPr="00634C34">
              <w:rPr>
                <w:b/>
                <w:bCs/>
                <w:sz w:val="22"/>
                <w:szCs w:val="22"/>
              </w:rPr>
              <w:t>уметь: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lastRenderedPageBreak/>
              <w:t>- применять технологии проектирования и организации научного исследования в сфере профессиональной деятельности психолого-педагогического образования;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bCs/>
                <w:sz w:val="22"/>
                <w:szCs w:val="22"/>
              </w:rPr>
            </w:pPr>
            <w:r w:rsidRPr="00634C34">
              <w:rPr>
                <w:b/>
                <w:bCs/>
                <w:sz w:val="22"/>
                <w:szCs w:val="22"/>
              </w:rPr>
              <w:t>владеть: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 xml:space="preserve">- современными технологиями проведения научного психолого-педагогического исследования </w:t>
            </w:r>
          </w:p>
        </w:tc>
      </w:tr>
      <w:tr w:rsidR="00634C34" w:rsidRPr="00634C34" w:rsidTr="00540A3E">
        <w:tc>
          <w:tcPr>
            <w:tcW w:w="1868" w:type="dxa"/>
            <w:vAlign w:val="center"/>
          </w:tcPr>
          <w:p w:rsidR="00634C34" w:rsidRPr="00634C34" w:rsidRDefault="00634C34" w:rsidP="00634C34">
            <w:pPr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lastRenderedPageBreak/>
              <w:t>ПК-1</w:t>
            </w:r>
          </w:p>
        </w:tc>
        <w:tc>
          <w:tcPr>
            <w:tcW w:w="3410" w:type="dxa"/>
            <w:vAlign w:val="center"/>
          </w:tcPr>
          <w:p w:rsidR="00634C34" w:rsidRPr="00634C34" w:rsidRDefault="00634C34" w:rsidP="00634C34">
            <w:pPr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 xml:space="preserve">способность проводить диагностику психического развития </w:t>
            </w:r>
            <w:proofErr w:type="gramStart"/>
            <w:r w:rsidRPr="00634C34">
              <w:rPr>
                <w:sz w:val="22"/>
                <w:szCs w:val="22"/>
                <w:lang w:eastAsia="ru-RU"/>
              </w:rPr>
              <w:t>обучающихся</w:t>
            </w:r>
            <w:proofErr w:type="gramEnd"/>
          </w:p>
        </w:tc>
        <w:tc>
          <w:tcPr>
            <w:tcW w:w="4576" w:type="dxa"/>
          </w:tcPr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rStyle w:val="11pt22"/>
              </w:rPr>
              <w:t>знать:</w:t>
            </w:r>
            <w:r w:rsidRPr="00634C34">
              <w:rPr>
                <w:sz w:val="22"/>
                <w:szCs w:val="22"/>
              </w:rPr>
              <w:t xml:space="preserve"> основы психологической диагностики и специфику организации диагностического обследования на каждом возрастном этапе развития детей и подростков;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rStyle w:val="11pt22"/>
              </w:rPr>
              <w:t>уметь:</w:t>
            </w:r>
            <w:r w:rsidRPr="00634C34">
              <w:rPr>
                <w:sz w:val="22"/>
                <w:szCs w:val="22"/>
              </w:rPr>
              <w:t xml:space="preserve"> подбирать диагностический инструментарий в соответствии с возрастом ребенка, проблемой и диагностической ситуацией, составлять различные виды психодиагностических программ и представлять результаты психодиагностики для представителей профессионального сообщества;</w:t>
            </w:r>
          </w:p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lang w:eastAsia="ru-RU"/>
              </w:rPr>
            </w:pPr>
            <w:r w:rsidRPr="00634C34">
              <w:rPr>
                <w:rStyle w:val="11pt22"/>
              </w:rPr>
              <w:t>владеть:</w:t>
            </w:r>
            <w:r w:rsidRPr="00634C34">
              <w:rPr>
                <w:sz w:val="22"/>
                <w:szCs w:val="22"/>
              </w:rPr>
              <w:t xml:space="preserve"> навыками проведения психологической диагностики, навыками критического анализа полученных результатов психодиагностики, способностью грамотно оформлять результаты психологического обследования детей и подростков.</w:t>
            </w:r>
          </w:p>
        </w:tc>
      </w:tr>
      <w:tr w:rsidR="00634C34" w:rsidRPr="00634C34" w:rsidTr="00540A3E">
        <w:tc>
          <w:tcPr>
            <w:tcW w:w="1868" w:type="dxa"/>
            <w:vAlign w:val="center"/>
          </w:tcPr>
          <w:p w:rsidR="00634C34" w:rsidRPr="00634C34" w:rsidRDefault="00634C34" w:rsidP="00634C34">
            <w:pPr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>ПК-2</w:t>
            </w:r>
          </w:p>
        </w:tc>
        <w:tc>
          <w:tcPr>
            <w:tcW w:w="3410" w:type="dxa"/>
            <w:vAlign w:val="center"/>
          </w:tcPr>
          <w:p w:rsidR="00634C34" w:rsidRPr="00634C34" w:rsidRDefault="00634C34" w:rsidP="00634C34">
            <w:pPr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>способность проектировать профилактические и коррекционно-развивающие программы</w:t>
            </w:r>
          </w:p>
        </w:tc>
        <w:tc>
          <w:tcPr>
            <w:tcW w:w="4576" w:type="dxa"/>
          </w:tcPr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rStyle w:val="11pt22"/>
              </w:rPr>
              <w:t>знать:</w:t>
            </w:r>
            <w:r w:rsidRPr="00634C34">
              <w:rPr>
                <w:rStyle w:val="11pt21"/>
              </w:rPr>
              <w:t xml:space="preserve"> т</w:t>
            </w:r>
            <w:r w:rsidRPr="00634C34">
              <w:rPr>
                <w:sz w:val="22"/>
                <w:szCs w:val="22"/>
              </w:rPr>
              <w:t>еоретические основы психолого-педагогической коррекции, принципы построения коррекционн</w:t>
            </w:r>
            <w:proofErr w:type="gramStart"/>
            <w:r w:rsidRPr="00634C34">
              <w:rPr>
                <w:sz w:val="22"/>
                <w:szCs w:val="22"/>
              </w:rPr>
              <w:t>о-</w:t>
            </w:r>
            <w:proofErr w:type="gramEnd"/>
            <w:r w:rsidRPr="00634C34">
              <w:rPr>
                <w:sz w:val="22"/>
                <w:szCs w:val="22"/>
              </w:rPr>
              <w:t xml:space="preserve"> развивающих программ;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rStyle w:val="11pt22"/>
              </w:rPr>
              <w:t>уметь:</w:t>
            </w:r>
            <w:r w:rsidRPr="00634C34">
              <w:rPr>
                <w:sz w:val="22"/>
                <w:szCs w:val="22"/>
              </w:rPr>
              <w:t xml:space="preserve"> определять направления и содержание коррекционно-развивающей работы на основе результатов психодиагностики, проектировать различные виды психокоррекционных и психопрофилактических программ;</w:t>
            </w:r>
          </w:p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lang w:eastAsia="ru-RU"/>
              </w:rPr>
            </w:pPr>
            <w:r w:rsidRPr="00634C34">
              <w:rPr>
                <w:rStyle w:val="11pt22"/>
              </w:rPr>
              <w:t>владеть:</w:t>
            </w:r>
            <w:r w:rsidRPr="00634C34">
              <w:rPr>
                <w:sz w:val="22"/>
                <w:szCs w:val="22"/>
              </w:rPr>
              <w:t xml:space="preserve"> основными принципами, правилами и навыками проектирования коррекционно-развивающих и психопрофилактических программ на основе результатов психодиагностики.</w:t>
            </w:r>
          </w:p>
        </w:tc>
      </w:tr>
      <w:tr w:rsidR="00634C34" w:rsidRPr="00634C34" w:rsidTr="00540A3E">
        <w:tc>
          <w:tcPr>
            <w:tcW w:w="1868" w:type="dxa"/>
            <w:vAlign w:val="center"/>
          </w:tcPr>
          <w:p w:rsidR="00634C34" w:rsidRPr="00634C34" w:rsidRDefault="00634C34" w:rsidP="00634C34">
            <w:pPr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>ПК-3</w:t>
            </w:r>
          </w:p>
        </w:tc>
        <w:tc>
          <w:tcPr>
            <w:tcW w:w="3410" w:type="dxa"/>
            <w:vAlign w:val="center"/>
          </w:tcPr>
          <w:p w:rsidR="00634C34" w:rsidRPr="00634C34" w:rsidRDefault="00634C34" w:rsidP="00634C34">
            <w:pPr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 xml:space="preserve">способность проектировать стратегию индивидуальной и групповой коррекционно-развивающей работы с </w:t>
            </w:r>
            <w:proofErr w:type="gramStart"/>
            <w:r w:rsidRPr="00634C34">
              <w:rPr>
                <w:sz w:val="22"/>
                <w:szCs w:val="22"/>
                <w:lang w:eastAsia="ru-RU"/>
              </w:rPr>
              <w:t>обучающимися</w:t>
            </w:r>
            <w:proofErr w:type="gramEnd"/>
            <w:r w:rsidRPr="00634C34">
              <w:rPr>
                <w:sz w:val="22"/>
                <w:szCs w:val="22"/>
                <w:lang w:eastAsia="ru-RU"/>
              </w:rPr>
              <w:t xml:space="preserve"> на основе результатов диагностики психического развития обучающихся</w:t>
            </w:r>
          </w:p>
        </w:tc>
        <w:tc>
          <w:tcPr>
            <w:tcW w:w="4576" w:type="dxa"/>
          </w:tcPr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4C34">
              <w:rPr>
                <w:rStyle w:val="11pt22"/>
              </w:rPr>
              <w:t>знать:</w:t>
            </w:r>
            <w:r w:rsidRPr="00634C34">
              <w:rPr>
                <w:sz w:val="22"/>
                <w:szCs w:val="22"/>
              </w:rPr>
              <w:t xml:space="preserve"> основные направления и методы психологической коррекции, а также принципы осуществления коррекционно-развивающей работы;</w:t>
            </w:r>
          </w:p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4C34">
              <w:rPr>
                <w:rStyle w:val="11pt22"/>
              </w:rPr>
              <w:t>уметь:</w:t>
            </w:r>
            <w:r w:rsidRPr="00634C34">
              <w:rPr>
                <w:sz w:val="22"/>
                <w:szCs w:val="22"/>
              </w:rPr>
              <w:t xml:space="preserve"> определять направления и содержание индивидуальной и групповой коррекционн</w:t>
            </w:r>
            <w:proofErr w:type="gramStart"/>
            <w:r w:rsidRPr="00634C34">
              <w:rPr>
                <w:sz w:val="22"/>
                <w:szCs w:val="22"/>
              </w:rPr>
              <w:t>о-</w:t>
            </w:r>
            <w:proofErr w:type="gramEnd"/>
            <w:r w:rsidRPr="00634C34">
              <w:rPr>
                <w:sz w:val="22"/>
                <w:szCs w:val="22"/>
              </w:rPr>
              <w:t xml:space="preserve"> развивающей работы с обучающимися сообразно принципу единства диагностики и коррекции;</w:t>
            </w:r>
          </w:p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lang w:eastAsia="ru-RU"/>
              </w:rPr>
            </w:pPr>
            <w:r w:rsidRPr="00634C34">
              <w:rPr>
                <w:rStyle w:val="11pt20"/>
              </w:rPr>
              <w:t>владеть:</w:t>
            </w:r>
            <w:r w:rsidRPr="00634C34">
              <w:rPr>
                <w:sz w:val="22"/>
                <w:szCs w:val="22"/>
              </w:rPr>
              <w:t xml:space="preserve"> навыком учета результатов диагностики психического состояния обучающихся при проектировании стратегии индивидуальной и групповой коррекционн</w:t>
            </w:r>
            <w:proofErr w:type="gramStart"/>
            <w:r w:rsidRPr="00634C34">
              <w:rPr>
                <w:sz w:val="22"/>
                <w:szCs w:val="22"/>
              </w:rPr>
              <w:t>о-</w:t>
            </w:r>
            <w:proofErr w:type="gramEnd"/>
            <w:r w:rsidRPr="00634C34">
              <w:rPr>
                <w:sz w:val="22"/>
                <w:szCs w:val="22"/>
              </w:rPr>
              <w:t xml:space="preserve"> развивающей работы.</w:t>
            </w:r>
          </w:p>
        </w:tc>
      </w:tr>
      <w:tr w:rsidR="00634C34" w:rsidRPr="00634C34" w:rsidTr="00540A3E">
        <w:tc>
          <w:tcPr>
            <w:tcW w:w="1868" w:type="dxa"/>
          </w:tcPr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ПК-4</w:t>
            </w:r>
          </w:p>
        </w:tc>
        <w:tc>
          <w:tcPr>
            <w:tcW w:w="3410" w:type="dxa"/>
          </w:tcPr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 xml:space="preserve">Способность конструктивно взаимодействовать со специалистами смежных </w:t>
            </w:r>
            <w:r w:rsidRPr="00634C34">
              <w:rPr>
                <w:bCs/>
                <w:sz w:val="22"/>
                <w:szCs w:val="22"/>
              </w:rPr>
              <w:lastRenderedPageBreak/>
              <w:t>областей по вопросам развития способностей обучающихся</w:t>
            </w:r>
          </w:p>
        </w:tc>
        <w:tc>
          <w:tcPr>
            <w:tcW w:w="4576" w:type="dxa"/>
          </w:tcPr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634C34">
              <w:rPr>
                <w:b/>
                <w:sz w:val="22"/>
                <w:szCs w:val="22"/>
                <w:lang w:eastAsia="ru-RU"/>
              </w:rPr>
              <w:lastRenderedPageBreak/>
              <w:t xml:space="preserve">знать: </w:t>
            </w:r>
            <w:r w:rsidRPr="00634C34">
              <w:rPr>
                <w:bCs/>
                <w:sz w:val="22"/>
                <w:szCs w:val="22"/>
              </w:rPr>
              <w:t xml:space="preserve">специфику деятельности и круг профессиональных задач </w:t>
            </w:r>
            <w:r w:rsidRPr="00634C34">
              <w:rPr>
                <w:sz w:val="22"/>
                <w:szCs w:val="22"/>
              </w:rPr>
              <w:t>психолога, педагога, других специалистов системы образования</w:t>
            </w:r>
            <w:r w:rsidRPr="00634C34">
              <w:rPr>
                <w:bCs/>
                <w:sz w:val="22"/>
                <w:szCs w:val="22"/>
              </w:rPr>
              <w:t>;</w:t>
            </w:r>
          </w:p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/>
                <w:sz w:val="22"/>
                <w:szCs w:val="22"/>
                <w:lang w:eastAsia="ru-RU"/>
              </w:rPr>
              <w:lastRenderedPageBreak/>
              <w:t xml:space="preserve">уметь: </w:t>
            </w:r>
            <w:r w:rsidRPr="00634C34">
              <w:rPr>
                <w:bCs/>
                <w:sz w:val="22"/>
                <w:szCs w:val="22"/>
              </w:rPr>
              <w:t xml:space="preserve">выстраивать профессиональный диалог; </w:t>
            </w:r>
            <w:r w:rsidRPr="00634C34">
              <w:rPr>
                <w:sz w:val="22"/>
                <w:szCs w:val="22"/>
                <w:lang w:eastAsia="ru-RU"/>
              </w:rPr>
              <w:t xml:space="preserve">вести профессиональную дискуссию по </w:t>
            </w:r>
            <w:r w:rsidRPr="00634C34">
              <w:rPr>
                <w:bCs/>
                <w:sz w:val="22"/>
                <w:szCs w:val="22"/>
              </w:rPr>
              <w:t>вопросам развития способностей обучающихся</w:t>
            </w:r>
            <w:r w:rsidRPr="00634C34">
              <w:rPr>
                <w:sz w:val="22"/>
                <w:szCs w:val="22"/>
                <w:lang w:eastAsia="ru-RU"/>
              </w:rPr>
              <w:t>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  <w:lang w:eastAsia="ru-RU"/>
              </w:rPr>
            </w:pPr>
            <w:r w:rsidRPr="00634C34">
              <w:rPr>
                <w:b/>
                <w:bCs/>
                <w:sz w:val="22"/>
                <w:szCs w:val="22"/>
              </w:rPr>
              <w:t>владеть:</w:t>
            </w:r>
            <w:r w:rsidRPr="00634C34">
              <w:rPr>
                <w:bCs/>
                <w:sz w:val="22"/>
                <w:szCs w:val="22"/>
              </w:rPr>
              <w:t xml:space="preserve"> навыками профессионального взаимодействия с коллегами и специалистами смежных областей.</w:t>
            </w:r>
          </w:p>
        </w:tc>
      </w:tr>
      <w:tr w:rsidR="00634C34" w:rsidRPr="00634C34" w:rsidTr="00540A3E">
        <w:tc>
          <w:tcPr>
            <w:tcW w:w="1868" w:type="dxa"/>
            <w:vAlign w:val="center"/>
          </w:tcPr>
          <w:p w:rsidR="00634C34" w:rsidRPr="00634C34" w:rsidRDefault="00634C34" w:rsidP="00634C34">
            <w:pPr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lastRenderedPageBreak/>
              <w:t>ПК-5</w:t>
            </w:r>
          </w:p>
        </w:tc>
        <w:tc>
          <w:tcPr>
            <w:tcW w:w="3410" w:type="dxa"/>
            <w:vAlign w:val="center"/>
          </w:tcPr>
          <w:p w:rsidR="00634C34" w:rsidRPr="00634C34" w:rsidRDefault="00634C34" w:rsidP="00634C34">
            <w:pPr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>готовность использовать инновационные обучающие технологии с учетом задач каждого возрастного этапа</w:t>
            </w:r>
          </w:p>
        </w:tc>
        <w:tc>
          <w:tcPr>
            <w:tcW w:w="4576" w:type="dxa"/>
          </w:tcPr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rStyle w:val="11pt20"/>
              </w:rPr>
              <w:t>знать:</w:t>
            </w:r>
            <w:r w:rsidRPr="00634C34">
              <w:rPr>
                <w:sz w:val="22"/>
                <w:szCs w:val="22"/>
              </w:rPr>
              <w:t xml:space="preserve"> инновационные технологии в психолог</w:t>
            </w:r>
            <w:proofErr w:type="gramStart"/>
            <w:r w:rsidRPr="00634C34">
              <w:rPr>
                <w:sz w:val="22"/>
                <w:szCs w:val="22"/>
              </w:rPr>
              <w:t>о-</w:t>
            </w:r>
            <w:proofErr w:type="gramEnd"/>
            <w:r w:rsidRPr="00634C34">
              <w:rPr>
                <w:sz w:val="22"/>
                <w:szCs w:val="22"/>
              </w:rPr>
              <w:t xml:space="preserve"> педагогической образовательной деятельности, а также - специфику личностного и профессионального роста с учетом особенностей возрастных этапов и кризисов развития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rStyle w:val="11pt20"/>
              </w:rPr>
              <w:t>уметь:</w:t>
            </w:r>
            <w:r w:rsidRPr="00634C34">
              <w:rPr>
                <w:sz w:val="22"/>
                <w:szCs w:val="22"/>
              </w:rPr>
              <w:t xml:space="preserve"> анализировать инновационные обучающие технологии с точки зрения решения задач каждого возрастного этапа и применять их в своей профессиональной деятельности, а также осуществлять психологическое сопровождение процесса профессионального становления личности на разных возрастных этапах</w:t>
            </w:r>
          </w:p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lang w:eastAsia="ru-RU"/>
              </w:rPr>
            </w:pPr>
            <w:r w:rsidRPr="00634C34">
              <w:rPr>
                <w:rStyle w:val="11pt20"/>
              </w:rPr>
              <w:t>владеть:</w:t>
            </w:r>
            <w:r w:rsidRPr="00634C34">
              <w:rPr>
                <w:sz w:val="22"/>
                <w:szCs w:val="22"/>
              </w:rPr>
              <w:t xml:space="preserve"> навыками практического использования инновационных обучающих технологий</w:t>
            </w:r>
          </w:p>
        </w:tc>
      </w:tr>
      <w:tr w:rsidR="00634C34" w:rsidRPr="00634C34" w:rsidTr="00540A3E">
        <w:tc>
          <w:tcPr>
            <w:tcW w:w="1868" w:type="dxa"/>
          </w:tcPr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ПК-6</w:t>
            </w:r>
          </w:p>
        </w:tc>
        <w:tc>
          <w:tcPr>
            <w:tcW w:w="3410" w:type="dxa"/>
          </w:tcPr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>Способность разрабатывать рекомендации участникам образовательных отношений по вопросам развития и обучения обучающегося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576" w:type="dxa"/>
          </w:tcPr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/>
                <w:sz w:val="22"/>
                <w:szCs w:val="22"/>
                <w:lang w:eastAsia="ru-RU"/>
              </w:rPr>
              <w:t xml:space="preserve">знать: </w:t>
            </w:r>
            <w:r w:rsidRPr="00634C34">
              <w:rPr>
                <w:bCs/>
                <w:sz w:val="22"/>
                <w:szCs w:val="22"/>
              </w:rPr>
              <w:t>типичные проблемы развития и обучения учащихся разных возрастов; основные задачи развития и обучения учащихся;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/>
                <w:bCs/>
                <w:sz w:val="22"/>
                <w:szCs w:val="22"/>
              </w:rPr>
              <w:t>уметь:</w:t>
            </w:r>
            <w:r w:rsidRPr="00634C34">
              <w:rPr>
                <w:bCs/>
                <w:sz w:val="22"/>
                <w:szCs w:val="22"/>
              </w:rPr>
              <w:t xml:space="preserve"> выявлять трудности развития и обучения учащихся разных возрастов; составлять рекомендации по вопросам развития и обучения обучающего;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/>
                <w:bCs/>
                <w:sz w:val="22"/>
                <w:szCs w:val="22"/>
              </w:rPr>
              <w:t>владеть:</w:t>
            </w:r>
            <w:r w:rsidRPr="00634C34">
              <w:rPr>
                <w:bCs/>
                <w:sz w:val="22"/>
                <w:szCs w:val="22"/>
              </w:rPr>
              <w:t xml:space="preserve"> навыками прогнозирования возможных проблем в плане развития и обучения учащихся разных возрастов; способами поиска необходимой информации для разработки адресных рекомендаций по вопросам развития и обучения обучающего.</w:t>
            </w:r>
          </w:p>
        </w:tc>
      </w:tr>
      <w:tr w:rsidR="00634C34" w:rsidRPr="00634C34" w:rsidTr="00540A3E">
        <w:tc>
          <w:tcPr>
            <w:tcW w:w="1868" w:type="dxa"/>
            <w:vAlign w:val="center"/>
          </w:tcPr>
          <w:p w:rsidR="00634C34" w:rsidRPr="00634C34" w:rsidRDefault="00634C34" w:rsidP="00634C34">
            <w:pPr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>ПК-7</w:t>
            </w:r>
          </w:p>
        </w:tc>
        <w:tc>
          <w:tcPr>
            <w:tcW w:w="3410" w:type="dxa"/>
            <w:vAlign w:val="center"/>
          </w:tcPr>
          <w:p w:rsidR="00634C34" w:rsidRPr="00634C34" w:rsidRDefault="00634C34" w:rsidP="00634C34">
            <w:pPr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>способность проводить диагностику образовательной среды, определять причины нарушений в обучении, поведении и развитии обучающихся</w:t>
            </w:r>
          </w:p>
        </w:tc>
        <w:tc>
          <w:tcPr>
            <w:tcW w:w="4576" w:type="dxa"/>
          </w:tcPr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rStyle w:val="11pt20"/>
              </w:rPr>
              <w:t>знать:</w:t>
            </w:r>
            <w:r w:rsidRPr="00634C34">
              <w:rPr>
                <w:sz w:val="22"/>
                <w:szCs w:val="22"/>
              </w:rPr>
              <w:t xml:space="preserve"> основные причины нарушений в развитии, поведении и обучении детей и подростков, типичные психологические трудности в их развитии, а также варианты нарушений психического развития детей и подростков;</w:t>
            </w:r>
          </w:p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4C34">
              <w:rPr>
                <w:rStyle w:val="11pt20"/>
              </w:rPr>
              <w:t>уметь:</w:t>
            </w:r>
            <w:r w:rsidRPr="00634C34">
              <w:rPr>
                <w:sz w:val="22"/>
                <w:szCs w:val="22"/>
              </w:rPr>
              <w:t xml:space="preserve"> определять причины нарушений в обучении, поведении и развитии детей и подростков, планировать диагностические мероприятия исходя из потребностей образовательной среды и нормативных возрастных закономерностей их психического развития, а также учитывать риски образовательной среды при разработке рекомендаций по психолого-педагогическому сопровождению развития и обучения детей и подростков; </w:t>
            </w:r>
          </w:p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eastAsia="ru-RU"/>
              </w:rPr>
            </w:pPr>
            <w:r w:rsidRPr="00634C34">
              <w:rPr>
                <w:b/>
                <w:sz w:val="22"/>
                <w:szCs w:val="22"/>
              </w:rPr>
              <w:t>в</w:t>
            </w:r>
            <w:r w:rsidRPr="00634C34">
              <w:rPr>
                <w:rStyle w:val="11pt19"/>
              </w:rPr>
              <w:t>ладеть:</w:t>
            </w:r>
            <w:r w:rsidRPr="00634C34">
              <w:rPr>
                <w:sz w:val="22"/>
                <w:szCs w:val="22"/>
              </w:rPr>
              <w:t xml:space="preserve"> методами диагностики образовательной среды.</w:t>
            </w:r>
          </w:p>
        </w:tc>
      </w:tr>
      <w:tr w:rsidR="00634C34" w:rsidRPr="00634C34" w:rsidTr="00540A3E">
        <w:tc>
          <w:tcPr>
            <w:tcW w:w="1868" w:type="dxa"/>
          </w:tcPr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ПК-8</w:t>
            </w:r>
          </w:p>
        </w:tc>
        <w:tc>
          <w:tcPr>
            <w:tcW w:w="3410" w:type="dxa"/>
          </w:tcPr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 xml:space="preserve">Способность оказывать психологическое содействие </w:t>
            </w:r>
            <w:r w:rsidRPr="00634C34">
              <w:rPr>
                <w:bCs/>
                <w:sz w:val="22"/>
                <w:szCs w:val="22"/>
              </w:rPr>
              <w:lastRenderedPageBreak/>
              <w:t>оптимизации образовательной деятельности</w:t>
            </w:r>
          </w:p>
        </w:tc>
        <w:tc>
          <w:tcPr>
            <w:tcW w:w="4576" w:type="dxa"/>
          </w:tcPr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eastAsia="ru-RU"/>
              </w:rPr>
            </w:pPr>
            <w:r w:rsidRPr="00634C34">
              <w:rPr>
                <w:b/>
                <w:sz w:val="22"/>
                <w:szCs w:val="22"/>
                <w:lang w:eastAsia="ru-RU"/>
              </w:rPr>
              <w:lastRenderedPageBreak/>
              <w:t xml:space="preserve">знать: </w:t>
            </w:r>
            <w:r w:rsidRPr="00634C34">
              <w:rPr>
                <w:bCs/>
                <w:sz w:val="22"/>
                <w:szCs w:val="22"/>
              </w:rPr>
              <w:t xml:space="preserve">специфику образовательной деятельности; </w:t>
            </w:r>
            <w:r w:rsidRPr="00634C34">
              <w:rPr>
                <w:sz w:val="22"/>
                <w:szCs w:val="22"/>
                <w:lang w:eastAsia="ru-RU"/>
              </w:rPr>
              <w:t xml:space="preserve">пути и способы оптимизации </w:t>
            </w:r>
            <w:r w:rsidRPr="00634C34">
              <w:rPr>
                <w:bCs/>
                <w:sz w:val="22"/>
                <w:szCs w:val="22"/>
              </w:rPr>
              <w:lastRenderedPageBreak/>
              <w:t>образовательной деятельности</w:t>
            </w:r>
            <w:r w:rsidRPr="00634C34">
              <w:rPr>
                <w:sz w:val="22"/>
                <w:szCs w:val="22"/>
                <w:lang w:eastAsia="ru-RU"/>
              </w:rPr>
              <w:t>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/>
                <w:bCs/>
                <w:sz w:val="22"/>
                <w:szCs w:val="22"/>
              </w:rPr>
              <w:t>уметь:</w:t>
            </w:r>
            <w:r w:rsidRPr="00634C34">
              <w:rPr>
                <w:bCs/>
                <w:sz w:val="22"/>
                <w:szCs w:val="22"/>
              </w:rPr>
              <w:t xml:space="preserve"> осуществлять анализ образовательной деятельности;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/>
                <w:bCs/>
                <w:sz w:val="22"/>
                <w:szCs w:val="22"/>
              </w:rPr>
              <w:t xml:space="preserve">владеть: </w:t>
            </w:r>
            <w:r w:rsidRPr="00634C34">
              <w:rPr>
                <w:bCs/>
                <w:sz w:val="22"/>
                <w:szCs w:val="22"/>
              </w:rPr>
              <w:t>навыками проектирования образовательной деятельности</w:t>
            </w:r>
          </w:p>
        </w:tc>
      </w:tr>
      <w:tr w:rsidR="00634C34" w:rsidRPr="00634C34" w:rsidTr="00540A3E">
        <w:tc>
          <w:tcPr>
            <w:tcW w:w="1868" w:type="dxa"/>
            <w:vAlign w:val="center"/>
          </w:tcPr>
          <w:p w:rsidR="00634C34" w:rsidRPr="00634C34" w:rsidRDefault="00634C34" w:rsidP="00634C34">
            <w:pPr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lastRenderedPageBreak/>
              <w:t>ПК-9</w:t>
            </w:r>
          </w:p>
        </w:tc>
        <w:tc>
          <w:tcPr>
            <w:tcW w:w="3410" w:type="dxa"/>
            <w:vAlign w:val="center"/>
          </w:tcPr>
          <w:p w:rsidR="00634C34" w:rsidRPr="00634C34" w:rsidRDefault="00634C34" w:rsidP="00634C34">
            <w:pPr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>способность консультировать педагогических работников,  обучающихся по вопросам оптимизации образовательной деятельности</w:t>
            </w:r>
          </w:p>
        </w:tc>
        <w:tc>
          <w:tcPr>
            <w:tcW w:w="4576" w:type="dxa"/>
          </w:tcPr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rStyle w:val="11pt19"/>
              </w:rPr>
              <w:t>знать:</w:t>
            </w:r>
            <w:r w:rsidRPr="00634C34">
              <w:rPr>
                <w:sz w:val="22"/>
                <w:szCs w:val="22"/>
              </w:rPr>
              <w:t xml:space="preserve"> теорию и содержание основных этапов возрастно-психологического консультирования, методы и техники психологического консультирования педагогов, администрации и обучающихся, а также основное содержание психолого-педагогического сопровождения детей и подростков, в том числе, имеющих отклонения в развитии;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rStyle w:val="11pt19"/>
              </w:rPr>
              <w:t>уметь:</w:t>
            </w:r>
            <w:r w:rsidRPr="00634C34">
              <w:rPr>
                <w:sz w:val="22"/>
                <w:szCs w:val="22"/>
              </w:rPr>
              <w:t xml:space="preserve"> формулировать рекомендации участникам образовательных отношений по психолог</w:t>
            </w:r>
            <w:proofErr w:type="gramStart"/>
            <w:r w:rsidRPr="00634C34">
              <w:rPr>
                <w:sz w:val="22"/>
                <w:szCs w:val="22"/>
              </w:rPr>
              <w:t>о-</w:t>
            </w:r>
            <w:proofErr w:type="gramEnd"/>
            <w:r w:rsidRPr="00634C34">
              <w:rPr>
                <w:sz w:val="22"/>
                <w:szCs w:val="22"/>
              </w:rPr>
              <w:t xml:space="preserve"> педагогическому сопровождению детей и подростков, имеющих отклонения в развитии; разрабатывать программы индивидуальной и групповой психологической помощи детям; определять содержание консультирования педагогов, администрации и обучающихся по результатам проведенного психолого- педагогического исследования;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rStyle w:val="11pt19"/>
              </w:rPr>
              <w:t>владеть:</w:t>
            </w:r>
            <w:r w:rsidRPr="00634C34">
              <w:rPr>
                <w:sz w:val="22"/>
                <w:szCs w:val="22"/>
              </w:rPr>
              <w:t xml:space="preserve"> навыками и технологиями консультирования и психологического просвещения, навыками анализа своей профессиональной деятельности с целью оптимизации образовательной деятельности.</w:t>
            </w:r>
          </w:p>
          <w:p w:rsidR="00634C34" w:rsidRPr="00634C34" w:rsidRDefault="00634C34" w:rsidP="00634C34">
            <w:pPr>
              <w:jc w:val="center"/>
              <w:rPr>
                <w:sz w:val="22"/>
                <w:szCs w:val="22"/>
              </w:rPr>
            </w:pPr>
          </w:p>
        </w:tc>
      </w:tr>
      <w:tr w:rsidR="00634C34" w:rsidRPr="00634C34" w:rsidTr="00540A3E">
        <w:tc>
          <w:tcPr>
            <w:tcW w:w="1868" w:type="dxa"/>
            <w:vAlign w:val="center"/>
          </w:tcPr>
          <w:p w:rsidR="00634C34" w:rsidRPr="00634C34" w:rsidRDefault="00634C34" w:rsidP="00634C34">
            <w:pPr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>ПК-10</w:t>
            </w:r>
          </w:p>
        </w:tc>
        <w:tc>
          <w:tcPr>
            <w:tcW w:w="3410" w:type="dxa"/>
            <w:vAlign w:val="center"/>
          </w:tcPr>
          <w:p w:rsidR="00634C34" w:rsidRPr="00634C34" w:rsidRDefault="00634C34" w:rsidP="00634C34">
            <w:pPr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>способность определять проблемы и перспективы профессиональной ориентации и профессионального самоопределения подростков в системе общего и дополнительного образования</w:t>
            </w:r>
          </w:p>
        </w:tc>
        <w:tc>
          <w:tcPr>
            <w:tcW w:w="4576" w:type="dxa"/>
          </w:tcPr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rStyle w:val="49"/>
                <w:sz w:val="22"/>
                <w:szCs w:val="22"/>
              </w:rPr>
              <w:t>знать:</w:t>
            </w:r>
            <w:r w:rsidRPr="00634C34">
              <w:rPr>
                <w:sz w:val="22"/>
                <w:szCs w:val="22"/>
              </w:rPr>
              <w:t xml:space="preserve"> основные достижения и новообразования в развитии личности в отрочестве и юности;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rStyle w:val="49"/>
                <w:sz w:val="22"/>
                <w:szCs w:val="22"/>
              </w:rPr>
              <w:t>уметь:</w:t>
            </w:r>
            <w:r w:rsidRPr="00634C34">
              <w:rPr>
                <w:sz w:val="22"/>
                <w:szCs w:val="22"/>
              </w:rPr>
              <w:t xml:space="preserve"> осуществлять профориентационную работу с подростками в системе общего и дополнительного образования;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rStyle w:val="49"/>
                <w:sz w:val="22"/>
                <w:szCs w:val="22"/>
              </w:rPr>
              <w:t>владеть:</w:t>
            </w:r>
            <w:r w:rsidRPr="00634C34">
              <w:rPr>
                <w:sz w:val="22"/>
                <w:szCs w:val="22"/>
              </w:rPr>
              <w:t xml:space="preserve"> основными методами профессионального информирования, профессионального консультирования, профессионального подбора.</w:t>
            </w:r>
          </w:p>
          <w:p w:rsidR="00634C34" w:rsidRPr="00634C34" w:rsidRDefault="00634C34" w:rsidP="00634C34">
            <w:pPr>
              <w:tabs>
                <w:tab w:val="left" w:pos="1277"/>
              </w:tabs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ab/>
            </w:r>
          </w:p>
        </w:tc>
      </w:tr>
      <w:tr w:rsidR="00634C34" w:rsidRPr="00634C34" w:rsidTr="00540A3E">
        <w:tc>
          <w:tcPr>
            <w:tcW w:w="1868" w:type="dxa"/>
            <w:vAlign w:val="center"/>
          </w:tcPr>
          <w:p w:rsidR="00634C34" w:rsidRPr="00634C34" w:rsidRDefault="00634C34" w:rsidP="00634C34">
            <w:pPr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>ПК-11</w:t>
            </w:r>
          </w:p>
        </w:tc>
        <w:tc>
          <w:tcPr>
            <w:tcW w:w="3410" w:type="dxa"/>
            <w:vAlign w:val="center"/>
          </w:tcPr>
          <w:p w:rsidR="00634C34" w:rsidRPr="00634C34" w:rsidRDefault="00634C34" w:rsidP="00634C34">
            <w:pPr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>способность выстраивать систему дополнительного образования в той или иной конкретной организации как благоприятную среду для развития личности, способностей, интересов и склонностей каждого обучающегося</w:t>
            </w:r>
          </w:p>
        </w:tc>
        <w:tc>
          <w:tcPr>
            <w:tcW w:w="4576" w:type="dxa"/>
          </w:tcPr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</w:rPr>
            </w:pPr>
            <w:r w:rsidRPr="00634C34">
              <w:rPr>
                <w:rStyle w:val="11pt19"/>
              </w:rPr>
              <w:t>знать:</w:t>
            </w:r>
            <w:r w:rsidRPr="00634C34">
              <w:rPr>
                <w:sz w:val="22"/>
                <w:szCs w:val="22"/>
              </w:rPr>
              <w:t xml:space="preserve"> систему дополнительного образования в той или иной конкретной организации как благоприятную среду для развития личности, способностей, интересов и склонностей каждого обучающегося; 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</w:rPr>
            </w:pPr>
            <w:r w:rsidRPr="00634C34">
              <w:rPr>
                <w:rStyle w:val="11pt19"/>
              </w:rPr>
              <w:t>уметь:</w:t>
            </w:r>
            <w:r w:rsidRPr="00634C34">
              <w:rPr>
                <w:sz w:val="22"/>
                <w:szCs w:val="22"/>
              </w:rPr>
              <w:t xml:space="preserve"> определять возможности практического применения теорий психического развития и развития личности для создания оптимальных условий развития обучающихся, в том числе, для выстраивания системы дополнительного образования в муниципальных образовательных учреждениях, социально-реабилитационных центрах, дошкольных учреждениях;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/>
                <w:sz w:val="22"/>
                <w:szCs w:val="22"/>
              </w:rPr>
              <w:t>в</w:t>
            </w:r>
            <w:r w:rsidRPr="00634C34">
              <w:rPr>
                <w:rStyle w:val="11pt18"/>
              </w:rPr>
              <w:t>ладеть:</w:t>
            </w:r>
            <w:r w:rsidRPr="00634C34">
              <w:rPr>
                <w:sz w:val="22"/>
                <w:szCs w:val="22"/>
              </w:rPr>
              <w:t xml:space="preserve"> системным и целостным подходом к пониманию основных закономерностей и механизмов психического и личностного </w:t>
            </w:r>
            <w:r w:rsidRPr="00634C34">
              <w:rPr>
                <w:sz w:val="22"/>
                <w:szCs w:val="22"/>
              </w:rPr>
              <w:lastRenderedPageBreak/>
              <w:t>развития, а также активными методами и инновационными технологиями конструирования благоприятной среды для развития личности.</w:t>
            </w:r>
          </w:p>
        </w:tc>
      </w:tr>
      <w:tr w:rsidR="00634C34" w:rsidRPr="00634C34" w:rsidTr="00540A3E">
        <w:tc>
          <w:tcPr>
            <w:tcW w:w="1868" w:type="dxa"/>
            <w:vAlign w:val="center"/>
          </w:tcPr>
          <w:p w:rsidR="00634C34" w:rsidRPr="00634C34" w:rsidRDefault="00634C34" w:rsidP="00634C34">
            <w:pPr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lastRenderedPageBreak/>
              <w:t>ПК-12</w:t>
            </w:r>
          </w:p>
        </w:tc>
        <w:tc>
          <w:tcPr>
            <w:tcW w:w="3410" w:type="dxa"/>
            <w:vAlign w:val="center"/>
          </w:tcPr>
          <w:p w:rsidR="00634C34" w:rsidRPr="00634C34" w:rsidRDefault="00634C34" w:rsidP="00634C34">
            <w:pPr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 xml:space="preserve">способность создавать систему проектно-исследовательской деятельности </w:t>
            </w:r>
            <w:proofErr w:type="gramStart"/>
            <w:r w:rsidRPr="00634C34">
              <w:rPr>
                <w:sz w:val="22"/>
                <w:szCs w:val="22"/>
                <w:lang w:eastAsia="ru-RU"/>
              </w:rPr>
              <w:t>обучающихся</w:t>
            </w:r>
            <w:proofErr w:type="gramEnd"/>
            <w:r w:rsidRPr="00634C34">
              <w:rPr>
                <w:sz w:val="22"/>
                <w:szCs w:val="22"/>
                <w:lang w:eastAsia="ru-RU"/>
              </w:rPr>
              <w:t xml:space="preserve"> как в групповом, так и индивидуальном варианте</w:t>
            </w:r>
          </w:p>
        </w:tc>
        <w:tc>
          <w:tcPr>
            <w:tcW w:w="4576" w:type="dxa"/>
          </w:tcPr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rStyle w:val="11pt18"/>
              </w:rPr>
              <w:t>знать:</w:t>
            </w:r>
            <w:r w:rsidRPr="00634C34">
              <w:rPr>
                <w:sz w:val="22"/>
                <w:szCs w:val="22"/>
              </w:rPr>
              <w:t xml:space="preserve"> специфику проектно-исследовательской деятельности </w:t>
            </w:r>
            <w:proofErr w:type="gramStart"/>
            <w:r w:rsidRPr="00634C34">
              <w:rPr>
                <w:sz w:val="22"/>
                <w:szCs w:val="22"/>
              </w:rPr>
              <w:t>обучающихся</w:t>
            </w:r>
            <w:proofErr w:type="gramEnd"/>
            <w:r w:rsidRPr="00634C34">
              <w:rPr>
                <w:sz w:val="22"/>
                <w:szCs w:val="22"/>
              </w:rPr>
              <w:t>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</w:rPr>
            </w:pPr>
            <w:r w:rsidRPr="00634C34">
              <w:rPr>
                <w:rStyle w:val="11pt18"/>
              </w:rPr>
              <w:t>уметь:</w:t>
            </w:r>
            <w:r w:rsidRPr="00634C34">
              <w:rPr>
                <w:sz w:val="22"/>
                <w:szCs w:val="22"/>
              </w:rPr>
              <w:t xml:space="preserve"> применять методы активного обучения и инновационные образовательные технологии в проектно-исследовательской деятельности </w:t>
            </w:r>
            <w:proofErr w:type="gramStart"/>
            <w:r w:rsidRPr="00634C34">
              <w:rPr>
                <w:sz w:val="22"/>
                <w:szCs w:val="22"/>
              </w:rPr>
              <w:t>обучающихся</w:t>
            </w:r>
            <w:proofErr w:type="gramEnd"/>
            <w:r w:rsidRPr="00634C34">
              <w:rPr>
                <w:sz w:val="22"/>
                <w:szCs w:val="22"/>
              </w:rPr>
              <w:t>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rStyle w:val="11pt18"/>
              </w:rPr>
              <w:t>владеть:</w:t>
            </w:r>
            <w:r w:rsidRPr="00634C34">
              <w:rPr>
                <w:sz w:val="22"/>
                <w:szCs w:val="22"/>
              </w:rPr>
              <w:t xml:space="preserve"> навыками организации системы проектн</w:t>
            </w:r>
            <w:proofErr w:type="gramStart"/>
            <w:r w:rsidRPr="00634C34">
              <w:rPr>
                <w:sz w:val="22"/>
                <w:szCs w:val="22"/>
              </w:rPr>
              <w:t>о-</w:t>
            </w:r>
            <w:proofErr w:type="gramEnd"/>
            <w:r w:rsidRPr="00634C34">
              <w:rPr>
                <w:sz w:val="22"/>
                <w:szCs w:val="22"/>
              </w:rPr>
              <w:t xml:space="preserve"> исследовательской деятельности обучающихся и образовательными технологиями, позволяющими обучающимся решать исследовательские, творческие задачи под руководством педагога.</w:t>
            </w:r>
          </w:p>
        </w:tc>
      </w:tr>
      <w:tr w:rsidR="00634C34" w:rsidRPr="00634C34" w:rsidTr="00540A3E">
        <w:tc>
          <w:tcPr>
            <w:tcW w:w="1868" w:type="dxa"/>
            <w:vAlign w:val="center"/>
          </w:tcPr>
          <w:p w:rsidR="00634C34" w:rsidRPr="00634C34" w:rsidRDefault="00634C34" w:rsidP="00634C34">
            <w:pPr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>ПК-22</w:t>
            </w:r>
          </w:p>
        </w:tc>
        <w:tc>
          <w:tcPr>
            <w:tcW w:w="3410" w:type="dxa"/>
            <w:vAlign w:val="center"/>
          </w:tcPr>
          <w:p w:rsidR="00634C34" w:rsidRPr="00634C34" w:rsidRDefault="00634C34" w:rsidP="00634C34">
            <w:pPr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 xml:space="preserve">способность с учетом возрастных особенностей обучающихся разрабатывать последовательность образовательных задач, направленных на сохранение и укрепление здоровья, психическое развитие и становление личности обучающегося       </w:t>
            </w:r>
          </w:p>
        </w:tc>
        <w:tc>
          <w:tcPr>
            <w:tcW w:w="4576" w:type="dxa"/>
          </w:tcPr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4C34">
              <w:rPr>
                <w:b/>
                <w:sz w:val="22"/>
                <w:szCs w:val="22"/>
              </w:rPr>
              <w:t>знать:</w:t>
            </w:r>
            <w:r w:rsidRPr="00634C34">
              <w:rPr>
                <w:sz w:val="22"/>
                <w:szCs w:val="22"/>
              </w:rPr>
              <w:t xml:space="preserve"> как разрабатывать последовательность образовательных задач, направленных на сохранение и укрепление здоровья, психическое развитие и становление личности обучающегося;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b/>
                <w:sz w:val="22"/>
                <w:szCs w:val="22"/>
              </w:rPr>
              <w:t>уметь:</w:t>
            </w:r>
            <w:r w:rsidRPr="00634C34">
              <w:rPr>
                <w:sz w:val="22"/>
                <w:szCs w:val="22"/>
              </w:rPr>
              <w:t xml:space="preserve"> разрабатывать последовательность образовательных задач, направленных на сохранение и укрепление здоровья, психическое развитие и становление личности обучающегося;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b/>
                <w:sz w:val="22"/>
                <w:szCs w:val="22"/>
              </w:rPr>
            </w:pPr>
            <w:r w:rsidRPr="00634C34">
              <w:rPr>
                <w:b/>
                <w:sz w:val="22"/>
                <w:szCs w:val="22"/>
              </w:rPr>
              <w:t>владеть:</w:t>
            </w:r>
            <w:r w:rsidRPr="00634C34">
              <w:rPr>
                <w:sz w:val="22"/>
                <w:szCs w:val="22"/>
              </w:rPr>
              <w:t xml:space="preserve"> приёмами, позволяющими разрабатывать последовательность образовательных задач, направленных на сохранение и укрепление здоровья, психическое развитие и становление личности обучающегося.</w:t>
            </w:r>
          </w:p>
        </w:tc>
      </w:tr>
      <w:tr w:rsidR="00634C34" w:rsidRPr="00634C34" w:rsidTr="00540A3E">
        <w:tc>
          <w:tcPr>
            <w:tcW w:w="1868" w:type="dxa"/>
          </w:tcPr>
          <w:p w:rsidR="00634C34" w:rsidRPr="00634C34" w:rsidRDefault="00634C34" w:rsidP="00634C34">
            <w:pPr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ПК-23;</w:t>
            </w:r>
          </w:p>
        </w:tc>
        <w:tc>
          <w:tcPr>
            <w:tcW w:w="3410" w:type="dxa"/>
          </w:tcPr>
          <w:p w:rsidR="00634C34" w:rsidRPr="00634C34" w:rsidRDefault="00634C34" w:rsidP="00634C34">
            <w:pPr>
              <w:rPr>
                <w:color w:val="000000"/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 xml:space="preserve">готовность использовать современные инновационные методы и технологии в проектировании образовательной деятельности </w:t>
            </w:r>
          </w:p>
        </w:tc>
        <w:tc>
          <w:tcPr>
            <w:tcW w:w="4576" w:type="dxa"/>
          </w:tcPr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ru-RU"/>
              </w:rPr>
            </w:pPr>
            <w:r w:rsidRPr="00634C34">
              <w:rPr>
                <w:b/>
                <w:sz w:val="22"/>
                <w:szCs w:val="22"/>
                <w:lang w:eastAsia="ru-RU"/>
              </w:rPr>
              <w:t xml:space="preserve">знать: </w:t>
            </w:r>
          </w:p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eastAsia="ru-RU"/>
              </w:rPr>
            </w:pPr>
            <w:r w:rsidRPr="00634C34">
              <w:rPr>
                <w:bCs/>
                <w:sz w:val="22"/>
                <w:szCs w:val="22"/>
              </w:rPr>
              <w:t>- современные инновационные методы и технологии в проектировании образовательной деятельности</w:t>
            </w:r>
            <w:r w:rsidRPr="00634C34">
              <w:rPr>
                <w:sz w:val="22"/>
                <w:szCs w:val="22"/>
                <w:lang w:eastAsia="ru-RU"/>
              </w:rPr>
              <w:t>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bCs/>
                <w:sz w:val="22"/>
                <w:szCs w:val="22"/>
              </w:rPr>
            </w:pPr>
            <w:r w:rsidRPr="00634C34">
              <w:rPr>
                <w:b/>
                <w:bCs/>
                <w:sz w:val="22"/>
                <w:szCs w:val="22"/>
              </w:rPr>
              <w:t>уметь: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 xml:space="preserve">- использовать современные инновационные методы и технологии в образовательной деятельности; 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bCs/>
                <w:sz w:val="22"/>
                <w:szCs w:val="22"/>
              </w:rPr>
            </w:pPr>
            <w:r w:rsidRPr="00634C34">
              <w:rPr>
                <w:b/>
                <w:bCs/>
                <w:sz w:val="22"/>
                <w:szCs w:val="22"/>
              </w:rPr>
              <w:t>владеть:</w:t>
            </w:r>
          </w:p>
          <w:p w:rsidR="00634C34" w:rsidRPr="00634C34" w:rsidRDefault="00634C34" w:rsidP="00634C34">
            <w:pPr>
              <w:rPr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>- навыками проектирования образовательной деятельности</w:t>
            </w:r>
          </w:p>
        </w:tc>
      </w:tr>
      <w:tr w:rsidR="00634C34" w:rsidRPr="00634C34" w:rsidTr="00540A3E">
        <w:tc>
          <w:tcPr>
            <w:tcW w:w="1868" w:type="dxa"/>
          </w:tcPr>
          <w:p w:rsidR="00634C34" w:rsidRPr="00634C34" w:rsidRDefault="00634C34" w:rsidP="00634C3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34C34">
              <w:rPr>
                <w:rFonts w:ascii="Times New Roman" w:hAnsi="Times New Roman"/>
                <w:b w:val="0"/>
                <w:sz w:val="22"/>
                <w:szCs w:val="22"/>
              </w:rPr>
              <w:t>ПК-24</w:t>
            </w:r>
          </w:p>
        </w:tc>
        <w:tc>
          <w:tcPr>
            <w:tcW w:w="3410" w:type="dxa"/>
          </w:tcPr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способностью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использовать и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разрабатывать методы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психолого-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педагогической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 xml:space="preserve">диагностики </w:t>
            </w:r>
            <w:proofErr w:type="gramStart"/>
            <w:r w:rsidRPr="00634C34">
              <w:rPr>
                <w:sz w:val="22"/>
                <w:szCs w:val="22"/>
              </w:rPr>
              <w:t>для</w:t>
            </w:r>
            <w:proofErr w:type="gramEnd"/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выявления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возможностей,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интересов, способностей и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склонностей обучающихся,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особенностей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освоения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образовательных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программ</w:t>
            </w:r>
          </w:p>
        </w:tc>
        <w:tc>
          <w:tcPr>
            <w:tcW w:w="4576" w:type="dxa"/>
          </w:tcPr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rStyle w:val="a9"/>
                <w:sz w:val="22"/>
                <w:szCs w:val="22"/>
              </w:rPr>
              <w:t>знать:</w:t>
            </w:r>
            <w:r w:rsidRPr="00634C34">
              <w:rPr>
                <w:sz w:val="22"/>
                <w:szCs w:val="22"/>
              </w:rPr>
              <w:t xml:space="preserve"> некоторые способы использования и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разработки методов психолого-педагогической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диагностики для выявления возможностей,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интересов, способностей и склонностей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обучающихся, особенностей освоения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образовательных программ;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rStyle w:val="a9"/>
                <w:sz w:val="22"/>
                <w:szCs w:val="22"/>
              </w:rPr>
              <w:t>уметь:</w:t>
            </w:r>
            <w:r w:rsidRPr="00634C34">
              <w:rPr>
                <w:sz w:val="22"/>
                <w:szCs w:val="22"/>
              </w:rPr>
              <w:t xml:space="preserve"> частично использовать и разрабатывать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методы психолого-педагогической диагностики для выявления возможностей, интересов, способностей и склонностей обучающихся, особенностей освоения образовательных программ;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rStyle w:val="a9"/>
                <w:sz w:val="22"/>
                <w:szCs w:val="22"/>
              </w:rPr>
              <w:t>владеть:</w:t>
            </w:r>
            <w:r w:rsidRPr="00634C34">
              <w:rPr>
                <w:sz w:val="22"/>
                <w:szCs w:val="22"/>
              </w:rPr>
              <w:t xml:space="preserve"> частично владеет способностью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lastRenderedPageBreak/>
              <w:t>использовать и разрабатывать методы психолого-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педагогической диагностики для выявления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возможностей, интересов, способностей и склонностей обучающихся, особенностей освоения образовательных программ.</w:t>
            </w:r>
          </w:p>
        </w:tc>
      </w:tr>
      <w:tr w:rsidR="00634C34" w:rsidRPr="00634C34" w:rsidTr="00540A3E">
        <w:tc>
          <w:tcPr>
            <w:tcW w:w="1868" w:type="dxa"/>
          </w:tcPr>
          <w:p w:rsidR="00634C34" w:rsidRPr="00634C34" w:rsidRDefault="00634C34" w:rsidP="00634C3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34C34">
              <w:rPr>
                <w:rFonts w:ascii="Times New Roman" w:hAnsi="Times New Roman"/>
                <w:b w:val="0"/>
                <w:sz w:val="22"/>
                <w:szCs w:val="22"/>
              </w:rPr>
              <w:lastRenderedPageBreak/>
              <w:t>ПК-25</w:t>
            </w:r>
          </w:p>
        </w:tc>
        <w:tc>
          <w:tcPr>
            <w:tcW w:w="3410" w:type="dxa"/>
          </w:tcPr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способностью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организовать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совместную и индивидуальную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деятельность детей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раннего и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proofErr w:type="gramStart"/>
            <w:r w:rsidRPr="00634C34">
              <w:rPr>
                <w:sz w:val="22"/>
                <w:szCs w:val="22"/>
              </w:rPr>
              <w:t>дошкольного возраста (предметную,</w:t>
            </w:r>
            <w:proofErr w:type="gramEnd"/>
          </w:p>
        </w:tc>
        <w:tc>
          <w:tcPr>
            <w:tcW w:w="4576" w:type="dxa"/>
          </w:tcPr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rStyle w:val="a9"/>
                <w:sz w:val="22"/>
                <w:szCs w:val="22"/>
              </w:rPr>
              <w:t>знать:</w:t>
            </w:r>
            <w:r w:rsidRPr="00634C34">
              <w:rPr>
                <w:sz w:val="22"/>
                <w:szCs w:val="22"/>
              </w:rPr>
              <w:t xml:space="preserve"> специфику организации совместной и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 xml:space="preserve">индивидуальной деятельности детей </w:t>
            </w:r>
            <w:proofErr w:type="gramStart"/>
            <w:r w:rsidRPr="00634C34">
              <w:rPr>
                <w:sz w:val="22"/>
                <w:szCs w:val="22"/>
              </w:rPr>
              <w:t>раннего</w:t>
            </w:r>
            <w:proofErr w:type="gramEnd"/>
            <w:r w:rsidRPr="00634C34">
              <w:rPr>
                <w:sz w:val="22"/>
                <w:szCs w:val="22"/>
              </w:rPr>
              <w:t xml:space="preserve"> и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дошкольного возраста (</w:t>
            </w:r>
            <w:proofErr w:type="gramStart"/>
            <w:r w:rsidRPr="00634C34">
              <w:rPr>
                <w:sz w:val="22"/>
                <w:szCs w:val="22"/>
              </w:rPr>
              <w:t>предметной</w:t>
            </w:r>
            <w:proofErr w:type="gramEnd"/>
            <w:r w:rsidRPr="00634C34">
              <w:rPr>
                <w:sz w:val="22"/>
                <w:szCs w:val="22"/>
              </w:rPr>
              <w:t>, игровой, продуктивной)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rStyle w:val="a9"/>
                <w:sz w:val="22"/>
                <w:szCs w:val="22"/>
              </w:rPr>
              <w:t>уметь:</w:t>
            </w:r>
            <w:r w:rsidRPr="00634C34">
              <w:rPr>
                <w:sz w:val="22"/>
                <w:szCs w:val="22"/>
              </w:rPr>
              <w:t xml:space="preserve"> организовывать совместную и индивидуальную деятельность детей </w:t>
            </w:r>
            <w:proofErr w:type="gramStart"/>
            <w:r w:rsidRPr="00634C34">
              <w:rPr>
                <w:sz w:val="22"/>
                <w:szCs w:val="22"/>
              </w:rPr>
              <w:t>раннего</w:t>
            </w:r>
            <w:proofErr w:type="gramEnd"/>
            <w:r w:rsidRPr="00634C34">
              <w:rPr>
                <w:sz w:val="22"/>
                <w:szCs w:val="22"/>
              </w:rPr>
              <w:t xml:space="preserve"> и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rStyle w:val="a9"/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дошкольного возраста (</w:t>
            </w:r>
            <w:proofErr w:type="gramStart"/>
            <w:r w:rsidRPr="00634C34">
              <w:rPr>
                <w:sz w:val="22"/>
                <w:szCs w:val="22"/>
              </w:rPr>
              <w:t>предметную</w:t>
            </w:r>
            <w:proofErr w:type="gramEnd"/>
            <w:r w:rsidRPr="00634C34">
              <w:rPr>
                <w:sz w:val="22"/>
                <w:szCs w:val="22"/>
              </w:rPr>
              <w:t>, игровую, продуктивную)</w:t>
            </w:r>
            <w:r w:rsidRPr="00634C34">
              <w:rPr>
                <w:rStyle w:val="a9"/>
                <w:sz w:val="22"/>
                <w:szCs w:val="22"/>
              </w:rPr>
              <w:t>;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rStyle w:val="a9"/>
                <w:sz w:val="22"/>
                <w:szCs w:val="22"/>
              </w:rPr>
              <w:t>владеть:</w:t>
            </w:r>
            <w:r w:rsidRPr="00634C34">
              <w:rPr>
                <w:sz w:val="22"/>
                <w:szCs w:val="22"/>
              </w:rPr>
              <w:t xml:space="preserve"> умениями организации совместной и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индивидуальной деятельности детей раннего и дошкольного возраста (предметной, игровой, продуктивной).</w:t>
            </w:r>
          </w:p>
        </w:tc>
      </w:tr>
      <w:tr w:rsidR="00634C34" w:rsidRPr="00634C34" w:rsidTr="00540A3E">
        <w:tc>
          <w:tcPr>
            <w:tcW w:w="1868" w:type="dxa"/>
          </w:tcPr>
          <w:p w:rsidR="00634C34" w:rsidRPr="00634C34" w:rsidRDefault="00634C34" w:rsidP="00634C34">
            <w:pPr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ПК-26;</w:t>
            </w:r>
          </w:p>
        </w:tc>
        <w:tc>
          <w:tcPr>
            <w:tcW w:w="3410" w:type="dxa"/>
          </w:tcPr>
          <w:p w:rsidR="00634C34" w:rsidRPr="00634C34" w:rsidRDefault="00634C34" w:rsidP="00634C34">
            <w:pPr>
              <w:rPr>
                <w:color w:val="000000"/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способностью разрабатывать и реализовывать индивидуально-ориентированные программы, направленные на устранение трудностей обучения и адаптации к образовательной среде</w:t>
            </w:r>
          </w:p>
        </w:tc>
        <w:tc>
          <w:tcPr>
            <w:tcW w:w="4576" w:type="dxa"/>
          </w:tcPr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ru-RU"/>
              </w:rPr>
            </w:pPr>
            <w:r w:rsidRPr="00634C34">
              <w:rPr>
                <w:b/>
                <w:sz w:val="22"/>
                <w:szCs w:val="22"/>
                <w:lang w:eastAsia="ru-RU"/>
              </w:rPr>
              <w:t xml:space="preserve">знать: 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>- способы разработки индивидуально-ориентированных программ;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bCs/>
                <w:sz w:val="22"/>
                <w:szCs w:val="22"/>
              </w:rPr>
            </w:pPr>
            <w:r w:rsidRPr="00634C34">
              <w:rPr>
                <w:b/>
                <w:bCs/>
                <w:sz w:val="22"/>
                <w:szCs w:val="22"/>
              </w:rPr>
              <w:t>уметь: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>- разрабатывать индивидуально-ориентированные программы, направленные на устранение трудностей обучения и адаптации к образовательной среде;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bCs/>
                <w:sz w:val="22"/>
                <w:szCs w:val="22"/>
              </w:rPr>
            </w:pPr>
            <w:r w:rsidRPr="00634C34">
              <w:rPr>
                <w:b/>
                <w:bCs/>
                <w:sz w:val="22"/>
                <w:szCs w:val="22"/>
              </w:rPr>
              <w:t>владеть: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>- способами поиска необходимой информации для разработки индивидуально-ориентированные программы, направленные на устранение трудностей обучения и адаптации к образовательной среде</w:t>
            </w:r>
          </w:p>
        </w:tc>
      </w:tr>
      <w:tr w:rsidR="00634C34" w:rsidRPr="00634C34" w:rsidTr="00540A3E">
        <w:tc>
          <w:tcPr>
            <w:tcW w:w="1868" w:type="dxa"/>
          </w:tcPr>
          <w:p w:rsidR="00634C34" w:rsidRPr="00634C34" w:rsidRDefault="00634C34" w:rsidP="00634C3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34C34">
              <w:rPr>
                <w:rFonts w:ascii="Times New Roman" w:hAnsi="Times New Roman"/>
                <w:b w:val="0"/>
                <w:sz w:val="22"/>
                <w:szCs w:val="22"/>
              </w:rPr>
              <w:t>ПК-27</w:t>
            </w:r>
          </w:p>
        </w:tc>
        <w:tc>
          <w:tcPr>
            <w:tcW w:w="3410" w:type="dxa"/>
          </w:tcPr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готовностью использовать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активные методы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 xml:space="preserve">привлечения семьи </w:t>
            </w:r>
            <w:proofErr w:type="gramStart"/>
            <w:r w:rsidRPr="00634C34">
              <w:rPr>
                <w:sz w:val="22"/>
                <w:szCs w:val="22"/>
              </w:rPr>
              <w:t>к</w:t>
            </w:r>
            <w:proofErr w:type="gramEnd"/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 xml:space="preserve">решению проблем </w:t>
            </w:r>
            <w:proofErr w:type="gramStart"/>
            <w:r w:rsidRPr="00634C34">
              <w:rPr>
                <w:sz w:val="22"/>
                <w:szCs w:val="22"/>
              </w:rPr>
              <w:t>обучающегося</w:t>
            </w:r>
            <w:proofErr w:type="gramEnd"/>
            <w:r w:rsidRPr="00634C34">
              <w:rPr>
                <w:sz w:val="22"/>
                <w:szCs w:val="22"/>
              </w:rPr>
              <w:t xml:space="preserve"> в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образовательной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деятельности</w:t>
            </w:r>
          </w:p>
        </w:tc>
        <w:tc>
          <w:tcPr>
            <w:tcW w:w="4576" w:type="dxa"/>
          </w:tcPr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b/>
                <w:sz w:val="22"/>
                <w:szCs w:val="22"/>
              </w:rPr>
              <w:t>знать:</w:t>
            </w:r>
            <w:r w:rsidRPr="00634C34">
              <w:rPr>
                <w:sz w:val="22"/>
                <w:szCs w:val="22"/>
              </w:rPr>
              <w:t xml:space="preserve"> методы привлечения </w:t>
            </w:r>
            <w:proofErr w:type="gramStart"/>
            <w:r w:rsidRPr="00634C34">
              <w:rPr>
                <w:sz w:val="22"/>
                <w:szCs w:val="22"/>
              </w:rPr>
              <w:t>семьи</w:t>
            </w:r>
            <w:proofErr w:type="gramEnd"/>
            <w:r w:rsidRPr="00634C34">
              <w:rPr>
                <w:sz w:val="22"/>
                <w:szCs w:val="22"/>
              </w:rPr>
              <w:t xml:space="preserve"> к решению проблем обучающегося в образовательной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деятельности;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b/>
                <w:sz w:val="22"/>
                <w:szCs w:val="22"/>
              </w:rPr>
              <w:t>уметь:</w:t>
            </w:r>
            <w:r w:rsidRPr="00634C34">
              <w:rPr>
                <w:sz w:val="22"/>
                <w:szCs w:val="22"/>
              </w:rPr>
              <w:t xml:space="preserve"> отличия форм работы с родителями и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 xml:space="preserve">методов привлечения </w:t>
            </w:r>
            <w:proofErr w:type="gramStart"/>
            <w:r w:rsidRPr="00634C34">
              <w:rPr>
                <w:sz w:val="22"/>
                <w:szCs w:val="22"/>
              </w:rPr>
              <w:t>семьи</w:t>
            </w:r>
            <w:proofErr w:type="gramEnd"/>
            <w:r w:rsidRPr="00634C34">
              <w:rPr>
                <w:sz w:val="22"/>
                <w:szCs w:val="22"/>
              </w:rPr>
              <w:t xml:space="preserve"> к решению проблем обучающегося в образовательной деятельности;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b/>
                <w:sz w:val="22"/>
                <w:szCs w:val="22"/>
              </w:rPr>
              <w:t>владеть:</w:t>
            </w:r>
            <w:r w:rsidRPr="00634C34">
              <w:rPr>
                <w:sz w:val="22"/>
                <w:szCs w:val="22"/>
              </w:rPr>
              <w:t xml:space="preserve"> навыками использования </w:t>
            </w:r>
            <w:proofErr w:type="gramStart"/>
            <w:r w:rsidRPr="00634C34">
              <w:rPr>
                <w:sz w:val="22"/>
                <w:szCs w:val="22"/>
              </w:rPr>
              <w:t>активных</w:t>
            </w:r>
            <w:proofErr w:type="gramEnd"/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методов работы с семьей.</w:t>
            </w:r>
          </w:p>
        </w:tc>
      </w:tr>
      <w:tr w:rsidR="00634C34" w:rsidRPr="00634C34" w:rsidTr="00540A3E">
        <w:tc>
          <w:tcPr>
            <w:tcW w:w="1868" w:type="dxa"/>
          </w:tcPr>
          <w:p w:rsidR="00634C34" w:rsidRPr="00634C34" w:rsidRDefault="00634C34" w:rsidP="00634C34">
            <w:pPr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ПК-28;</w:t>
            </w:r>
          </w:p>
        </w:tc>
        <w:tc>
          <w:tcPr>
            <w:tcW w:w="3410" w:type="dxa"/>
          </w:tcPr>
          <w:p w:rsidR="00634C34" w:rsidRPr="00634C34" w:rsidRDefault="00634C34" w:rsidP="00634C34">
            <w:pPr>
              <w:rPr>
                <w:color w:val="000000"/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 xml:space="preserve">способностью проектировать и реализовывать образовательные и оздоровительные программы развития детей младшего возраста для организаций, осуществляющих образовательную деятельность </w:t>
            </w:r>
          </w:p>
        </w:tc>
        <w:tc>
          <w:tcPr>
            <w:tcW w:w="4576" w:type="dxa"/>
          </w:tcPr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ru-RU"/>
              </w:rPr>
            </w:pPr>
            <w:r w:rsidRPr="00634C34">
              <w:rPr>
                <w:b/>
                <w:sz w:val="22"/>
                <w:szCs w:val="22"/>
                <w:lang w:eastAsia="ru-RU"/>
              </w:rPr>
              <w:t xml:space="preserve">знать: </w:t>
            </w:r>
          </w:p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>- способы проектирования образовательных программ развития детей младшего возраста;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bCs/>
                <w:sz w:val="22"/>
                <w:szCs w:val="22"/>
              </w:rPr>
            </w:pPr>
            <w:r w:rsidRPr="00634C34">
              <w:rPr>
                <w:b/>
                <w:bCs/>
                <w:sz w:val="22"/>
                <w:szCs w:val="22"/>
              </w:rPr>
              <w:t>уметь:</w:t>
            </w:r>
          </w:p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>- проектировать образовательные программы развития детей младшего возраста;</w:t>
            </w:r>
          </w:p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634C34">
              <w:rPr>
                <w:b/>
                <w:bCs/>
                <w:sz w:val="22"/>
                <w:szCs w:val="22"/>
              </w:rPr>
              <w:t>владеть:</w:t>
            </w:r>
          </w:p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  <w:lang w:eastAsia="ru-RU"/>
              </w:rPr>
              <w:t>- навыками</w:t>
            </w:r>
            <w:r w:rsidRPr="00634C34">
              <w:rPr>
                <w:sz w:val="22"/>
                <w:szCs w:val="22"/>
              </w:rPr>
              <w:t xml:space="preserve"> </w:t>
            </w:r>
            <w:r w:rsidRPr="00634C34">
              <w:rPr>
                <w:sz w:val="22"/>
                <w:szCs w:val="22"/>
                <w:lang w:eastAsia="ru-RU"/>
              </w:rPr>
              <w:t>развития детей младшего возраста;</w:t>
            </w:r>
          </w:p>
        </w:tc>
      </w:tr>
      <w:tr w:rsidR="00634C34" w:rsidRPr="00634C34" w:rsidTr="00540A3E">
        <w:tc>
          <w:tcPr>
            <w:tcW w:w="1868" w:type="dxa"/>
          </w:tcPr>
          <w:p w:rsidR="00634C34" w:rsidRPr="00634C34" w:rsidRDefault="00634C34" w:rsidP="00634C34">
            <w:pPr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ПК-29</w:t>
            </w:r>
          </w:p>
        </w:tc>
        <w:tc>
          <w:tcPr>
            <w:tcW w:w="3410" w:type="dxa"/>
          </w:tcPr>
          <w:p w:rsidR="00634C34" w:rsidRPr="00634C34" w:rsidRDefault="00634C34" w:rsidP="00634C34">
            <w:pPr>
              <w:rPr>
                <w:sz w:val="22"/>
                <w:szCs w:val="22"/>
              </w:rPr>
            </w:pPr>
            <w:proofErr w:type="gramStart"/>
            <w:r w:rsidRPr="00634C34">
              <w:rPr>
                <w:sz w:val="22"/>
                <w:szCs w:val="22"/>
                <w:lang w:eastAsia="ru-RU"/>
              </w:rPr>
              <w:t xml:space="preserve">способность совместно с психологом разрабатывать и оказывать помощь в реализации индивидуальных стратегий педагогического воздействия на </w:t>
            </w:r>
            <w:r w:rsidRPr="00634C34">
              <w:rPr>
                <w:sz w:val="22"/>
                <w:szCs w:val="22"/>
                <w:lang w:eastAsia="ru-RU"/>
              </w:rPr>
              <w:lastRenderedPageBreak/>
              <w:t xml:space="preserve">обучающихся, испытывающих трудности в обучении, взаимодействии со сверстниками и взрослыми  </w:t>
            </w:r>
            <w:proofErr w:type="gramEnd"/>
          </w:p>
        </w:tc>
        <w:tc>
          <w:tcPr>
            <w:tcW w:w="4576" w:type="dxa"/>
          </w:tcPr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b/>
                <w:sz w:val="22"/>
                <w:szCs w:val="22"/>
              </w:rPr>
              <w:lastRenderedPageBreak/>
              <w:t>знать:</w:t>
            </w:r>
            <w:r w:rsidRPr="00634C34">
              <w:rPr>
                <w:sz w:val="22"/>
                <w:szCs w:val="22"/>
              </w:rPr>
              <w:t xml:space="preserve"> стратегии педагогического воздействия на </w:t>
            </w:r>
            <w:proofErr w:type="gramStart"/>
            <w:r w:rsidRPr="00634C34">
              <w:rPr>
                <w:sz w:val="22"/>
                <w:szCs w:val="22"/>
              </w:rPr>
              <w:t>обучающихся</w:t>
            </w:r>
            <w:proofErr w:type="gramEnd"/>
            <w:r w:rsidRPr="00634C34">
              <w:rPr>
                <w:sz w:val="22"/>
                <w:szCs w:val="22"/>
              </w:rPr>
              <w:t>, испытывающих трудности в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proofErr w:type="gramStart"/>
            <w:r w:rsidRPr="00634C34">
              <w:rPr>
                <w:sz w:val="22"/>
                <w:szCs w:val="22"/>
              </w:rPr>
              <w:t>обучении</w:t>
            </w:r>
            <w:proofErr w:type="gramEnd"/>
            <w:r w:rsidRPr="00634C34">
              <w:rPr>
                <w:sz w:val="22"/>
                <w:szCs w:val="22"/>
              </w:rPr>
              <w:t>, взаимодействии со сверстниками и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взрослыми;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b/>
                <w:sz w:val="22"/>
                <w:szCs w:val="22"/>
              </w:rPr>
              <w:lastRenderedPageBreak/>
              <w:t>уметь:</w:t>
            </w:r>
            <w:r w:rsidRPr="00634C34">
              <w:rPr>
                <w:sz w:val="22"/>
                <w:szCs w:val="22"/>
              </w:rPr>
              <w:t xml:space="preserve"> взаимодействовать с психологом в рамках разработки и оказания помощи в реализации индивидуальных стратегий педагогического воздействия;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b/>
                <w:sz w:val="22"/>
                <w:szCs w:val="22"/>
              </w:rPr>
              <w:t>владеть:</w:t>
            </w:r>
            <w:r w:rsidRPr="00634C34">
              <w:rPr>
                <w:sz w:val="22"/>
                <w:szCs w:val="22"/>
              </w:rPr>
              <w:t xml:space="preserve"> навыками разработки индивидуальных стратегий и оказания адресной помощи обучающимся, испытывающим трудности в обучении, взаимодействии со сверстниками и взрослыми.</w:t>
            </w:r>
          </w:p>
        </w:tc>
      </w:tr>
      <w:tr w:rsidR="00634C34" w:rsidRPr="00634C34" w:rsidTr="00540A3E">
        <w:tc>
          <w:tcPr>
            <w:tcW w:w="1868" w:type="dxa"/>
          </w:tcPr>
          <w:p w:rsidR="00634C34" w:rsidRPr="00634C34" w:rsidRDefault="00634C34" w:rsidP="00634C34">
            <w:pPr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lastRenderedPageBreak/>
              <w:t>ПК-30;</w:t>
            </w:r>
          </w:p>
        </w:tc>
        <w:tc>
          <w:tcPr>
            <w:tcW w:w="3410" w:type="dxa"/>
          </w:tcPr>
          <w:p w:rsidR="00634C34" w:rsidRPr="00634C34" w:rsidRDefault="00634C34" w:rsidP="00634C34">
            <w:pPr>
              <w:rPr>
                <w:color w:val="000000"/>
                <w:sz w:val="22"/>
                <w:szCs w:val="22"/>
              </w:rPr>
            </w:pPr>
            <w:r w:rsidRPr="00634C34">
              <w:rPr>
                <w:color w:val="000000"/>
                <w:sz w:val="22"/>
                <w:szCs w:val="22"/>
              </w:rPr>
              <w:t xml:space="preserve">способностью проводить анализ и обобщение образовательной деятельности в организациях, осуществляющих образовательную деятельность </w:t>
            </w:r>
          </w:p>
        </w:tc>
        <w:tc>
          <w:tcPr>
            <w:tcW w:w="4576" w:type="dxa"/>
          </w:tcPr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ru-RU"/>
              </w:rPr>
            </w:pPr>
            <w:r w:rsidRPr="00634C34">
              <w:rPr>
                <w:b/>
                <w:sz w:val="22"/>
                <w:szCs w:val="22"/>
                <w:lang w:eastAsia="ru-RU"/>
              </w:rPr>
              <w:t xml:space="preserve">знать: 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>- способы анализа и обобщения образовательной деятельности;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bCs/>
                <w:sz w:val="22"/>
                <w:szCs w:val="22"/>
              </w:rPr>
            </w:pPr>
            <w:r w:rsidRPr="00634C34">
              <w:rPr>
                <w:b/>
                <w:bCs/>
                <w:sz w:val="22"/>
                <w:szCs w:val="22"/>
              </w:rPr>
              <w:t>уметь: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>- проводить анализ и обобщение образовательной деятельности в организациях, осуществляющих образовательную деятельность;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bCs/>
                <w:sz w:val="22"/>
                <w:szCs w:val="22"/>
              </w:rPr>
            </w:pPr>
            <w:r w:rsidRPr="00634C34">
              <w:rPr>
                <w:b/>
                <w:bCs/>
                <w:sz w:val="22"/>
                <w:szCs w:val="22"/>
              </w:rPr>
              <w:t>владеть:</w:t>
            </w:r>
          </w:p>
          <w:p w:rsidR="00634C34" w:rsidRPr="00634C34" w:rsidRDefault="00634C34" w:rsidP="00634C3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>- способами поиска необходимой информации для осуществления</w:t>
            </w:r>
            <w:r w:rsidRPr="00634C34">
              <w:rPr>
                <w:sz w:val="22"/>
                <w:szCs w:val="22"/>
              </w:rPr>
              <w:t xml:space="preserve"> </w:t>
            </w:r>
            <w:r w:rsidRPr="00634C34">
              <w:rPr>
                <w:bCs/>
                <w:sz w:val="22"/>
                <w:szCs w:val="22"/>
              </w:rPr>
              <w:t>анализа и обобщения образовательной деятельности</w:t>
            </w:r>
          </w:p>
        </w:tc>
      </w:tr>
      <w:tr w:rsidR="00634C34" w:rsidRPr="00634C34" w:rsidTr="00540A3E">
        <w:tc>
          <w:tcPr>
            <w:tcW w:w="1868" w:type="dxa"/>
          </w:tcPr>
          <w:p w:rsidR="00634C34" w:rsidRPr="00634C34" w:rsidRDefault="00634C34" w:rsidP="00634C34">
            <w:pPr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ПК-31;</w:t>
            </w:r>
          </w:p>
        </w:tc>
        <w:tc>
          <w:tcPr>
            <w:tcW w:w="3410" w:type="dxa"/>
          </w:tcPr>
          <w:p w:rsidR="00634C34" w:rsidRPr="00634C34" w:rsidRDefault="00634C34" w:rsidP="00634C34">
            <w:pPr>
              <w:rPr>
                <w:color w:val="000000"/>
                <w:sz w:val="22"/>
                <w:szCs w:val="22"/>
              </w:rPr>
            </w:pPr>
            <w:r w:rsidRPr="00634C34">
              <w:rPr>
                <w:sz w:val="22"/>
                <w:szCs w:val="22"/>
                <w:lang w:eastAsia="ru-RU"/>
              </w:rPr>
              <w:t>способность к конструктивному взаимодействию с участниками образовательных отношений, для решения проблем воспитания, обучения и развития обучающихся</w:t>
            </w:r>
          </w:p>
        </w:tc>
        <w:tc>
          <w:tcPr>
            <w:tcW w:w="4576" w:type="dxa"/>
          </w:tcPr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b/>
                <w:sz w:val="22"/>
                <w:szCs w:val="22"/>
              </w:rPr>
              <w:t>знать:</w:t>
            </w:r>
            <w:r w:rsidRPr="00634C34">
              <w:rPr>
                <w:sz w:val="22"/>
                <w:szCs w:val="22"/>
              </w:rPr>
              <w:t xml:space="preserve"> способы конструктивного взаимодействия с участниками образовательных отношений, для решения проблем воспитания, обучения и развития обучающихся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b/>
                <w:sz w:val="22"/>
                <w:szCs w:val="22"/>
              </w:rPr>
              <w:t>уметь:</w:t>
            </w:r>
            <w:r w:rsidRPr="00634C34">
              <w:rPr>
                <w:sz w:val="22"/>
                <w:szCs w:val="22"/>
              </w:rPr>
              <w:t xml:space="preserve"> конструктивно взаимодействовать с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proofErr w:type="gramStart"/>
            <w:r w:rsidRPr="00634C34">
              <w:rPr>
                <w:sz w:val="22"/>
                <w:szCs w:val="22"/>
              </w:rPr>
              <w:t>участниками ближайшего образовательных отношений, для решения проблем воспитания, обучения и развития обучающихся</w:t>
            </w:r>
            <w:proofErr w:type="gramEnd"/>
          </w:p>
          <w:p w:rsidR="00634C34" w:rsidRPr="00634C34" w:rsidRDefault="00634C34" w:rsidP="00634C34">
            <w:pPr>
              <w:pStyle w:val="a7"/>
              <w:spacing w:after="0"/>
              <w:rPr>
                <w:b/>
                <w:sz w:val="22"/>
                <w:szCs w:val="22"/>
              </w:rPr>
            </w:pPr>
            <w:r w:rsidRPr="00634C34">
              <w:rPr>
                <w:b/>
                <w:sz w:val="22"/>
                <w:szCs w:val="22"/>
              </w:rPr>
              <w:t>владеть:</w:t>
            </w:r>
            <w:r w:rsidRPr="00634C34">
              <w:rPr>
                <w:sz w:val="22"/>
                <w:szCs w:val="22"/>
              </w:rPr>
              <w:t xml:space="preserve"> способами конструктивного взаимодействия с участниками образовательных отношений, для решения проблем воспитания, обучения и развития обучающихся</w:t>
            </w:r>
          </w:p>
        </w:tc>
      </w:tr>
      <w:tr w:rsidR="00634C34" w:rsidRPr="00634C34" w:rsidTr="00540A3E">
        <w:tc>
          <w:tcPr>
            <w:tcW w:w="1868" w:type="dxa"/>
          </w:tcPr>
          <w:p w:rsidR="00634C34" w:rsidRPr="00634C34" w:rsidRDefault="00634C34" w:rsidP="00634C34">
            <w:pPr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ПК-32;</w:t>
            </w:r>
          </w:p>
        </w:tc>
        <w:tc>
          <w:tcPr>
            <w:tcW w:w="3410" w:type="dxa"/>
          </w:tcPr>
          <w:p w:rsidR="00634C34" w:rsidRPr="00634C34" w:rsidRDefault="00634C34" w:rsidP="00634C34">
            <w:pPr>
              <w:rPr>
                <w:color w:val="000000"/>
                <w:sz w:val="22"/>
                <w:szCs w:val="22"/>
              </w:rPr>
            </w:pPr>
            <w:r w:rsidRPr="00634C34">
              <w:rPr>
                <w:sz w:val="22"/>
                <w:szCs w:val="22"/>
                <w:lang w:eastAsia="ru-RU"/>
              </w:rPr>
              <w:t>способность проводить экспертную оценку образовательной среды и методического обеспечения учебно-воспитательного процесса в организациях, осуществляющих образовательную деятельность и разрабатывать рекомендации по повышению их качества</w:t>
            </w:r>
          </w:p>
        </w:tc>
        <w:tc>
          <w:tcPr>
            <w:tcW w:w="4576" w:type="dxa"/>
          </w:tcPr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rStyle w:val="a9"/>
                <w:sz w:val="22"/>
                <w:szCs w:val="22"/>
              </w:rPr>
              <w:t>знать:</w:t>
            </w:r>
            <w:r w:rsidRPr="00634C34">
              <w:rPr>
                <w:sz w:val="22"/>
                <w:szCs w:val="22"/>
              </w:rPr>
              <w:t xml:space="preserve"> подходы к содержанию и организации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экспертизы образовательной среды и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методического обеспечения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учебно-воспитательного процесса в учреждения;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rStyle w:val="a9"/>
                <w:sz w:val="22"/>
                <w:szCs w:val="22"/>
              </w:rPr>
              <w:t>уметь:</w:t>
            </w:r>
            <w:r w:rsidRPr="00634C34">
              <w:rPr>
                <w:sz w:val="22"/>
                <w:szCs w:val="22"/>
              </w:rPr>
              <w:t xml:space="preserve"> использовать модели экспертизы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образовательной среды и методического обеспечения учебно-воспитательного процесса в учреждения; формулировать рекомендации по повышению их качества в логике инновационных процессов;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rStyle w:val="a9"/>
                <w:sz w:val="22"/>
                <w:szCs w:val="22"/>
              </w:rPr>
              <w:t>владеть:</w:t>
            </w:r>
            <w:r w:rsidRPr="00634C34">
              <w:rPr>
                <w:sz w:val="22"/>
                <w:szCs w:val="22"/>
              </w:rPr>
              <w:t xml:space="preserve"> технологией экспертизы образовательной среды и методического обеспечения учебно-воспитательного процесса в учреждениях.</w:t>
            </w:r>
          </w:p>
        </w:tc>
      </w:tr>
      <w:tr w:rsidR="00634C34" w:rsidRPr="00634C34" w:rsidTr="00540A3E">
        <w:tc>
          <w:tcPr>
            <w:tcW w:w="1868" w:type="dxa"/>
          </w:tcPr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>ПК-33;</w:t>
            </w:r>
          </w:p>
        </w:tc>
        <w:tc>
          <w:tcPr>
            <w:tcW w:w="3410" w:type="dxa"/>
          </w:tcPr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>способностью проводить теоретический анализ психолого-педагогической литературы</w:t>
            </w:r>
          </w:p>
        </w:tc>
        <w:tc>
          <w:tcPr>
            <w:tcW w:w="4576" w:type="dxa"/>
          </w:tcPr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bCs/>
                <w:sz w:val="22"/>
                <w:szCs w:val="22"/>
              </w:rPr>
            </w:pPr>
            <w:r w:rsidRPr="00634C34">
              <w:rPr>
                <w:b/>
                <w:bCs/>
                <w:sz w:val="22"/>
                <w:szCs w:val="22"/>
              </w:rPr>
              <w:t>знать: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>- классические и современные достижения в области психолого-педагогических исследований;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>- ведущих ученых в своей профессиональной области их вклад в науку.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bCs/>
                <w:sz w:val="22"/>
                <w:szCs w:val="22"/>
              </w:rPr>
            </w:pPr>
            <w:r w:rsidRPr="00634C34">
              <w:rPr>
                <w:b/>
                <w:bCs/>
                <w:sz w:val="22"/>
                <w:szCs w:val="22"/>
              </w:rPr>
              <w:t>уметь: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  <w:lang w:eastAsia="ru-RU"/>
              </w:rPr>
            </w:pPr>
            <w:r w:rsidRPr="00634C34">
              <w:rPr>
                <w:b/>
                <w:sz w:val="22"/>
                <w:szCs w:val="22"/>
                <w:lang w:eastAsia="ru-RU"/>
              </w:rPr>
              <w:lastRenderedPageBreak/>
              <w:t xml:space="preserve">- </w:t>
            </w:r>
            <w:r w:rsidRPr="00634C34">
              <w:rPr>
                <w:sz w:val="22"/>
                <w:szCs w:val="22"/>
                <w:lang w:eastAsia="ru-RU"/>
              </w:rPr>
              <w:t>проводить теоретический анализ психолого-педагогической литературы;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>- использовать теоретические данные для выполнения научного исследования.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sz w:val="22"/>
                <w:szCs w:val="22"/>
                <w:lang w:eastAsia="ru-RU"/>
              </w:rPr>
            </w:pPr>
            <w:r w:rsidRPr="00634C34">
              <w:rPr>
                <w:b/>
                <w:sz w:val="22"/>
                <w:szCs w:val="22"/>
                <w:lang w:eastAsia="ru-RU"/>
              </w:rPr>
              <w:t>владеть: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>- навыками представления своей научно-исследовательской деятельности.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634C34" w:rsidRPr="00634C34" w:rsidTr="00540A3E">
        <w:tc>
          <w:tcPr>
            <w:tcW w:w="1868" w:type="dxa"/>
          </w:tcPr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lastRenderedPageBreak/>
              <w:t>ПК-34;</w:t>
            </w:r>
          </w:p>
        </w:tc>
        <w:tc>
          <w:tcPr>
            <w:tcW w:w="3410" w:type="dxa"/>
          </w:tcPr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 xml:space="preserve">способностью выделять актуальные проблемы развития современной системы образования, обучения и развития </w:t>
            </w:r>
            <w:proofErr w:type="gramStart"/>
            <w:r w:rsidRPr="00634C34">
              <w:rPr>
                <w:sz w:val="22"/>
                <w:szCs w:val="22"/>
                <w:lang w:eastAsia="ru-RU"/>
              </w:rPr>
              <w:t>обучающихся</w:t>
            </w:r>
            <w:proofErr w:type="gramEnd"/>
            <w:r w:rsidRPr="00634C34">
              <w:rPr>
                <w:sz w:val="22"/>
                <w:szCs w:val="22"/>
                <w:lang w:eastAsia="ru-RU"/>
              </w:rPr>
              <w:t>;</w:t>
            </w:r>
          </w:p>
        </w:tc>
        <w:tc>
          <w:tcPr>
            <w:tcW w:w="4576" w:type="dxa"/>
          </w:tcPr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bCs/>
                <w:sz w:val="22"/>
                <w:szCs w:val="22"/>
              </w:rPr>
            </w:pPr>
            <w:r w:rsidRPr="00634C34">
              <w:rPr>
                <w:b/>
                <w:bCs/>
                <w:sz w:val="22"/>
                <w:szCs w:val="22"/>
              </w:rPr>
              <w:t>знать: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 xml:space="preserve">- специфику современных научных </w:t>
            </w:r>
            <w:r w:rsidRPr="00634C34">
              <w:rPr>
                <w:b/>
                <w:bCs/>
                <w:sz w:val="22"/>
                <w:szCs w:val="22"/>
              </w:rPr>
              <w:t xml:space="preserve"> </w:t>
            </w:r>
            <w:r w:rsidRPr="00634C34">
              <w:rPr>
                <w:bCs/>
                <w:sz w:val="22"/>
                <w:szCs w:val="22"/>
              </w:rPr>
              <w:t xml:space="preserve"> проблем в области психологии и педагогики образования и развития учащихся;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bCs/>
                <w:sz w:val="22"/>
                <w:szCs w:val="22"/>
              </w:rPr>
            </w:pPr>
            <w:r w:rsidRPr="00634C34">
              <w:rPr>
                <w:b/>
                <w:bCs/>
                <w:sz w:val="22"/>
                <w:szCs w:val="22"/>
              </w:rPr>
              <w:t>уметь: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  <w:lang w:eastAsia="ru-RU"/>
              </w:rPr>
            </w:pPr>
            <w:r w:rsidRPr="00634C34">
              <w:rPr>
                <w:b/>
                <w:sz w:val="22"/>
                <w:szCs w:val="22"/>
                <w:lang w:eastAsia="ru-RU"/>
              </w:rPr>
              <w:t xml:space="preserve">- </w:t>
            </w:r>
            <w:r w:rsidRPr="00634C34">
              <w:rPr>
                <w:sz w:val="22"/>
                <w:szCs w:val="22"/>
                <w:lang w:eastAsia="ru-RU"/>
              </w:rPr>
              <w:t>анализировать актуальные проблемы</w:t>
            </w:r>
            <w:r w:rsidRPr="00634C34">
              <w:rPr>
                <w:sz w:val="22"/>
                <w:szCs w:val="22"/>
              </w:rPr>
              <w:t xml:space="preserve"> </w:t>
            </w:r>
            <w:r w:rsidRPr="00634C34">
              <w:rPr>
                <w:sz w:val="22"/>
                <w:szCs w:val="22"/>
                <w:lang w:eastAsia="ru-RU"/>
              </w:rPr>
              <w:t>современной системы образования с использованием научных знаний;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sz w:val="22"/>
                <w:szCs w:val="22"/>
                <w:lang w:eastAsia="ru-RU"/>
              </w:rPr>
            </w:pPr>
            <w:r w:rsidRPr="00634C34">
              <w:rPr>
                <w:b/>
                <w:sz w:val="22"/>
                <w:szCs w:val="22"/>
                <w:lang w:eastAsia="ru-RU"/>
              </w:rPr>
              <w:t>владеть: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>- навыками обобщения аналитических суждений в контексте выполняемого научного исследования.</w:t>
            </w:r>
          </w:p>
        </w:tc>
      </w:tr>
      <w:tr w:rsidR="00634C34" w:rsidRPr="00634C34" w:rsidTr="00540A3E">
        <w:tc>
          <w:tcPr>
            <w:tcW w:w="1868" w:type="dxa"/>
          </w:tcPr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>ПК-35;</w:t>
            </w:r>
          </w:p>
        </w:tc>
        <w:tc>
          <w:tcPr>
            <w:tcW w:w="3410" w:type="dxa"/>
          </w:tcPr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>способностью критически оценивать адекватность методов решения исследуемой проблемы</w:t>
            </w:r>
          </w:p>
        </w:tc>
        <w:tc>
          <w:tcPr>
            <w:tcW w:w="4576" w:type="dxa"/>
          </w:tcPr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ru-RU"/>
              </w:rPr>
            </w:pPr>
            <w:r w:rsidRPr="00634C34">
              <w:rPr>
                <w:b/>
                <w:sz w:val="22"/>
                <w:szCs w:val="22"/>
                <w:lang w:eastAsia="ru-RU"/>
              </w:rPr>
              <w:t xml:space="preserve">знать: 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>- различные методы решения научно-исследовательских психолого-педагогических проблем;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  <w:lang w:eastAsia="ru-RU"/>
              </w:rPr>
            </w:pPr>
            <w:r w:rsidRPr="00634C34">
              <w:rPr>
                <w:b/>
                <w:sz w:val="22"/>
                <w:szCs w:val="22"/>
                <w:lang w:eastAsia="ru-RU"/>
              </w:rPr>
              <w:t>уметь:</w:t>
            </w:r>
            <w:r w:rsidRPr="00634C34">
              <w:rPr>
                <w:sz w:val="22"/>
                <w:szCs w:val="22"/>
                <w:lang w:eastAsia="ru-RU"/>
              </w:rPr>
              <w:t xml:space="preserve"> 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 xml:space="preserve">- обосновывать адекватность выбранных методов исследования; 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>- определять эффективность полученных научных результатов;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sz w:val="22"/>
                <w:szCs w:val="22"/>
                <w:lang w:eastAsia="ru-RU"/>
              </w:rPr>
            </w:pPr>
            <w:r w:rsidRPr="00634C34">
              <w:rPr>
                <w:b/>
                <w:sz w:val="22"/>
                <w:szCs w:val="22"/>
                <w:lang w:eastAsia="ru-RU"/>
              </w:rPr>
              <w:t xml:space="preserve">владеть: 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sz w:val="22"/>
                <w:szCs w:val="22"/>
                <w:lang w:eastAsia="ru-RU"/>
              </w:rPr>
              <w:t>- современными методами оформления результатов исследования.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634C34" w:rsidRPr="00634C34" w:rsidTr="00540A3E">
        <w:tc>
          <w:tcPr>
            <w:tcW w:w="1868" w:type="dxa"/>
          </w:tcPr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>ПК-36</w:t>
            </w:r>
          </w:p>
        </w:tc>
        <w:tc>
          <w:tcPr>
            <w:tcW w:w="3410" w:type="dxa"/>
          </w:tcPr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>готовностью использовать современные научные методы для решения научных исследовательских проблем</w:t>
            </w:r>
          </w:p>
        </w:tc>
        <w:tc>
          <w:tcPr>
            <w:tcW w:w="4576" w:type="dxa"/>
          </w:tcPr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ru-RU"/>
              </w:rPr>
            </w:pPr>
            <w:r w:rsidRPr="00634C34">
              <w:rPr>
                <w:b/>
                <w:sz w:val="22"/>
                <w:szCs w:val="22"/>
                <w:lang w:eastAsia="ru-RU"/>
              </w:rPr>
              <w:t>знать:</w:t>
            </w:r>
          </w:p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>- характеристики различных научных методов;</w:t>
            </w:r>
          </w:p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>-  специфику применения различных методов в зависимости от цели и особенностей испытуемых;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/>
                <w:sz w:val="22"/>
                <w:szCs w:val="22"/>
                <w:lang w:eastAsia="ru-RU"/>
              </w:rPr>
            </w:pPr>
            <w:r w:rsidRPr="00634C34">
              <w:rPr>
                <w:b/>
                <w:sz w:val="22"/>
                <w:szCs w:val="22"/>
                <w:lang w:eastAsia="ru-RU"/>
              </w:rPr>
              <w:t xml:space="preserve">уметь: 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>- анализировать</w:t>
            </w:r>
            <w:r w:rsidRPr="00634C34">
              <w:rPr>
                <w:sz w:val="22"/>
                <w:szCs w:val="22"/>
              </w:rPr>
              <w:t xml:space="preserve"> применимость </w:t>
            </w:r>
            <w:r w:rsidRPr="00634C34">
              <w:rPr>
                <w:sz w:val="22"/>
                <w:szCs w:val="22"/>
                <w:lang w:eastAsia="ru-RU"/>
              </w:rPr>
              <w:t>научных методов для решения научных исследовательских проблем;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>- подбирать адекватные методы для диагностики различных психических свойств и процессов личности;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sz w:val="22"/>
                <w:szCs w:val="22"/>
                <w:lang w:eastAsia="ru-RU"/>
              </w:rPr>
            </w:pPr>
            <w:r w:rsidRPr="00634C34">
              <w:rPr>
                <w:b/>
                <w:sz w:val="22"/>
                <w:szCs w:val="22"/>
                <w:lang w:eastAsia="ru-RU"/>
              </w:rPr>
              <w:t>владеть: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sz w:val="22"/>
                <w:szCs w:val="22"/>
                <w:lang w:eastAsia="ru-RU"/>
              </w:rPr>
            </w:pPr>
            <w:r w:rsidRPr="00634C34">
              <w:rPr>
                <w:sz w:val="22"/>
                <w:szCs w:val="22"/>
                <w:lang w:eastAsia="ru-RU"/>
              </w:rPr>
              <w:t>-  способами оценки адекватности методов для изучения различных характеристик и проблем личности.</w:t>
            </w:r>
          </w:p>
        </w:tc>
      </w:tr>
      <w:tr w:rsidR="00634C34" w:rsidRPr="00634C34" w:rsidTr="00540A3E">
        <w:tc>
          <w:tcPr>
            <w:tcW w:w="1868" w:type="dxa"/>
          </w:tcPr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ПК-37</w:t>
            </w:r>
          </w:p>
        </w:tc>
        <w:tc>
          <w:tcPr>
            <w:tcW w:w="3410" w:type="dxa"/>
          </w:tcPr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 xml:space="preserve">Способность разрабатывать и представлять обоснованный перспективный план </w:t>
            </w:r>
          </w:p>
        </w:tc>
        <w:tc>
          <w:tcPr>
            <w:tcW w:w="4576" w:type="dxa"/>
          </w:tcPr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bCs/>
                <w:sz w:val="22"/>
                <w:szCs w:val="22"/>
              </w:rPr>
            </w:pPr>
            <w:r w:rsidRPr="00634C34">
              <w:rPr>
                <w:b/>
                <w:bCs/>
                <w:sz w:val="22"/>
                <w:szCs w:val="22"/>
              </w:rPr>
              <w:t>знать: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>- основные этапы проведения научного исследования и логику его построения;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bCs/>
                <w:sz w:val="22"/>
                <w:szCs w:val="22"/>
              </w:rPr>
            </w:pPr>
            <w:r w:rsidRPr="00634C34">
              <w:rPr>
                <w:b/>
                <w:bCs/>
                <w:sz w:val="22"/>
                <w:szCs w:val="22"/>
              </w:rPr>
              <w:t>уметь: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>- планировать проведение научного исследования;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>- обосновывать целесообразность предлагаемого плана;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sz w:val="22"/>
                <w:szCs w:val="22"/>
                <w:lang w:eastAsia="ru-RU"/>
              </w:rPr>
            </w:pPr>
            <w:r w:rsidRPr="00634C34">
              <w:rPr>
                <w:b/>
                <w:sz w:val="22"/>
                <w:szCs w:val="22"/>
                <w:lang w:eastAsia="ru-RU"/>
              </w:rPr>
              <w:t xml:space="preserve">владеть: 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lastRenderedPageBreak/>
              <w:t>- навыками и методами планирования и прогнозирования результатов научной исследовательской деятельности</w:t>
            </w:r>
          </w:p>
        </w:tc>
      </w:tr>
      <w:tr w:rsidR="00634C34" w:rsidRPr="00634C34" w:rsidTr="00540A3E">
        <w:tc>
          <w:tcPr>
            <w:tcW w:w="1868" w:type="dxa"/>
          </w:tcPr>
          <w:p w:rsidR="00634C34" w:rsidRPr="00634C34" w:rsidRDefault="00634C34" w:rsidP="00634C34">
            <w:pPr>
              <w:pStyle w:val="90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34C34">
              <w:rPr>
                <w:rFonts w:ascii="Times New Roman" w:hAnsi="Times New Roman"/>
                <w:b w:val="0"/>
                <w:sz w:val="22"/>
                <w:szCs w:val="22"/>
              </w:rPr>
              <w:lastRenderedPageBreak/>
              <w:t>ПК-38</w:t>
            </w:r>
          </w:p>
        </w:tc>
        <w:tc>
          <w:tcPr>
            <w:tcW w:w="3410" w:type="dxa"/>
          </w:tcPr>
          <w:p w:rsidR="00634C34" w:rsidRPr="00634C34" w:rsidRDefault="00634C34" w:rsidP="00634C34">
            <w:pPr>
              <w:pStyle w:val="210"/>
              <w:shd w:val="clear" w:color="auto" w:fill="auto"/>
              <w:spacing w:line="240" w:lineRule="auto"/>
              <w:ind w:firstLine="0"/>
            </w:pPr>
            <w:r w:rsidRPr="00634C34">
              <w:t>способность</w:t>
            </w:r>
          </w:p>
          <w:p w:rsidR="00634C34" w:rsidRPr="00634C34" w:rsidRDefault="00634C34" w:rsidP="00634C34">
            <w:pPr>
              <w:pStyle w:val="210"/>
              <w:shd w:val="clear" w:color="auto" w:fill="auto"/>
              <w:spacing w:line="240" w:lineRule="auto"/>
              <w:ind w:firstLine="0"/>
            </w:pPr>
            <w:r w:rsidRPr="00634C34">
              <w:t>организовать</w:t>
            </w:r>
          </w:p>
          <w:p w:rsidR="00634C34" w:rsidRPr="00634C34" w:rsidRDefault="00634C34" w:rsidP="00634C34">
            <w:pPr>
              <w:pStyle w:val="210"/>
              <w:shd w:val="clear" w:color="auto" w:fill="auto"/>
              <w:spacing w:line="240" w:lineRule="auto"/>
              <w:ind w:firstLine="0"/>
            </w:pPr>
            <w:r w:rsidRPr="00634C34">
              <w:t>взаимодействие</w:t>
            </w:r>
          </w:p>
          <w:p w:rsidR="00634C34" w:rsidRPr="00634C34" w:rsidRDefault="00634C34" w:rsidP="00634C34">
            <w:pPr>
              <w:pStyle w:val="210"/>
              <w:shd w:val="clear" w:color="auto" w:fill="auto"/>
              <w:spacing w:line="240" w:lineRule="auto"/>
              <w:ind w:firstLine="0"/>
            </w:pPr>
            <w:r w:rsidRPr="00634C34">
              <w:t xml:space="preserve">специалистов </w:t>
            </w:r>
            <w:proofErr w:type="gramStart"/>
            <w:r w:rsidRPr="00634C34">
              <w:t>для</w:t>
            </w:r>
            <w:proofErr w:type="gramEnd"/>
          </w:p>
          <w:p w:rsidR="00634C34" w:rsidRPr="00634C34" w:rsidRDefault="00634C34" w:rsidP="00634C34">
            <w:pPr>
              <w:pStyle w:val="210"/>
              <w:shd w:val="clear" w:color="auto" w:fill="auto"/>
              <w:spacing w:line="240" w:lineRule="auto"/>
              <w:ind w:firstLine="0"/>
            </w:pPr>
            <w:r w:rsidRPr="00634C34">
              <w:t>достижения цели</w:t>
            </w:r>
          </w:p>
          <w:p w:rsidR="00634C34" w:rsidRPr="00634C34" w:rsidRDefault="00634C34" w:rsidP="00634C34">
            <w:pPr>
              <w:pStyle w:val="210"/>
              <w:shd w:val="clear" w:color="auto" w:fill="auto"/>
              <w:spacing w:line="240" w:lineRule="auto"/>
              <w:ind w:firstLine="0"/>
            </w:pPr>
            <w:r w:rsidRPr="00634C34">
              <w:t>научного</w:t>
            </w:r>
          </w:p>
          <w:p w:rsidR="00634C34" w:rsidRPr="00634C34" w:rsidRDefault="00634C34" w:rsidP="00634C34">
            <w:pPr>
              <w:pStyle w:val="210"/>
              <w:shd w:val="clear" w:color="auto" w:fill="auto"/>
              <w:spacing w:line="240" w:lineRule="auto"/>
              <w:ind w:firstLine="0"/>
            </w:pPr>
            <w:r w:rsidRPr="00634C34">
              <w:t>исследования;</w:t>
            </w:r>
          </w:p>
        </w:tc>
        <w:tc>
          <w:tcPr>
            <w:tcW w:w="4576" w:type="dxa"/>
          </w:tcPr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rStyle w:val="11pt17"/>
              </w:rPr>
              <w:t>знать:</w:t>
            </w:r>
            <w:r w:rsidRPr="00634C34">
              <w:rPr>
                <w:sz w:val="22"/>
                <w:szCs w:val="22"/>
              </w:rPr>
              <w:t xml:space="preserve"> этические принципы исследовательской деятельности и неблагоприятные психофизиологические состояния в совместной деятельности, а также возможное влияние культуры на процессы взаимодействия специалистов при решении профессиональных и научных задач; 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rStyle w:val="11pt17"/>
              </w:rPr>
              <w:t>уметь:</w:t>
            </w:r>
            <w:r w:rsidRPr="00634C34">
              <w:rPr>
                <w:sz w:val="22"/>
                <w:szCs w:val="22"/>
              </w:rPr>
              <w:t xml:space="preserve"> организовать совместную работу различных специалистов, направленную на решение задач, возникающих в ходе выполнения научно - исследовательской работы, следуя основным нормам, принятым в научном общении, а также апробировать результаты исследований в образовательной практике в</w:t>
            </w:r>
            <w:r w:rsidRPr="00634C34">
              <w:rPr>
                <w:rStyle w:val="48"/>
                <w:sz w:val="22"/>
                <w:szCs w:val="22"/>
              </w:rPr>
              <w:t>ладеть:</w:t>
            </w:r>
            <w:r w:rsidRPr="00634C34">
              <w:rPr>
                <w:sz w:val="22"/>
                <w:szCs w:val="22"/>
              </w:rPr>
              <w:t xml:space="preserve"> основными приемами решения социальн</w:t>
            </w:r>
            <w:proofErr w:type="gramStart"/>
            <w:r w:rsidRPr="00634C34">
              <w:rPr>
                <w:sz w:val="22"/>
                <w:szCs w:val="22"/>
              </w:rPr>
              <w:t>о-</w:t>
            </w:r>
            <w:proofErr w:type="gramEnd"/>
            <w:r w:rsidRPr="00634C34">
              <w:rPr>
                <w:sz w:val="22"/>
                <w:szCs w:val="22"/>
              </w:rPr>
              <w:t xml:space="preserve"> психологических проблем в ситуации взаимодействия; навыками организации совместной работы различных специалистов для достижения цели научного исследования и грамотного представления его результатов.</w:t>
            </w:r>
          </w:p>
        </w:tc>
      </w:tr>
      <w:tr w:rsidR="00634C34" w:rsidRPr="00634C34" w:rsidTr="00540A3E">
        <w:tc>
          <w:tcPr>
            <w:tcW w:w="1868" w:type="dxa"/>
          </w:tcPr>
          <w:p w:rsidR="00634C34" w:rsidRPr="00634C34" w:rsidRDefault="00634C34" w:rsidP="00634C34">
            <w:pPr>
              <w:pStyle w:val="90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34C34">
              <w:rPr>
                <w:rFonts w:ascii="Times New Roman" w:hAnsi="Times New Roman"/>
                <w:b w:val="0"/>
                <w:sz w:val="22"/>
                <w:szCs w:val="22"/>
              </w:rPr>
              <w:t>ПК-39</w:t>
            </w:r>
          </w:p>
        </w:tc>
        <w:tc>
          <w:tcPr>
            <w:tcW w:w="3410" w:type="dxa"/>
          </w:tcPr>
          <w:p w:rsidR="00634C34" w:rsidRPr="00634C34" w:rsidRDefault="00634C34" w:rsidP="00634C34">
            <w:pPr>
              <w:pStyle w:val="210"/>
              <w:shd w:val="clear" w:color="auto" w:fill="auto"/>
              <w:spacing w:line="240" w:lineRule="auto"/>
              <w:ind w:firstLine="0"/>
            </w:pPr>
            <w:r w:rsidRPr="00634C34">
              <w:t>способность</w:t>
            </w:r>
          </w:p>
          <w:p w:rsidR="00634C34" w:rsidRPr="00634C34" w:rsidRDefault="00634C34" w:rsidP="00634C34">
            <w:pPr>
              <w:pStyle w:val="210"/>
              <w:shd w:val="clear" w:color="auto" w:fill="auto"/>
              <w:spacing w:line="240" w:lineRule="auto"/>
              <w:ind w:firstLine="0"/>
            </w:pPr>
            <w:r w:rsidRPr="00634C34">
              <w:t>выстроить</w:t>
            </w:r>
          </w:p>
          <w:p w:rsidR="00634C34" w:rsidRPr="00634C34" w:rsidRDefault="00634C34" w:rsidP="00634C34">
            <w:pPr>
              <w:pStyle w:val="210"/>
              <w:shd w:val="clear" w:color="auto" w:fill="auto"/>
              <w:spacing w:line="240" w:lineRule="auto"/>
              <w:ind w:firstLine="0"/>
            </w:pPr>
            <w:r w:rsidRPr="00634C34">
              <w:t>менеджмент</w:t>
            </w:r>
          </w:p>
          <w:p w:rsidR="00634C34" w:rsidRPr="00634C34" w:rsidRDefault="00634C34" w:rsidP="00634C34">
            <w:pPr>
              <w:pStyle w:val="210"/>
              <w:shd w:val="clear" w:color="auto" w:fill="auto"/>
              <w:spacing w:line="240" w:lineRule="auto"/>
              <w:ind w:firstLine="0"/>
            </w:pPr>
            <w:r w:rsidRPr="00634C34">
              <w:t>социализации</w:t>
            </w:r>
          </w:p>
          <w:p w:rsidR="00634C34" w:rsidRPr="00634C34" w:rsidRDefault="00634C34" w:rsidP="00634C34">
            <w:pPr>
              <w:pStyle w:val="210"/>
              <w:shd w:val="clear" w:color="auto" w:fill="auto"/>
              <w:spacing w:line="240" w:lineRule="auto"/>
              <w:ind w:firstLine="0"/>
            </w:pPr>
            <w:r w:rsidRPr="00634C34">
              <w:t>результатов</w:t>
            </w:r>
          </w:p>
          <w:p w:rsidR="00634C34" w:rsidRPr="00634C34" w:rsidRDefault="00634C34" w:rsidP="00634C34">
            <w:pPr>
              <w:pStyle w:val="210"/>
              <w:shd w:val="clear" w:color="auto" w:fill="auto"/>
              <w:spacing w:line="240" w:lineRule="auto"/>
              <w:ind w:firstLine="0"/>
            </w:pPr>
            <w:r w:rsidRPr="00634C34">
              <w:t>научных</w:t>
            </w:r>
          </w:p>
          <w:p w:rsidR="00634C34" w:rsidRPr="00634C34" w:rsidRDefault="00634C34" w:rsidP="00634C34">
            <w:pPr>
              <w:pStyle w:val="210"/>
              <w:shd w:val="clear" w:color="auto" w:fill="auto"/>
              <w:spacing w:line="240" w:lineRule="auto"/>
              <w:ind w:firstLine="0"/>
            </w:pPr>
            <w:r w:rsidRPr="00634C34">
              <w:t>исследований;</w:t>
            </w:r>
          </w:p>
        </w:tc>
        <w:tc>
          <w:tcPr>
            <w:tcW w:w="4576" w:type="dxa"/>
          </w:tcPr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rStyle w:val="11pt17"/>
              </w:rPr>
              <w:t>знать:</w:t>
            </w:r>
            <w:r w:rsidRPr="00634C34">
              <w:rPr>
                <w:sz w:val="22"/>
                <w:szCs w:val="22"/>
              </w:rPr>
              <w:t xml:space="preserve"> пути и способы адаптации результатов научных исследований в социальных ситуациях;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rStyle w:val="11pt17"/>
              </w:rPr>
              <w:t>уметь:</w:t>
            </w:r>
            <w:r w:rsidRPr="00634C34">
              <w:rPr>
                <w:sz w:val="22"/>
                <w:szCs w:val="22"/>
              </w:rPr>
              <w:t xml:space="preserve"> планировать и реализовывать внедрение результатов научных исследований в образовательную практику, используя функциональный менеджмент, как инструмент социализации полученных результатов;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rStyle w:val="11pt17"/>
              </w:rPr>
              <w:t>владеть:</w:t>
            </w:r>
            <w:r w:rsidRPr="00634C34">
              <w:rPr>
                <w:sz w:val="22"/>
                <w:szCs w:val="22"/>
              </w:rPr>
              <w:t xml:space="preserve"> технологиями презентации и популяризации научной информации; способами организации процесса социализации результатов научных исследований, в том числе - функциональным менеджментом; навыками культурно-просветительской и экспертн</w:t>
            </w:r>
            <w:proofErr w:type="gramStart"/>
            <w:r w:rsidRPr="00634C34">
              <w:rPr>
                <w:sz w:val="22"/>
                <w:szCs w:val="22"/>
              </w:rPr>
              <w:t>о-</w:t>
            </w:r>
            <w:proofErr w:type="gramEnd"/>
            <w:r w:rsidRPr="00634C34">
              <w:rPr>
                <w:sz w:val="22"/>
                <w:szCs w:val="22"/>
              </w:rPr>
              <w:t xml:space="preserve"> консультативной психологической деятельности.</w:t>
            </w:r>
          </w:p>
        </w:tc>
      </w:tr>
      <w:tr w:rsidR="00634C34" w:rsidRPr="00634C34" w:rsidTr="00540A3E">
        <w:tc>
          <w:tcPr>
            <w:tcW w:w="1868" w:type="dxa"/>
          </w:tcPr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>ПК-40</w:t>
            </w:r>
          </w:p>
        </w:tc>
        <w:tc>
          <w:tcPr>
            <w:tcW w:w="3410" w:type="dxa"/>
          </w:tcPr>
          <w:p w:rsidR="00634C34" w:rsidRPr="00634C34" w:rsidRDefault="00634C34" w:rsidP="00634C34">
            <w:pPr>
              <w:pStyle w:val="210"/>
              <w:shd w:val="clear" w:color="auto" w:fill="auto"/>
              <w:spacing w:line="240" w:lineRule="auto"/>
              <w:ind w:firstLine="0"/>
            </w:pPr>
            <w:r w:rsidRPr="00634C34">
              <w:t>способность</w:t>
            </w:r>
          </w:p>
          <w:p w:rsidR="00634C34" w:rsidRPr="00634C34" w:rsidRDefault="00634C34" w:rsidP="00634C34">
            <w:pPr>
              <w:pStyle w:val="210"/>
              <w:shd w:val="clear" w:color="auto" w:fill="auto"/>
              <w:spacing w:line="240" w:lineRule="auto"/>
              <w:ind w:firstLine="0"/>
            </w:pPr>
            <w:r w:rsidRPr="00634C34">
              <w:t>представлять</w:t>
            </w:r>
          </w:p>
          <w:p w:rsidR="00634C34" w:rsidRPr="00634C34" w:rsidRDefault="00634C34" w:rsidP="00634C34">
            <w:pPr>
              <w:pStyle w:val="210"/>
              <w:shd w:val="clear" w:color="auto" w:fill="auto"/>
              <w:spacing w:line="240" w:lineRule="auto"/>
              <w:ind w:firstLine="0"/>
            </w:pPr>
            <w:r w:rsidRPr="00634C34">
              <w:t>научному</w:t>
            </w:r>
          </w:p>
          <w:p w:rsidR="00634C34" w:rsidRPr="00634C34" w:rsidRDefault="00634C34" w:rsidP="00634C34">
            <w:pPr>
              <w:pStyle w:val="210"/>
              <w:shd w:val="clear" w:color="auto" w:fill="auto"/>
              <w:spacing w:line="240" w:lineRule="auto"/>
              <w:ind w:firstLine="0"/>
            </w:pPr>
            <w:r w:rsidRPr="00634C34">
              <w:t>сообществу</w:t>
            </w:r>
          </w:p>
          <w:p w:rsidR="00634C34" w:rsidRPr="00634C34" w:rsidRDefault="00634C34" w:rsidP="00634C34">
            <w:pPr>
              <w:pStyle w:val="210"/>
              <w:shd w:val="clear" w:color="auto" w:fill="auto"/>
              <w:spacing w:line="240" w:lineRule="auto"/>
              <w:ind w:firstLine="0"/>
            </w:pPr>
            <w:r w:rsidRPr="00634C34">
              <w:t>научные исследовательские достижения в виде научных статей, докладов, мультимедийных презентаций в соответствии с принятыми стандартами и</w:t>
            </w:r>
          </w:p>
          <w:p w:rsidR="00634C34" w:rsidRPr="00634C34" w:rsidRDefault="00634C34" w:rsidP="00634C34">
            <w:pPr>
              <w:pStyle w:val="210"/>
              <w:shd w:val="clear" w:color="auto" w:fill="auto"/>
              <w:spacing w:line="240" w:lineRule="auto"/>
              <w:ind w:firstLine="0"/>
              <w:rPr>
                <w:lang w:eastAsia="ru-RU"/>
              </w:rPr>
            </w:pPr>
            <w:r w:rsidRPr="00634C34">
              <w:t>форматами профессионального сообщества;</w:t>
            </w:r>
          </w:p>
        </w:tc>
        <w:tc>
          <w:tcPr>
            <w:tcW w:w="4576" w:type="dxa"/>
          </w:tcPr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rStyle w:val="11pt17"/>
              </w:rPr>
              <w:t>знать:</w:t>
            </w:r>
            <w:r w:rsidRPr="00634C34">
              <w:rPr>
                <w:sz w:val="22"/>
                <w:szCs w:val="22"/>
              </w:rPr>
              <w:t xml:space="preserve"> принятые в научном сообществе требования, стандарты и форматы представления результатов проведенного научного исследования; </w:t>
            </w:r>
          </w:p>
          <w:p w:rsidR="00634C34" w:rsidRPr="00634C34" w:rsidRDefault="00634C34" w:rsidP="00634C34">
            <w:pPr>
              <w:pStyle w:val="a7"/>
              <w:spacing w:after="0"/>
              <w:rPr>
                <w:sz w:val="22"/>
                <w:szCs w:val="22"/>
              </w:rPr>
            </w:pPr>
            <w:r w:rsidRPr="00634C34">
              <w:rPr>
                <w:rStyle w:val="11pt17"/>
              </w:rPr>
              <w:t>уметь:</w:t>
            </w:r>
            <w:r w:rsidRPr="00634C34">
              <w:rPr>
                <w:sz w:val="22"/>
                <w:szCs w:val="22"/>
              </w:rPr>
              <w:t xml:space="preserve"> обобщать, грамотно оформлять и представлять научному сообществу результаты научного исследования в виде докладов, научных публикаций и мультимедийных презентаций в соответствии с действующими стандартами профессионального сообщества;</w:t>
            </w:r>
          </w:p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eastAsia="ru-RU"/>
              </w:rPr>
            </w:pPr>
            <w:r w:rsidRPr="00634C34">
              <w:rPr>
                <w:rStyle w:val="11pt16"/>
              </w:rPr>
              <w:t>владеть:</w:t>
            </w:r>
            <w:r w:rsidRPr="00634C34">
              <w:rPr>
                <w:sz w:val="22"/>
                <w:szCs w:val="22"/>
              </w:rPr>
              <w:t xml:space="preserve"> навыками и технологиями устной, письменной (в том числе и на иностранном языке) и образной презентации выполненных научных проектов (в том числе и в процедуре защиты ВКР).</w:t>
            </w:r>
          </w:p>
        </w:tc>
      </w:tr>
      <w:tr w:rsidR="00634C34" w:rsidRPr="00634C34" w:rsidTr="00540A3E">
        <w:tc>
          <w:tcPr>
            <w:tcW w:w="1868" w:type="dxa"/>
          </w:tcPr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</w:rPr>
            </w:pPr>
            <w:r w:rsidRPr="00634C34">
              <w:rPr>
                <w:sz w:val="22"/>
                <w:szCs w:val="22"/>
              </w:rPr>
              <w:t>ПК-41</w:t>
            </w:r>
          </w:p>
        </w:tc>
        <w:tc>
          <w:tcPr>
            <w:tcW w:w="3410" w:type="dxa"/>
          </w:tcPr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 xml:space="preserve">Способность выделять научную </w:t>
            </w:r>
            <w:r w:rsidRPr="00634C34">
              <w:rPr>
                <w:bCs/>
                <w:sz w:val="22"/>
                <w:szCs w:val="22"/>
              </w:rPr>
              <w:lastRenderedPageBreak/>
              <w:t>исследовательскую проблему в контексте реальной профессиональной деятельности и проектировать программы ее изучения</w:t>
            </w:r>
          </w:p>
        </w:tc>
        <w:tc>
          <w:tcPr>
            <w:tcW w:w="4576" w:type="dxa"/>
          </w:tcPr>
          <w:p w:rsidR="00634C34" w:rsidRPr="00634C34" w:rsidRDefault="00634C34" w:rsidP="00634C34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eastAsia="ru-RU"/>
              </w:rPr>
            </w:pPr>
            <w:r w:rsidRPr="00634C34">
              <w:rPr>
                <w:b/>
                <w:sz w:val="22"/>
                <w:szCs w:val="22"/>
                <w:lang w:eastAsia="ru-RU"/>
              </w:rPr>
              <w:lastRenderedPageBreak/>
              <w:t xml:space="preserve">знать: 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lastRenderedPageBreak/>
              <w:t>- основные элементы научного аппарата и программы психолого-педагогического исследования;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>- структуру научного исследования;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  <w:lang w:eastAsia="ru-RU"/>
              </w:rPr>
            </w:pPr>
            <w:r w:rsidRPr="00634C34">
              <w:rPr>
                <w:b/>
                <w:sz w:val="22"/>
                <w:szCs w:val="22"/>
                <w:lang w:eastAsia="ru-RU"/>
              </w:rPr>
              <w:t>уметь:</w:t>
            </w:r>
            <w:r w:rsidRPr="00634C34">
              <w:rPr>
                <w:sz w:val="22"/>
                <w:szCs w:val="22"/>
                <w:lang w:eastAsia="ru-RU"/>
              </w:rPr>
              <w:t xml:space="preserve"> 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>- определять и обосновывать актуальность проблемы исследования;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bCs/>
                <w:sz w:val="22"/>
                <w:szCs w:val="22"/>
              </w:rPr>
              <w:t>- составлять программу научного исследования;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sz w:val="22"/>
                <w:szCs w:val="22"/>
                <w:lang w:eastAsia="ru-RU"/>
              </w:rPr>
            </w:pPr>
            <w:r w:rsidRPr="00634C34">
              <w:rPr>
                <w:b/>
                <w:sz w:val="22"/>
                <w:szCs w:val="22"/>
                <w:lang w:eastAsia="ru-RU"/>
              </w:rPr>
              <w:t xml:space="preserve">владеть: 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  <w:lang w:eastAsia="ru-RU"/>
              </w:rPr>
            </w:pPr>
            <w:r w:rsidRPr="00634C34">
              <w:rPr>
                <w:b/>
                <w:sz w:val="22"/>
                <w:szCs w:val="22"/>
                <w:lang w:eastAsia="ru-RU"/>
              </w:rPr>
              <w:t>-</w:t>
            </w:r>
            <w:r w:rsidRPr="00634C34">
              <w:rPr>
                <w:sz w:val="22"/>
                <w:szCs w:val="22"/>
                <w:lang w:eastAsia="ru-RU"/>
              </w:rPr>
              <w:t xml:space="preserve"> методами анализа реальной профессиональной деятельности;</w:t>
            </w:r>
          </w:p>
          <w:p w:rsidR="00634C34" w:rsidRPr="00634C34" w:rsidRDefault="00634C34" w:rsidP="00634C3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34C34">
              <w:rPr>
                <w:sz w:val="22"/>
                <w:szCs w:val="22"/>
                <w:lang w:eastAsia="ru-RU"/>
              </w:rPr>
              <w:t>- навыками планирования исследовательской деятельности</w:t>
            </w:r>
          </w:p>
        </w:tc>
      </w:tr>
    </w:tbl>
    <w:p w:rsidR="00C926E9" w:rsidRDefault="00C926E9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C926E9" w:rsidRDefault="00C926E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преддипломной практики в структуре ОПОП магистратуры </w:t>
      </w:r>
    </w:p>
    <w:p w:rsidR="00C926E9" w:rsidRPr="00732C81" w:rsidRDefault="00C926E9" w:rsidP="007F5D9A">
      <w:pPr>
        <w:tabs>
          <w:tab w:val="right" w:leader="underscore" w:pos="9356"/>
        </w:tabs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BB09F8">
        <w:rPr>
          <w:sz w:val="28"/>
          <w:szCs w:val="28"/>
        </w:rPr>
        <w:t>Предд</w:t>
      </w:r>
      <w:r>
        <w:rPr>
          <w:sz w:val="28"/>
          <w:szCs w:val="28"/>
        </w:rPr>
        <w:t xml:space="preserve">ипломная практика является </w:t>
      </w:r>
      <w:r w:rsidRPr="00BB09F8">
        <w:rPr>
          <w:sz w:val="28"/>
          <w:szCs w:val="28"/>
        </w:rPr>
        <w:t xml:space="preserve">завершающим этапом обучения </w:t>
      </w:r>
      <w:r>
        <w:rPr>
          <w:sz w:val="28"/>
          <w:szCs w:val="28"/>
        </w:rPr>
        <w:t>магистрантов и итоговым видом их практики. Она проводится в 4</w:t>
      </w:r>
      <w:r w:rsidRPr="00BB09F8">
        <w:rPr>
          <w:sz w:val="28"/>
          <w:szCs w:val="28"/>
        </w:rPr>
        <w:t xml:space="preserve"> семестре. Для успешного прохождения </w:t>
      </w:r>
      <w:r>
        <w:rPr>
          <w:sz w:val="28"/>
          <w:szCs w:val="28"/>
        </w:rPr>
        <w:t xml:space="preserve">этой </w:t>
      </w:r>
      <w:r w:rsidRPr="00BB09F8">
        <w:rPr>
          <w:sz w:val="28"/>
          <w:szCs w:val="28"/>
        </w:rPr>
        <w:t xml:space="preserve">практики </w:t>
      </w:r>
      <w:r>
        <w:rPr>
          <w:sz w:val="28"/>
          <w:szCs w:val="28"/>
        </w:rPr>
        <w:t xml:space="preserve">учащиеся магистратуры </w:t>
      </w:r>
      <w:r w:rsidRPr="00BB09F8">
        <w:rPr>
          <w:sz w:val="28"/>
          <w:szCs w:val="28"/>
        </w:rPr>
        <w:t>используют знания, умения и навыки, сформированные в ходе прохождения всех предыдущих практик, а также дисциплин базовой и вариативной части учебного плана.</w:t>
      </w:r>
    </w:p>
    <w:p w:rsidR="00C926E9" w:rsidRDefault="00C926E9" w:rsidP="007F5D9A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</w:p>
    <w:p w:rsidR="00C926E9" w:rsidRDefault="00C926E9" w:rsidP="007F5D9A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4. Формы и способы проведения преддипломной практики</w:t>
      </w:r>
    </w:p>
    <w:p w:rsidR="006205D1" w:rsidRDefault="006205D1" w:rsidP="006205D1">
      <w:pPr>
        <w:tabs>
          <w:tab w:val="right" w:leader="underscore" w:pos="9356"/>
        </w:tabs>
        <w:ind w:firstLine="720"/>
        <w:contextualSpacing/>
        <w:jc w:val="both"/>
        <w:rPr>
          <w:sz w:val="28"/>
          <w:szCs w:val="28"/>
          <w:lang w:eastAsia="en-US"/>
        </w:rPr>
      </w:pPr>
      <w:r w:rsidRPr="00163C00">
        <w:rPr>
          <w:bCs/>
          <w:sz w:val="28"/>
          <w:szCs w:val="28"/>
        </w:rPr>
        <w:t>Способ про</w:t>
      </w:r>
      <w:r>
        <w:rPr>
          <w:bCs/>
          <w:sz w:val="28"/>
          <w:szCs w:val="28"/>
        </w:rPr>
        <w:t xml:space="preserve">ведения </w:t>
      </w:r>
      <w:r w:rsidRPr="00127FE9">
        <w:rPr>
          <w:sz w:val="28"/>
          <w:szCs w:val="28"/>
        </w:rPr>
        <w:t xml:space="preserve">данной </w:t>
      </w:r>
      <w:r>
        <w:rPr>
          <w:bCs/>
          <w:sz w:val="28"/>
          <w:szCs w:val="28"/>
        </w:rPr>
        <w:t xml:space="preserve">практики – </w:t>
      </w:r>
      <w:proofErr w:type="gramStart"/>
      <w:r>
        <w:rPr>
          <w:bCs/>
          <w:sz w:val="28"/>
          <w:szCs w:val="28"/>
        </w:rPr>
        <w:t>стационарная</w:t>
      </w:r>
      <w:proofErr w:type="gramEnd"/>
      <w:r>
        <w:rPr>
          <w:bCs/>
          <w:sz w:val="28"/>
          <w:szCs w:val="28"/>
        </w:rPr>
        <w:t>; выездная.</w:t>
      </w:r>
      <w:r w:rsidRPr="00127FE9">
        <w:rPr>
          <w:sz w:val="28"/>
          <w:szCs w:val="28"/>
          <w:lang w:eastAsia="en-US"/>
        </w:rPr>
        <w:t xml:space="preserve"> </w:t>
      </w:r>
    </w:p>
    <w:p w:rsidR="006205D1" w:rsidRDefault="006205D1" w:rsidP="006205D1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Проводится</w:t>
      </w:r>
      <w:r w:rsidRPr="00127FE9">
        <w:rPr>
          <w:sz w:val="28"/>
          <w:szCs w:val="28"/>
          <w:lang w:eastAsia="en-US"/>
        </w:rPr>
        <w:t xml:space="preserve"> в образовательных организациях, расположенных в Нижегородском регионе. </w:t>
      </w:r>
    </w:p>
    <w:p w:rsidR="006205D1" w:rsidRDefault="006205D1" w:rsidP="006205D1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Выездная практика организуется только при наличии заявления обучающегося.</w:t>
      </w:r>
    </w:p>
    <w:p w:rsidR="00C926E9" w:rsidRDefault="00C926E9" w:rsidP="006205D1">
      <w:pPr>
        <w:tabs>
          <w:tab w:val="right" w:leader="underscore" w:pos="9356"/>
        </w:tabs>
        <w:ind w:firstLine="720"/>
        <w:jc w:val="both"/>
        <w:rPr>
          <w:sz w:val="28"/>
          <w:szCs w:val="28"/>
        </w:rPr>
      </w:pPr>
      <w:r w:rsidRPr="00BB09F8">
        <w:rPr>
          <w:sz w:val="28"/>
          <w:szCs w:val="28"/>
        </w:rPr>
        <w:t xml:space="preserve">Данный вид практики является </w:t>
      </w:r>
      <w:r>
        <w:rPr>
          <w:sz w:val="28"/>
          <w:szCs w:val="28"/>
          <w:lang w:eastAsia="ru-RU"/>
        </w:rPr>
        <w:t>преддипломной</w:t>
      </w:r>
      <w:r w:rsidRPr="00BB09F8">
        <w:rPr>
          <w:sz w:val="28"/>
          <w:szCs w:val="28"/>
        </w:rPr>
        <w:t xml:space="preserve"> по форме и содержанию, </w:t>
      </w:r>
      <w:r w:rsidR="0000492D">
        <w:rPr>
          <w:sz w:val="28"/>
          <w:szCs w:val="28"/>
        </w:rPr>
        <w:t>т.е. она</w:t>
      </w:r>
      <w:r>
        <w:rPr>
          <w:sz w:val="28"/>
          <w:szCs w:val="28"/>
        </w:rPr>
        <w:t xml:space="preserve"> направлен</w:t>
      </w:r>
      <w:r w:rsidR="0000492D">
        <w:rPr>
          <w:sz w:val="28"/>
          <w:szCs w:val="28"/>
        </w:rPr>
        <w:t>а</w:t>
      </w:r>
      <w:r>
        <w:rPr>
          <w:sz w:val="28"/>
          <w:szCs w:val="28"/>
        </w:rPr>
        <w:t xml:space="preserve"> на</w:t>
      </w:r>
      <w:r w:rsidRPr="00BB09F8">
        <w:rPr>
          <w:sz w:val="28"/>
          <w:szCs w:val="28"/>
        </w:rPr>
        <w:t xml:space="preserve"> </w:t>
      </w:r>
      <w:r w:rsidR="0000492D">
        <w:rPr>
          <w:sz w:val="28"/>
          <w:szCs w:val="28"/>
        </w:rPr>
        <w:t xml:space="preserve">выполнение необходимых экспериментально-практических работ, связанных с написанием магистерской диссертации, </w:t>
      </w:r>
      <w:r w:rsidR="0000492D" w:rsidRPr="0000492D">
        <w:rPr>
          <w:sz w:val="28"/>
          <w:szCs w:val="28"/>
        </w:rPr>
        <w:t xml:space="preserve"> </w:t>
      </w:r>
      <w:r>
        <w:rPr>
          <w:sz w:val="28"/>
          <w:szCs w:val="28"/>
        </w:rPr>
        <w:t>освоение учащимися исследовательск</w:t>
      </w:r>
      <w:r w:rsidR="0000492D">
        <w:rPr>
          <w:sz w:val="28"/>
          <w:szCs w:val="28"/>
        </w:rPr>
        <w:t>их</w:t>
      </w:r>
      <w:r>
        <w:rPr>
          <w:sz w:val="28"/>
          <w:szCs w:val="28"/>
        </w:rPr>
        <w:t xml:space="preserve"> и научно-методическ</w:t>
      </w:r>
      <w:r w:rsidR="0000492D">
        <w:rPr>
          <w:sz w:val="28"/>
          <w:szCs w:val="28"/>
        </w:rPr>
        <w:t>их</w:t>
      </w:r>
      <w:r>
        <w:rPr>
          <w:sz w:val="28"/>
          <w:szCs w:val="28"/>
        </w:rPr>
        <w:t xml:space="preserve"> видов профессиональной деятельности, предусмотренных ФГОС, и предполагает </w:t>
      </w:r>
      <w:r>
        <w:rPr>
          <w:sz w:val="28"/>
          <w:szCs w:val="28"/>
          <w:lang w:eastAsia="ru-RU"/>
        </w:rPr>
        <w:t>проектирование</w:t>
      </w:r>
      <w:r w:rsidRPr="00BB09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BB09F8">
        <w:rPr>
          <w:sz w:val="28"/>
          <w:szCs w:val="28"/>
        </w:rPr>
        <w:t xml:space="preserve">выполнение </w:t>
      </w:r>
      <w:r w:rsidR="0000492D">
        <w:rPr>
          <w:sz w:val="28"/>
          <w:szCs w:val="28"/>
        </w:rPr>
        <w:t xml:space="preserve">необходимой деятельности </w:t>
      </w:r>
      <w:r>
        <w:rPr>
          <w:sz w:val="28"/>
          <w:szCs w:val="28"/>
        </w:rPr>
        <w:t xml:space="preserve"> по теме магистерской диссертации</w:t>
      </w:r>
      <w:r w:rsidRPr="00BB09F8">
        <w:rPr>
          <w:sz w:val="28"/>
          <w:szCs w:val="28"/>
        </w:rPr>
        <w:t>.</w:t>
      </w:r>
    </w:p>
    <w:p w:rsidR="00C926E9" w:rsidRPr="00732C81" w:rsidRDefault="00C926E9" w:rsidP="00732C81">
      <w:pPr>
        <w:tabs>
          <w:tab w:val="right" w:leader="underscore" w:pos="9356"/>
        </w:tabs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C926E9" w:rsidRDefault="00C926E9" w:rsidP="00404B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5. Место и время проведения преддипломной практики</w:t>
      </w:r>
    </w:p>
    <w:p w:rsidR="00C926E9" w:rsidRPr="00404B2B" w:rsidRDefault="00C926E9" w:rsidP="003560E3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  <w:lang w:eastAsia="ru-RU"/>
        </w:rPr>
      </w:pPr>
      <w:r w:rsidRPr="00404B2B">
        <w:rPr>
          <w:bCs/>
          <w:sz w:val="28"/>
          <w:szCs w:val="28"/>
          <w:lang w:eastAsia="ru-RU"/>
        </w:rPr>
        <w:t xml:space="preserve">Практика проводится там, где </w:t>
      </w:r>
      <w:r>
        <w:rPr>
          <w:bCs/>
          <w:sz w:val="28"/>
          <w:szCs w:val="28"/>
          <w:lang w:eastAsia="ru-RU"/>
        </w:rPr>
        <w:t xml:space="preserve">учащиеся </w:t>
      </w:r>
      <w:r w:rsidRPr="00404B2B">
        <w:rPr>
          <w:bCs/>
          <w:sz w:val="28"/>
          <w:szCs w:val="28"/>
          <w:lang w:eastAsia="ru-RU"/>
        </w:rPr>
        <w:t>магистра</w:t>
      </w:r>
      <w:r>
        <w:rPr>
          <w:bCs/>
          <w:sz w:val="28"/>
          <w:szCs w:val="28"/>
          <w:lang w:eastAsia="ru-RU"/>
        </w:rPr>
        <w:t>туры</w:t>
      </w:r>
      <w:r w:rsidRPr="00404B2B">
        <w:rPr>
          <w:bCs/>
          <w:sz w:val="28"/>
          <w:szCs w:val="28"/>
          <w:lang w:eastAsia="ru-RU"/>
        </w:rPr>
        <w:t xml:space="preserve"> могут работать в качестве исследователей: в организациях и учреждениях</w:t>
      </w:r>
      <w:r>
        <w:rPr>
          <w:bCs/>
          <w:sz w:val="28"/>
          <w:szCs w:val="28"/>
          <w:lang w:eastAsia="ru-RU"/>
        </w:rPr>
        <w:t xml:space="preserve"> дошкольного, начального, среднего и среднего специального образования</w:t>
      </w:r>
      <w:r w:rsidRPr="00404B2B">
        <w:rPr>
          <w:bCs/>
          <w:sz w:val="28"/>
          <w:szCs w:val="28"/>
          <w:lang w:eastAsia="ru-RU"/>
        </w:rPr>
        <w:t xml:space="preserve">, в центрах </w:t>
      </w:r>
      <w:r>
        <w:rPr>
          <w:bCs/>
          <w:sz w:val="28"/>
          <w:szCs w:val="28"/>
          <w:lang w:eastAsia="ru-RU"/>
        </w:rPr>
        <w:t xml:space="preserve">дополнительного образования, </w:t>
      </w:r>
      <w:r w:rsidRPr="00404B2B">
        <w:rPr>
          <w:bCs/>
          <w:sz w:val="28"/>
          <w:szCs w:val="28"/>
          <w:lang w:eastAsia="ru-RU"/>
        </w:rPr>
        <w:t>в службах сопровождения образования, а также в специализированных службах семьи</w:t>
      </w:r>
      <w:r>
        <w:rPr>
          <w:bCs/>
          <w:sz w:val="28"/>
          <w:szCs w:val="28"/>
          <w:lang w:eastAsia="ru-RU"/>
        </w:rPr>
        <w:t xml:space="preserve"> и т.п. П</w:t>
      </w:r>
      <w:r w:rsidRPr="00404B2B">
        <w:rPr>
          <w:bCs/>
          <w:sz w:val="28"/>
          <w:szCs w:val="28"/>
          <w:lang w:eastAsia="ru-RU"/>
        </w:rPr>
        <w:t xml:space="preserve">реддипломная </w:t>
      </w:r>
      <w:r>
        <w:rPr>
          <w:sz w:val="28"/>
          <w:szCs w:val="28"/>
        </w:rPr>
        <w:t xml:space="preserve"> </w:t>
      </w:r>
      <w:r w:rsidRPr="00404B2B">
        <w:rPr>
          <w:bCs/>
          <w:sz w:val="28"/>
          <w:szCs w:val="28"/>
          <w:lang w:eastAsia="ru-RU"/>
        </w:rPr>
        <w:t xml:space="preserve">практика может являться логическим продолжением </w:t>
      </w:r>
      <w:r>
        <w:rPr>
          <w:bCs/>
          <w:sz w:val="28"/>
          <w:szCs w:val="28"/>
          <w:lang w:eastAsia="ru-RU"/>
        </w:rPr>
        <w:t>производственной</w:t>
      </w:r>
      <w:r w:rsidRPr="00404B2B">
        <w:rPr>
          <w:bCs/>
          <w:sz w:val="28"/>
          <w:szCs w:val="28"/>
          <w:lang w:eastAsia="ru-RU"/>
        </w:rPr>
        <w:t xml:space="preserve"> практики и проводиться на тех же базах.</w:t>
      </w:r>
    </w:p>
    <w:p w:rsidR="00C926E9" w:rsidRDefault="00C926E9" w:rsidP="00404B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  <w:lang w:eastAsia="ru-RU"/>
        </w:rPr>
      </w:pPr>
      <w:r w:rsidRPr="00DA57DE">
        <w:rPr>
          <w:bCs/>
          <w:sz w:val="28"/>
          <w:szCs w:val="28"/>
          <w:lang w:eastAsia="ru-RU"/>
        </w:rPr>
        <w:t>Сроки и время проведения практики определяются учебным планом и графиком учебного процесса</w:t>
      </w:r>
      <w:r w:rsidRPr="00404B2B">
        <w:rPr>
          <w:bCs/>
          <w:sz w:val="28"/>
          <w:szCs w:val="28"/>
          <w:lang w:eastAsia="ru-RU"/>
        </w:rPr>
        <w:t>.</w:t>
      </w:r>
    </w:p>
    <w:p w:rsidR="00C926E9" w:rsidRPr="00DA57DE" w:rsidRDefault="00C926E9" w:rsidP="00DA57DE">
      <w:pPr>
        <w:tabs>
          <w:tab w:val="left" w:pos="284"/>
          <w:tab w:val="right" w:leader="underscore" w:pos="9639"/>
        </w:tabs>
        <w:suppressAutoHyphens w:val="0"/>
        <w:ind w:firstLine="709"/>
        <w:jc w:val="both"/>
        <w:rPr>
          <w:bCs/>
          <w:sz w:val="28"/>
          <w:szCs w:val="28"/>
          <w:lang w:eastAsia="ru-RU"/>
        </w:rPr>
      </w:pPr>
    </w:p>
    <w:p w:rsidR="00C926E9" w:rsidRDefault="00C926E9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Объём </w:t>
      </w:r>
      <w:r w:rsidRPr="001F652E">
        <w:rPr>
          <w:b/>
          <w:bCs/>
          <w:sz w:val="28"/>
          <w:szCs w:val="28"/>
        </w:rPr>
        <w:t xml:space="preserve">преддипломной </w:t>
      </w:r>
      <w:r w:rsidRPr="001F652E">
        <w:rPr>
          <w:b/>
          <w:sz w:val="28"/>
          <w:szCs w:val="28"/>
        </w:rPr>
        <w:t xml:space="preserve"> </w:t>
      </w:r>
      <w:r w:rsidRPr="001F652E">
        <w:rPr>
          <w:b/>
          <w:bCs/>
          <w:sz w:val="28"/>
          <w:szCs w:val="28"/>
        </w:rPr>
        <w:t>практики</w:t>
      </w:r>
      <w:r>
        <w:rPr>
          <w:b/>
          <w:bCs/>
          <w:sz w:val="28"/>
          <w:szCs w:val="28"/>
        </w:rPr>
        <w:t xml:space="preserve"> и её продолжительность</w:t>
      </w:r>
    </w:p>
    <w:p w:rsidR="00C926E9" w:rsidRDefault="00C926E9" w:rsidP="002C5E6D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Общий объём практики составляет 15 зачетных единиц.</w:t>
      </w:r>
    </w:p>
    <w:p w:rsidR="00C926E9" w:rsidRDefault="00C926E9" w:rsidP="002C5E6D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практики 10 недель / 540 академических часов</w:t>
      </w:r>
      <w:r w:rsidRPr="00122541">
        <w:rPr>
          <w:sz w:val="28"/>
          <w:szCs w:val="28"/>
        </w:rPr>
        <w:t>.</w:t>
      </w:r>
    </w:p>
    <w:p w:rsidR="00C926E9" w:rsidRPr="001F652E" w:rsidRDefault="00C926E9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C926E9" w:rsidRPr="001F652E" w:rsidRDefault="00C926E9" w:rsidP="001F652E">
      <w:pPr>
        <w:tabs>
          <w:tab w:val="left" w:pos="-99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1F652E">
        <w:rPr>
          <w:b/>
          <w:bCs/>
          <w:sz w:val="28"/>
          <w:szCs w:val="28"/>
        </w:rPr>
        <w:t xml:space="preserve">7. Структура и содержание преддипломной </w:t>
      </w:r>
      <w:r>
        <w:rPr>
          <w:b/>
          <w:sz w:val="28"/>
          <w:szCs w:val="28"/>
        </w:rPr>
        <w:t>(научно-исследовательской</w:t>
      </w:r>
      <w:r w:rsidRPr="001F652E">
        <w:rPr>
          <w:b/>
          <w:sz w:val="28"/>
          <w:szCs w:val="28"/>
        </w:rPr>
        <w:t xml:space="preserve">) </w:t>
      </w:r>
      <w:r w:rsidRPr="001F652E">
        <w:rPr>
          <w:b/>
          <w:bCs/>
          <w:sz w:val="28"/>
          <w:szCs w:val="28"/>
        </w:rPr>
        <w:t>практики</w:t>
      </w:r>
    </w:p>
    <w:p w:rsidR="00C926E9" w:rsidRDefault="00C926E9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7.1 Структура преддипломной практики</w:t>
      </w:r>
    </w:p>
    <w:p w:rsidR="00C926E9" w:rsidRDefault="00C926E9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  <w:r>
        <w:rPr>
          <w:bCs/>
          <w:sz w:val="28"/>
          <w:szCs w:val="28"/>
        </w:rPr>
        <w:t xml:space="preserve">Общая трудоемкость </w:t>
      </w:r>
      <w:r w:rsidRPr="00BF1725">
        <w:rPr>
          <w:bCs/>
          <w:sz w:val="28"/>
          <w:szCs w:val="28"/>
        </w:rPr>
        <w:t>преддипломной</w:t>
      </w:r>
      <w:r>
        <w:rPr>
          <w:bCs/>
          <w:sz w:val="28"/>
          <w:szCs w:val="28"/>
        </w:rPr>
        <w:t xml:space="preserve"> практики 10</w:t>
      </w:r>
      <w:r w:rsidRPr="00BF1725">
        <w:rPr>
          <w:bCs/>
          <w:sz w:val="28"/>
          <w:szCs w:val="28"/>
        </w:rPr>
        <w:t xml:space="preserve"> недель / </w:t>
      </w:r>
      <w:r>
        <w:rPr>
          <w:sz w:val="28"/>
          <w:szCs w:val="28"/>
        </w:rPr>
        <w:t>540 академических часов</w:t>
      </w:r>
      <w:r w:rsidRPr="00BF1725">
        <w:rPr>
          <w:bCs/>
          <w:sz w:val="28"/>
          <w:szCs w:val="28"/>
        </w:rPr>
        <w:t>.</w:t>
      </w:r>
    </w:p>
    <w:tbl>
      <w:tblPr>
        <w:tblW w:w="10071" w:type="dxa"/>
        <w:tblInd w:w="-40" w:type="dxa"/>
        <w:tblLayout w:type="fixed"/>
        <w:tblLook w:val="00A0" w:firstRow="1" w:lastRow="0" w:firstColumn="1" w:lastColumn="0" w:noHBand="0" w:noVBand="0"/>
      </w:tblPr>
      <w:tblGrid>
        <w:gridCol w:w="432"/>
        <w:gridCol w:w="2268"/>
        <w:gridCol w:w="1134"/>
        <w:gridCol w:w="1701"/>
        <w:gridCol w:w="992"/>
        <w:gridCol w:w="1276"/>
        <w:gridCol w:w="2268"/>
      </w:tblGrid>
      <w:tr w:rsidR="00C926E9" w:rsidTr="00614235">
        <w:trPr>
          <w:trHeight w:val="855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26E9" w:rsidRDefault="00C926E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№</w:t>
            </w:r>
          </w:p>
          <w:p w:rsidR="00C926E9" w:rsidRDefault="00C926E9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п/п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26E9" w:rsidRDefault="00C926E9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Разделы (этапы) практики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26E9" w:rsidRDefault="00C926E9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26E9" w:rsidRDefault="00C926E9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Формы текущего</w:t>
            </w:r>
          </w:p>
          <w:p w:rsidR="00C926E9" w:rsidRDefault="00C926E9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контроля</w:t>
            </w:r>
          </w:p>
        </w:tc>
      </w:tr>
      <w:tr w:rsidR="00C926E9" w:rsidTr="00614235">
        <w:trPr>
          <w:trHeight w:val="557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26E9" w:rsidRDefault="00C926E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26E9" w:rsidRDefault="00C926E9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26E9" w:rsidRPr="00614235" w:rsidRDefault="00C926E9">
            <w:pPr>
              <w:tabs>
                <w:tab w:val="left" w:pos="708"/>
                <w:tab w:val="right" w:leader="underscore" w:pos="9639"/>
              </w:tabs>
              <w:snapToGrid w:val="0"/>
              <w:rPr>
                <w:sz w:val="20"/>
                <w:szCs w:val="20"/>
              </w:rPr>
            </w:pPr>
            <w:r w:rsidRPr="00614235">
              <w:rPr>
                <w:sz w:val="20"/>
                <w:szCs w:val="20"/>
              </w:rPr>
              <w:t>В организации (база практик)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26E9" w:rsidRPr="00614235" w:rsidRDefault="00C926E9" w:rsidP="00BF172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0"/>
                <w:szCs w:val="20"/>
              </w:rPr>
            </w:pPr>
            <w:r w:rsidRPr="00614235">
              <w:rPr>
                <w:sz w:val="20"/>
                <w:szCs w:val="20"/>
              </w:rPr>
              <w:t>Контактная работа с руководителем практики от вуза (работа в ЭОС)*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26E9" w:rsidRPr="00614235" w:rsidRDefault="00C926E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0"/>
                <w:szCs w:val="20"/>
              </w:rPr>
            </w:pPr>
            <w:r w:rsidRPr="00614235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26E9" w:rsidRPr="00614235" w:rsidRDefault="00C926E9">
            <w:pPr>
              <w:tabs>
                <w:tab w:val="left" w:pos="708"/>
                <w:tab w:val="right" w:leader="underscore" w:pos="9639"/>
              </w:tabs>
              <w:snapToGrid w:val="0"/>
              <w:rPr>
                <w:sz w:val="20"/>
                <w:szCs w:val="20"/>
              </w:rPr>
            </w:pPr>
            <w:r w:rsidRPr="00614235">
              <w:rPr>
                <w:sz w:val="20"/>
                <w:szCs w:val="20"/>
              </w:rPr>
              <w:t>Общая трудоемкость в часах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6E9" w:rsidRDefault="00C926E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C926E9" w:rsidTr="00614235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26E9" w:rsidRDefault="00C926E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26E9" w:rsidRDefault="00C926E9" w:rsidP="00A525C6">
            <w:pPr>
              <w:tabs>
                <w:tab w:val="left" w:pos="708"/>
                <w:tab w:val="right" w:leader="underscore" w:pos="9639"/>
              </w:tabs>
              <w:snapToGrid w:val="0"/>
              <w:ind w:firstLine="14"/>
              <w:rPr>
                <w:bCs/>
              </w:rPr>
            </w:pPr>
            <w:r w:rsidRPr="00BF1725">
              <w:rPr>
                <w:b/>
                <w:bCs/>
                <w:sz w:val="22"/>
              </w:rPr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26E9" w:rsidRDefault="00C07439" w:rsidP="006C51A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26E9" w:rsidRDefault="00C07439" w:rsidP="00632DFB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26E9" w:rsidRDefault="00632DFB" w:rsidP="006C51A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26E9" w:rsidRDefault="003E55CF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5</w:t>
            </w:r>
            <w:r w:rsidR="00C926E9">
              <w:rPr>
                <w:bCs/>
                <w:sz w:val="22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6E9" w:rsidRDefault="00C926E9" w:rsidP="00BF172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Составление индивидуального плана-графика выполнения практики</w:t>
            </w:r>
          </w:p>
        </w:tc>
      </w:tr>
      <w:tr w:rsidR="00C926E9" w:rsidTr="00614235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26E9" w:rsidRDefault="00C926E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26E9" w:rsidRDefault="00C926E9" w:rsidP="00A525C6">
            <w:pPr>
              <w:tabs>
                <w:tab w:val="left" w:pos="708"/>
                <w:tab w:val="right" w:leader="underscore" w:pos="9639"/>
              </w:tabs>
              <w:snapToGrid w:val="0"/>
              <w:ind w:firstLine="14"/>
              <w:rPr>
                <w:bCs/>
              </w:rPr>
            </w:pPr>
            <w:r w:rsidRPr="00BF1725">
              <w:rPr>
                <w:b/>
                <w:bCs/>
                <w:sz w:val="22"/>
              </w:rPr>
              <w:t>Основной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26E9" w:rsidRDefault="00C07439" w:rsidP="00EE23D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26E9" w:rsidRDefault="00C07439" w:rsidP="006C51A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26E9" w:rsidRDefault="00632DFB" w:rsidP="006C51A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26E9" w:rsidRDefault="003E55CF" w:rsidP="003E55C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314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6E9" w:rsidRDefault="00A613ED" w:rsidP="00A613ED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Отчет научному руководителю о ходе и результатах основного этапа практики</w:t>
            </w:r>
          </w:p>
        </w:tc>
      </w:tr>
      <w:tr w:rsidR="00C926E9" w:rsidTr="00614235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26E9" w:rsidRDefault="00C926E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26E9" w:rsidRDefault="00C926E9" w:rsidP="00A525C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BF1725">
              <w:rPr>
                <w:b/>
                <w:bCs/>
                <w:sz w:val="22"/>
              </w:rPr>
              <w:t>Заключительный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26E9" w:rsidRDefault="00C07439" w:rsidP="00BF172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26E9" w:rsidRDefault="00C07439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26E9" w:rsidRDefault="005306C6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8</w:t>
            </w:r>
            <w:r w:rsidR="00632DFB">
              <w:rPr>
                <w:bCs/>
                <w:sz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26E9" w:rsidRDefault="003E55CF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176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6E9" w:rsidRDefault="00C926E9" w:rsidP="00BF172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Предоставление текста магистерской диссертации</w:t>
            </w:r>
          </w:p>
        </w:tc>
      </w:tr>
      <w:tr w:rsidR="00C926E9" w:rsidTr="00614235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26E9" w:rsidRDefault="00C926E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26E9" w:rsidRDefault="00614235" w:rsidP="0061423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26E9" w:rsidRDefault="00476566" w:rsidP="005306C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384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26E9" w:rsidRDefault="00476566" w:rsidP="005306C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26E9" w:rsidRDefault="00614235" w:rsidP="005306C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1</w:t>
            </w:r>
            <w:r w:rsidR="005306C6">
              <w:rPr>
                <w:bCs/>
                <w:sz w:val="22"/>
              </w:rPr>
              <w:t>5</w:t>
            </w:r>
            <w:r>
              <w:rPr>
                <w:bCs/>
                <w:sz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26E9" w:rsidRDefault="00C926E9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540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6E9" w:rsidRDefault="00C926E9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</w:tbl>
    <w:p w:rsidR="00C926E9" w:rsidRPr="001F652E" w:rsidRDefault="00C926E9" w:rsidP="008339C8">
      <w:pPr>
        <w:tabs>
          <w:tab w:val="left" w:pos="-99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7.2 Содержание преддипломной </w:t>
      </w:r>
      <w:r w:rsidRPr="001F652E">
        <w:rPr>
          <w:b/>
          <w:bCs/>
          <w:sz w:val="28"/>
          <w:szCs w:val="28"/>
        </w:rPr>
        <w:t>практики</w:t>
      </w:r>
    </w:p>
    <w:p w:rsidR="00C926E9" w:rsidRDefault="00C926E9" w:rsidP="008339C8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  <w:lang w:eastAsia="ru-RU"/>
        </w:rPr>
      </w:pPr>
      <w:r w:rsidRPr="00747574">
        <w:rPr>
          <w:bCs/>
          <w:sz w:val="28"/>
          <w:szCs w:val="28"/>
          <w:lang w:eastAsia="ru-RU"/>
        </w:rPr>
        <w:t xml:space="preserve">Основное задание, которое получают магистранты на эту практику, заключается в следующем: </w:t>
      </w:r>
    </w:p>
    <w:p w:rsidR="00C926E9" w:rsidRDefault="00C926E9" w:rsidP="008339C8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- </w:t>
      </w:r>
      <w:r w:rsidRPr="00747574">
        <w:rPr>
          <w:bCs/>
          <w:sz w:val="28"/>
          <w:szCs w:val="28"/>
          <w:lang w:eastAsia="ru-RU"/>
        </w:rPr>
        <w:t xml:space="preserve">разработать и научно обосновать план-проспект магистерской диссертации, </w:t>
      </w:r>
    </w:p>
    <w:p w:rsidR="00C926E9" w:rsidRDefault="00C926E9" w:rsidP="008339C8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- </w:t>
      </w:r>
      <w:r w:rsidRPr="00747574">
        <w:rPr>
          <w:bCs/>
          <w:sz w:val="28"/>
          <w:szCs w:val="28"/>
          <w:lang w:eastAsia="ru-RU"/>
        </w:rPr>
        <w:t>завершить и оформить теоретико-эмпирическое исследование в соо</w:t>
      </w:r>
      <w:r>
        <w:rPr>
          <w:bCs/>
          <w:sz w:val="28"/>
          <w:szCs w:val="28"/>
          <w:lang w:eastAsia="ru-RU"/>
        </w:rPr>
        <w:t>тветствии с намеченным планом;</w:t>
      </w:r>
    </w:p>
    <w:p w:rsidR="00C926E9" w:rsidRPr="00747574" w:rsidRDefault="00C926E9" w:rsidP="008339C8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- </w:t>
      </w:r>
      <w:r w:rsidRPr="00747574">
        <w:rPr>
          <w:bCs/>
          <w:sz w:val="28"/>
          <w:szCs w:val="28"/>
          <w:lang w:eastAsia="ru-RU"/>
        </w:rPr>
        <w:t xml:space="preserve">представить </w:t>
      </w:r>
      <w:r>
        <w:rPr>
          <w:bCs/>
          <w:sz w:val="28"/>
          <w:szCs w:val="28"/>
          <w:lang w:eastAsia="ru-RU"/>
        </w:rPr>
        <w:t>текст магистерской</w:t>
      </w:r>
      <w:r w:rsidRPr="00747574">
        <w:rPr>
          <w:bCs/>
          <w:sz w:val="28"/>
          <w:szCs w:val="28"/>
          <w:lang w:eastAsia="ru-RU"/>
        </w:rPr>
        <w:t xml:space="preserve"> диссертаци</w:t>
      </w:r>
      <w:r>
        <w:rPr>
          <w:bCs/>
          <w:sz w:val="28"/>
          <w:szCs w:val="28"/>
          <w:lang w:eastAsia="ru-RU"/>
        </w:rPr>
        <w:t>и</w:t>
      </w:r>
      <w:r w:rsidRPr="00747574">
        <w:rPr>
          <w:bCs/>
          <w:sz w:val="28"/>
          <w:szCs w:val="28"/>
          <w:lang w:eastAsia="ru-RU"/>
        </w:rPr>
        <w:t xml:space="preserve"> как законченно</w:t>
      </w:r>
      <w:r>
        <w:rPr>
          <w:bCs/>
          <w:sz w:val="28"/>
          <w:szCs w:val="28"/>
          <w:lang w:eastAsia="ru-RU"/>
        </w:rPr>
        <w:t>е</w:t>
      </w:r>
      <w:r w:rsidRPr="00747574">
        <w:rPr>
          <w:bCs/>
          <w:sz w:val="28"/>
          <w:szCs w:val="28"/>
          <w:lang w:eastAsia="ru-RU"/>
        </w:rPr>
        <w:t xml:space="preserve"> научное исследование научному руководителю.</w:t>
      </w:r>
    </w:p>
    <w:p w:rsidR="00C926E9" w:rsidRPr="00747574" w:rsidRDefault="00C926E9" w:rsidP="00747574">
      <w:pPr>
        <w:tabs>
          <w:tab w:val="left" w:pos="284"/>
          <w:tab w:val="right" w:leader="underscore" w:pos="9639"/>
        </w:tabs>
        <w:suppressAutoHyphens w:val="0"/>
        <w:ind w:firstLine="851"/>
        <w:jc w:val="both"/>
        <w:rPr>
          <w:bCs/>
          <w:sz w:val="28"/>
          <w:szCs w:val="28"/>
          <w:lang w:eastAsia="ru-RU"/>
        </w:rPr>
      </w:pPr>
      <w:r w:rsidRPr="00747574">
        <w:rPr>
          <w:bCs/>
          <w:sz w:val="28"/>
          <w:szCs w:val="28"/>
          <w:lang w:eastAsia="ru-RU"/>
        </w:rPr>
        <w:t>Структура практики и выполнение задания включает в себя следующие этапы и их содержание:</w:t>
      </w:r>
    </w:p>
    <w:p w:rsidR="00C926E9" w:rsidRPr="00EE23DA" w:rsidRDefault="00C926E9" w:rsidP="00747574">
      <w:pPr>
        <w:tabs>
          <w:tab w:val="left" w:pos="284"/>
          <w:tab w:val="right" w:leader="underscore" w:pos="9639"/>
        </w:tabs>
        <w:suppressAutoHyphens w:val="0"/>
        <w:ind w:firstLine="851"/>
        <w:jc w:val="both"/>
        <w:rPr>
          <w:bCs/>
          <w:sz w:val="28"/>
          <w:szCs w:val="28"/>
          <w:lang w:eastAsia="ru-RU"/>
        </w:rPr>
      </w:pPr>
      <w:r w:rsidRPr="00EE23DA">
        <w:rPr>
          <w:bCs/>
          <w:sz w:val="28"/>
          <w:szCs w:val="28"/>
          <w:lang w:eastAsia="ru-RU"/>
        </w:rPr>
        <w:t>Подготовительный этап</w:t>
      </w:r>
      <w:r w:rsidR="00D748D8">
        <w:rPr>
          <w:bCs/>
          <w:sz w:val="28"/>
          <w:szCs w:val="28"/>
          <w:lang w:eastAsia="ru-RU"/>
        </w:rPr>
        <w:t>:</w:t>
      </w:r>
    </w:p>
    <w:p w:rsidR="00C926E9" w:rsidRPr="00747574" w:rsidRDefault="00C926E9" w:rsidP="00747574">
      <w:pPr>
        <w:tabs>
          <w:tab w:val="left" w:pos="284"/>
          <w:tab w:val="right" w:leader="underscore" w:pos="9639"/>
        </w:tabs>
        <w:suppressAutoHyphens w:val="0"/>
        <w:ind w:firstLine="851"/>
        <w:jc w:val="both"/>
        <w:rPr>
          <w:bCs/>
          <w:sz w:val="28"/>
          <w:szCs w:val="28"/>
          <w:lang w:eastAsia="ru-RU"/>
        </w:rPr>
      </w:pPr>
      <w:r w:rsidRPr="00747574">
        <w:rPr>
          <w:bCs/>
          <w:sz w:val="28"/>
          <w:szCs w:val="28"/>
          <w:lang w:eastAsia="ru-RU"/>
        </w:rPr>
        <w:t>1. Составление и согласование с научным руководителем индивидуального плана-графика проведения практики и подготовки магистерской диссертации.</w:t>
      </w:r>
    </w:p>
    <w:p w:rsidR="00C926E9" w:rsidRPr="00747574" w:rsidRDefault="00C926E9" w:rsidP="00747574">
      <w:pPr>
        <w:tabs>
          <w:tab w:val="left" w:pos="284"/>
          <w:tab w:val="right" w:leader="underscore" w:pos="9639"/>
        </w:tabs>
        <w:suppressAutoHyphens w:val="0"/>
        <w:ind w:firstLine="851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2. </w:t>
      </w:r>
      <w:r w:rsidRPr="00747574">
        <w:rPr>
          <w:bCs/>
          <w:sz w:val="28"/>
          <w:szCs w:val="28"/>
          <w:lang w:eastAsia="ru-RU"/>
        </w:rPr>
        <w:t xml:space="preserve">Теоретический анализ </w:t>
      </w:r>
      <w:r>
        <w:rPr>
          <w:bCs/>
          <w:sz w:val="28"/>
          <w:szCs w:val="28"/>
          <w:lang w:eastAsia="ru-RU"/>
        </w:rPr>
        <w:t xml:space="preserve">научной </w:t>
      </w:r>
      <w:r w:rsidRPr="00747574">
        <w:rPr>
          <w:bCs/>
          <w:sz w:val="28"/>
          <w:szCs w:val="28"/>
          <w:lang w:eastAsia="ru-RU"/>
        </w:rPr>
        <w:t>литературы по проблеме</w:t>
      </w:r>
      <w:r>
        <w:rPr>
          <w:bCs/>
          <w:sz w:val="28"/>
          <w:szCs w:val="28"/>
          <w:lang w:eastAsia="ru-RU"/>
        </w:rPr>
        <w:t xml:space="preserve"> исследования</w:t>
      </w:r>
      <w:r w:rsidRPr="00747574">
        <w:rPr>
          <w:bCs/>
          <w:sz w:val="28"/>
          <w:szCs w:val="28"/>
          <w:lang w:eastAsia="ru-RU"/>
        </w:rPr>
        <w:t xml:space="preserve">, систематизация </w:t>
      </w:r>
      <w:r>
        <w:rPr>
          <w:bCs/>
          <w:sz w:val="28"/>
          <w:szCs w:val="28"/>
          <w:lang w:eastAsia="ru-RU"/>
        </w:rPr>
        <w:t xml:space="preserve">и обобщение </w:t>
      </w:r>
      <w:r w:rsidRPr="00747574">
        <w:rPr>
          <w:bCs/>
          <w:sz w:val="28"/>
          <w:szCs w:val="28"/>
          <w:lang w:eastAsia="ru-RU"/>
        </w:rPr>
        <w:t xml:space="preserve">библиографических данных, необходимых для использования и включения в </w:t>
      </w:r>
      <w:r>
        <w:rPr>
          <w:bCs/>
          <w:sz w:val="28"/>
          <w:szCs w:val="28"/>
          <w:lang w:eastAsia="ru-RU"/>
        </w:rPr>
        <w:t>магистерскую диссертацию</w:t>
      </w:r>
      <w:r w:rsidRPr="00747574">
        <w:rPr>
          <w:bCs/>
          <w:sz w:val="28"/>
          <w:szCs w:val="28"/>
          <w:lang w:eastAsia="ru-RU"/>
        </w:rPr>
        <w:t>.</w:t>
      </w:r>
    </w:p>
    <w:p w:rsidR="00C926E9" w:rsidRPr="00EE23DA" w:rsidRDefault="00C926E9" w:rsidP="00747574">
      <w:pPr>
        <w:tabs>
          <w:tab w:val="left" w:pos="284"/>
          <w:tab w:val="right" w:leader="underscore" w:pos="9639"/>
        </w:tabs>
        <w:suppressAutoHyphens w:val="0"/>
        <w:ind w:firstLine="851"/>
        <w:jc w:val="both"/>
        <w:rPr>
          <w:bCs/>
          <w:sz w:val="28"/>
          <w:szCs w:val="28"/>
          <w:lang w:eastAsia="ru-RU"/>
        </w:rPr>
      </w:pPr>
      <w:r w:rsidRPr="00EE23DA">
        <w:rPr>
          <w:bCs/>
          <w:sz w:val="28"/>
          <w:szCs w:val="28"/>
          <w:lang w:eastAsia="ru-RU"/>
        </w:rPr>
        <w:t>Основной этап</w:t>
      </w:r>
      <w:r w:rsidR="00D748D8">
        <w:rPr>
          <w:bCs/>
          <w:sz w:val="28"/>
          <w:szCs w:val="28"/>
          <w:lang w:eastAsia="ru-RU"/>
        </w:rPr>
        <w:t>:</w:t>
      </w:r>
    </w:p>
    <w:p w:rsidR="00C926E9" w:rsidRPr="00747574" w:rsidRDefault="00C926E9" w:rsidP="00747574">
      <w:pPr>
        <w:tabs>
          <w:tab w:val="left" w:pos="284"/>
          <w:tab w:val="right" w:leader="underscore" w:pos="9639"/>
        </w:tabs>
        <w:suppressAutoHyphens w:val="0"/>
        <w:ind w:firstLine="851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3.</w:t>
      </w:r>
      <w:r w:rsidRPr="00747574">
        <w:rPr>
          <w:bCs/>
          <w:sz w:val="28"/>
          <w:szCs w:val="28"/>
          <w:lang w:eastAsia="ru-RU"/>
        </w:rPr>
        <w:t xml:space="preserve"> Определение методологии исследования, составление плана-проекта и концептуальной модели исследования, включающей постановку проблемы </w:t>
      </w:r>
      <w:r w:rsidRPr="00747574">
        <w:rPr>
          <w:bCs/>
          <w:sz w:val="28"/>
          <w:szCs w:val="28"/>
          <w:lang w:eastAsia="ru-RU"/>
        </w:rPr>
        <w:lastRenderedPageBreak/>
        <w:t xml:space="preserve">исследования, </w:t>
      </w:r>
      <w:r>
        <w:rPr>
          <w:bCs/>
          <w:sz w:val="28"/>
          <w:szCs w:val="28"/>
          <w:lang w:eastAsia="ru-RU"/>
        </w:rPr>
        <w:t xml:space="preserve">разработку его программы, включающей </w:t>
      </w:r>
      <w:r w:rsidRPr="00747574">
        <w:rPr>
          <w:bCs/>
          <w:sz w:val="28"/>
          <w:szCs w:val="28"/>
          <w:lang w:eastAsia="ru-RU"/>
        </w:rPr>
        <w:t>цел</w:t>
      </w:r>
      <w:r>
        <w:rPr>
          <w:bCs/>
          <w:sz w:val="28"/>
          <w:szCs w:val="28"/>
          <w:lang w:eastAsia="ru-RU"/>
        </w:rPr>
        <w:t>ь</w:t>
      </w:r>
      <w:r w:rsidRPr="00747574">
        <w:rPr>
          <w:bCs/>
          <w:sz w:val="28"/>
          <w:szCs w:val="28"/>
          <w:lang w:eastAsia="ru-RU"/>
        </w:rPr>
        <w:t xml:space="preserve">, </w:t>
      </w:r>
      <w:r>
        <w:rPr>
          <w:bCs/>
          <w:sz w:val="28"/>
          <w:szCs w:val="28"/>
          <w:lang w:eastAsia="ru-RU"/>
        </w:rPr>
        <w:t>объект, предмет, гипотезы, задачи</w:t>
      </w:r>
      <w:r w:rsidRPr="00747574">
        <w:rPr>
          <w:bCs/>
          <w:sz w:val="28"/>
          <w:szCs w:val="28"/>
          <w:lang w:eastAsia="ru-RU"/>
        </w:rPr>
        <w:t xml:space="preserve"> исследования, определение основных методов </w:t>
      </w:r>
      <w:r>
        <w:rPr>
          <w:bCs/>
          <w:sz w:val="28"/>
          <w:szCs w:val="28"/>
          <w:lang w:eastAsia="ru-RU"/>
        </w:rPr>
        <w:t>и методик</w:t>
      </w:r>
      <w:r w:rsidRPr="00747574">
        <w:rPr>
          <w:bCs/>
          <w:sz w:val="28"/>
          <w:szCs w:val="28"/>
          <w:lang w:eastAsia="ru-RU"/>
        </w:rPr>
        <w:t>.</w:t>
      </w:r>
    </w:p>
    <w:p w:rsidR="00C926E9" w:rsidRPr="00747574" w:rsidRDefault="00C926E9" w:rsidP="00747574">
      <w:pPr>
        <w:tabs>
          <w:tab w:val="left" w:pos="284"/>
          <w:tab w:val="right" w:leader="underscore" w:pos="9639"/>
        </w:tabs>
        <w:suppressAutoHyphens w:val="0"/>
        <w:ind w:firstLine="851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4. </w:t>
      </w:r>
      <w:r w:rsidRPr="00747574">
        <w:rPr>
          <w:bCs/>
          <w:sz w:val="28"/>
          <w:szCs w:val="28"/>
          <w:lang w:eastAsia="ru-RU"/>
        </w:rPr>
        <w:t>Первичное обобщение теоретико-экспериментальных исследований по проблеме исследования в теоретической главе.</w:t>
      </w:r>
    </w:p>
    <w:p w:rsidR="00C926E9" w:rsidRPr="00747574" w:rsidRDefault="00C926E9" w:rsidP="00747574">
      <w:pPr>
        <w:tabs>
          <w:tab w:val="left" w:pos="284"/>
          <w:tab w:val="right" w:leader="underscore" w:pos="9639"/>
        </w:tabs>
        <w:suppressAutoHyphens w:val="0"/>
        <w:ind w:firstLine="851"/>
        <w:jc w:val="both"/>
        <w:rPr>
          <w:bCs/>
          <w:sz w:val="28"/>
          <w:szCs w:val="28"/>
          <w:lang w:eastAsia="ru-RU"/>
        </w:rPr>
      </w:pPr>
      <w:r w:rsidRPr="00747574">
        <w:rPr>
          <w:bCs/>
          <w:sz w:val="28"/>
          <w:szCs w:val="28"/>
          <w:lang w:eastAsia="ru-RU"/>
        </w:rPr>
        <w:t xml:space="preserve">5. Проведение (завершение) и оформление эмпирического исследования в соответствии с </w:t>
      </w:r>
      <w:r>
        <w:rPr>
          <w:bCs/>
          <w:sz w:val="28"/>
          <w:szCs w:val="28"/>
          <w:lang w:eastAsia="ru-RU"/>
        </w:rPr>
        <w:t>его программой</w:t>
      </w:r>
      <w:r w:rsidRPr="00747574">
        <w:rPr>
          <w:bCs/>
          <w:sz w:val="28"/>
          <w:szCs w:val="28"/>
          <w:lang w:eastAsia="ru-RU"/>
        </w:rPr>
        <w:t>.</w:t>
      </w:r>
    </w:p>
    <w:p w:rsidR="00C926E9" w:rsidRPr="00747574" w:rsidRDefault="00C926E9" w:rsidP="00747574">
      <w:pPr>
        <w:tabs>
          <w:tab w:val="left" w:pos="284"/>
          <w:tab w:val="right" w:leader="underscore" w:pos="9639"/>
        </w:tabs>
        <w:suppressAutoHyphens w:val="0"/>
        <w:ind w:firstLine="851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6. Описание, анализ и интерпретация </w:t>
      </w:r>
      <w:r w:rsidRPr="00747574">
        <w:rPr>
          <w:bCs/>
          <w:sz w:val="28"/>
          <w:szCs w:val="28"/>
          <w:lang w:eastAsia="ru-RU"/>
        </w:rPr>
        <w:t xml:space="preserve">результатов эмпирического исследования в </w:t>
      </w:r>
      <w:r>
        <w:rPr>
          <w:bCs/>
          <w:sz w:val="28"/>
          <w:szCs w:val="28"/>
          <w:lang w:eastAsia="ru-RU"/>
        </w:rPr>
        <w:t xml:space="preserve">соответствующей главе (или главах) </w:t>
      </w:r>
      <w:r w:rsidRPr="00747574">
        <w:rPr>
          <w:bCs/>
          <w:sz w:val="28"/>
          <w:szCs w:val="28"/>
          <w:lang w:eastAsia="ru-RU"/>
        </w:rPr>
        <w:t>диссертации.</w:t>
      </w:r>
    </w:p>
    <w:p w:rsidR="00C926E9" w:rsidRPr="00747574" w:rsidRDefault="00C926E9" w:rsidP="00747574">
      <w:pPr>
        <w:tabs>
          <w:tab w:val="left" w:pos="284"/>
          <w:tab w:val="right" w:leader="underscore" w:pos="9639"/>
        </w:tabs>
        <w:suppressAutoHyphens w:val="0"/>
        <w:ind w:firstLine="851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7. </w:t>
      </w:r>
      <w:r w:rsidRPr="00747574">
        <w:rPr>
          <w:bCs/>
          <w:sz w:val="28"/>
          <w:szCs w:val="28"/>
          <w:lang w:eastAsia="ru-RU"/>
        </w:rPr>
        <w:t>Разработка комплекса практических действий (или психолог</w:t>
      </w:r>
      <w:r>
        <w:rPr>
          <w:bCs/>
          <w:sz w:val="28"/>
          <w:szCs w:val="28"/>
          <w:lang w:eastAsia="ru-RU"/>
        </w:rPr>
        <w:t xml:space="preserve">о-педагогических рекомендаций) по результатам проведенного </w:t>
      </w:r>
      <w:r w:rsidRPr="00747574">
        <w:rPr>
          <w:bCs/>
          <w:sz w:val="28"/>
          <w:szCs w:val="28"/>
          <w:lang w:eastAsia="ru-RU"/>
        </w:rPr>
        <w:t>теоретико-э</w:t>
      </w:r>
      <w:r>
        <w:rPr>
          <w:bCs/>
          <w:sz w:val="28"/>
          <w:szCs w:val="28"/>
          <w:lang w:eastAsia="ru-RU"/>
        </w:rPr>
        <w:t xml:space="preserve">мпирического </w:t>
      </w:r>
      <w:r w:rsidRPr="00747574">
        <w:rPr>
          <w:bCs/>
          <w:sz w:val="28"/>
          <w:szCs w:val="28"/>
          <w:lang w:eastAsia="ru-RU"/>
        </w:rPr>
        <w:t>исследования в аспекте изучаемой проблемы и предмета исследования.</w:t>
      </w:r>
    </w:p>
    <w:p w:rsidR="00C926E9" w:rsidRPr="00747574" w:rsidRDefault="00C926E9" w:rsidP="00747574">
      <w:pPr>
        <w:tabs>
          <w:tab w:val="left" w:pos="284"/>
          <w:tab w:val="right" w:leader="underscore" w:pos="9639"/>
        </w:tabs>
        <w:suppressAutoHyphens w:val="0"/>
        <w:ind w:firstLine="851"/>
        <w:jc w:val="both"/>
        <w:rPr>
          <w:bCs/>
          <w:sz w:val="28"/>
          <w:szCs w:val="28"/>
          <w:lang w:eastAsia="ru-RU"/>
        </w:rPr>
      </w:pPr>
      <w:r w:rsidRPr="00747574">
        <w:rPr>
          <w:bCs/>
          <w:sz w:val="28"/>
          <w:szCs w:val="28"/>
          <w:lang w:eastAsia="ru-RU"/>
        </w:rPr>
        <w:t>8. Окончательное оформление научной работы, выводов, заключения, списка литературы, приложений.</w:t>
      </w:r>
    </w:p>
    <w:p w:rsidR="00C926E9" w:rsidRPr="00EE23DA" w:rsidRDefault="00C926E9" w:rsidP="00747574">
      <w:pPr>
        <w:tabs>
          <w:tab w:val="left" w:pos="284"/>
          <w:tab w:val="right" w:leader="underscore" w:pos="9639"/>
        </w:tabs>
        <w:suppressAutoHyphens w:val="0"/>
        <w:ind w:firstLine="851"/>
        <w:jc w:val="both"/>
        <w:rPr>
          <w:bCs/>
          <w:sz w:val="28"/>
          <w:szCs w:val="28"/>
          <w:lang w:eastAsia="ru-RU"/>
        </w:rPr>
      </w:pPr>
      <w:r w:rsidRPr="00EE23DA">
        <w:rPr>
          <w:bCs/>
          <w:sz w:val="28"/>
          <w:szCs w:val="28"/>
          <w:lang w:eastAsia="ru-RU"/>
        </w:rPr>
        <w:t>Заключительный этап</w:t>
      </w:r>
      <w:r w:rsidR="00D748D8">
        <w:rPr>
          <w:bCs/>
          <w:sz w:val="28"/>
          <w:szCs w:val="28"/>
          <w:lang w:eastAsia="ru-RU"/>
        </w:rPr>
        <w:t>:</w:t>
      </w:r>
    </w:p>
    <w:p w:rsidR="00C926E9" w:rsidRPr="00747574" w:rsidRDefault="00C926E9" w:rsidP="00747574">
      <w:pPr>
        <w:tabs>
          <w:tab w:val="left" w:pos="284"/>
          <w:tab w:val="right" w:leader="underscore" w:pos="9639"/>
        </w:tabs>
        <w:suppressAutoHyphens w:val="0"/>
        <w:ind w:firstLine="851"/>
        <w:jc w:val="both"/>
        <w:rPr>
          <w:bCs/>
          <w:sz w:val="28"/>
          <w:szCs w:val="28"/>
          <w:lang w:eastAsia="ru-RU"/>
        </w:rPr>
      </w:pPr>
      <w:r w:rsidRPr="00747574">
        <w:rPr>
          <w:bCs/>
          <w:sz w:val="28"/>
          <w:szCs w:val="28"/>
          <w:lang w:eastAsia="ru-RU"/>
        </w:rPr>
        <w:t xml:space="preserve">9. Ознакомление научного руководителя с окончательным вариантом </w:t>
      </w:r>
      <w:r>
        <w:rPr>
          <w:bCs/>
          <w:sz w:val="28"/>
          <w:szCs w:val="28"/>
          <w:lang w:eastAsia="ru-RU"/>
        </w:rPr>
        <w:t>текста магистерской диссертации</w:t>
      </w:r>
      <w:r w:rsidRPr="00747574">
        <w:rPr>
          <w:bCs/>
          <w:sz w:val="28"/>
          <w:szCs w:val="28"/>
          <w:lang w:eastAsia="ru-RU"/>
        </w:rPr>
        <w:t>, устранение замечаний руководителя.</w:t>
      </w:r>
    </w:p>
    <w:p w:rsidR="00C926E9" w:rsidRPr="00747574" w:rsidRDefault="00C926E9" w:rsidP="00747574">
      <w:pPr>
        <w:tabs>
          <w:tab w:val="left" w:pos="284"/>
          <w:tab w:val="right" w:leader="underscore" w:pos="9639"/>
        </w:tabs>
        <w:suppressAutoHyphens w:val="0"/>
        <w:ind w:firstLine="851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10. </w:t>
      </w:r>
      <w:r w:rsidRPr="00747574">
        <w:rPr>
          <w:bCs/>
          <w:sz w:val="28"/>
          <w:szCs w:val="28"/>
          <w:lang w:eastAsia="ru-RU"/>
        </w:rPr>
        <w:t>Предоставление готового варианта работы (на бумажном носителе и на CD-R диске) научному руководителю.</w:t>
      </w:r>
    </w:p>
    <w:p w:rsidR="00C926E9" w:rsidRPr="0098657C" w:rsidRDefault="00C926E9" w:rsidP="0098657C">
      <w:pPr>
        <w:tabs>
          <w:tab w:val="left" w:pos="284"/>
          <w:tab w:val="right" w:leader="underscore" w:pos="9639"/>
        </w:tabs>
        <w:suppressAutoHyphens w:val="0"/>
        <w:ind w:firstLine="709"/>
        <w:jc w:val="both"/>
        <w:rPr>
          <w:bCs/>
          <w:sz w:val="28"/>
          <w:szCs w:val="28"/>
          <w:lang w:eastAsia="ru-RU"/>
        </w:rPr>
      </w:pPr>
    </w:p>
    <w:p w:rsidR="00614235" w:rsidRDefault="00C926E9" w:rsidP="00F84869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 Методы и технологии, используемые на преддипломной </w:t>
      </w:r>
      <w:r w:rsidRPr="001F652E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практике</w:t>
      </w:r>
    </w:p>
    <w:p w:rsidR="00C926E9" w:rsidRPr="00747574" w:rsidRDefault="00C926E9" w:rsidP="00F84869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28"/>
          <w:szCs w:val="28"/>
          <w:lang w:eastAsia="ru-RU"/>
        </w:rPr>
      </w:pPr>
      <w:r w:rsidRPr="00747574">
        <w:rPr>
          <w:bCs/>
          <w:sz w:val="28"/>
          <w:szCs w:val="28"/>
          <w:lang w:eastAsia="ru-RU"/>
        </w:rPr>
        <w:t xml:space="preserve">Предусматривается широкое использование инновационных, активных и интерактивных форм работы с целью формирования и развития профессиональных навыков </w:t>
      </w:r>
      <w:r>
        <w:rPr>
          <w:bCs/>
          <w:sz w:val="28"/>
          <w:szCs w:val="28"/>
          <w:lang w:eastAsia="ru-RU"/>
        </w:rPr>
        <w:t>учащихся магистратуры</w:t>
      </w:r>
      <w:r w:rsidRPr="00747574">
        <w:rPr>
          <w:bCs/>
          <w:sz w:val="28"/>
          <w:szCs w:val="28"/>
          <w:lang w:eastAsia="ru-RU"/>
        </w:rPr>
        <w:t>.</w:t>
      </w:r>
    </w:p>
    <w:p w:rsidR="00C926E9" w:rsidRDefault="00C926E9" w:rsidP="00747574">
      <w:pPr>
        <w:tabs>
          <w:tab w:val="left" w:pos="284"/>
          <w:tab w:val="right" w:leader="underscore" w:pos="9639"/>
        </w:tabs>
        <w:suppressAutoHyphens w:val="0"/>
        <w:ind w:firstLine="851"/>
        <w:jc w:val="both"/>
        <w:rPr>
          <w:bCs/>
          <w:sz w:val="28"/>
          <w:szCs w:val="28"/>
          <w:lang w:eastAsia="ru-RU"/>
        </w:rPr>
      </w:pPr>
      <w:r w:rsidRPr="00747574">
        <w:rPr>
          <w:bCs/>
          <w:sz w:val="28"/>
          <w:szCs w:val="28"/>
          <w:lang w:eastAsia="ru-RU"/>
        </w:rPr>
        <w:t xml:space="preserve">За время прохождения практики </w:t>
      </w:r>
      <w:r>
        <w:rPr>
          <w:bCs/>
          <w:sz w:val="28"/>
          <w:szCs w:val="28"/>
          <w:lang w:eastAsia="ru-RU"/>
        </w:rPr>
        <w:t>магистранты</w:t>
      </w:r>
      <w:r w:rsidRPr="00747574">
        <w:rPr>
          <w:bCs/>
          <w:sz w:val="28"/>
          <w:szCs w:val="28"/>
          <w:lang w:eastAsia="ru-RU"/>
        </w:rPr>
        <w:t xml:space="preserve"> реализуют следующие </w:t>
      </w:r>
      <w:r w:rsidRPr="00747574">
        <w:rPr>
          <w:b/>
          <w:bCs/>
          <w:i/>
          <w:sz w:val="28"/>
          <w:szCs w:val="28"/>
          <w:lang w:eastAsia="ru-RU"/>
        </w:rPr>
        <w:t>образовательные технологии</w:t>
      </w:r>
      <w:r w:rsidRPr="00747574">
        <w:rPr>
          <w:bCs/>
          <w:sz w:val="28"/>
          <w:szCs w:val="28"/>
          <w:lang w:eastAsia="ru-RU"/>
        </w:rPr>
        <w:t>:</w:t>
      </w:r>
    </w:p>
    <w:p w:rsidR="00C926E9" w:rsidRDefault="00C926E9" w:rsidP="00747574">
      <w:pPr>
        <w:tabs>
          <w:tab w:val="left" w:pos="284"/>
          <w:tab w:val="right" w:leader="underscore" w:pos="9639"/>
        </w:tabs>
        <w:suppressAutoHyphens w:val="0"/>
        <w:ind w:firstLine="851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- </w:t>
      </w:r>
      <w:r w:rsidRPr="00747574">
        <w:rPr>
          <w:bCs/>
          <w:sz w:val="28"/>
          <w:szCs w:val="28"/>
          <w:lang w:eastAsia="ru-RU"/>
        </w:rPr>
        <w:t xml:space="preserve">интерактивные (беседа со специалистами и </w:t>
      </w:r>
      <w:r>
        <w:rPr>
          <w:bCs/>
          <w:sz w:val="28"/>
          <w:szCs w:val="28"/>
          <w:lang w:eastAsia="ru-RU"/>
        </w:rPr>
        <w:t>испытуемыми</w:t>
      </w:r>
      <w:r w:rsidRPr="00747574">
        <w:rPr>
          <w:bCs/>
          <w:sz w:val="28"/>
          <w:szCs w:val="28"/>
          <w:lang w:eastAsia="ru-RU"/>
        </w:rPr>
        <w:t xml:space="preserve"> для установления эмоционально-содержательного контакта в процессе взаимодействия; консультативная беседа с преподавателем-куратором по результатам предварительной диагностики особенностей обучаемости)</w:t>
      </w:r>
      <w:r>
        <w:rPr>
          <w:bCs/>
          <w:sz w:val="28"/>
          <w:szCs w:val="28"/>
          <w:lang w:eastAsia="ru-RU"/>
        </w:rPr>
        <w:t>;</w:t>
      </w:r>
    </w:p>
    <w:p w:rsidR="00C926E9" w:rsidRDefault="00C926E9" w:rsidP="00067113">
      <w:pPr>
        <w:tabs>
          <w:tab w:val="left" w:pos="284"/>
          <w:tab w:val="right" w:leader="underscore" w:pos="9639"/>
        </w:tabs>
        <w:suppressAutoHyphens w:val="0"/>
        <w:ind w:firstLine="851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- </w:t>
      </w:r>
      <w:r w:rsidRPr="00747574">
        <w:rPr>
          <w:bCs/>
          <w:sz w:val="28"/>
          <w:szCs w:val="28"/>
          <w:lang w:eastAsia="ru-RU"/>
        </w:rPr>
        <w:t xml:space="preserve">проективные (моделирование </w:t>
      </w:r>
      <w:r>
        <w:rPr>
          <w:bCs/>
          <w:sz w:val="28"/>
          <w:szCs w:val="28"/>
          <w:lang w:eastAsia="ru-RU"/>
        </w:rPr>
        <w:t xml:space="preserve">диагностического </w:t>
      </w:r>
      <w:r w:rsidRPr="00747574">
        <w:rPr>
          <w:bCs/>
          <w:sz w:val="28"/>
          <w:szCs w:val="28"/>
          <w:lang w:eastAsia="ru-RU"/>
        </w:rPr>
        <w:t>комплекса</w:t>
      </w:r>
      <w:r>
        <w:rPr>
          <w:bCs/>
          <w:sz w:val="28"/>
          <w:szCs w:val="28"/>
          <w:lang w:eastAsia="ru-RU"/>
        </w:rPr>
        <w:t xml:space="preserve"> </w:t>
      </w:r>
      <w:r w:rsidRPr="00747574">
        <w:rPr>
          <w:bCs/>
          <w:sz w:val="28"/>
          <w:szCs w:val="28"/>
          <w:lang w:eastAsia="ru-RU"/>
        </w:rPr>
        <w:t>для проведения эмпирического исследования);</w:t>
      </w:r>
    </w:p>
    <w:p w:rsidR="00C926E9" w:rsidRPr="00747574" w:rsidRDefault="00C926E9" w:rsidP="00067113">
      <w:pPr>
        <w:tabs>
          <w:tab w:val="left" w:pos="284"/>
          <w:tab w:val="right" w:leader="underscore" w:pos="9639"/>
        </w:tabs>
        <w:suppressAutoHyphens w:val="0"/>
        <w:ind w:firstLine="851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- </w:t>
      </w:r>
      <w:r w:rsidRPr="00747574">
        <w:rPr>
          <w:bCs/>
          <w:sz w:val="28"/>
          <w:szCs w:val="28"/>
          <w:lang w:eastAsia="ru-RU"/>
        </w:rPr>
        <w:t>традиционные (описание результатов деятельности);</w:t>
      </w:r>
    </w:p>
    <w:p w:rsidR="00C926E9" w:rsidRDefault="00C926E9" w:rsidP="00747574">
      <w:pPr>
        <w:tabs>
          <w:tab w:val="left" w:pos="284"/>
          <w:tab w:val="right" w:leader="underscore" w:pos="9639"/>
        </w:tabs>
        <w:suppressAutoHyphens w:val="0"/>
        <w:jc w:val="both"/>
        <w:rPr>
          <w:bCs/>
          <w:sz w:val="28"/>
          <w:szCs w:val="28"/>
          <w:lang w:eastAsia="ru-RU"/>
        </w:rPr>
      </w:pPr>
      <w:r w:rsidRPr="00747574">
        <w:rPr>
          <w:b/>
          <w:bCs/>
          <w:i/>
          <w:sz w:val="28"/>
          <w:szCs w:val="28"/>
          <w:lang w:eastAsia="ru-RU"/>
        </w:rPr>
        <w:t>научно-исследовательские технологии</w:t>
      </w:r>
      <w:r w:rsidRPr="00747574">
        <w:rPr>
          <w:bCs/>
          <w:sz w:val="28"/>
          <w:szCs w:val="28"/>
          <w:lang w:eastAsia="ru-RU"/>
        </w:rPr>
        <w:t>:</w:t>
      </w:r>
    </w:p>
    <w:p w:rsidR="00C926E9" w:rsidRDefault="00C926E9" w:rsidP="00067113">
      <w:pPr>
        <w:tabs>
          <w:tab w:val="left" w:pos="284"/>
          <w:tab w:val="right" w:leader="underscore" w:pos="9639"/>
        </w:tabs>
        <w:suppressAutoHyphens w:val="0"/>
        <w:ind w:firstLine="77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- </w:t>
      </w:r>
      <w:r w:rsidRPr="00747574">
        <w:rPr>
          <w:bCs/>
          <w:sz w:val="28"/>
          <w:szCs w:val="28"/>
          <w:lang w:eastAsia="ru-RU"/>
        </w:rPr>
        <w:t xml:space="preserve">эмпирические (эксперимент, наблюдение, беседа, тестирование, </w:t>
      </w:r>
      <w:r>
        <w:rPr>
          <w:bCs/>
          <w:sz w:val="28"/>
          <w:szCs w:val="28"/>
          <w:lang w:eastAsia="ru-RU"/>
        </w:rPr>
        <w:t xml:space="preserve">анализ продуктов деятельности, </w:t>
      </w:r>
      <w:r w:rsidRPr="00747574">
        <w:rPr>
          <w:bCs/>
          <w:sz w:val="28"/>
          <w:szCs w:val="28"/>
          <w:lang w:eastAsia="ru-RU"/>
        </w:rPr>
        <w:t>специализированные психодиагностические методики);</w:t>
      </w:r>
    </w:p>
    <w:p w:rsidR="00C926E9" w:rsidRDefault="00C926E9" w:rsidP="00067113">
      <w:pPr>
        <w:tabs>
          <w:tab w:val="left" w:pos="284"/>
          <w:tab w:val="right" w:leader="underscore" w:pos="9639"/>
        </w:tabs>
        <w:suppressAutoHyphens w:val="0"/>
        <w:ind w:firstLine="77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- </w:t>
      </w:r>
      <w:r w:rsidRPr="00747574">
        <w:rPr>
          <w:bCs/>
          <w:sz w:val="28"/>
          <w:szCs w:val="28"/>
          <w:lang w:eastAsia="ru-RU"/>
        </w:rPr>
        <w:t>системно-аналитические технол</w:t>
      </w:r>
      <w:r>
        <w:rPr>
          <w:bCs/>
          <w:sz w:val="28"/>
          <w:szCs w:val="28"/>
          <w:lang w:eastAsia="ru-RU"/>
        </w:rPr>
        <w:t xml:space="preserve">огии (анализ, систематизация и </w:t>
      </w:r>
      <w:r w:rsidRPr="00747574">
        <w:rPr>
          <w:bCs/>
          <w:sz w:val="28"/>
          <w:szCs w:val="28"/>
          <w:lang w:eastAsia="ru-RU"/>
        </w:rPr>
        <w:t>обобщение экспериментально полученных данных);</w:t>
      </w:r>
    </w:p>
    <w:p w:rsidR="00C926E9" w:rsidRDefault="00C926E9" w:rsidP="00067113">
      <w:pPr>
        <w:tabs>
          <w:tab w:val="left" w:pos="284"/>
          <w:tab w:val="right" w:leader="underscore" w:pos="9639"/>
        </w:tabs>
        <w:suppressAutoHyphens w:val="0"/>
        <w:ind w:firstLine="77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- </w:t>
      </w:r>
      <w:r w:rsidRPr="00747574">
        <w:rPr>
          <w:bCs/>
          <w:sz w:val="28"/>
          <w:szCs w:val="28"/>
          <w:lang w:eastAsia="ru-RU"/>
        </w:rPr>
        <w:t>методы обработки данных (математическая обработка полученных данных</w:t>
      </w:r>
      <w:r>
        <w:rPr>
          <w:bCs/>
          <w:sz w:val="28"/>
          <w:szCs w:val="28"/>
          <w:lang w:eastAsia="ru-RU"/>
        </w:rPr>
        <w:t xml:space="preserve"> и качественный анализ</w:t>
      </w:r>
      <w:r w:rsidRPr="00747574">
        <w:rPr>
          <w:bCs/>
          <w:sz w:val="28"/>
          <w:szCs w:val="28"/>
          <w:lang w:eastAsia="ru-RU"/>
        </w:rPr>
        <w:t>)</w:t>
      </w:r>
      <w:r>
        <w:rPr>
          <w:bCs/>
          <w:sz w:val="28"/>
          <w:szCs w:val="28"/>
          <w:lang w:eastAsia="ru-RU"/>
        </w:rPr>
        <w:t>.</w:t>
      </w:r>
    </w:p>
    <w:p w:rsidR="00C926E9" w:rsidRPr="00C90458" w:rsidRDefault="00C926E9" w:rsidP="00C90458">
      <w:pPr>
        <w:tabs>
          <w:tab w:val="left" w:pos="0"/>
          <w:tab w:val="right" w:leader="underscore" w:pos="9639"/>
        </w:tabs>
        <w:ind w:firstLine="660"/>
        <w:jc w:val="both"/>
        <w:rPr>
          <w:bCs/>
          <w:sz w:val="28"/>
          <w:szCs w:val="28"/>
        </w:rPr>
      </w:pPr>
    </w:p>
    <w:p w:rsidR="00C926E9" w:rsidRDefault="00C926E9" w:rsidP="002C5E6D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9. Формы отчётности по итогам преддипломной </w:t>
      </w:r>
      <w:r w:rsidRPr="001F652E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практики</w:t>
      </w:r>
    </w:p>
    <w:p w:rsidR="00C926E9" w:rsidRDefault="00C926E9" w:rsidP="0098657C">
      <w:pPr>
        <w:tabs>
          <w:tab w:val="left" w:pos="284"/>
          <w:tab w:val="right" w:leader="underscore" w:pos="9639"/>
        </w:tabs>
        <w:ind w:firstLine="709"/>
        <w:jc w:val="both"/>
        <w:rPr>
          <w:iCs/>
          <w:sz w:val="28"/>
          <w:szCs w:val="28"/>
        </w:rPr>
      </w:pPr>
      <w:r w:rsidRPr="00500053">
        <w:rPr>
          <w:iCs/>
          <w:sz w:val="28"/>
          <w:szCs w:val="28"/>
        </w:rPr>
        <w:t xml:space="preserve">Формы отчётности по </w:t>
      </w:r>
      <w:r>
        <w:rPr>
          <w:iCs/>
          <w:sz w:val="28"/>
          <w:szCs w:val="28"/>
        </w:rPr>
        <w:t>преддипломной</w:t>
      </w:r>
      <w:r w:rsidRPr="00500053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практике: текст магистерской диссертации, представленный для проверки</w:t>
      </w:r>
      <w:r w:rsidRPr="00500053">
        <w:rPr>
          <w:iCs/>
          <w:sz w:val="28"/>
          <w:szCs w:val="28"/>
        </w:rPr>
        <w:t>.</w:t>
      </w:r>
    </w:p>
    <w:p w:rsidR="008D426E" w:rsidRPr="008D426E" w:rsidRDefault="00C926E9" w:rsidP="008D426E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98657C">
        <w:rPr>
          <w:bCs/>
          <w:sz w:val="28"/>
          <w:szCs w:val="28"/>
        </w:rPr>
        <w:lastRenderedPageBreak/>
        <w:t xml:space="preserve">По итогам прохождения практики </w:t>
      </w:r>
      <w:r>
        <w:rPr>
          <w:bCs/>
          <w:sz w:val="28"/>
          <w:szCs w:val="28"/>
        </w:rPr>
        <w:t>учащиеся магистратуры</w:t>
      </w:r>
      <w:r w:rsidRPr="0098657C">
        <w:rPr>
          <w:bCs/>
          <w:sz w:val="28"/>
          <w:szCs w:val="28"/>
        </w:rPr>
        <w:t xml:space="preserve"> получа</w:t>
      </w:r>
      <w:r>
        <w:rPr>
          <w:bCs/>
          <w:sz w:val="28"/>
          <w:szCs w:val="28"/>
        </w:rPr>
        <w:t>ю</w:t>
      </w:r>
      <w:r w:rsidRPr="0098657C">
        <w:rPr>
          <w:bCs/>
          <w:sz w:val="28"/>
          <w:szCs w:val="28"/>
        </w:rPr>
        <w:t xml:space="preserve">т </w:t>
      </w:r>
      <w:r w:rsidR="008D426E">
        <w:rPr>
          <w:bCs/>
          <w:sz w:val="28"/>
          <w:szCs w:val="28"/>
        </w:rPr>
        <w:t xml:space="preserve">зачет с </w:t>
      </w:r>
      <w:r w:rsidRPr="0098657C">
        <w:rPr>
          <w:bCs/>
          <w:sz w:val="28"/>
          <w:szCs w:val="28"/>
        </w:rPr>
        <w:t>оценк</w:t>
      </w:r>
      <w:r w:rsidR="008D426E">
        <w:rPr>
          <w:bCs/>
          <w:sz w:val="28"/>
          <w:szCs w:val="28"/>
        </w:rPr>
        <w:t>ой</w:t>
      </w:r>
      <w:r w:rsidRPr="0098657C">
        <w:rPr>
          <w:bCs/>
          <w:sz w:val="28"/>
          <w:szCs w:val="28"/>
        </w:rPr>
        <w:t xml:space="preserve"> (отлично, хорошо, удовлетворительно, неудовлетворительно</w:t>
      </w:r>
      <w:r w:rsidR="008D426E">
        <w:rPr>
          <w:bCs/>
          <w:sz w:val="28"/>
          <w:szCs w:val="28"/>
        </w:rPr>
        <w:t xml:space="preserve">), который </w:t>
      </w:r>
      <w:r w:rsidR="008D426E" w:rsidRPr="008D426E">
        <w:rPr>
          <w:bCs/>
          <w:sz w:val="28"/>
          <w:szCs w:val="28"/>
        </w:rPr>
        <w:t>выставляется с учетом выполнения следующих критериев:</w:t>
      </w:r>
    </w:p>
    <w:p w:rsidR="008D426E" w:rsidRPr="008D426E" w:rsidRDefault="008D426E" w:rsidP="008D426E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8D426E">
        <w:rPr>
          <w:bCs/>
          <w:sz w:val="28"/>
          <w:szCs w:val="28"/>
        </w:rPr>
        <w:t>1. Полнота выполнения всех составляющих магистерской диссертации</w:t>
      </w:r>
    </w:p>
    <w:p w:rsidR="008D426E" w:rsidRPr="008D426E" w:rsidRDefault="008D426E" w:rsidP="008D426E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8D426E">
        <w:rPr>
          <w:bCs/>
          <w:sz w:val="28"/>
          <w:szCs w:val="28"/>
        </w:rPr>
        <w:t>2. Объем выполненной работы.</w:t>
      </w:r>
    </w:p>
    <w:p w:rsidR="008D426E" w:rsidRPr="008D426E" w:rsidRDefault="008D426E" w:rsidP="008D426E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8D426E">
        <w:rPr>
          <w:bCs/>
          <w:sz w:val="28"/>
          <w:szCs w:val="28"/>
        </w:rPr>
        <w:t>3. Актуальность и новизна проведенного исследования.</w:t>
      </w:r>
    </w:p>
    <w:p w:rsidR="008D426E" w:rsidRDefault="008D426E" w:rsidP="008D426E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8D426E">
        <w:rPr>
          <w:bCs/>
          <w:sz w:val="28"/>
          <w:szCs w:val="28"/>
        </w:rPr>
        <w:t>4.</w:t>
      </w:r>
      <w:r w:rsidR="00C77C65">
        <w:rPr>
          <w:bCs/>
          <w:sz w:val="28"/>
          <w:szCs w:val="28"/>
        </w:rPr>
        <w:t xml:space="preserve"> </w:t>
      </w:r>
      <w:r w:rsidRPr="008D426E">
        <w:rPr>
          <w:bCs/>
          <w:sz w:val="28"/>
          <w:szCs w:val="28"/>
        </w:rPr>
        <w:t>Грамотность выполнения исследования, его программы, результатов</w:t>
      </w:r>
    </w:p>
    <w:p w:rsidR="008D426E" w:rsidRPr="008D426E" w:rsidRDefault="008D426E" w:rsidP="008D426E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  <w:r w:rsidRPr="008D426E">
        <w:rPr>
          <w:bCs/>
          <w:sz w:val="28"/>
          <w:szCs w:val="28"/>
        </w:rPr>
        <w:t xml:space="preserve"> сбора и обработки эмпирических данных, обоснованность сформулированных выводов.</w:t>
      </w:r>
    </w:p>
    <w:p w:rsidR="008D426E" w:rsidRDefault="008D426E" w:rsidP="008D426E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8D426E">
        <w:rPr>
          <w:bCs/>
          <w:sz w:val="28"/>
          <w:szCs w:val="28"/>
        </w:rPr>
        <w:t>5.</w:t>
      </w:r>
      <w:r w:rsidR="00C77C65">
        <w:rPr>
          <w:bCs/>
          <w:sz w:val="28"/>
          <w:szCs w:val="28"/>
        </w:rPr>
        <w:t xml:space="preserve"> </w:t>
      </w:r>
      <w:r w:rsidRPr="008D426E">
        <w:rPr>
          <w:bCs/>
          <w:sz w:val="28"/>
          <w:szCs w:val="28"/>
        </w:rPr>
        <w:t xml:space="preserve">Степень самостоятельности магистранта при выполнении всех видов </w:t>
      </w:r>
    </w:p>
    <w:p w:rsidR="008D426E" w:rsidRPr="008D426E" w:rsidRDefault="008D426E" w:rsidP="008D426E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  <w:r w:rsidRPr="008D426E">
        <w:rPr>
          <w:bCs/>
          <w:sz w:val="28"/>
          <w:szCs w:val="28"/>
        </w:rPr>
        <w:t>работ на практике.</w:t>
      </w:r>
    </w:p>
    <w:p w:rsidR="00C926E9" w:rsidRPr="00F1759B" w:rsidRDefault="00C926E9" w:rsidP="00F1759B">
      <w:pPr>
        <w:tabs>
          <w:tab w:val="left" w:pos="0"/>
          <w:tab w:val="right" w:leader="underscore" w:pos="9639"/>
        </w:tabs>
        <w:ind w:firstLine="660"/>
        <w:jc w:val="both"/>
        <w:rPr>
          <w:bCs/>
          <w:sz w:val="28"/>
          <w:szCs w:val="28"/>
        </w:rPr>
      </w:pPr>
    </w:p>
    <w:p w:rsidR="00C926E9" w:rsidRDefault="00C926E9" w:rsidP="00F1759B">
      <w:pPr>
        <w:tabs>
          <w:tab w:val="left" w:pos="-660"/>
          <w:tab w:val="right" w:leader="underscore" w:pos="9639"/>
        </w:tabs>
        <w:ind w:firstLine="6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10. Формы контроля и оценочные средства для промежуточной аттестации по итогам </w:t>
      </w:r>
      <w:r w:rsidRPr="00F84869">
        <w:rPr>
          <w:b/>
          <w:bCs/>
          <w:sz w:val="28"/>
          <w:szCs w:val="28"/>
        </w:rPr>
        <w:t xml:space="preserve">преддипломной </w:t>
      </w:r>
      <w:r>
        <w:rPr>
          <w:b/>
          <w:bCs/>
          <w:sz w:val="28"/>
          <w:szCs w:val="28"/>
        </w:rPr>
        <w:t>практики</w:t>
      </w:r>
    </w:p>
    <w:p w:rsidR="00C926E9" w:rsidRDefault="00C926E9" w:rsidP="00F1759B">
      <w:pPr>
        <w:tabs>
          <w:tab w:val="left" w:pos="-660"/>
          <w:tab w:val="right" w:leader="underscore" w:pos="9639"/>
        </w:tabs>
        <w:ind w:firstLine="6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10.1. Формы контроля </w:t>
      </w:r>
    </w:p>
    <w:p w:rsidR="00C926E9" w:rsidRPr="00500053" w:rsidRDefault="00C926E9" w:rsidP="00F1759B">
      <w:pPr>
        <w:tabs>
          <w:tab w:val="left" w:pos="-660"/>
        </w:tabs>
        <w:ind w:firstLine="660"/>
        <w:jc w:val="both"/>
        <w:rPr>
          <w:b/>
          <w:sz w:val="28"/>
          <w:szCs w:val="28"/>
        </w:rPr>
      </w:pPr>
      <w:r w:rsidRPr="00500053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C926E9" w:rsidRPr="00500053" w:rsidRDefault="00C926E9" w:rsidP="00F1759B">
      <w:pPr>
        <w:tabs>
          <w:tab w:val="left" w:pos="-660"/>
        </w:tabs>
        <w:ind w:firstLine="660"/>
        <w:jc w:val="both"/>
        <w:rPr>
          <w:sz w:val="28"/>
          <w:szCs w:val="28"/>
        </w:rPr>
      </w:pPr>
      <w:r w:rsidRPr="00500053">
        <w:rPr>
          <w:b/>
          <w:sz w:val="28"/>
          <w:szCs w:val="28"/>
        </w:rPr>
        <w:t xml:space="preserve">Текущий контроль </w:t>
      </w:r>
      <w:r w:rsidRPr="00500053">
        <w:rPr>
          <w:sz w:val="28"/>
          <w:szCs w:val="28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:rsidR="00C926E9" w:rsidRPr="00500053" w:rsidRDefault="00C926E9" w:rsidP="00F1759B">
      <w:pPr>
        <w:tabs>
          <w:tab w:val="left" w:pos="-660"/>
          <w:tab w:val="num" w:pos="142"/>
        </w:tabs>
        <w:ind w:firstLine="660"/>
        <w:jc w:val="both"/>
        <w:rPr>
          <w:sz w:val="28"/>
          <w:szCs w:val="28"/>
        </w:rPr>
      </w:pPr>
      <w:r w:rsidRPr="00500053">
        <w:rPr>
          <w:sz w:val="28"/>
          <w:szCs w:val="28"/>
        </w:rPr>
        <w:t xml:space="preserve">- </w:t>
      </w:r>
      <w:r>
        <w:rPr>
          <w:sz w:val="28"/>
          <w:szCs w:val="28"/>
        </w:rPr>
        <w:t>анализ выполненных работ в соответствии с планом-графиком выполнения практики</w:t>
      </w:r>
      <w:r w:rsidRPr="00500053">
        <w:rPr>
          <w:sz w:val="28"/>
          <w:szCs w:val="28"/>
        </w:rPr>
        <w:t>;</w:t>
      </w:r>
    </w:p>
    <w:p w:rsidR="00C926E9" w:rsidRDefault="00C926E9" w:rsidP="00F1759B">
      <w:pPr>
        <w:tabs>
          <w:tab w:val="left" w:pos="-660"/>
          <w:tab w:val="num" w:pos="142"/>
        </w:tabs>
        <w:ind w:firstLine="660"/>
        <w:jc w:val="both"/>
        <w:rPr>
          <w:sz w:val="28"/>
          <w:szCs w:val="28"/>
        </w:rPr>
      </w:pPr>
      <w:r w:rsidRPr="00500053">
        <w:rPr>
          <w:sz w:val="28"/>
          <w:szCs w:val="28"/>
        </w:rPr>
        <w:t xml:space="preserve">- </w:t>
      </w:r>
      <w:r w:rsidR="008D426E">
        <w:rPr>
          <w:sz w:val="28"/>
          <w:szCs w:val="28"/>
        </w:rPr>
        <w:t>о</w:t>
      </w:r>
      <w:r w:rsidR="008D426E" w:rsidRPr="008D426E">
        <w:rPr>
          <w:sz w:val="28"/>
          <w:szCs w:val="28"/>
        </w:rPr>
        <w:t>тчет научному руководителю о ходе и результатах основного этапа практики</w:t>
      </w:r>
      <w:r w:rsidR="009E410E">
        <w:rPr>
          <w:sz w:val="28"/>
          <w:szCs w:val="28"/>
        </w:rPr>
        <w:t>.</w:t>
      </w:r>
    </w:p>
    <w:p w:rsidR="00C926E9" w:rsidRPr="00500053" w:rsidRDefault="00C926E9" w:rsidP="00F1759B">
      <w:pPr>
        <w:tabs>
          <w:tab w:val="left" w:pos="-660"/>
        </w:tabs>
        <w:ind w:firstLine="660"/>
        <w:jc w:val="both"/>
        <w:rPr>
          <w:sz w:val="28"/>
          <w:szCs w:val="28"/>
        </w:rPr>
      </w:pPr>
      <w:r w:rsidRPr="00500053">
        <w:rPr>
          <w:b/>
          <w:sz w:val="28"/>
          <w:szCs w:val="28"/>
        </w:rPr>
        <w:t>Промежуточный контроль</w:t>
      </w:r>
      <w:r w:rsidRPr="00500053">
        <w:rPr>
          <w:sz w:val="28"/>
          <w:szCs w:val="28"/>
        </w:rPr>
        <w:t xml:space="preserve"> по окончании практики проводится в форме </w:t>
      </w:r>
      <w:r>
        <w:rPr>
          <w:sz w:val="28"/>
          <w:szCs w:val="28"/>
        </w:rPr>
        <w:t>предоставления текста магистерской диссертации и фактических материалов, подтверждающих самостоятельность проведения эмпирического исследования</w:t>
      </w:r>
      <w:r w:rsidRPr="00500053">
        <w:rPr>
          <w:sz w:val="28"/>
          <w:szCs w:val="28"/>
        </w:rPr>
        <w:t>, организованн</w:t>
      </w:r>
      <w:r>
        <w:rPr>
          <w:sz w:val="28"/>
          <w:szCs w:val="28"/>
        </w:rPr>
        <w:t>ый</w:t>
      </w:r>
      <w:r w:rsidRPr="00500053">
        <w:rPr>
          <w:sz w:val="28"/>
          <w:szCs w:val="28"/>
        </w:rPr>
        <w:t xml:space="preserve"> на выпускающей кафедре.</w:t>
      </w:r>
    </w:p>
    <w:p w:rsidR="00C926E9" w:rsidRDefault="00C926E9" w:rsidP="00F1759B">
      <w:pPr>
        <w:tabs>
          <w:tab w:val="left" w:pos="-660"/>
        </w:tabs>
        <w:ind w:firstLine="660"/>
        <w:jc w:val="both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10.2. Рейтинг-план </w:t>
      </w:r>
    </w:p>
    <w:p w:rsidR="00C926E9" w:rsidRPr="00500053" w:rsidRDefault="00C926E9" w:rsidP="00F1759B">
      <w:pPr>
        <w:tabs>
          <w:tab w:val="left" w:pos="-660"/>
        </w:tabs>
        <w:ind w:firstLine="660"/>
        <w:jc w:val="both"/>
        <w:rPr>
          <w:sz w:val="28"/>
          <w:szCs w:val="28"/>
        </w:rPr>
      </w:pPr>
      <w:r w:rsidRPr="00500053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C926E9" w:rsidRPr="00500053" w:rsidRDefault="00C926E9" w:rsidP="00F1759B">
      <w:pPr>
        <w:tabs>
          <w:tab w:val="left" w:pos="-660"/>
        </w:tabs>
        <w:ind w:firstLine="660"/>
        <w:jc w:val="both"/>
        <w:rPr>
          <w:b/>
          <w:bCs/>
          <w:sz w:val="28"/>
          <w:szCs w:val="28"/>
        </w:rPr>
      </w:pPr>
      <w:r w:rsidRPr="00500053">
        <w:rPr>
          <w:b/>
          <w:spacing w:val="-4"/>
          <w:sz w:val="28"/>
          <w:szCs w:val="28"/>
        </w:rPr>
        <w:t xml:space="preserve">10.3. </w:t>
      </w:r>
      <w:r w:rsidRPr="00500053">
        <w:rPr>
          <w:b/>
          <w:bCs/>
          <w:sz w:val="28"/>
          <w:szCs w:val="28"/>
        </w:rPr>
        <w:t>Фонд оценочных средств (ФОС) для проведения промежуточной аттестации обучающихся по практике</w:t>
      </w:r>
    </w:p>
    <w:p w:rsidR="00C926E9" w:rsidRPr="00500053" w:rsidRDefault="00C926E9" w:rsidP="00F1759B">
      <w:pPr>
        <w:tabs>
          <w:tab w:val="left" w:pos="-660"/>
        </w:tabs>
        <w:ind w:firstLine="660"/>
        <w:jc w:val="both"/>
        <w:rPr>
          <w:spacing w:val="-4"/>
          <w:sz w:val="28"/>
          <w:szCs w:val="28"/>
        </w:rPr>
      </w:pPr>
      <w:r w:rsidRPr="00500053">
        <w:rPr>
          <w:sz w:val="28"/>
          <w:szCs w:val="28"/>
        </w:rPr>
        <w:t>Фонд оценочных средств по практике представлен в Приложении 2 к программе практики</w:t>
      </w:r>
    </w:p>
    <w:p w:rsidR="00C926E9" w:rsidRPr="00AD68D8" w:rsidRDefault="00C926E9" w:rsidP="00AD68D8">
      <w:pPr>
        <w:tabs>
          <w:tab w:val="right" w:leader="underscore" w:pos="9639"/>
        </w:tabs>
        <w:spacing w:line="276" w:lineRule="auto"/>
        <w:ind w:firstLine="660"/>
        <w:jc w:val="both"/>
        <w:rPr>
          <w:bCs/>
          <w:sz w:val="28"/>
          <w:szCs w:val="28"/>
        </w:rPr>
      </w:pPr>
    </w:p>
    <w:p w:rsidR="00C926E9" w:rsidRDefault="00C926E9" w:rsidP="00AD68D8">
      <w:pPr>
        <w:tabs>
          <w:tab w:val="left" w:pos="0"/>
          <w:tab w:val="right" w:leader="underscore" w:pos="9356"/>
        </w:tabs>
        <w:ind w:firstLine="6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11. Перечень учебной литературы и ресурсов сети «Интернет», необходимых для проведения </w:t>
      </w:r>
      <w:r w:rsidRPr="00F84869">
        <w:rPr>
          <w:b/>
          <w:bCs/>
          <w:sz w:val="28"/>
          <w:szCs w:val="28"/>
        </w:rPr>
        <w:t xml:space="preserve">преддипломной  </w:t>
      </w:r>
      <w:r>
        <w:rPr>
          <w:b/>
          <w:bCs/>
          <w:sz w:val="28"/>
          <w:szCs w:val="28"/>
        </w:rPr>
        <w:t xml:space="preserve"> практики </w:t>
      </w:r>
    </w:p>
    <w:p w:rsidR="00C926E9" w:rsidRPr="00952231" w:rsidRDefault="00C926E9" w:rsidP="00AD68D8">
      <w:pPr>
        <w:tabs>
          <w:tab w:val="left" w:pos="0"/>
          <w:tab w:val="left" w:pos="426"/>
          <w:tab w:val="right" w:leader="underscore" w:pos="9356"/>
        </w:tabs>
        <w:ind w:firstLine="660"/>
        <w:jc w:val="both"/>
        <w:rPr>
          <w:sz w:val="28"/>
          <w:szCs w:val="28"/>
        </w:rPr>
      </w:pPr>
      <w:r w:rsidRPr="0075778A">
        <w:rPr>
          <w:b/>
          <w:sz w:val="28"/>
          <w:szCs w:val="28"/>
        </w:rPr>
        <w:t>а) основная литература</w:t>
      </w:r>
      <w:r w:rsidRPr="00952231">
        <w:rPr>
          <w:sz w:val="28"/>
          <w:szCs w:val="28"/>
        </w:rPr>
        <w:t xml:space="preserve">: </w:t>
      </w:r>
    </w:p>
    <w:p w:rsidR="00666B53" w:rsidRPr="00666B53" w:rsidRDefault="00666B53" w:rsidP="00666B53">
      <w:pPr>
        <w:numPr>
          <w:ilvl w:val="0"/>
          <w:numId w:val="6"/>
        </w:numPr>
        <w:tabs>
          <w:tab w:val="left" w:pos="0"/>
          <w:tab w:val="left" w:pos="1100"/>
        </w:tabs>
        <w:suppressAutoHyphens w:val="0"/>
        <w:ind w:left="0" w:firstLine="709"/>
        <w:jc w:val="both"/>
        <w:rPr>
          <w:sz w:val="28"/>
          <w:szCs w:val="28"/>
        </w:rPr>
      </w:pPr>
      <w:r w:rsidRPr="00666B53">
        <w:rPr>
          <w:sz w:val="28"/>
          <w:szCs w:val="28"/>
        </w:rPr>
        <w:t xml:space="preserve">Старикова, Л.Д.    Методология педагогического исследования / Старикова Людмила Дмитриевна, Стариков Сергей Александрович. - 2-е </w:t>
      </w:r>
      <w:proofErr w:type="spellStart"/>
      <w:r w:rsidRPr="00666B53">
        <w:rPr>
          <w:sz w:val="28"/>
          <w:szCs w:val="28"/>
        </w:rPr>
        <w:t>мзд</w:t>
      </w:r>
      <w:proofErr w:type="spellEnd"/>
      <w:r w:rsidRPr="00666B53">
        <w:rPr>
          <w:sz w:val="28"/>
          <w:szCs w:val="28"/>
        </w:rPr>
        <w:t>.</w:t>
      </w:r>
      <w:proofErr w:type="gramStart"/>
      <w:r w:rsidRPr="00666B53">
        <w:rPr>
          <w:sz w:val="28"/>
          <w:szCs w:val="28"/>
        </w:rPr>
        <w:t>,</w:t>
      </w:r>
      <w:proofErr w:type="spellStart"/>
      <w:r w:rsidRPr="00666B53">
        <w:rPr>
          <w:sz w:val="28"/>
          <w:szCs w:val="28"/>
        </w:rPr>
        <w:t>и</w:t>
      </w:r>
      <w:proofErr w:type="gramEnd"/>
      <w:r w:rsidRPr="00666B53">
        <w:rPr>
          <w:sz w:val="28"/>
          <w:szCs w:val="28"/>
        </w:rPr>
        <w:t>спр.и</w:t>
      </w:r>
      <w:proofErr w:type="spellEnd"/>
      <w:r w:rsidRPr="00666B53">
        <w:rPr>
          <w:sz w:val="28"/>
          <w:szCs w:val="28"/>
        </w:rPr>
        <w:t xml:space="preserve"> доп. - Москва : </w:t>
      </w:r>
      <w:proofErr w:type="spellStart"/>
      <w:r w:rsidRPr="00666B53">
        <w:rPr>
          <w:sz w:val="28"/>
          <w:szCs w:val="28"/>
        </w:rPr>
        <w:t>Юрайт</w:t>
      </w:r>
      <w:proofErr w:type="spellEnd"/>
      <w:r w:rsidRPr="00666B53">
        <w:rPr>
          <w:sz w:val="28"/>
          <w:szCs w:val="28"/>
        </w:rPr>
        <w:t>, 2017. - 348 с.</w:t>
      </w:r>
    </w:p>
    <w:p w:rsidR="00C926E9" w:rsidRPr="00952231" w:rsidRDefault="00C926E9" w:rsidP="00AD68D8">
      <w:pPr>
        <w:numPr>
          <w:ilvl w:val="0"/>
          <w:numId w:val="6"/>
        </w:numPr>
        <w:tabs>
          <w:tab w:val="left" w:pos="0"/>
          <w:tab w:val="left" w:pos="1100"/>
        </w:tabs>
        <w:suppressAutoHyphens w:val="0"/>
        <w:ind w:left="0" w:firstLine="660"/>
        <w:jc w:val="both"/>
        <w:rPr>
          <w:sz w:val="28"/>
          <w:szCs w:val="28"/>
        </w:rPr>
      </w:pPr>
      <w:r w:rsidRPr="00952231">
        <w:rPr>
          <w:sz w:val="28"/>
          <w:szCs w:val="28"/>
        </w:rPr>
        <w:t xml:space="preserve">Магистерская диссертация по психологии: структура, содержание, оформление. Учебно-методическое пособие для студентов-магистров очной и заочной форм обучения по специальности 030301.68 – Психология / </w:t>
      </w:r>
      <w:r w:rsidRPr="00952231">
        <w:rPr>
          <w:sz w:val="28"/>
          <w:szCs w:val="28"/>
        </w:rPr>
        <w:lastRenderedPageBreak/>
        <w:t>Т.Н.Князева, Л.Э.Семенова, О.В.Суворова, Н.В.Шутова. – Н.Новгород: НГПУ им. К.Минина, 2014. – 78 с.</w:t>
      </w:r>
    </w:p>
    <w:p w:rsidR="00C926E9" w:rsidRPr="0075778A" w:rsidRDefault="00C926E9" w:rsidP="00AD68D8">
      <w:pPr>
        <w:tabs>
          <w:tab w:val="left" w:pos="0"/>
          <w:tab w:val="left" w:pos="851"/>
          <w:tab w:val="right" w:leader="underscore" w:pos="9356"/>
        </w:tabs>
        <w:ind w:firstLine="660"/>
        <w:jc w:val="both"/>
        <w:rPr>
          <w:b/>
          <w:sz w:val="28"/>
          <w:szCs w:val="28"/>
        </w:rPr>
      </w:pPr>
      <w:r w:rsidRPr="0075778A">
        <w:rPr>
          <w:b/>
          <w:sz w:val="28"/>
          <w:szCs w:val="28"/>
        </w:rPr>
        <w:t>б) дополнительная литература:</w:t>
      </w:r>
    </w:p>
    <w:p w:rsidR="00C926E9" w:rsidRPr="00952231" w:rsidRDefault="00C926E9" w:rsidP="00AD68D8">
      <w:pPr>
        <w:numPr>
          <w:ilvl w:val="0"/>
          <w:numId w:val="7"/>
        </w:numPr>
        <w:tabs>
          <w:tab w:val="left" w:pos="0"/>
          <w:tab w:val="left" w:pos="1100"/>
        </w:tabs>
        <w:suppressAutoHyphens w:val="0"/>
        <w:ind w:left="0" w:firstLine="660"/>
        <w:jc w:val="both"/>
        <w:rPr>
          <w:sz w:val="28"/>
          <w:szCs w:val="28"/>
          <w:shd w:val="clear" w:color="auto" w:fill="FFFFFF"/>
        </w:rPr>
      </w:pPr>
      <w:r w:rsidRPr="00952231">
        <w:rPr>
          <w:sz w:val="28"/>
          <w:szCs w:val="28"/>
          <w:shd w:val="clear" w:color="auto" w:fill="FFFFFF"/>
        </w:rPr>
        <w:t>Ануфриев А.Ф. Научное исследование. Курсовые, дипломные и диссертационные работы. – М.: Ось-89, 2005. – 112 с.</w:t>
      </w:r>
    </w:p>
    <w:p w:rsidR="00C926E9" w:rsidRPr="00952231" w:rsidRDefault="00C926E9" w:rsidP="00AD68D8">
      <w:pPr>
        <w:numPr>
          <w:ilvl w:val="0"/>
          <w:numId w:val="7"/>
        </w:numPr>
        <w:tabs>
          <w:tab w:val="left" w:pos="0"/>
          <w:tab w:val="left" w:pos="1100"/>
        </w:tabs>
        <w:suppressAutoHyphens w:val="0"/>
        <w:ind w:left="0" w:firstLine="660"/>
        <w:jc w:val="both"/>
        <w:rPr>
          <w:sz w:val="28"/>
          <w:szCs w:val="28"/>
          <w:shd w:val="clear" w:color="auto" w:fill="FFFFFF"/>
        </w:rPr>
      </w:pPr>
      <w:r w:rsidRPr="00952231">
        <w:rPr>
          <w:sz w:val="28"/>
          <w:szCs w:val="28"/>
          <w:shd w:val="clear" w:color="auto" w:fill="FFFFFF"/>
        </w:rPr>
        <w:t xml:space="preserve">Выпускная квалификационная работа по психологии: методические рекомендации по выполнению / сост. Семенова Л.Э., Стрекалова Т.А., Суворова О.В. Н.Новгород: НГПУ. – 2005. </w:t>
      </w:r>
      <w:r w:rsidRPr="00952231">
        <w:rPr>
          <w:sz w:val="28"/>
          <w:szCs w:val="28"/>
        </w:rPr>
        <w:t xml:space="preserve">– </w:t>
      </w:r>
      <w:r w:rsidRPr="00952231">
        <w:rPr>
          <w:sz w:val="28"/>
          <w:szCs w:val="28"/>
          <w:shd w:val="clear" w:color="auto" w:fill="FFFFFF"/>
        </w:rPr>
        <w:t xml:space="preserve">1,7 </w:t>
      </w:r>
      <w:proofErr w:type="spellStart"/>
      <w:r w:rsidRPr="00952231">
        <w:rPr>
          <w:sz w:val="28"/>
          <w:szCs w:val="28"/>
          <w:shd w:val="clear" w:color="auto" w:fill="FFFFFF"/>
        </w:rPr>
        <w:t>п.л</w:t>
      </w:r>
      <w:proofErr w:type="spellEnd"/>
      <w:r w:rsidRPr="00952231">
        <w:rPr>
          <w:sz w:val="28"/>
          <w:szCs w:val="28"/>
          <w:shd w:val="clear" w:color="auto" w:fill="FFFFFF"/>
        </w:rPr>
        <w:t>.</w:t>
      </w:r>
    </w:p>
    <w:p w:rsidR="00C926E9" w:rsidRPr="00952231" w:rsidRDefault="00C926E9" w:rsidP="00AD68D8">
      <w:pPr>
        <w:numPr>
          <w:ilvl w:val="0"/>
          <w:numId w:val="7"/>
        </w:numPr>
        <w:tabs>
          <w:tab w:val="left" w:pos="0"/>
          <w:tab w:val="left" w:pos="1100"/>
        </w:tabs>
        <w:suppressAutoHyphens w:val="0"/>
        <w:ind w:left="0" w:firstLine="660"/>
        <w:jc w:val="both"/>
        <w:rPr>
          <w:sz w:val="28"/>
          <w:szCs w:val="28"/>
          <w:shd w:val="clear" w:color="auto" w:fill="FFFFFF"/>
        </w:rPr>
      </w:pPr>
      <w:proofErr w:type="spellStart"/>
      <w:r w:rsidRPr="00952231">
        <w:rPr>
          <w:sz w:val="28"/>
          <w:szCs w:val="28"/>
          <w:shd w:val="clear" w:color="auto" w:fill="FFFFFF"/>
        </w:rPr>
        <w:t>Готтсданкер</w:t>
      </w:r>
      <w:proofErr w:type="spellEnd"/>
      <w:r w:rsidRPr="00952231">
        <w:rPr>
          <w:sz w:val="28"/>
          <w:szCs w:val="28"/>
          <w:shd w:val="clear" w:color="auto" w:fill="FFFFFF"/>
        </w:rPr>
        <w:t xml:space="preserve"> Р. Основы психологического эксперимента: учеб. пособие для студентов. – М.: Академия, 2005. – 366 с. </w:t>
      </w:r>
    </w:p>
    <w:p w:rsidR="00C926E9" w:rsidRPr="000F626A" w:rsidRDefault="00C926E9" w:rsidP="00AD68D8">
      <w:pPr>
        <w:numPr>
          <w:ilvl w:val="0"/>
          <w:numId w:val="6"/>
        </w:numPr>
        <w:tabs>
          <w:tab w:val="left" w:pos="0"/>
          <w:tab w:val="left" w:pos="1100"/>
        </w:tabs>
        <w:suppressAutoHyphens w:val="0"/>
        <w:ind w:left="0" w:firstLine="660"/>
        <w:jc w:val="both"/>
        <w:rPr>
          <w:sz w:val="28"/>
          <w:szCs w:val="28"/>
        </w:rPr>
      </w:pPr>
      <w:r w:rsidRPr="00952231">
        <w:rPr>
          <w:sz w:val="28"/>
          <w:szCs w:val="28"/>
          <w:shd w:val="clear" w:color="auto" w:fill="FFFFFF"/>
        </w:rPr>
        <w:t xml:space="preserve">Корнилова Т.В. Экспериментальная психология: теория и методы: учебник для вузов. – М.: Аспект Пресс, 2005. – 384 с. </w:t>
      </w:r>
    </w:p>
    <w:p w:rsidR="00C926E9" w:rsidRPr="00952231" w:rsidRDefault="00C926E9" w:rsidP="00AD68D8">
      <w:pPr>
        <w:numPr>
          <w:ilvl w:val="0"/>
          <w:numId w:val="6"/>
        </w:numPr>
        <w:tabs>
          <w:tab w:val="left" w:pos="0"/>
          <w:tab w:val="left" w:pos="1100"/>
        </w:tabs>
        <w:suppressAutoHyphens w:val="0"/>
        <w:ind w:left="0" w:firstLine="660"/>
        <w:jc w:val="both"/>
        <w:rPr>
          <w:sz w:val="28"/>
          <w:szCs w:val="28"/>
        </w:rPr>
      </w:pPr>
      <w:proofErr w:type="spellStart"/>
      <w:r w:rsidRPr="00952231">
        <w:rPr>
          <w:sz w:val="28"/>
          <w:szCs w:val="28"/>
        </w:rPr>
        <w:t>Чурекова</w:t>
      </w:r>
      <w:proofErr w:type="spellEnd"/>
      <w:r w:rsidRPr="00952231">
        <w:rPr>
          <w:sz w:val="28"/>
          <w:szCs w:val="28"/>
        </w:rPr>
        <w:t xml:space="preserve"> Т.М. Методические рекомендации по написанию выпускной квалификационной работы (магистерской диссертации). – Кемерово: Кемеровский государственный университет, 2013. – 85 с.</w:t>
      </w:r>
    </w:p>
    <w:p w:rsidR="00C926E9" w:rsidRPr="00500053" w:rsidRDefault="00C926E9" w:rsidP="00B1722D">
      <w:pPr>
        <w:tabs>
          <w:tab w:val="left" w:pos="0"/>
        </w:tabs>
        <w:ind w:firstLine="660"/>
        <w:jc w:val="both"/>
        <w:rPr>
          <w:b/>
          <w:sz w:val="28"/>
          <w:szCs w:val="28"/>
        </w:rPr>
      </w:pPr>
      <w:r w:rsidRPr="00500053">
        <w:rPr>
          <w:b/>
          <w:sz w:val="28"/>
          <w:szCs w:val="28"/>
        </w:rPr>
        <w:t>в) Интернет-ресурсы:</w:t>
      </w:r>
    </w:p>
    <w:p w:rsidR="00BA2E42" w:rsidRPr="00AC32DD" w:rsidRDefault="00BA2E42" w:rsidP="00BA2E42">
      <w:pPr>
        <w:shd w:val="clear" w:color="auto" w:fill="FFFFFF"/>
        <w:suppressAutoHyphens w:val="0"/>
        <w:ind w:firstLine="720"/>
        <w:jc w:val="both"/>
        <w:rPr>
          <w:sz w:val="28"/>
          <w:szCs w:val="28"/>
        </w:rPr>
      </w:pPr>
      <w:r w:rsidRPr="00AC32DD">
        <w:rPr>
          <w:b/>
          <w:sz w:val="28"/>
          <w:szCs w:val="28"/>
        </w:rPr>
        <w:t>http://</w:t>
      </w:r>
      <w:hyperlink r:id="rId10" w:history="1">
        <w:r w:rsidRPr="00AC32DD">
          <w:rPr>
            <w:b/>
            <w:sz w:val="28"/>
            <w:szCs w:val="28"/>
          </w:rPr>
          <w:t>www.biblioclub.ru</w:t>
        </w:r>
      </w:hyperlink>
      <w:r w:rsidRPr="00AC32DD">
        <w:rPr>
          <w:sz w:val="28"/>
          <w:szCs w:val="28"/>
        </w:rPr>
        <w:t xml:space="preserve">  -</w:t>
      </w:r>
      <w:r w:rsidRPr="00AC32DD">
        <w:rPr>
          <w:sz w:val="28"/>
          <w:szCs w:val="28"/>
        </w:rPr>
        <w:tab/>
        <w:t>ЭБС «Университетская библиотека онлайн»</w:t>
      </w:r>
    </w:p>
    <w:p w:rsidR="00BA2E42" w:rsidRPr="00AC32DD" w:rsidRDefault="00BA2E42" w:rsidP="00BA2E42">
      <w:pPr>
        <w:shd w:val="clear" w:color="auto" w:fill="FFFFFF"/>
        <w:suppressAutoHyphens w:val="0"/>
        <w:ind w:firstLine="720"/>
        <w:jc w:val="both"/>
        <w:rPr>
          <w:sz w:val="28"/>
          <w:szCs w:val="28"/>
        </w:rPr>
      </w:pPr>
      <w:r w:rsidRPr="00AC32DD">
        <w:rPr>
          <w:b/>
          <w:sz w:val="28"/>
          <w:szCs w:val="28"/>
        </w:rPr>
        <w:t>http://</w:t>
      </w:r>
      <w:hyperlink r:id="rId11" w:history="1">
        <w:r w:rsidRPr="00AC32DD">
          <w:rPr>
            <w:b/>
            <w:sz w:val="28"/>
            <w:szCs w:val="28"/>
          </w:rPr>
          <w:t>www.elibrary.ru</w:t>
        </w:r>
      </w:hyperlink>
      <w:r w:rsidRPr="00AC32DD">
        <w:rPr>
          <w:sz w:val="28"/>
          <w:szCs w:val="28"/>
        </w:rPr>
        <w:t xml:space="preserve">  -</w:t>
      </w:r>
      <w:r w:rsidRPr="00AC32DD">
        <w:rPr>
          <w:sz w:val="28"/>
          <w:szCs w:val="28"/>
        </w:rPr>
        <w:tab/>
        <w:t xml:space="preserve"> Научная электронная библиотека</w:t>
      </w:r>
    </w:p>
    <w:p w:rsidR="00BA2E42" w:rsidRPr="00AC32DD" w:rsidRDefault="00BA2E42" w:rsidP="00BA2E42">
      <w:pPr>
        <w:shd w:val="clear" w:color="auto" w:fill="FFFFFF"/>
        <w:suppressAutoHyphens w:val="0"/>
        <w:ind w:firstLine="720"/>
        <w:jc w:val="both"/>
        <w:rPr>
          <w:sz w:val="28"/>
          <w:szCs w:val="28"/>
        </w:rPr>
      </w:pPr>
      <w:r w:rsidRPr="00AC32DD">
        <w:rPr>
          <w:b/>
          <w:sz w:val="28"/>
          <w:szCs w:val="28"/>
        </w:rPr>
        <w:t>http://</w:t>
      </w:r>
      <w:hyperlink r:id="rId12" w:history="1">
        <w:r w:rsidRPr="00AC32DD">
          <w:rPr>
            <w:b/>
            <w:sz w:val="28"/>
            <w:szCs w:val="28"/>
          </w:rPr>
          <w:t>www.ebiblioteka.ru</w:t>
        </w:r>
      </w:hyperlink>
      <w:r w:rsidRPr="00AC32DD">
        <w:rPr>
          <w:sz w:val="28"/>
          <w:szCs w:val="28"/>
        </w:rPr>
        <w:t xml:space="preserve"> - </w:t>
      </w:r>
      <w:r w:rsidRPr="00AC32DD">
        <w:rPr>
          <w:sz w:val="28"/>
          <w:szCs w:val="28"/>
        </w:rPr>
        <w:tab/>
        <w:t>Универсальные базы данных изданий</w:t>
      </w:r>
    </w:p>
    <w:p w:rsidR="00BA2E42" w:rsidRPr="00AC32DD" w:rsidRDefault="00476566" w:rsidP="00BA2E42">
      <w:pPr>
        <w:shd w:val="clear" w:color="auto" w:fill="FFFFFF"/>
        <w:suppressAutoHyphens w:val="0"/>
        <w:ind w:firstLine="720"/>
        <w:jc w:val="both"/>
        <w:rPr>
          <w:sz w:val="28"/>
          <w:szCs w:val="28"/>
          <w:lang w:eastAsia="ru-RU"/>
        </w:rPr>
      </w:pPr>
      <w:hyperlink r:id="rId13" w:history="1">
        <w:r w:rsidR="00BA2E42" w:rsidRPr="00AC32DD">
          <w:rPr>
            <w:b/>
            <w:bCs/>
            <w:sz w:val="28"/>
            <w:szCs w:val="28"/>
            <w:lang w:eastAsia="ru-RU"/>
          </w:rPr>
          <w:t>http://www.psychol.ras.ru</w:t>
        </w:r>
      </w:hyperlink>
      <w:r w:rsidR="00BA2E42" w:rsidRPr="00AC32DD">
        <w:rPr>
          <w:b/>
          <w:bCs/>
          <w:sz w:val="28"/>
          <w:szCs w:val="28"/>
          <w:lang w:eastAsia="ru-RU"/>
        </w:rPr>
        <w:t xml:space="preserve"> - </w:t>
      </w:r>
      <w:r w:rsidR="00BA2E42" w:rsidRPr="00AC32DD">
        <w:rPr>
          <w:sz w:val="28"/>
          <w:szCs w:val="28"/>
          <w:lang w:eastAsia="ru-RU"/>
        </w:rPr>
        <w:t>Институт практической психологии и психоанализа издает ежеквартальный научно-практический журнал электронных публикаций. Основан в 2000 г. Статьи по 2005 год включительно.</w:t>
      </w:r>
    </w:p>
    <w:p w:rsidR="00BA2E42" w:rsidRPr="00AC32DD" w:rsidRDefault="00476566" w:rsidP="00BA2E42">
      <w:pPr>
        <w:shd w:val="clear" w:color="auto" w:fill="FFFFFF"/>
        <w:suppressAutoHyphens w:val="0"/>
        <w:ind w:firstLine="720"/>
        <w:jc w:val="both"/>
        <w:rPr>
          <w:sz w:val="28"/>
          <w:szCs w:val="28"/>
          <w:lang w:eastAsia="ru-RU"/>
        </w:rPr>
      </w:pPr>
      <w:hyperlink r:id="rId14" w:tgtFrame="_blank" w:history="1">
        <w:r w:rsidR="00BA2E42" w:rsidRPr="00AC32DD">
          <w:rPr>
            <w:b/>
            <w:bCs/>
            <w:sz w:val="28"/>
            <w:szCs w:val="28"/>
            <w:lang w:eastAsia="ru-RU"/>
          </w:rPr>
          <w:t>http://www.voppsy.ru</w:t>
        </w:r>
      </w:hyperlink>
      <w:r w:rsidR="00BA2E42" w:rsidRPr="00AC32DD">
        <w:rPr>
          <w:b/>
          <w:bCs/>
          <w:sz w:val="28"/>
          <w:szCs w:val="28"/>
          <w:lang w:eastAsia="ru-RU"/>
        </w:rPr>
        <w:t xml:space="preserve"> - </w:t>
      </w:r>
      <w:r w:rsidR="00BA2E42" w:rsidRPr="00AC32DD">
        <w:rPr>
          <w:sz w:val="28"/>
          <w:szCs w:val="28"/>
          <w:lang w:eastAsia="ru-RU"/>
        </w:rPr>
        <w:t xml:space="preserve">Официальный сайт журнала «Вопросы психологии». </w:t>
      </w:r>
    </w:p>
    <w:p w:rsidR="00BA2E42" w:rsidRPr="00AC32DD" w:rsidRDefault="00476566" w:rsidP="00BA2E42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hyperlink r:id="rId15" w:history="1">
        <w:r w:rsidR="00BA2E42" w:rsidRPr="00AC32DD">
          <w:rPr>
            <w:b/>
            <w:bCs/>
            <w:sz w:val="28"/>
            <w:szCs w:val="28"/>
            <w:lang w:eastAsia="ru-RU"/>
          </w:rPr>
          <w:t>http://www.azps.ru</w:t>
        </w:r>
      </w:hyperlink>
      <w:r w:rsidR="00BA2E42" w:rsidRPr="00AC32DD">
        <w:rPr>
          <w:b/>
          <w:bCs/>
          <w:sz w:val="28"/>
          <w:szCs w:val="28"/>
          <w:lang w:eastAsia="ru-RU"/>
        </w:rPr>
        <w:t xml:space="preserve"> - </w:t>
      </w:r>
      <w:r w:rsidR="00BA2E42" w:rsidRPr="00AC32DD">
        <w:rPr>
          <w:sz w:val="28"/>
          <w:szCs w:val="28"/>
          <w:lang w:eastAsia="ru-RU"/>
        </w:rPr>
        <w:t xml:space="preserve">Часть сайта для психологов профессионалов содержит: </w:t>
      </w:r>
    </w:p>
    <w:p w:rsidR="00BA2E42" w:rsidRPr="00AC32DD" w:rsidRDefault="00BA2E42" w:rsidP="00BA2E42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AC32DD">
        <w:rPr>
          <w:sz w:val="28"/>
          <w:szCs w:val="28"/>
          <w:lang w:eastAsia="ru-RU"/>
        </w:rPr>
        <w:t xml:space="preserve">- </w:t>
      </w:r>
      <w:hyperlink r:id="rId16" w:history="1">
        <w:r w:rsidRPr="00AC32DD">
          <w:rPr>
            <w:sz w:val="28"/>
            <w:szCs w:val="28"/>
            <w:lang w:eastAsia="ru-RU"/>
          </w:rPr>
          <w:t>Тесты</w:t>
        </w:r>
      </w:hyperlink>
      <w:r w:rsidRPr="00AC32DD">
        <w:rPr>
          <w:sz w:val="28"/>
          <w:szCs w:val="28"/>
          <w:lang w:eastAsia="ru-RU"/>
        </w:rPr>
        <w:t>: описания тестов (бланки, инструкции, обработка).</w:t>
      </w:r>
    </w:p>
    <w:p w:rsidR="00BA2E42" w:rsidRPr="00AC32DD" w:rsidRDefault="00BA2E42" w:rsidP="00BA2E42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proofErr w:type="gramStart"/>
      <w:r w:rsidRPr="00AC32DD">
        <w:rPr>
          <w:sz w:val="28"/>
          <w:szCs w:val="28"/>
          <w:lang w:eastAsia="ru-RU"/>
        </w:rPr>
        <w:t xml:space="preserve">- </w:t>
      </w:r>
      <w:hyperlink r:id="rId17" w:history="1">
        <w:r w:rsidRPr="00AC32DD">
          <w:rPr>
            <w:sz w:val="28"/>
            <w:szCs w:val="28"/>
            <w:lang w:eastAsia="ru-RU"/>
          </w:rPr>
          <w:t>Статьи</w:t>
        </w:r>
      </w:hyperlink>
      <w:r w:rsidRPr="00AC32DD">
        <w:rPr>
          <w:sz w:val="28"/>
          <w:szCs w:val="28"/>
          <w:lang w:eastAsia="ru-RU"/>
        </w:rPr>
        <w:t xml:space="preserve">: </w:t>
      </w:r>
      <w:hyperlink r:id="rId18" w:history="1">
        <w:r w:rsidRPr="00AC32DD">
          <w:rPr>
            <w:sz w:val="28"/>
            <w:szCs w:val="28"/>
            <w:lang w:eastAsia="ru-RU"/>
          </w:rPr>
          <w:t>социальная психология</w:t>
        </w:r>
      </w:hyperlink>
      <w:r w:rsidRPr="00AC32DD">
        <w:rPr>
          <w:sz w:val="28"/>
          <w:szCs w:val="28"/>
          <w:lang w:eastAsia="ru-RU"/>
        </w:rPr>
        <w:t xml:space="preserve">, </w:t>
      </w:r>
      <w:hyperlink r:id="rId19" w:history="1">
        <w:r w:rsidRPr="00AC32DD">
          <w:rPr>
            <w:sz w:val="28"/>
            <w:szCs w:val="28"/>
            <w:lang w:eastAsia="ru-RU"/>
          </w:rPr>
          <w:t>психология личности</w:t>
        </w:r>
      </w:hyperlink>
      <w:r w:rsidRPr="00AC32DD">
        <w:rPr>
          <w:sz w:val="28"/>
          <w:szCs w:val="28"/>
          <w:lang w:eastAsia="ru-RU"/>
        </w:rPr>
        <w:t xml:space="preserve">, </w:t>
      </w:r>
      <w:hyperlink r:id="rId20" w:history="1">
        <w:r w:rsidRPr="00AC32DD">
          <w:rPr>
            <w:sz w:val="28"/>
            <w:szCs w:val="28"/>
            <w:lang w:eastAsia="ru-RU"/>
          </w:rPr>
          <w:t>психические процессы</w:t>
        </w:r>
      </w:hyperlink>
      <w:r w:rsidRPr="00AC32DD">
        <w:rPr>
          <w:sz w:val="28"/>
          <w:szCs w:val="28"/>
          <w:lang w:eastAsia="ru-RU"/>
        </w:rPr>
        <w:t xml:space="preserve">, </w:t>
      </w:r>
      <w:hyperlink r:id="rId21" w:history="1">
        <w:r w:rsidRPr="00AC32DD">
          <w:rPr>
            <w:sz w:val="28"/>
            <w:szCs w:val="28"/>
            <w:lang w:eastAsia="ru-RU"/>
          </w:rPr>
          <w:t>общая психология</w:t>
        </w:r>
      </w:hyperlink>
      <w:r w:rsidRPr="00AC32DD">
        <w:rPr>
          <w:sz w:val="28"/>
          <w:szCs w:val="28"/>
          <w:lang w:eastAsia="ru-RU"/>
        </w:rPr>
        <w:t xml:space="preserve">, </w:t>
      </w:r>
      <w:hyperlink r:id="rId22" w:history="1">
        <w:r w:rsidRPr="00AC32DD">
          <w:rPr>
            <w:sz w:val="28"/>
            <w:szCs w:val="28"/>
            <w:lang w:eastAsia="ru-RU"/>
          </w:rPr>
          <w:t>психотерапия</w:t>
        </w:r>
      </w:hyperlink>
      <w:r w:rsidRPr="00AC32DD">
        <w:rPr>
          <w:sz w:val="28"/>
          <w:szCs w:val="28"/>
          <w:lang w:eastAsia="ru-RU"/>
        </w:rPr>
        <w:t xml:space="preserve">, </w:t>
      </w:r>
      <w:hyperlink r:id="rId23" w:history="1">
        <w:r w:rsidRPr="00AC32DD">
          <w:rPr>
            <w:sz w:val="28"/>
            <w:szCs w:val="28"/>
            <w:lang w:eastAsia="ru-RU"/>
          </w:rPr>
          <w:t>психические состояния</w:t>
        </w:r>
      </w:hyperlink>
      <w:r w:rsidRPr="00AC32DD">
        <w:rPr>
          <w:sz w:val="28"/>
          <w:szCs w:val="28"/>
          <w:lang w:eastAsia="ru-RU"/>
        </w:rPr>
        <w:t xml:space="preserve">, </w:t>
      </w:r>
      <w:hyperlink r:id="rId24" w:history="1">
        <w:r w:rsidRPr="00AC32DD">
          <w:rPr>
            <w:sz w:val="28"/>
            <w:szCs w:val="28"/>
            <w:lang w:eastAsia="ru-RU"/>
          </w:rPr>
          <w:t>детская психология</w:t>
        </w:r>
      </w:hyperlink>
      <w:r w:rsidRPr="00AC32DD">
        <w:rPr>
          <w:sz w:val="28"/>
          <w:szCs w:val="28"/>
          <w:lang w:eastAsia="ru-RU"/>
        </w:rPr>
        <w:t xml:space="preserve">, </w:t>
      </w:r>
      <w:hyperlink r:id="rId25" w:history="1">
        <w:r w:rsidRPr="00AC32DD">
          <w:rPr>
            <w:sz w:val="28"/>
            <w:szCs w:val="28"/>
            <w:lang w:eastAsia="ru-RU"/>
          </w:rPr>
          <w:t>сексология</w:t>
        </w:r>
      </w:hyperlink>
      <w:r w:rsidRPr="00AC32DD">
        <w:rPr>
          <w:sz w:val="28"/>
          <w:szCs w:val="28"/>
          <w:lang w:eastAsia="ru-RU"/>
        </w:rPr>
        <w:t xml:space="preserve">, </w:t>
      </w:r>
      <w:hyperlink r:id="rId26" w:history="1">
        <w:r w:rsidRPr="00AC32DD">
          <w:rPr>
            <w:sz w:val="28"/>
            <w:szCs w:val="28"/>
            <w:lang w:eastAsia="ru-RU"/>
          </w:rPr>
          <w:t>школы психологии</w:t>
        </w:r>
      </w:hyperlink>
      <w:r w:rsidRPr="00AC32DD">
        <w:rPr>
          <w:sz w:val="28"/>
          <w:szCs w:val="28"/>
        </w:rPr>
        <w:t xml:space="preserve"> </w:t>
      </w:r>
      <w:r w:rsidRPr="00AC32DD">
        <w:rPr>
          <w:sz w:val="28"/>
          <w:szCs w:val="28"/>
          <w:lang w:eastAsia="ru-RU"/>
        </w:rPr>
        <w:t>и т.д.</w:t>
      </w:r>
      <w:proofErr w:type="gramEnd"/>
    </w:p>
    <w:p w:rsidR="00BA2E42" w:rsidRPr="00AC32DD" w:rsidRDefault="00BA2E42" w:rsidP="00BA2E42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AC32DD">
        <w:rPr>
          <w:sz w:val="28"/>
          <w:szCs w:val="28"/>
          <w:lang w:eastAsia="ru-RU"/>
        </w:rPr>
        <w:t xml:space="preserve">- </w:t>
      </w:r>
      <w:hyperlink r:id="rId27" w:history="1">
        <w:r w:rsidRPr="00AC32DD">
          <w:rPr>
            <w:sz w:val="28"/>
            <w:szCs w:val="28"/>
            <w:lang w:eastAsia="ru-RU"/>
          </w:rPr>
          <w:t>Тренинги</w:t>
        </w:r>
      </w:hyperlink>
      <w:r w:rsidRPr="00AC32DD">
        <w:rPr>
          <w:sz w:val="28"/>
          <w:szCs w:val="28"/>
          <w:lang w:eastAsia="ru-RU"/>
        </w:rPr>
        <w:t>: программы тренингов, игры, упражнения.</w:t>
      </w:r>
    </w:p>
    <w:p w:rsidR="00BA2E42" w:rsidRPr="00AC32DD" w:rsidRDefault="00BA2E42" w:rsidP="00BA2E42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AC32DD">
        <w:rPr>
          <w:sz w:val="28"/>
          <w:szCs w:val="28"/>
          <w:lang w:eastAsia="ru-RU"/>
        </w:rPr>
        <w:t xml:space="preserve">- </w:t>
      </w:r>
      <w:hyperlink r:id="rId28" w:history="1">
        <w:r w:rsidRPr="00AC32DD">
          <w:rPr>
            <w:sz w:val="28"/>
            <w:szCs w:val="28"/>
            <w:lang w:eastAsia="ru-RU"/>
          </w:rPr>
          <w:t>Словарь</w:t>
        </w:r>
      </w:hyperlink>
      <w:r w:rsidRPr="00AC32DD">
        <w:rPr>
          <w:sz w:val="28"/>
          <w:szCs w:val="28"/>
          <w:lang w:eastAsia="ru-RU"/>
        </w:rPr>
        <w:t>: 2700 наиболее употребляемых в психологии терминов, персоналии.</w:t>
      </w:r>
    </w:p>
    <w:p w:rsidR="00BA2E42" w:rsidRPr="00AC32DD" w:rsidRDefault="00476566" w:rsidP="00BA2E42">
      <w:pPr>
        <w:shd w:val="clear" w:color="auto" w:fill="FFFFFF"/>
        <w:suppressAutoHyphens w:val="0"/>
        <w:ind w:firstLine="720"/>
        <w:jc w:val="both"/>
        <w:rPr>
          <w:sz w:val="28"/>
          <w:szCs w:val="28"/>
          <w:lang w:eastAsia="ru-RU"/>
        </w:rPr>
      </w:pPr>
      <w:hyperlink r:id="rId29" w:history="1">
        <w:r w:rsidR="00BA2E42" w:rsidRPr="00AC32DD">
          <w:rPr>
            <w:b/>
            <w:bCs/>
            <w:sz w:val="28"/>
            <w:szCs w:val="28"/>
            <w:lang w:eastAsia="ru-RU"/>
          </w:rPr>
          <w:t>http://www.psychol.ras.ru</w:t>
        </w:r>
      </w:hyperlink>
      <w:r w:rsidR="00BA2E42" w:rsidRPr="00AC32DD">
        <w:rPr>
          <w:b/>
          <w:bCs/>
          <w:sz w:val="28"/>
          <w:szCs w:val="28"/>
          <w:lang w:eastAsia="ru-RU"/>
        </w:rPr>
        <w:t xml:space="preserve"> –</w:t>
      </w:r>
      <w:r w:rsidR="00BA2E42" w:rsidRPr="00AC32DD">
        <w:rPr>
          <w:sz w:val="28"/>
          <w:szCs w:val="28"/>
          <w:lang w:eastAsia="ru-RU"/>
        </w:rPr>
        <w:t>Институт психологии РАН;</w:t>
      </w:r>
    </w:p>
    <w:p w:rsidR="00BA2E42" w:rsidRPr="00AC32DD" w:rsidRDefault="00BA2E42" w:rsidP="00BA2E42">
      <w:pPr>
        <w:shd w:val="clear" w:color="auto" w:fill="FFFFFF"/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AC32DD">
        <w:rPr>
          <w:b/>
          <w:sz w:val="28"/>
          <w:szCs w:val="28"/>
          <w:lang w:eastAsia="ru-RU"/>
        </w:rPr>
        <w:t>http://www.psy.msu.ru</w:t>
      </w:r>
      <w:r w:rsidRPr="00AC32DD">
        <w:rPr>
          <w:sz w:val="28"/>
          <w:szCs w:val="28"/>
          <w:lang w:eastAsia="ru-RU"/>
        </w:rPr>
        <w:t xml:space="preserve"> – Факультет психологии МГУ;</w:t>
      </w:r>
    </w:p>
    <w:p w:rsidR="00BA2E42" w:rsidRPr="00AC32DD" w:rsidRDefault="00BA2E42" w:rsidP="00BA2E42">
      <w:pPr>
        <w:shd w:val="clear" w:color="auto" w:fill="FFFFFF"/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AC32DD">
        <w:rPr>
          <w:b/>
          <w:sz w:val="28"/>
          <w:szCs w:val="28"/>
          <w:lang w:eastAsia="ru-RU"/>
        </w:rPr>
        <w:t>http://pirao.ru</w:t>
      </w:r>
      <w:r w:rsidRPr="00AC32DD">
        <w:rPr>
          <w:sz w:val="28"/>
          <w:szCs w:val="28"/>
          <w:lang w:eastAsia="ru-RU"/>
        </w:rPr>
        <w:t xml:space="preserve"> – Психологический институт РАО.</w:t>
      </w:r>
    </w:p>
    <w:p w:rsidR="00C926E9" w:rsidRDefault="00C926E9" w:rsidP="00B1722D">
      <w:pPr>
        <w:tabs>
          <w:tab w:val="left" w:pos="1134"/>
          <w:tab w:val="right" w:leader="underscore" w:pos="9356"/>
        </w:tabs>
        <w:ind w:firstLine="660"/>
        <w:jc w:val="both"/>
        <w:rPr>
          <w:sz w:val="28"/>
          <w:szCs w:val="28"/>
        </w:rPr>
      </w:pPr>
    </w:p>
    <w:p w:rsidR="00C926E9" w:rsidRDefault="00C926E9" w:rsidP="00B1722D">
      <w:pPr>
        <w:tabs>
          <w:tab w:val="right" w:leader="underscore" w:pos="9356"/>
        </w:tabs>
        <w:ind w:firstLine="6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12. Перечень информационных технологий, используемых при проведении преддипломной практики, включая перечень программного обеспечения и информационных справочных систем </w:t>
      </w:r>
    </w:p>
    <w:p w:rsidR="00C926E9" w:rsidRPr="00897C73" w:rsidRDefault="00C926E9" w:rsidP="00B1722D">
      <w:pPr>
        <w:tabs>
          <w:tab w:val="right" w:leader="underscore" w:pos="9356"/>
        </w:tabs>
        <w:ind w:firstLine="660"/>
        <w:jc w:val="both"/>
        <w:rPr>
          <w:bCs/>
          <w:sz w:val="28"/>
          <w:szCs w:val="28"/>
        </w:rPr>
      </w:pPr>
      <w:proofErr w:type="spellStart"/>
      <w:r w:rsidRPr="00897C73">
        <w:rPr>
          <w:bCs/>
          <w:sz w:val="28"/>
          <w:szCs w:val="28"/>
        </w:rPr>
        <w:t>Microsoft</w:t>
      </w:r>
      <w:proofErr w:type="spellEnd"/>
      <w:r w:rsidRPr="00897C73">
        <w:rPr>
          <w:bCs/>
          <w:sz w:val="28"/>
          <w:szCs w:val="28"/>
        </w:rPr>
        <w:t xml:space="preserve"> </w:t>
      </w:r>
      <w:proofErr w:type="spellStart"/>
      <w:r w:rsidRPr="00897C73">
        <w:rPr>
          <w:bCs/>
          <w:sz w:val="28"/>
          <w:szCs w:val="28"/>
        </w:rPr>
        <w:t>Office</w:t>
      </w:r>
      <w:proofErr w:type="spellEnd"/>
      <w:r w:rsidRPr="00897C73">
        <w:rPr>
          <w:bCs/>
          <w:sz w:val="28"/>
          <w:szCs w:val="28"/>
        </w:rPr>
        <w:t xml:space="preserve"> </w:t>
      </w:r>
      <w:proofErr w:type="spellStart"/>
      <w:r w:rsidRPr="00897C73">
        <w:rPr>
          <w:bCs/>
          <w:sz w:val="28"/>
          <w:szCs w:val="28"/>
        </w:rPr>
        <w:t>Word</w:t>
      </w:r>
      <w:proofErr w:type="spellEnd"/>
      <w:r w:rsidRPr="00897C73">
        <w:rPr>
          <w:bCs/>
          <w:sz w:val="28"/>
          <w:szCs w:val="28"/>
        </w:rPr>
        <w:t xml:space="preserve"> (версии 2003, 2007, 2010 и далее) - программа редактирования текстов</w:t>
      </w:r>
    </w:p>
    <w:p w:rsidR="00C926E9" w:rsidRPr="00897C73" w:rsidRDefault="00C926E9" w:rsidP="00B1722D">
      <w:pPr>
        <w:tabs>
          <w:tab w:val="right" w:leader="underscore" w:pos="9356"/>
        </w:tabs>
        <w:ind w:firstLine="660"/>
        <w:jc w:val="both"/>
        <w:rPr>
          <w:bCs/>
          <w:sz w:val="28"/>
          <w:szCs w:val="28"/>
        </w:rPr>
      </w:pPr>
      <w:proofErr w:type="spellStart"/>
      <w:r w:rsidRPr="00897C73">
        <w:rPr>
          <w:bCs/>
          <w:sz w:val="28"/>
          <w:szCs w:val="28"/>
        </w:rPr>
        <w:t>Microsoft</w:t>
      </w:r>
      <w:proofErr w:type="spellEnd"/>
      <w:r w:rsidRPr="00897C73">
        <w:rPr>
          <w:bCs/>
          <w:sz w:val="28"/>
          <w:szCs w:val="28"/>
        </w:rPr>
        <w:t xml:space="preserve"> </w:t>
      </w:r>
      <w:proofErr w:type="spellStart"/>
      <w:r w:rsidRPr="00897C73">
        <w:rPr>
          <w:bCs/>
          <w:sz w:val="28"/>
          <w:szCs w:val="28"/>
        </w:rPr>
        <w:t>Office</w:t>
      </w:r>
      <w:proofErr w:type="spellEnd"/>
      <w:r w:rsidRPr="00897C73">
        <w:rPr>
          <w:bCs/>
          <w:sz w:val="28"/>
          <w:szCs w:val="28"/>
        </w:rPr>
        <w:t xml:space="preserve"> </w:t>
      </w:r>
      <w:proofErr w:type="spellStart"/>
      <w:r w:rsidRPr="00897C73">
        <w:rPr>
          <w:bCs/>
          <w:sz w:val="28"/>
          <w:szCs w:val="28"/>
        </w:rPr>
        <w:t>Exel</w:t>
      </w:r>
      <w:proofErr w:type="spellEnd"/>
      <w:r w:rsidRPr="00897C73">
        <w:rPr>
          <w:bCs/>
          <w:sz w:val="28"/>
          <w:szCs w:val="28"/>
        </w:rPr>
        <w:t xml:space="preserve"> (версии 2003, 2007, 2010 и далее)</w:t>
      </w:r>
      <w:r>
        <w:rPr>
          <w:bCs/>
          <w:sz w:val="28"/>
          <w:szCs w:val="28"/>
        </w:rPr>
        <w:t xml:space="preserve"> </w:t>
      </w:r>
      <w:r w:rsidRPr="00897C73">
        <w:rPr>
          <w:bCs/>
          <w:sz w:val="28"/>
          <w:szCs w:val="28"/>
        </w:rPr>
        <w:t>- программа редактирования таблиц</w:t>
      </w:r>
    </w:p>
    <w:p w:rsidR="00C926E9" w:rsidRDefault="00C926E9" w:rsidP="00B1722D">
      <w:pPr>
        <w:tabs>
          <w:tab w:val="right" w:leader="underscore" w:pos="9356"/>
        </w:tabs>
        <w:ind w:firstLine="660"/>
        <w:jc w:val="both"/>
        <w:rPr>
          <w:bCs/>
          <w:sz w:val="28"/>
          <w:szCs w:val="28"/>
        </w:rPr>
      </w:pPr>
      <w:proofErr w:type="spellStart"/>
      <w:r w:rsidRPr="00897C73">
        <w:rPr>
          <w:bCs/>
          <w:sz w:val="28"/>
          <w:szCs w:val="28"/>
        </w:rPr>
        <w:t>Microsoft</w:t>
      </w:r>
      <w:proofErr w:type="spellEnd"/>
      <w:r w:rsidRPr="00897C73">
        <w:rPr>
          <w:bCs/>
          <w:sz w:val="28"/>
          <w:szCs w:val="28"/>
        </w:rPr>
        <w:t xml:space="preserve"> </w:t>
      </w:r>
      <w:proofErr w:type="spellStart"/>
      <w:r w:rsidRPr="00897C73">
        <w:rPr>
          <w:bCs/>
          <w:sz w:val="28"/>
          <w:szCs w:val="28"/>
        </w:rPr>
        <w:t>Office</w:t>
      </w:r>
      <w:proofErr w:type="spellEnd"/>
      <w:r w:rsidRPr="00897C73">
        <w:rPr>
          <w:bCs/>
          <w:sz w:val="28"/>
          <w:szCs w:val="28"/>
        </w:rPr>
        <w:t xml:space="preserve"> </w:t>
      </w:r>
      <w:proofErr w:type="spellStart"/>
      <w:r w:rsidRPr="00897C73">
        <w:rPr>
          <w:bCs/>
          <w:sz w:val="28"/>
          <w:szCs w:val="28"/>
        </w:rPr>
        <w:t>Power</w:t>
      </w:r>
      <w:proofErr w:type="spellEnd"/>
      <w:r w:rsidRPr="00897C73">
        <w:rPr>
          <w:bCs/>
          <w:sz w:val="28"/>
          <w:szCs w:val="28"/>
        </w:rPr>
        <w:t xml:space="preserve"> </w:t>
      </w:r>
      <w:proofErr w:type="spellStart"/>
      <w:r w:rsidRPr="00897C73">
        <w:rPr>
          <w:bCs/>
          <w:sz w:val="28"/>
          <w:szCs w:val="28"/>
        </w:rPr>
        <w:t>Point</w:t>
      </w:r>
      <w:proofErr w:type="spellEnd"/>
      <w:r w:rsidRPr="00897C73">
        <w:rPr>
          <w:bCs/>
          <w:sz w:val="28"/>
          <w:szCs w:val="28"/>
        </w:rPr>
        <w:t xml:space="preserve"> (версии 2003, 2007, 2010 и далее)</w:t>
      </w:r>
      <w:r>
        <w:rPr>
          <w:bCs/>
          <w:sz w:val="28"/>
          <w:szCs w:val="28"/>
        </w:rPr>
        <w:t xml:space="preserve"> </w:t>
      </w:r>
      <w:r w:rsidRPr="00897C73">
        <w:rPr>
          <w:bCs/>
          <w:sz w:val="28"/>
          <w:szCs w:val="28"/>
        </w:rPr>
        <w:t>- программа презентационной графики</w:t>
      </w:r>
    </w:p>
    <w:p w:rsidR="00C926E9" w:rsidRPr="00897C73" w:rsidRDefault="00C926E9" w:rsidP="00B1722D">
      <w:pPr>
        <w:tabs>
          <w:tab w:val="right" w:leader="underscore" w:pos="9356"/>
        </w:tabs>
        <w:ind w:firstLine="660"/>
        <w:jc w:val="both"/>
        <w:rPr>
          <w:bCs/>
          <w:sz w:val="28"/>
          <w:szCs w:val="28"/>
        </w:rPr>
      </w:pPr>
      <w:r w:rsidRPr="00897C73">
        <w:rPr>
          <w:bCs/>
          <w:sz w:val="28"/>
          <w:szCs w:val="28"/>
        </w:rPr>
        <w:lastRenderedPageBreak/>
        <w:t>Портал дистанционного обучения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MOODLE</w:t>
      </w:r>
      <w:r>
        <w:rPr>
          <w:bCs/>
          <w:sz w:val="28"/>
          <w:szCs w:val="28"/>
        </w:rPr>
        <w:t>.</w:t>
      </w:r>
    </w:p>
    <w:p w:rsidR="00C926E9" w:rsidRDefault="00C926E9" w:rsidP="00B1722D">
      <w:pPr>
        <w:tabs>
          <w:tab w:val="left" w:pos="1134"/>
          <w:tab w:val="right" w:leader="underscore" w:pos="9356"/>
        </w:tabs>
        <w:spacing w:before="40"/>
        <w:ind w:firstLine="6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>
        <w:rPr>
          <w:b/>
          <w:bCs/>
          <w:sz w:val="28"/>
          <w:szCs w:val="28"/>
        </w:rPr>
        <w:t xml:space="preserve">Материально-техническое обеспечение </w:t>
      </w:r>
      <w:r w:rsidR="009E410E">
        <w:rPr>
          <w:b/>
          <w:bCs/>
          <w:sz w:val="28"/>
          <w:szCs w:val="28"/>
        </w:rPr>
        <w:t>преддипломной</w:t>
      </w:r>
      <w:r>
        <w:rPr>
          <w:b/>
          <w:bCs/>
          <w:sz w:val="28"/>
          <w:szCs w:val="28"/>
        </w:rPr>
        <w:t xml:space="preserve"> практики</w:t>
      </w:r>
      <w:r>
        <w:rPr>
          <w:b/>
          <w:sz w:val="28"/>
          <w:szCs w:val="28"/>
        </w:rPr>
        <w:t xml:space="preserve"> </w:t>
      </w:r>
    </w:p>
    <w:p w:rsidR="00BA2E42" w:rsidRDefault="00BA2E42" w:rsidP="00B1722D">
      <w:pPr>
        <w:suppressAutoHyphens w:val="0"/>
        <w:ind w:firstLine="660"/>
        <w:jc w:val="both"/>
        <w:rPr>
          <w:sz w:val="28"/>
          <w:lang w:eastAsia="ru-RU"/>
        </w:rPr>
      </w:pPr>
      <w:r w:rsidRPr="00BA2E42">
        <w:rPr>
          <w:sz w:val="28"/>
          <w:lang w:eastAsia="ru-RU"/>
        </w:rPr>
        <w:t>На практике магистранты используют материально-техническое обеспечение базы практики</w:t>
      </w:r>
      <w:r>
        <w:rPr>
          <w:sz w:val="28"/>
          <w:lang w:eastAsia="ru-RU"/>
        </w:rPr>
        <w:t>, а также специальные диагностические материалы</w:t>
      </w:r>
      <w:r w:rsidR="000868BE">
        <w:rPr>
          <w:sz w:val="28"/>
          <w:lang w:eastAsia="ru-RU"/>
        </w:rPr>
        <w:t>, соответствующие цели и задачам дипломной работы (магистерской диссертации)</w:t>
      </w:r>
      <w:r w:rsidRPr="00BA2E42">
        <w:rPr>
          <w:sz w:val="28"/>
          <w:lang w:eastAsia="ru-RU"/>
        </w:rPr>
        <w:t>.</w:t>
      </w:r>
    </w:p>
    <w:p w:rsidR="00C926E9" w:rsidRPr="00897C73" w:rsidRDefault="00C926E9" w:rsidP="00B1722D">
      <w:pPr>
        <w:suppressAutoHyphens w:val="0"/>
        <w:ind w:firstLine="660"/>
        <w:jc w:val="both"/>
        <w:rPr>
          <w:sz w:val="28"/>
          <w:lang w:eastAsia="ru-RU"/>
        </w:rPr>
      </w:pPr>
      <w:r w:rsidRPr="00897C73">
        <w:rPr>
          <w:sz w:val="28"/>
          <w:lang w:eastAsia="ru-RU"/>
        </w:rPr>
        <w:t>Технические средства обучения: мультимедийный проектор, ноутбук.</w:t>
      </w:r>
      <w:r w:rsidRPr="00897C73">
        <w:rPr>
          <w:lang w:eastAsia="ru-RU"/>
        </w:rPr>
        <w:t xml:space="preserve"> </w:t>
      </w:r>
      <w:r w:rsidRPr="00897C73">
        <w:rPr>
          <w:sz w:val="28"/>
          <w:lang w:eastAsia="ru-RU"/>
        </w:rPr>
        <w:t xml:space="preserve">Студентам рекомендуется использовать следующее программное обеспечение: программный пакет </w:t>
      </w:r>
      <w:proofErr w:type="spellStart"/>
      <w:r w:rsidRPr="00897C73">
        <w:rPr>
          <w:sz w:val="28"/>
          <w:lang w:eastAsia="ru-RU"/>
        </w:rPr>
        <w:t>Microsoft</w:t>
      </w:r>
      <w:proofErr w:type="spellEnd"/>
      <w:r w:rsidRPr="00897C73">
        <w:rPr>
          <w:sz w:val="28"/>
          <w:lang w:eastAsia="ru-RU"/>
        </w:rPr>
        <w:t xml:space="preserve"> </w:t>
      </w:r>
      <w:proofErr w:type="spellStart"/>
      <w:r w:rsidRPr="00897C73">
        <w:rPr>
          <w:sz w:val="28"/>
          <w:lang w:eastAsia="ru-RU"/>
        </w:rPr>
        <w:t>Office</w:t>
      </w:r>
      <w:proofErr w:type="spellEnd"/>
      <w:r w:rsidRPr="00897C73">
        <w:rPr>
          <w:sz w:val="28"/>
          <w:lang w:eastAsia="ru-RU"/>
        </w:rPr>
        <w:t xml:space="preserve">© (приложения </w:t>
      </w:r>
      <w:proofErr w:type="spellStart"/>
      <w:r w:rsidRPr="00897C73">
        <w:rPr>
          <w:sz w:val="28"/>
          <w:lang w:eastAsia="ru-RU"/>
        </w:rPr>
        <w:t>Word</w:t>
      </w:r>
      <w:proofErr w:type="spellEnd"/>
      <w:r w:rsidRPr="00897C73">
        <w:rPr>
          <w:sz w:val="28"/>
          <w:lang w:eastAsia="ru-RU"/>
        </w:rPr>
        <w:t xml:space="preserve">, </w:t>
      </w:r>
      <w:proofErr w:type="spellStart"/>
      <w:r w:rsidRPr="00897C73">
        <w:rPr>
          <w:sz w:val="28"/>
          <w:lang w:eastAsia="ru-RU"/>
        </w:rPr>
        <w:t>Exсel</w:t>
      </w:r>
      <w:proofErr w:type="spellEnd"/>
      <w:r w:rsidRPr="00897C73">
        <w:rPr>
          <w:sz w:val="28"/>
          <w:lang w:eastAsia="ru-RU"/>
        </w:rPr>
        <w:t xml:space="preserve">, </w:t>
      </w:r>
      <w:proofErr w:type="spellStart"/>
      <w:r w:rsidRPr="00897C73">
        <w:rPr>
          <w:sz w:val="28"/>
          <w:lang w:eastAsia="ru-RU"/>
        </w:rPr>
        <w:t>PowerPoint</w:t>
      </w:r>
      <w:proofErr w:type="spellEnd"/>
      <w:r w:rsidRPr="00897C73">
        <w:rPr>
          <w:sz w:val="28"/>
          <w:lang w:eastAsia="ru-RU"/>
        </w:rPr>
        <w:t xml:space="preserve">), программное обеспечение ABBYY </w:t>
      </w:r>
      <w:proofErr w:type="spellStart"/>
      <w:r w:rsidRPr="00897C73">
        <w:rPr>
          <w:sz w:val="28"/>
          <w:lang w:eastAsia="ru-RU"/>
        </w:rPr>
        <w:t>FineRеаder</w:t>
      </w:r>
      <w:proofErr w:type="spellEnd"/>
      <w:r w:rsidRPr="00897C73">
        <w:rPr>
          <w:sz w:val="28"/>
          <w:lang w:eastAsia="ru-RU"/>
        </w:rPr>
        <w:t>© в компьютерных класс</w:t>
      </w:r>
      <w:r>
        <w:rPr>
          <w:sz w:val="28"/>
          <w:lang w:eastAsia="ru-RU"/>
        </w:rPr>
        <w:t>ах библиотеки НГПУ им. К.Минина.</w:t>
      </w:r>
    </w:p>
    <w:p w:rsidR="00C926E9" w:rsidRDefault="00C926E9" w:rsidP="002C5E6D">
      <w:pPr>
        <w:jc w:val="center"/>
        <w:rPr>
          <w:b/>
          <w:sz w:val="28"/>
          <w:szCs w:val="28"/>
        </w:rPr>
      </w:pPr>
    </w:p>
    <w:p w:rsidR="00C926E9" w:rsidRDefault="00C926E9" w:rsidP="002C5E6D">
      <w:pPr>
        <w:jc w:val="center"/>
        <w:rPr>
          <w:b/>
          <w:sz w:val="28"/>
          <w:szCs w:val="28"/>
        </w:rPr>
      </w:pPr>
    </w:p>
    <w:p w:rsidR="00C926E9" w:rsidRDefault="00C926E9" w:rsidP="002C5E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 xml:space="preserve">ЛИСТ СОГЛАСОВАНИЯ ПРОГРАММЫ ПРАКТИКИ </w:t>
      </w:r>
    </w:p>
    <w:p w:rsidR="00C926E9" w:rsidRDefault="00C926E9" w:rsidP="002C5E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ПРЕДСТАВИТЕЛЯМИ РАБОТОДАТЕЛЕЙ И/ИЛИ АКАДЕМИЧЕСКИХ СООБЩЕСТВ</w:t>
      </w:r>
    </w:p>
    <w:p w:rsidR="00C926E9" w:rsidRDefault="00C926E9" w:rsidP="002C5E6D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(не менее 2-х представителей)</w:t>
      </w:r>
    </w:p>
    <w:p w:rsidR="00C926E9" w:rsidRDefault="00C926E9" w:rsidP="002C5E6D">
      <w:pPr>
        <w:jc w:val="center"/>
        <w:rPr>
          <w:b/>
          <w:sz w:val="28"/>
          <w:szCs w:val="28"/>
        </w:rPr>
      </w:pPr>
    </w:p>
    <w:p w:rsidR="00C926E9" w:rsidRDefault="00C926E9" w:rsidP="002C5E6D">
      <w:pPr>
        <w:rPr>
          <w:b/>
          <w:sz w:val="28"/>
          <w:szCs w:val="28"/>
        </w:rPr>
      </w:pPr>
      <w:r>
        <w:rPr>
          <w:b/>
          <w:sz w:val="28"/>
          <w:szCs w:val="28"/>
        </w:rPr>
        <w:t>Экспер</w:t>
      </w:r>
      <w:proofErr w:type="gramStart"/>
      <w:r>
        <w:rPr>
          <w:b/>
          <w:sz w:val="28"/>
          <w:szCs w:val="28"/>
        </w:rPr>
        <w:t>т(</w:t>
      </w:r>
      <w:proofErr w:type="gramEnd"/>
      <w:r>
        <w:rPr>
          <w:b/>
          <w:sz w:val="28"/>
          <w:szCs w:val="28"/>
        </w:rPr>
        <w:t>ы):</w:t>
      </w:r>
    </w:p>
    <w:p w:rsidR="00B93997" w:rsidRDefault="00B93997" w:rsidP="002C5E6D">
      <w:pPr>
        <w:rPr>
          <w:b/>
          <w:sz w:val="28"/>
          <w:szCs w:val="28"/>
        </w:rPr>
      </w:pPr>
    </w:p>
    <w:p w:rsidR="00C926E9" w:rsidRDefault="00D748D8" w:rsidP="002C5E6D">
      <w:pPr>
        <w:tabs>
          <w:tab w:val="left" w:pos="1134"/>
          <w:tab w:val="right" w:leader="underscore" w:pos="9639"/>
        </w:tabs>
      </w:pPr>
      <w:r>
        <w:t xml:space="preserve">Богданов Игорь Михайлович </w:t>
      </w:r>
      <w:r w:rsidR="00C926E9">
        <w:t xml:space="preserve"> </w:t>
      </w:r>
      <w:r>
        <w:t>- директор МБОУ СОШ с углубленным изучением отдельных предметов № 91</w:t>
      </w:r>
    </w:p>
    <w:p w:rsidR="00C926E9" w:rsidRDefault="00C926E9" w:rsidP="002C5E6D">
      <w:pPr>
        <w:tabs>
          <w:tab w:val="left" w:pos="1134"/>
          <w:tab w:val="right" w:leader="underscore" w:pos="9639"/>
        </w:tabs>
      </w:pPr>
    </w:p>
    <w:p w:rsidR="00C926E9" w:rsidRDefault="00D748D8" w:rsidP="002C5E6D">
      <w:pPr>
        <w:tabs>
          <w:tab w:val="left" w:pos="1134"/>
          <w:tab w:val="right" w:leader="underscore" w:pos="9639"/>
        </w:tabs>
      </w:pPr>
      <w:r>
        <w:t xml:space="preserve">Кожемяко Василий Леонидович </w:t>
      </w:r>
      <w:r w:rsidR="00C926E9">
        <w:t xml:space="preserve"> </w:t>
      </w:r>
      <w:r>
        <w:t>- директор МБОУ «Средняя школа № 94»</w:t>
      </w:r>
    </w:p>
    <w:p w:rsidR="00C926E9" w:rsidRDefault="00C926E9" w:rsidP="002C5E6D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C926E9" w:rsidRDefault="00C926E9" w:rsidP="002C5E6D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sectPr w:rsidR="00C926E9" w:rsidSect="007832FE">
      <w:pgSz w:w="11906" w:h="16838"/>
      <w:pgMar w:top="851" w:right="1134" w:bottom="993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635584F"/>
    <w:multiLevelType w:val="hybridMultilevel"/>
    <w:tmpl w:val="11DED4FE"/>
    <w:lvl w:ilvl="0" w:tplc="43E6511C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30C567F"/>
    <w:multiLevelType w:val="hybridMultilevel"/>
    <w:tmpl w:val="427C023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1C33145C"/>
    <w:multiLevelType w:val="hybridMultilevel"/>
    <w:tmpl w:val="20F6C8E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26385E7C"/>
    <w:multiLevelType w:val="hybridMultilevel"/>
    <w:tmpl w:val="00A87E9E"/>
    <w:lvl w:ilvl="0" w:tplc="CFE8ADA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152D1B"/>
    <w:multiLevelType w:val="multilevel"/>
    <w:tmpl w:val="DEB8E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CA5412F"/>
    <w:multiLevelType w:val="hybridMultilevel"/>
    <w:tmpl w:val="CA2EC2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8B81806"/>
    <w:multiLevelType w:val="hybridMultilevel"/>
    <w:tmpl w:val="8F308FE4"/>
    <w:lvl w:ilvl="0" w:tplc="1D4076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39D7"/>
    <w:rsid w:val="0000492D"/>
    <w:rsid w:val="00011E88"/>
    <w:rsid w:val="00024450"/>
    <w:rsid w:val="00033B16"/>
    <w:rsid w:val="00052554"/>
    <w:rsid w:val="00052C3C"/>
    <w:rsid w:val="0005367F"/>
    <w:rsid w:val="00067113"/>
    <w:rsid w:val="00067402"/>
    <w:rsid w:val="00071D1F"/>
    <w:rsid w:val="00076642"/>
    <w:rsid w:val="000868BE"/>
    <w:rsid w:val="000C487C"/>
    <w:rsid w:val="000C5210"/>
    <w:rsid w:val="000D5525"/>
    <w:rsid w:val="000F626A"/>
    <w:rsid w:val="00122541"/>
    <w:rsid w:val="00131AB2"/>
    <w:rsid w:val="00136C98"/>
    <w:rsid w:val="00177588"/>
    <w:rsid w:val="001A433F"/>
    <w:rsid w:val="001A6D7C"/>
    <w:rsid w:val="001B7FA4"/>
    <w:rsid w:val="001C14D4"/>
    <w:rsid w:val="001E57F9"/>
    <w:rsid w:val="001E6ECE"/>
    <w:rsid w:val="001F273A"/>
    <w:rsid w:val="001F652E"/>
    <w:rsid w:val="0021159C"/>
    <w:rsid w:val="00232FAF"/>
    <w:rsid w:val="00235914"/>
    <w:rsid w:val="00240644"/>
    <w:rsid w:val="00250BF4"/>
    <w:rsid w:val="00261869"/>
    <w:rsid w:val="00282459"/>
    <w:rsid w:val="00290F2B"/>
    <w:rsid w:val="00296BF8"/>
    <w:rsid w:val="002A627D"/>
    <w:rsid w:val="002B410D"/>
    <w:rsid w:val="002B7021"/>
    <w:rsid w:val="002C0332"/>
    <w:rsid w:val="002C2373"/>
    <w:rsid w:val="002C5E6D"/>
    <w:rsid w:val="002E24CD"/>
    <w:rsid w:val="00306811"/>
    <w:rsid w:val="0030711D"/>
    <w:rsid w:val="00310B8A"/>
    <w:rsid w:val="003463F5"/>
    <w:rsid w:val="00354507"/>
    <w:rsid w:val="003560E3"/>
    <w:rsid w:val="003851C3"/>
    <w:rsid w:val="00396B8E"/>
    <w:rsid w:val="003C347E"/>
    <w:rsid w:val="003E15FB"/>
    <w:rsid w:val="003E2819"/>
    <w:rsid w:val="003E55CF"/>
    <w:rsid w:val="004039D7"/>
    <w:rsid w:val="00404B2B"/>
    <w:rsid w:val="00421466"/>
    <w:rsid w:val="00430C25"/>
    <w:rsid w:val="00450F48"/>
    <w:rsid w:val="00461234"/>
    <w:rsid w:val="004670E6"/>
    <w:rsid w:val="00470776"/>
    <w:rsid w:val="00470FAF"/>
    <w:rsid w:val="00476566"/>
    <w:rsid w:val="00484AEA"/>
    <w:rsid w:val="004A2D39"/>
    <w:rsid w:val="004A3C63"/>
    <w:rsid w:val="004A68AC"/>
    <w:rsid w:val="004C603F"/>
    <w:rsid w:val="004D0770"/>
    <w:rsid w:val="004D2E7A"/>
    <w:rsid w:val="004D7A34"/>
    <w:rsid w:val="004E4779"/>
    <w:rsid w:val="00500053"/>
    <w:rsid w:val="005067CD"/>
    <w:rsid w:val="00510093"/>
    <w:rsid w:val="00512112"/>
    <w:rsid w:val="00526526"/>
    <w:rsid w:val="0052772B"/>
    <w:rsid w:val="005306C6"/>
    <w:rsid w:val="005339D9"/>
    <w:rsid w:val="00554875"/>
    <w:rsid w:val="00574FBB"/>
    <w:rsid w:val="00577221"/>
    <w:rsid w:val="00577AD0"/>
    <w:rsid w:val="00582C5B"/>
    <w:rsid w:val="005A4FDF"/>
    <w:rsid w:val="005D4DCE"/>
    <w:rsid w:val="005E1B18"/>
    <w:rsid w:val="005F7A78"/>
    <w:rsid w:val="00600BED"/>
    <w:rsid w:val="00614235"/>
    <w:rsid w:val="00614992"/>
    <w:rsid w:val="006152A2"/>
    <w:rsid w:val="006205D1"/>
    <w:rsid w:val="00632DFB"/>
    <w:rsid w:val="00634C34"/>
    <w:rsid w:val="00666B53"/>
    <w:rsid w:val="00666C01"/>
    <w:rsid w:val="006854E5"/>
    <w:rsid w:val="006A5812"/>
    <w:rsid w:val="006B244C"/>
    <w:rsid w:val="006B7BDA"/>
    <w:rsid w:val="006C21DB"/>
    <w:rsid w:val="006C51A7"/>
    <w:rsid w:val="006C78FA"/>
    <w:rsid w:val="006D2CA2"/>
    <w:rsid w:val="006D6FD9"/>
    <w:rsid w:val="006E12B1"/>
    <w:rsid w:val="006E645E"/>
    <w:rsid w:val="006E7CA8"/>
    <w:rsid w:val="00727C43"/>
    <w:rsid w:val="00732C81"/>
    <w:rsid w:val="0073407E"/>
    <w:rsid w:val="007377D2"/>
    <w:rsid w:val="00747574"/>
    <w:rsid w:val="0075778A"/>
    <w:rsid w:val="00761C7B"/>
    <w:rsid w:val="00764AC9"/>
    <w:rsid w:val="007662E0"/>
    <w:rsid w:val="007715F5"/>
    <w:rsid w:val="00782006"/>
    <w:rsid w:val="007832FE"/>
    <w:rsid w:val="0078569D"/>
    <w:rsid w:val="007A1B22"/>
    <w:rsid w:val="007B385A"/>
    <w:rsid w:val="007E1B97"/>
    <w:rsid w:val="007E69B9"/>
    <w:rsid w:val="007F5D9A"/>
    <w:rsid w:val="00820628"/>
    <w:rsid w:val="008226F5"/>
    <w:rsid w:val="008265FC"/>
    <w:rsid w:val="008339C8"/>
    <w:rsid w:val="0084622C"/>
    <w:rsid w:val="008478C4"/>
    <w:rsid w:val="00867DC6"/>
    <w:rsid w:val="00877A19"/>
    <w:rsid w:val="008872E2"/>
    <w:rsid w:val="0089222D"/>
    <w:rsid w:val="00893E47"/>
    <w:rsid w:val="00897C73"/>
    <w:rsid w:val="008D426E"/>
    <w:rsid w:val="008E4A49"/>
    <w:rsid w:val="0090025F"/>
    <w:rsid w:val="00905B87"/>
    <w:rsid w:val="00907FF4"/>
    <w:rsid w:val="00937BFF"/>
    <w:rsid w:val="00943091"/>
    <w:rsid w:val="00952231"/>
    <w:rsid w:val="00962717"/>
    <w:rsid w:val="00963228"/>
    <w:rsid w:val="009760BA"/>
    <w:rsid w:val="00976B07"/>
    <w:rsid w:val="0097779E"/>
    <w:rsid w:val="00983E21"/>
    <w:rsid w:val="0098657C"/>
    <w:rsid w:val="009B1B0D"/>
    <w:rsid w:val="009C25E0"/>
    <w:rsid w:val="009E1B10"/>
    <w:rsid w:val="009E3D89"/>
    <w:rsid w:val="009E410E"/>
    <w:rsid w:val="009E4DCE"/>
    <w:rsid w:val="00A02674"/>
    <w:rsid w:val="00A05322"/>
    <w:rsid w:val="00A255E8"/>
    <w:rsid w:val="00A25AED"/>
    <w:rsid w:val="00A27AD5"/>
    <w:rsid w:val="00A3036A"/>
    <w:rsid w:val="00A37B4A"/>
    <w:rsid w:val="00A41F64"/>
    <w:rsid w:val="00A525C6"/>
    <w:rsid w:val="00A54925"/>
    <w:rsid w:val="00A551D1"/>
    <w:rsid w:val="00A613ED"/>
    <w:rsid w:val="00A62170"/>
    <w:rsid w:val="00A63EF9"/>
    <w:rsid w:val="00A84604"/>
    <w:rsid w:val="00A8500F"/>
    <w:rsid w:val="00A85564"/>
    <w:rsid w:val="00A87668"/>
    <w:rsid w:val="00AA1404"/>
    <w:rsid w:val="00AC559C"/>
    <w:rsid w:val="00AC5887"/>
    <w:rsid w:val="00AD68D8"/>
    <w:rsid w:val="00AD7600"/>
    <w:rsid w:val="00AF22BC"/>
    <w:rsid w:val="00AF3DC4"/>
    <w:rsid w:val="00B02ABB"/>
    <w:rsid w:val="00B0580C"/>
    <w:rsid w:val="00B11554"/>
    <w:rsid w:val="00B1722D"/>
    <w:rsid w:val="00B22CD3"/>
    <w:rsid w:val="00B32FF6"/>
    <w:rsid w:val="00B40614"/>
    <w:rsid w:val="00B4166C"/>
    <w:rsid w:val="00B452EA"/>
    <w:rsid w:val="00B6123D"/>
    <w:rsid w:val="00B61FA7"/>
    <w:rsid w:val="00B65FE0"/>
    <w:rsid w:val="00B742E0"/>
    <w:rsid w:val="00B844F4"/>
    <w:rsid w:val="00B853D4"/>
    <w:rsid w:val="00B85C7A"/>
    <w:rsid w:val="00B92288"/>
    <w:rsid w:val="00B93997"/>
    <w:rsid w:val="00B964CD"/>
    <w:rsid w:val="00BA2E42"/>
    <w:rsid w:val="00BB09F8"/>
    <w:rsid w:val="00BB2255"/>
    <w:rsid w:val="00BC5FCD"/>
    <w:rsid w:val="00BC7E0F"/>
    <w:rsid w:val="00BD4C5A"/>
    <w:rsid w:val="00BE0590"/>
    <w:rsid w:val="00BF1725"/>
    <w:rsid w:val="00C02731"/>
    <w:rsid w:val="00C07439"/>
    <w:rsid w:val="00C13347"/>
    <w:rsid w:val="00C22EB6"/>
    <w:rsid w:val="00C4004E"/>
    <w:rsid w:val="00C41203"/>
    <w:rsid w:val="00C67EA5"/>
    <w:rsid w:val="00C74057"/>
    <w:rsid w:val="00C762F5"/>
    <w:rsid w:val="00C77C65"/>
    <w:rsid w:val="00C83095"/>
    <w:rsid w:val="00C83691"/>
    <w:rsid w:val="00C90458"/>
    <w:rsid w:val="00C9139A"/>
    <w:rsid w:val="00C918B0"/>
    <w:rsid w:val="00C926E9"/>
    <w:rsid w:val="00C92A81"/>
    <w:rsid w:val="00CA6332"/>
    <w:rsid w:val="00CB43A5"/>
    <w:rsid w:val="00CD76C6"/>
    <w:rsid w:val="00D40B1A"/>
    <w:rsid w:val="00D53E4A"/>
    <w:rsid w:val="00D63551"/>
    <w:rsid w:val="00D711FB"/>
    <w:rsid w:val="00D748D8"/>
    <w:rsid w:val="00D915AD"/>
    <w:rsid w:val="00DA57DE"/>
    <w:rsid w:val="00DA77BE"/>
    <w:rsid w:val="00DE1AE8"/>
    <w:rsid w:val="00DE402B"/>
    <w:rsid w:val="00DF09DF"/>
    <w:rsid w:val="00DF0F8A"/>
    <w:rsid w:val="00E04723"/>
    <w:rsid w:val="00E205D4"/>
    <w:rsid w:val="00E20856"/>
    <w:rsid w:val="00E21032"/>
    <w:rsid w:val="00E44B34"/>
    <w:rsid w:val="00E9150B"/>
    <w:rsid w:val="00EA37B9"/>
    <w:rsid w:val="00EC1746"/>
    <w:rsid w:val="00EE23DA"/>
    <w:rsid w:val="00F03D59"/>
    <w:rsid w:val="00F10EA8"/>
    <w:rsid w:val="00F15985"/>
    <w:rsid w:val="00F1759B"/>
    <w:rsid w:val="00F1772E"/>
    <w:rsid w:val="00F259B1"/>
    <w:rsid w:val="00F311C0"/>
    <w:rsid w:val="00F34186"/>
    <w:rsid w:val="00F42A96"/>
    <w:rsid w:val="00F44808"/>
    <w:rsid w:val="00F45D14"/>
    <w:rsid w:val="00F47F4E"/>
    <w:rsid w:val="00F84869"/>
    <w:rsid w:val="00F94B04"/>
    <w:rsid w:val="00FA2774"/>
    <w:rsid w:val="00FB02C1"/>
    <w:rsid w:val="00FC0D99"/>
    <w:rsid w:val="00FC1BEB"/>
    <w:rsid w:val="00FE0D92"/>
    <w:rsid w:val="00FE5D8C"/>
    <w:rsid w:val="00FF3F6E"/>
    <w:rsid w:val="00FF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EF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uiPriority w:val="99"/>
    <w:rsid w:val="002C5E6D"/>
    <w:pPr>
      <w:spacing w:after="120" w:line="480" w:lineRule="auto"/>
    </w:pPr>
  </w:style>
  <w:style w:type="paragraph" w:customStyle="1" w:styleId="Default">
    <w:name w:val="Default"/>
    <w:uiPriority w:val="99"/>
    <w:rsid w:val="002C5E6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976B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7715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715F5"/>
    <w:rPr>
      <w:rFonts w:ascii="Tahoma" w:hAnsi="Tahoma" w:cs="Tahoma"/>
      <w:sz w:val="16"/>
      <w:szCs w:val="16"/>
      <w:lang w:eastAsia="ar-SA" w:bidi="ar-SA"/>
    </w:rPr>
  </w:style>
  <w:style w:type="paragraph" w:customStyle="1" w:styleId="1">
    <w:name w:val="Абзац списка1"/>
    <w:basedOn w:val="a"/>
    <w:uiPriority w:val="99"/>
    <w:rsid w:val="00B742E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6">
    <w:name w:val="Table Grid"/>
    <w:basedOn w:val="a1"/>
    <w:uiPriority w:val="99"/>
    <w:locked/>
    <w:rsid w:val="00011E88"/>
    <w:pPr>
      <w:suppressAutoHyphens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634C34"/>
    <w:pPr>
      <w:spacing w:after="120"/>
    </w:pPr>
  </w:style>
  <w:style w:type="character" w:customStyle="1" w:styleId="a8">
    <w:name w:val="Основной текст Знак"/>
    <w:link w:val="a7"/>
    <w:rsid w:val="00634C34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2">
    <w:name w:val="Основной текст (2)_"/>
    <w:link w:val="20"/>
    <w:uiPriority w:val="99"/>
    <w:rsid w:val="00634C34"/>
    <w:rPr>
      <w:b/>
      <w:bCs/>
      <w:sz w:val="23"/>
      <w:szCs w:val="23"/>
      <w:shd w:val="clear" w:color="auto" w:fill="FFFFFF"/>
    </w:rPr>
  </w:style>
  <w:style w:type="character" w:customStyle="1" w:styleId="a9">
    <w:name w:val="Основной текст + Полужирный"/>
    <w:uiPriority w:val="99"/>
    <w:rsid w:val="00634C34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34C34"/>
    <w:pPr>
      <w:shd w:val="clear" w:color="auto" w:fill="FFFFFF"/>
      <w:suppressAutoHyphens w:val="0"/>
      <w:spacing w:before="120" w:line="394" w:lineRule="exact"/>
      <w:jc w:val="center"/>
    </w:pPr>
    <w:rPr>
      <w:rFonts w:ascii="Calibri" w:eastAsia="Calibri" w:hAnsi="Calibri"/>
      <w:b/>
      <w:bCs/>
      <w:sz w:val="23"/>
      <w:szCs w:val="23"/>
      <w:lang w:eastAsia="ru-RU"/>
    </w:rPr>
  </w:style>
  <w:style w:type="character" w:customStyle="1" w:styleId="11pt22">
    <w:name w:val="Основной текст + 11 pt22"/>
    <w:aliases w:val="Полужирный10"/>
    <w:uiPriority w:val="99"/>
    <w:rsid w:val="00634C34"/>
    <w:rPr>
      <w:rFonts w:ascii="Times New Roman" w:hAnsi="Times New Roman"/>
      <w:b/>
      <w:bCs/>
      <w:sz w:val="22"/>
      <w:szCs w:val="22"/>
      <w:shd w:val="clear" w:color="auto" w:fill="FFFFFF"/>
    </w:rPr>
  </w:style>
  <w:style w:type="character" w:customStyle="1" w:styleId="11pt21">
    <w:name w:val="Основной текст + 11 pt21"/>
    <w:uiPriority w:val="99"/>
    <w:rsid w:val="00634C34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11pt20">
    <w:name w:val="Основной текст + 11 pt20"/>
    <w:aliases w:val="Полужирный9"/>
    <w:uiPriority w:val="99"/>
    <w:rsid w:val="00634C3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11pt19">
    <w:name w:val="Основной текст + 11 pt19"/>
    <w:aliases w:val="Полужирный8"/>
    <w:uiPriority w:val="99"/>
    <w:rsid w:val="00634C3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49">
    <w:name w:val="Основной текст + Полужирный49"/>
    <w:uiPriority w:val="99"/>
    <w:rsid w:val="00634C34"/>
    <w:rPr>
      <w:rFonts w:ascii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11pt18">
    <w:name w:val="Основной текст + 11 pt18"/>
    <w:aliases w:val="Полужирный7"/>
    <w:uiPriority w:val="99"/>
    <w:rsid w:val="00634C3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9">
    <w:name w:val="Основной текст (9)_"/>
    <w:link w:val="90"/>
    <w:uiPriority w:val="99"/>
    <w:rsid w:val="00634C34"/>
    <w:rPr>
      <w:b/>
      <w:bCs/>
      <w:sz w:val="19"/>
      <w:szCs w:val="19"/>
      <w:shd w:val="clear" w:color="auto" w:fill="FFFFFF"/>
    </w:rPr>
  </w:style>
  <w:style w:type="character" w:customStyle="1" w:styleId="11pt17">
    <w:name w:val="Основной текст + 11 pt17"/>
    <w:aliases w:val="Полужирный6"/>
    <w:uiPriority w:val="99"/>
    <w:rsid w:val="00634C3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paragraph" w:customStyle="1" w:styleId="210">
    <w:name w:val="Основной текст (2)1"/>
    <w:basedOn w:val="a"/>
    <w:uiPriority w:val="99"/>
    <w:rsid w:val="00634C34"/>
    <w:pPr>
      <w:shd w:val="clear" w:color="auto" w:fill="FFFFFF"/>
      <w:suppressAutoHyphens w:val="0"/>
      <w:spacing w:line="278" w:lineRule="exact"/>
      <w:ind w:hanging="400"/>
      <w:jc w:val="both"/>
    </w:pPr>
    <w:rPr>
      <w:rFonts w:eastAsia="Calibri"/>
      <w:sz w:val="22"/>
      <w:szCs w:val="22"/>
      <w:lang w:eastAsia="en-US"/>
    </w:rPr>
  </w:style>
  <w:style w:type="paragraph" w:customStyle="1" w:styleId="90">
    <w:name w:val="Основной текст (9)"/>
    <w:basedOn w:val="a"/>
    <w:link w:val="9"/>
    <w:uiPriority w:val="99"/>
    <w:rsid w:val="00634C34"/>
    <w:pPr>
      <w:shd w:val="clear" w:color="auto" w:fill="FFFFFF"/>
      <w:suppressAutoHyphens w:val="0"/>
      <w:spacing w:line="226" w:lineRule="exact"/>
      <w:jc w:val="both"/>
    </w:pPr>
    <w:rPr>
      <w:rFonts w:ascii="Calibri" w:eastAsia="Calibri" w:hAnsi="Calibri"/>
      <w:b/>
      <w:bCs/>
      <w:sz w:val="19"/>
      <w:szCs w:val="19"/>
      <w:lang w:eastAsia="ru-RU"/>
    </w:rPr>
  </w:style>
  <w:style w:type="character" w:customStyle="1" w:styleId="48">
    <w:name w:val="Основной текст + Полужирный48"/>
    <w:uiPriority w:val="99"/>
    <w:rsid w:val="00634C34"/>
    <w:rPr>
      <w:rFonts w:ascii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11pt16">
    <w:name w:val="Основной текст + 11 pt16"/>
    <w:aliases w:val="Полужирный5"/>
    <w:uiPriority w:val="99"/>
    <w:rsid w:val="00634C34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6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psychol.ras.ru/" TargetMode="External"/><Relationship Id="rId18" Type="http://schemas.openxmlformats.org/officeDocument/2006/relationships/hyperlink" Target="http://azps.ru/articles/soc/" TargetMode="External"/><Relationship Id="rId26" Type="http://schemas.openxmlformats.org/officeDocument/2006/relationships/hyperlink" Target="http://azps.ru/sch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azps.ru/articles/cmmn/" TargetMode="External"/><Relationship Id="rId7" Type="http://schemas.openxmlformats.org/officeDocument/2006/relationships/image" Target="../../../../&#1055;&#1089;&#1080;&#1093;&#1086;&#1083;&#1086;&#1075;/Desktop/media/image23.jpeg" TargetMode="External"/><Relationship Id="rId12" Type="http://schemas.openxmlformats.org/officeDocument/2006/relationships/hyperlink" Target="http://www.ebiblioteka.ru" TargetMode="External"/><Relationship Id="rId17" Type="http://schemas.openxmlformats.org/officeDocument/2006/relationships/hyperlink" Target="http://azps.ru/articles/" TargetMode="External"/><Relationship Id="rId25" Type="http://schemas.openxmlformats.org/officeDocument/2006/relationships/hyperlink" Target="http://azps.ru/articles/sexology/" TargetMode="External"/><Relationship Id="rId2" Type="http://schemas.openxmlformats.org/officeDocument/2006/relationships/styles" Target="styles.xml"/><Relationship Id="rId16" Type="http://schemas.openxmlformats.org/officeDocument/2006/relationships/hyperlink" Target="http://azps.ru/tests/" TargetMode="External"/><Relationship Id="rId20" Type="http://schemas.openxmlformats.org/officeDocument/2006/relationships/hyperlink" Target="http://azps.ru/articles/proc/" TargetMode="External"/><Relationship Id="rId29" Type="http://schemas.openxmlformats.org/officeDocument/2006/relationships/hyperlink" Target="http://www.psychol.ras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elibrary.ru" TargetMode="External"/><Relationship Id="rId24" Type="http://schemas.openxmlformats.org/officeDocument/2006/relationships/hyperlink" Target="http://azps.ru/articles/ki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zps.ru" TargetMode="External"/><Relationship Id="rId23" Type="http://schemas.openxmlformats.org/officeDocument/2006/relationships/hyperlink" Target="http://azps.ru/articles/stts/" TargetMode="External"/><Relationship Id="rId28" Type="http://schemas.openxmlformats.org/officeDocument/2006/relationships/hyperlink" Target="http://azps.ru/handbook/" TargetMode="External"/><Relationship Id="rId10" Type="http://schemas.openxmlformats.org/officeDocument/2006/relationships/hyperlink" Target="http://www.biblioclub.ru" TargetMode="External"/><Relationship Id="rId19" Type="http://schemas.openxmlformats.org/officeDocument/2006/relationships/hyperlink" Target="http://azps.ru/articles/pers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../../../../&#1055;&#1089;&#1080;&#1093;&#1086;&#1083;&#1086;&#1075;/Desktop/media/image24.jpeg" TargetMode="External"/><Relationship Id="rId14" Type="http://schemas.openxmlformats.org/officeDocument/2006/relationships/hyperlink" Target="http://www.voppsy.ru/" TargetMode="External"/><Relationship Id="rId22" Type="http://schemas.openxmlformats.org/officeDocument/2006/relationships/hyperlink" Target="http://azps.ru/ptherapy/" TargetMode="External"/><Relationship Id="rId27" Type="http://schemas.openxmlformats.org/officeDocument/2006/relationships/hyperlink" Target="http://azps.ru/training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5356</Words>
  <Characters>30535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Пользователь</cp:lastModifiedBy>
  <cp:revision>7</cp:revision>
  <cp:lastPrinted>2019-03-05T05:48:00Z</cp:lastPrinted>
  <dcterms:created xsi:type="dcterms:W3CDTF">2019-03-05T14:51:00Z</dcterms:created>
  <dcterms:modified xsi:type="dcterms:W3CDTF">2019-10-22T05:45:00Z</dcterms:modified>
</cp:coreProperties>
</file>