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4ED7" w:rsidRPr="00EA2F7A" w:rsidRDefault="00794ED7" w:rsidP="00794ED7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94ED7" w:rsidRPr="00EA2F7A" w:rsidRDefault="00F45671" w:rsidP="00F45671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760085" cy="8071196"/>
            <wp:effectExtent l="0" t="0" r="0" b="0"/>
            <wp:docPr id="1" name="Рисунок 1" descr="C:\Users\zhanna.smirnova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hanna.smirnova\Desktop\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071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94ED7" w:rsidRPr="00EA2F7A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760085" cy="8064119"/>
            <wp:effectExtent l="0" t="0" r="0" b="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064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986" w:rsidRPr="00EA2F7A" w:rsidRDefault="00965986" w:rsidP="00F45671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F45671" w:rsidRDefault="00F45671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F45671" w:rsidRDefault="00F45671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F45671" w:rsidRDefault="00F45671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CD1612" w:rsidRPr="00EA2F7A" w:rsidRDefault="00CD1612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tbl>
      <w:tblPr>
        <w:tblStyle w:val="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6"/>
        <w:gridCol w:w="8031"/>
        <w:gridCol w:w="680"/>
      </w:tblGrid>
      <w:tr w:rsidR="00E93E2E" w:rsidRPr="00EA2F7A" w:rsidTr="00E93E2E">
        <w:tc>
          <w:tcPr>
            <w:tcW w:w="576" w:type="dxa"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</w:tc>
        <w:tc>
          <w:tcPr>
            <w:tcW w:w="9313" w:type="dxa"/>
          </w:tcPr>
          <w:p w:rsidR="00E93E2E" w:rsidRPr="00EA2F7A" w:rsidRDefault="00E93E2E" w:rsidP="00E93E2E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стр</w:t>
            </w:r>
            <w:proofErr w:type="spellEnd"/>
            <w:proofErr w:type="gramEnd"/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1</w:t>
            </w:r>
          </w:p>
        </w:tc>
        <w:tc>
          <w:tcPr>
            <w:tcW w:w="9313" w:type="dxa"/>
            <w:hideMark/>
          </w:tcPr>
          <w:p w:rsidR="00E93E2E" w:rsidRPr="00EA2F7A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Назначение образовательного модуля</w:t>
            </w:r>
          </w:p>
        </w:tc>
        <w:tc>
          <w:tcPr>
            <w:tcW w:w="709" w:type="dxa"/>
            <w:vAlign w:val="center"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4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2</w:t>
            </w:r>
          </w:p>
        </w:tc>
        <w:tc>
          <w:tcPr>
            <w:tcW w:w="9313" w:type="dxa"/>
            <w:hideMark/>
          </w:tcPr>
          <w:p w:rsidR="00E93E2E" w:rsidRPr="00EA2F7A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Характеристика образовательного модуля</w:t>
            </w:r>
          </w:p>
        </w:tc>
        <w:tc>
          <w:tcPr>
            <w:tcW w:w="709" w:type="dxa"/>
            <w:vAlign w:val="center"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4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3</w:t>
            </w:r>
          </w:p>
        </w:tc>
        <w:tc>
          <w:tcPr>
            <w:tcW w:w="9313" w:type="dxa"/>
            <w:hideMark/>
          </w:tcPr>
          <w:p w:rsidR="00E93E2E" w:rsidRPr="00EA2F7A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Структура образовательного модуля</w:t>
            </w:r>
          </w:p>
        </w:tc>
        <w:tc>
          <w:tcPr>
            <w:tcW w:w="709" w:type="dxa"/>
            <w:vAlign w:val="center"/>
          </w:tcPr>
          <w:p w:rsidR="00E93E2E" w:rsidRPr="00EA2F7A" w:rsidRDefault="00C32355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5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4</w:t>
            </w:r>
          </w:p>
        </w:tc>
        <w:tc>
          <w:tcPr>
            <w:tcW w:w="9313" w:type="dxa"/>
            <w:hideMark/>
          </w:tcPr>
          <w:p w:rsidR="00E93E2E" w:rsidRPr="00EA2F7A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Методические указания для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обучающихся</w:t>
            </w:r>
            <w:proofErr w:type="gramEnd"/>
            <w:r w:rsidRPr="00EA2F7A">
              <w:rPr>
                <w:rFonts w:ascii="Times New Roman" w:hAnsi="Times New Roman"/>
                <w:sz w:val="24"/>
                <w:szCs w:val="24"/>
              </w:rPr>
              <w:t xml:space="preserve"> по освоению модуля</w:t>
            </w:r>
          </w:p>
        </w:tc>
        <w:tc>
          <w:tcPr>
            <w:tcW w:w="709" w:type="dxa"/>
            <w:vAlign w:val="center"/>
          </w:tcPr>
          <w:p w:rsidR="00E93E2E" w:rsidRPr="00EA2F7A" w:rsidRDefault="00C32355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6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5</w:t>
            </w:r>
          </w:p>
        </w:tc>
        <w:tc>
          <w:tcPr>
            <w:tcW w:w="9313" w:type="dxa"/>
            <w:hideMark/>
          </w:tcPr>
          <w:p w:rsidR="00E93E2E" w:rsidRPr="00EA2F7A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Программы дисциплин образовательного модуля</w:t>
            </w:r>
          </w:p>
        </w:tc>
        <w:tc>
          <w:tcPr>
            <w:tcW w:w="709" w:type="dxa"/>
            <w:vAlign w:val="center"/>
          </w:tcPr>
          <w:p w:rsidR="00E93E2E" w:rsidRPr="00EA2F7A" w:rsidRDefault="00C32355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7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5.1.</w:t>
            </w:r>
          </w:p>
        </w:tc>
        <w:tc>
          <w:tcPr>
            <w:tcW w:w="9313" w:type="dxa"/>
            <w:hideMark/>
          </w:tcPr>
          <w:p w:rsidR="00E93E2E" w:rsidRPr="00EA2F7A" w:rsidRDefault="00E93E2E" w:rsidP="00D34E5C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Программа дисциплины «</w:t>
            </w:r>
            <w:r w:rsidR="00D34E5C" w:rsidRPr="00EA2F7A">
              <w:rPr>
                <w:rFonts w:ascii="Times New Roman" w:hAnsi="Times New Roman"/>
                <w:sz w:val="24"/>
                <w:szCs w:val="24"/>
              </w:rPr>
              <w:t>Бухгалтерский учет, анализ и аудит</w:t>
            </w:r>
            <w:r w:rsidRPr="00EA2F7A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709" w:type="dxa"/>
            <w:vAlign w:val="center"/>
          </w:tcPr>
          <w:p w:rsidR="00E93E2E" w:rsidRPr="00EA2F7A" w:rsidRDefault="00C32355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7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5.2.</w:t>
            </w:r>
          </w:p>
        </w:tc>
        <w:tc>
          <w:tcPr>
            <w:tcW w:w="9313" w:type="dxa"/>
            <w:hideMark/>
          </w:tcPr>
          <w:p w:rsidR="00E93E2E" w:rsidRPr="00EA2F7A" w:rsidRDefault="00E93E2E" w:rsidP="00D34E5C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Программа дисциплины «</w:t>
            </w:r>
            <w:r w:rsidR="00D34E5C" w:rsidRPr="00EA2F7A">
              <w:rPr>
                <w:rFonts w:ascii="Times New Roman" w:hAnsi="Times New Roman"/>
                <w:sz w:val="24"/>
                <w:szCs w:val="24"/>
              </w:rPr>
              <w:t>Налоги и налогообложение</w:t>
            </w:r>
            <w:r w:rsidRPr="00EA2F7A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709" w:type="dxa"/>
            <w:vAlign w:val="center"/>
          </w:tcPr>
          <w:p w:rsidR="00E93E2E" w:rsidRPr="00EA2F7A" w:rsidRDefault="00E93E2E" w:rsidP="00941A39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1</w:t>
            </w:r>
            <w:r w:rsidR="00941A39" w:rsidRPr="00EA2F7A">
              <w:rPr>
                <w:rFonts w:ascii="Times New Roman" w:hAnsi="Times New Roman"/>
                <w:caps/>
                <w:sz w:val="24"/>
                <w:szCs w:val="24"/>
              </w:rPr>
              <w:t>1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5.3.</w:t>
            </w:r>
          </w:p>
        </w:tc>
        <w:tc>
          <w:tcPr>
            <w:tcW w:w="9313" w:type="dxa"/>
            <w:hideMark/>
          </w:tcPr>
          <w:p w:rsidR="00E93E2E" w:rsidRPr="00EA2F7A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Программа дисциплины «</w:t>
            </w:r>
            <w:r w:rsidR="00D34E5C" w:rsidRPr="00EA2F7A">
              <w:rPr>
                <w:rFonts w:ascii="Times New Roman" w:hAnsi="Times New Roman"/>
                <w:sz w:val="24"/>
                <w:szCs w:val="24"/>
              </w:rPr>
              <w:t>Финансовый менеджмент»</w:t>
            </w:r>
          </w:p>
        </w:tc>
        <w:tc>
          <w:tcPr>
            <w:tcW w:w="709" w:type="dxa"/>
            <w:vAlign w:val="center"/>
          </w:tcPr>
          <w:p w:rsidR="00E93E2E" w:rsidRPr="00EA2F7A" w:rsidRDefault="00E93E2E" w:rsidP="0031549D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1</w:t>
            </w:r>
            <w:r w:rsidR="0031549D">
              <w:rPr>
                <w:rFonts w:ascii="Times New Roman" w:hAnsi="Times New Roman"/>
                <w:caps/>
                <w:sz w:val="24"/>
                <w:szCs w:val="24"/>
              </w:rPr>
              <w:t>8</w:t>
            </w:r>
          </w:p>
        </w:tc>
      </w:tr>
      <w:tr w:rsidR="00E93E2E" w:rsidRPr="00EA2F7A" w:rsidTr="00E93E2E">
        <w:tc>
          <w:tcPr>
            <w:tcW w:w="576" w:type="dxa"/>
            <w:vAlign w:val="center"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5.4.</w:t>
            </w:r>
          </w:p>
        </w:tc>
        <w:tc>
          <w:tcPr>
            <w:tcW w:w="9313" w:type="dxa"/>
          </w:tcPr>
          <w:p w:rsidR="00E93E2E" w:rsidRPr="00EA2F7A" w:rsidRDefault="00E93E2E" w:rsidP="00D34E5C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Программа дисциплины «</w:t>
            </w:r>
            <w:r w:rsidR="00D34E5C" w:rsidRPr="00EA2F7A">
              <w:rPr>
                <w:rFonts w:ascii="Times New Roman" w:hAnsi="Times New Roman"/>
                <w:sz w:val="24"/>
                <w:szCs w:val="24"/>
              </w:rPr>
              <w:t>Страхование</w:t>
            </w:r>
            <w:r w:rsidRPr="00EA2F7A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709" w:type="dxa"/>
            <w:vAlign w:val="center"/>
          </w:tcPr>
          <w:p w:rsidR="00E93E2E" w:rsidRPr="00EA2F7A" w:rsidRDefault="0031549D" w:rsidP="00C32355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23</w:t>
            </w:r>
          </w:p>
        </w:tc>
      </w:tr>
      <w:tr w:rsidR="00D34E5C" w:rsidRPr="00EA2F7A" w:rsidTr="00E93E2E">
        <w:tc>
          <w:tcPr>
            <w:tcW w:w="576" w:type="dxa"/>
            <w:vAlign w:val="center"/>
          </w:tcPr>
          <w:p w:rsidR="00D34E5C" w:rsidRPr="00EA2F7A" w:rsidRDefault="00D34E5C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5.5.</w:t>
            </w:r>
          </w:p>
        </w:tc>
        <w:tc>
          <w:tcPr>
            <w:tcW w:w="9313" w:type="dxa"/>
          </w:tcPr>
          <w:p w:rsidR="00D34E5C" w:rsidRPr="00EA2F7A" w:rsidRDefault="00D34E5C" w:rsidP="00D34E5C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Программа дисциплины «Деньги, банки и кредит»</w:t>
            </w:r>
          </w:p>
        </w:tc>
        <w:tc>
          <w:tcPr>
            <w:tcW w:w="709" w:type="dxa"/>
            <w:vAlign w:val="center"/>
          </w:tcPr>
          <w:p w:rsidR="00D34E5C" w:rsidRPr="00EA2F7A" w:rsidRDefault="00C32355" w:rsidP="002A6B91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2</w:t>
            </w:r>
            <w:r w:rsidR="002A6B91">
              <w:rPr>
                <w:rFonts w:ascii="Times New Roman" w:hAnsi="Times New Roman"/>
                <w:caps/>
                <w:sz w:val="24"/>
                <w:szCs w:val="24"/>
              </w:rPr>
              <w:t>7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6</w:t>
            </w:r>
          </w:p>
        </w:tc>
        <w:tc>
          <w:tcPr>
            <w:tcW w:w="9313" w:type="dxa"/>
            <w:hideMark/>
          </w:tcPr>
          <w:p w:rsidR="00E93E2E" w:rsidRPr="00EA2F7A" w:rsidRDefault="00E93E2E" w:rsidP="00D34E5C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Программа практики</w:t>
            </w:r>
            <w:r w:rsidR="00D34E5C" w:rsidRPr="00EA2F7A">
              <w:rPr>
                <w:rFonts w:ascii="Times New Roman" w:hAnsi="Times New Roman"/>
                <w:sz w:val="24"/>
                <w:szCs w:val="24"/>
              </w:rPr>
              <w:t xml:space="preserve">                             не предусмотрена</w:t>
            </w:r>
          </w:p>
        </w:tc>
        <w:tc>
          <w:tcPr>
            <w:tcW w:w="709" w:type="dxa"/>
            <w:vAlign w:val="center"/>
          </w:tcPr>
          <w:p w:rsidR="00E93E2E" w:rsidRPr="00EA2F7A" w:rsidRDefault="002A6B91" w:rsidP="00C32355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32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7</w:t>
            </w:r>
          </w:p>
        </w:tc>
        <w:tc>
          <w:tcPr>
            <w:tcW w:w="9313" w:type="dxa"/>
            <w:hideMark/>
          </w:tcPr>
          <w:p w:rsidR="00E93E2E" w:rsidRPr="00EA2F7A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Программа итоговой аттестации по модулю</w:t>
            </w:r>
          </w:p>
        </w:tc>
        <w:tc>
          <w:tcPr>
            <w:tcW w:w="709" w:type="dxa"/>
          </w:tcPr>
          <w:p w:rsidR="00E93E2E" w:rsidRPr="00EA2F7A" w:rsidRDefault="0031549D" w:rsidP="002A6B91">
            <w:pPr>
              <w:spacing w:line="360" w:lineRule="auto"/>
              <w:jc w:val="center"/>
              <w:rPr>
                <w:rFonts w:ascii="Times New Roman" w:hAnsi="Times New Roman"/>
                <w:caps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3</w:t>
            </w:r>
            <w:r w:rsidR="002A6B91">
              <w:rPr>
                <w:rFonts w:ascii="Times New Roman" w:hAnsi="Times New Roman"/>
                <w:caps/>
                <w:sz w:val="24"/>
                <w:szCs w:val="24"/>
              </w:rPr>
              <w:t>2</w:t>
            </w:r>
            <w:bookmarkStart w:id="0" w:name="_GoBack"/>
            <w:bookmarkEnd w:id="0"/>
          </w:p>
        </w:tc>
      </w:tr>
    </w:tbl>
    <w:p w:rsidR="00E93E2E" w:rsidRPr="00EA2F7A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E93E2E" w:rsidRPr="00EA2F7A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E93E2E" w:rsidRPr="00EA2F7A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E93E2E" w:rsidRPr="00EA2F7A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E93E2E" w:rsidRPr="00EA2F7A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E93E2E" w:rsidRPr="00EA2F7A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CD1612" w:rsidRPr="00EA2F7A" w:rsidRDefault="00CD1612" w:rsidP="00CD1612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D1612" w:rsidRPr="00EA2F7A" w:rsidRDefault="00CD1612" w:rsidP="00CD1612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CD1612" w:rsidRPr="00EA2F7A" w:rsidRDefault="00CD1612" w:rsidP="00E93E2E">
      <w:pPr>
        <w:spacing w:after="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CD1612" w:rsidRPr="00EA2F7A" w:rsidRDefault="00CD1612" w:rsidP="00836E98">
      <w:pPr>
        <w:pStyle w:val="2"/>
        <w:spacing w:before="0" w:beforeAutospacing="0" w:after="0" w:afterAutospacing="0"/>
        <w:ind w:firstLine="709"/>
        <w:jc w:val="both"/>
        <w:rPr>
          <w:rFonts w:eastAsia="Calibri"/>
          <w:b w:val="0"/>
          <w:bCs w:val="0"/>
          <w:sz w:val="24"/>
          <w:szCs w:val="24"/>
          <w:lang w:eastAsia="en-US"/>
        </w:rPr>
      </w:pPr>
      <w:r w:rsidRPr="00EA2F7A">
        <w:rPr>
          <w:rFonts w:eastAsia="Calibri"/>
          <w:b w:val="0"/>
          <w:bCs w:val="0"/>
          <w:sz w:val="24"/>
          <w:szCs w:val="24"/>
          <w:lang w:eastAsia="en-US"/>
        </w:rPr>
        <w:t xml:space="preserve">Данный модуль рекомендован для освоения бакалаврами направления подготовки </w:t>
      </w:r>
      <w:r w:rsidR="00020BC6" w:rsidRPr="00EA2F7A">
        <w:rPr>
          <w:rFonts w:eastAsia="Calibri"/>
          <w:b w:val="0"/>
          <w:bCs w:val="0"/>
          <w:sz w:val="24"/>
          <w:szCs w:val="24"/>
          <w:lang w:eastAsia="en-US"/>
        </w:rPr>
        <w:t>43</w:t>
      </w:r>
      <w:r w:rsidRPr="00EA2F7A">
        <w:rPr>
          <w:rFonts w:eastAsia="Calibri"/>
          <w:b w:val="0"/>
          <w:bCs w:val="0"/>
          <w:sz w:val="24"/>
          <w:szCs w:val="24"/>
          <w:lang w:eastAsia="en-US"/>
        </w:rPr>
        <w:t xml:space="preserve">.03.01 </w:t>
      </w:r>
      <w:r w:rsidR="00020BC6" w:rsidRPr="00EA2F7A">
        <w:rPr>
          <w:rFonts w:eastAsia="Calibri"/>
          <w:b w:val="0"/>
          <w:bCs w:val="0"/>
          <w:sz w:val="24"/>
          <w:szCs w:val="24"/>
          <w:lang w:eastAsia="en-US"/>
        </w:rPr>
        <w:t>Сервис</w:t>
      </w:r>
      <w:r w:rsidRPr="00EA2F7A">
        <w:rPr>
          <w:rFonts w:eastAsia="Calibri"/>
          <w:b w:val="0"/>
          <w:bCs w:val="0"/>
          <w:sz w:val="24"/>
          <w:szCs w:val="24"/>
          <w:lang w:eastAsia="en-US"/>
        </w:rPr>
        <w:t>. В основу разработки модуля легли требования профессионального  стандарта «</w:t>
      </w:r>
      <w:r w:rsidR="00020BC6" w:rsidRPr="00EA2F7A">
        <w:rPr>
          <w:rFonts w:eastAsia="Calibri"/>
          <w:b w:val="0"/>
          <w:bCs w:val="0"/>
          <w:sz w:val="24"/>
          <w:szCs w:val="24"/>
          <w:lang w:eastAsia="en-US"/>
        </w:rPr>
        <w:t>Сервис, оказание услуг населению (торговля, техническое обслуживание, ремонт, предоставление персональных услуг, услуги гостеприимства, обще</w:t>
      </w:r>
      <w:r w:rsidR="00836E98" w:rsidRPr="00EA2F7A">
        <w:rPr>
          <w:rFonts w:eastAsia="Calibri"/>
          <w:b w:val="0"/>
          <w:bCs w:val="0"/>
          <w:sz w:val="24"/>
          <w:szCs w:val="24"/>
          <w:lang w:eastAsia="en-US"/>
        </w:rPr>
        <w:t xml:space="preserve">ственное питание и пр.)», </w:t>
      </w:r>
      <w:r w:rsidRPr="00EA2F7A">
        <w:rPr>
          <w:b w:val="0"/>
          <w:sz w:val="24"/>
          <w:szCs w:val="24"/>
        </w:rPr>
        <w:t xml:space="preserve"> Федерального государственного образовательного стандарта высшего образования по направлению подготовки </w:t>
      </w:r>
      <w:r w:rsidR="00020BC6" w:rsidRPr="00EA2F7A">
        <w:rPr>
          <w:b w:val="0"/>
          <w:sz w:val="24"/>
          <w:szCs w:val="24"/>
        </w:rPr>
        <w:t>43</w:t>
      </w:r>
      <w:r w:rsidRPr="00EA2F7A">
        <w:rPr>
          <w:b w:val="0"/>
          <w:sz w:val="24"/>
          <w:szCs w:val="24"/>
        </w:rPr>
        <w:t>.03.01</w:t>
      </w:r>
      <w:r w:rsidR="00020BC6" w:rsidRPr="00EA2F7A">
        <w:rPr>
          <w:b w:val="0"/>
          <w:sz w:val="24"/>
          <w:szCs w:val="24"/>
        </w:rPr>
        <w:t xml:space="preserve"> Сервис</w:t>
      </w:r>
      <w:r w:rsidRPr="00EA2F7A">
        <w:rPr>
          <w:b w:val="0"/>
          <w:sz w:val="24"/>
          <w:szCs w:val="24"/>
        </w:rPr>
        <w:t>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профессиональных компетенций ФГОС высшего образования.</w:t>
      </w:r>
    </w:p>
    <w:p w:rsidR="00CD1612" w:rsidRPr="00EA2F7A" w:rsidRDefault="00CD1612" w:rsidP="00CD161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Выполнено согласование компетенций и трудовых действий, прописанных в профессиональн</w:t>
      </w:r>
      <w:r w:rsidR="00836E98" w:rsidRPr="00EA2F7A">
        <w:rPr>
          <w:rFonts w:ascii="Times New Roman" w:hAnsi="Times New Roman"/>
          <w:sz w:val="24"/>
          <w:szCs w:val="24"/>
        </w:rPr>
        <w:t xml:space="preserve">ом </w:t>
      </w:r>
      <w:r w:rsidRPr="00EA2F7A">
        <w:rPr>
          <w:rFonts w:ascii="Times New Roman" w:hAnsi="Times New Roman"/>
          <w:sz w:val="24"/>
          <w:szCs w:val="24"/>
        </w:rPr>
        <w:t xml:space="preserve"> стандарт</w:t>
      </w:r>
      <w:r w:rsidR="00836E98" w:rsidRPr="00EA2F7A">
        <w:rPr>
          <w:rFonts w:ascii="Times New Roman" w:hAnsi="Times New Roman"/>
          <w:sz w:val="24"/>
          <w:szCs w:val="24"/>
        </w:rPr>
        <w:t xml:space="preserve">е </w:t>
      </w:r>
      <w:r w:rsidRPr="00EA2F7A">
        <w:rPr>
          <w:rFonts w:ascii="Times New Roman" w:hAnsi="Times New Roman"/>
          <w:sz w:val="24"/>
          <w:szCs w:val="24"/>
        </w:rPr>
        <w:t xml:space="preserve"> «</w:t>
      </w:r>
      <w:r w:rsidR="00836E98" w:rsidRPr="00EA2F7A">
        <w:rPr>
          <w:rFonts w:ascii="Times New Roman" w:hAnsi="Times New Roman"/>
          <w:sz w:val="24"/>
          <w:szCs w:val="24"/>
        </w:rPr>
        <w:t>Сервис, оказание услуг населению (торговля, техническое обслуживание, ремонт, предоставление персональных услуг, услуги гостеприимства, общественное питание и пр.)</w:t>
      </w:r>
      <w:r w:rsidRPr="00EA2F7A">
        <w:rPr>
          <w:rFonts w:ascii="Times New Roman" w:hAnsi="Times New Roman"/>
          <w:sz w:val="24"/>
          <w:szCs w:val="24"/>
        </w:rPr>
        <w:t>», сформулированы образовательные результаты модуля.</w:t>
      </w:r>
    </w:p>
    <w:p w:rsidR="00CD1612" w:rsidRPr="00EA2F7A" w:rsidRDefault="00CD1612" w:rsidP="00CD161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</w:t>
      </w:r>
      <w:proofErr w:type="gramStart"/>
      <w:r w:rsidRPr="00EA2F7A">
        <w:rPr>
          <w:rFonts w:ascii="Times New Roman" w:hAnsi="Times New Roman"/>
          <w:sz w:val="24"/>
          <w:szCs w:val="24"/>
        </w:rPr>
        <w:t>обучающимся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возможность построить свою индивидуальную образовательную программу в соответствии с их интересами и способностями. Модуль изучается на </w:t>
      </w:r>
      <w:r w:rsidR="004403E7" w:rsidRPr="00EA2F7A">
        <w:rPr>
          <w:rFonts w:ascii="Times New Roman" w:hAnsi="Times New Roman"/>
          <w:sz w:val="24"/>
          <w:szCs w:val="24"/>
        </w:rPr>
        <w:t xml:space="preserve">третьем </w:t>
      </w:r>
      <w:r w:rsidRPr="00EA2F7A">
        <w:rPr>
          <w:rFonts w:ascii="Times New Roman" w:hAnsi="Times New Roman"/>
          <w:sz w:val="24"/>
          <w:szCs w:val="24"/>
        </w:rPr>
        <w:t>курс</w:t>
      </w:r>
      <w:r w:rsidR="00836E98" w:rsidRPr="00EA2F7A">
        <w:rPr>
          <w:rFonts w:ascii="Times New Roman" w:hAnsi="Times New Roman"/>
          <w:sz w:val="24"/>
          <w:szCs w:val="24"/>
        </w:rPr>
        <w:t>е</w:t>
      </w:r>
      <w:r w:rsidRPr="00EA2F7A">
        <w:rPr>
          <w:rFonts w:ascii="Times New Roman" w:hAnsi="Times New Roman"/>
          <w:sz w:val="24"/>
          <w:szCs w:val="24"/>
        </w:rPr>
        <w:t>.</w:t>
      </w:r>
    </w:p>
    <w:p w:rsidR="00CD1612" w:rsidRPr="00EA2F7A" w:rsidRDefault="00CD1612" w:rsidP="00CD161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</w:t>
      </w:r>
      <w:r w:rsidR="00836E98"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hAnsi="Times New Roman"/>
          <w:sz w:val="24"/>
          <w:szCs w:val="24"/>
        </w:rPr>
        <w:t xml:space="preserve">дальнейшее формирование которой будет продолжено в рамках освоения других модулей универсального </w:t>
      </w:r>
      <w:proofErr w:type="spellStart"/>
      <w:r w:rsidRPr="00EA2F7A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EA2F7A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CD1612" w:rsidRPr="00EA2F7A" w:rsidRDefault="00CD1612" w:rsidP="00CD161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:rsidR="00E93E2E" w:rsidRPr="00EA2F7A" w:rsidRDefault="00E93E2E" w:rsidP="00CD161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D1612" w:rsidRPr="00EA2F7A" w:rsidRDefault="00CD1612" w:rsidP="00CD16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EA2F7A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EA2F7A">
        <w:rPr>
          <w:rFonts w:ascii="Times New Roman" w:hAnsi="Times New Roman"/>
          <w:i/>
          <w:sz w:val="24"/>
          <w:szCs w:val="24"/>
        </w:rPr>
        <w:t xml:space="preserve"> </w:t>
      </w:r>
    </w:p>
    <w:p w:rsidR="00CD1612" w:rsidRPr="00EA2F7A" w:rsidRDefault="00CD1612" w:rsidP="00CD16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EA2F7A">
        <w:rPr>
          <w:rFonts w:ascii="Times New Roman" w:hAnsi="Times New Roman"/>
          <w:b/>
          <w:sz w:val="24"/>
          <w:szCs w:val="24"/>
        </w:rPr>
        <w:t>целью</w:t>
      </w:r>
      <w:r w:rsidRPr="00EA2F7A">
        <w:rPr>
          <w:rFonts w:ascii="Times New Roman" w:hAnsi="Times New Roman"/>
          <w:sz w:val="24"/>
          <w:szCs w:val="24"/>
        </w:rPr>
        <w:t xml:space="preserve">: </w:t>
      </w:r>
      <w:r w:rsidRPr="00EA2F7A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EA2F7A">
        <w:rPr>
          <w:rFonts w:ascii="Times New Roman" w:hAnsi="Times New Roman"/>
          <w:sz w:val="24"/>
          <w:szCs w:val="24"/>
        </w:rPr>
        <w:t>формирования обще</w:t>
      </w:r>
      <w:r w:rsidR="00836E98" w:rsidRPr="00EA2F7A">
        <w:rPr>
          <w:rFonts w:ascii="Times New Roman" w:hAnsi="Times New Roman"/>
          <w:sz w:val="24"/>
          <w:szCs w:val="24"/>
        </w:rPr>
        <w:t xml:space="preserve">культурных </w:t>
      </w:r>
      <w:r w:rsidRPr="00EA2F7A">
        <w:rPr>
          <w:rFonts w:ascii="Times New Roman" w:hAnsi="Times New Roman"/>
          <w:sz w:val="24"/>
          <w:szCs w:val="24"/>
        </w:rPr>
        <w:t>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</w:t>
      </w:r>
      <w:r w:rsidRPr="00EA2F7A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CD1612" w:rsidRPr="00EA2F7A" w:rsidRDefault="00CD1612" w:rsidP="00CD16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EA2F7A">
        <w:rPr>
          <w:rFonts w:ascii="Times New Roman" w:hAnsi="Times New Roman"/>
          <w:b/>
          <w:sz w:val="24"/>
          <w:szCs w:val="24"/>
        </w:rPr>
        <w:t>задачи</w:t>
      </w:r>
      <w:r w:rsidRPr="00EA2F7A">
        <w:rPr>
          <w:rFonts w:ascii="Times New Roman" w:hAnsi="Times New Roman"/>
          <w:sz w:val="24"/>
          <w:szCs w:val="24"/>
        </w:rPr>
        <w:t>:</w:t>
      </w:r>
    </w:p>
    <w:p w:rsidR="00CD1612" w:rsidRPr="00EA2F7A" w:rsidRDefault="00CD1612" w:rsidP="00CD16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</w:t>
      </w:r>
      <w:r w:rsidR="00617EEE" w:rsidRPr="00EA2F7A">
        <w:rPr>
          <w:rFonts w:ascii="Times New Roman" w:hAnsi="Times New Roman"/>
          <w:sz w:val="24"/>
          <w:szCs w:val="24"/>
        </w:rPr>
        <w:t>финансирования сервисной деятельности</w:t>
      </w:r>
      <w:r w:rsidRPr="00EA2F7A">
        <w:rPr>
          <w:rFonts w:ascii="Times New Roman" w:hAnsi="Times New Roman"/>
          <w:sz w:val="24"/>
          <w:szCs w:val="24"/>
        </w:rPr>
        <w:t xml:space="preserve">. </w:t>
      </w:r>
    </w:p>
    <w:p w:rsidR="00CD1612" w:rsidRPr="00EA2F7A" w:rsidRDefault="00CD1612" w:rsidP="00CD16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2. Создать предметную информационно-образовательную базу для формирования определенных навыков в области </w:t>
      </w:r>
      <w:r w:rsidR="00617EEE" w:rsidRPr="00EA2F7A">
        <w:rPr>
          <w:rFonts w:ascii="Times New Roman" w:hAnsi="Times New Roman"/>
          <w:sz w:val="24"/>
          <w:szCs w:val="24"/>
        </w:rPr>
        <w:t>бухгалтерского учета, анализа и аудита, налогов и налогообложения, финансового менеджмента, страхования, финансов и кредита</w:t>
      </w:r>
      <w:r w:rsidRPr="00EA2F7A">
        <w:rPr>
          <w:rFonts w:ascii="Times New Roman" w:hAnsi="Times New Roman"/>
          <w:sz w:val="24"/>
          <w:szCs w:val="24"/>
        </w:rPr>
        <w:t>.</w:t>
      </w:r>
    </w:p>
    <w:p w:rsidR="00CD1612" w:rsidRPr="00EA2F7A" w:rsidRDefault="00CD1612" w:rsidP="00CD1612">
      <w:pPr>
        <w:shd w:val="clear" w:color="auto" w:fill="FFFFFF"/>
        <w:tabs>
          <w:tab w:val="left" w:pos="1123"/>
        </w:tabs>
        <w:spacing w:after="0" w:line="240" w:lineRule="auto"/>
        <w:ind w:right="130" w:firstLine="720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 w:rsidRPr="00EA2F7A">
        <w:rPr>
          <w:rFonts w:ascii="Times New Roman" w:hAnsi="Times New Roman"/>
          <w:sz w:val="24"/>
          <w:szCs w:val="24"/>
        </w:rPr>
        <w:t>обучающемуся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для глубокого освоения навыков </w:t>
      </w:r>
      <w:r w:rsidR="00617EEE" w:rsidRPr="00EA2F7A">
        <w:rPr>
          <w:rFonts w:ascii="Times New Roman" w:hAnsi="Times New Roman"/>
          <w:sz w:val="24"/>
          <w:szCs w:val="24"/>
        </w:rPr>
        <w:t>финансирования деятельности</w:t>
      </w:r>
      <w:r w:rsidRPr="00EA2F7A">
        <w:rPr>
          <w:rFonts w:ascii="Times New Roman" w:hAnsi="Times New Roman"/>
          <w:sz w:val="24"/>
          <w:szCs w:val="24"/>
        </w:rPr>
        <w:t>.</w:t>
      </w:r>
    </w:p>
    <w:p w:rsidR="00CD1612" w:rsidRPr="00EA2F7A" w:rsidRDefault="00CD1612" w:rsidP="00CD1612">
      <w:pPr>
        <w:shd w:val="clear" w:color="auto" w:fill="FFFFFF"/>
        <w:tabs>
          <w:tab w:val="left" w:pos="1123"/>
        </w:tabs>
        <w:spacing w:after="0" w:line="240" w:lineRule="auto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9C40AC" w:rsidRPr="00EA2F7A" w:rsidRDefault="00CD1612" w:rsidP="009C40AC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9C40AC" w:rsidRPr="00EA2F7A" w:rsidRDefault="009C40AC" w:rsidP="009C40AC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Согласно ФГОС </w:t>
      </w:r>
      <w:proofErr w:type="gramStart"/>
      <w:r w:rsidRPr="00EA2F7A">
        <w:rPr>
          <w:rFonts w:ascii="Times New Roman" w:hAnsi="Times New Roman"/>
          <w:sz w:val="24"/>
          <w:szCs w:val="24"/>
        </w:rPr>
        <w:t>ВО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EA2F7A">
        <w:rPr>
          <w:rFonts w:ascii="Times New Roman" w:hAnsi="Times New Roman"/>
          <w:sz w:val="24"/>
          <w:szCs w:val="24"/>
        </w:rPr>
        <w:t>для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направления подготовки </w:t>
      </w:r>
      <w:r w:rsidR="00617EEE" w:rsidRPr="00EA2F7A">
        <w:rPr>
          <w:rFonts w:ascii="Times New Roman" w:hAnsi="Times New Roman"/>
          <w:sz w:val="24"/>
          <w:szCs w:val="24"/>
        </w:rPr>
        <w:t>43</w:t>
      </w:r>
      <w:r w:rsidRPr="00EA2F7A">
        <w:rPr>
          <w:rFonts w:ascii="Times New Roman" w:hAnsi="Times New Roman"/>
          <w:sz w:val="24"/>
          <w:szCs w:val="24"/>
          <w:lang w:eastAsia="ru-RU"/>
        </w:rPr>
        <w:t xml:space="preserve">.03.01 </w:t>
      </w:r>
      <w:r w:rsidR="00617EEE" w:rsidRPr="00EA2F7A">
        <w:rPr>
          <w:rFonts w:ascii="Times New Roman" w:hAnsi="Times New Roman"/>
          <w:sz w:val="24"/>
          <w:szCs w:val="24"/>
          <w:lang w:eastAsia="ru-RU"/>
        </w:rPr>
        <w:t>Сервис</w:t>
      </w:r>
      <w:r w:rsidRPr="00EA2F7A">
        <w:rPr>
          <w:rFonts w:ascii="Times New Roman" w:hAnsi="Times New Roman"/>
          <w:sz w:val="24"/>
          <w:szCs w:val="24"/>
        </w:rPr>
        <w:t xml:space="preserve"> у бакалавров должна быть сформированы следующие компетенции:</w:t>
      </w:r>
    </w:p>
    <w:p w:rsidR="00836E98" w:rsidRPr="00EA2F7A" w:rsidRDefault="00836E98" w:rsidP="00836E98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="009C40AC" w:rsidRPr="00EA2F7A">
        <w:rPr>
          <w:rFonts w:ascii="Times New Roman" w:eastAsia="Times New Roman" w:hAnsi="Times New Roman"/>
          <w:sz w:val="24"/>
          <w:szCs w:val="24"/>
          <w:lang w:eastAsia="ru-RU"/>
        </w:rPr>
        <w:t>К-2:</w:t>
      </w:r>
      <w:r w:rsidR="009C40AC"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 использовать основы экономических знаний при оценке эффективности результатов деятельности в различных сферах</w:t>
      </w:r>
    </w:p>
    <w:p w:rsidR="00836E98" w:rsidRPr="00EA2F7A" w:rsidRDefault="009C40AC" w:rsidP="00836E98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</w:t>
      </w:r>
      <w:r w:rsidR="00836E98" w:rsidRPr="00EA2F7A"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="00836E98"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к самоорганизации и самообразованию</w:t>
      </w:r>
    </w:p>
    <w:p w:rsidR="009C40AC" w:rsidRDefault="009C40AC" w:rsidP="00617EEE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ПК-</w:t>
      </w:r>
      <w:r w:rsidR="0031549D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="0031549D">
        <w:rPr>
          <w:rFonts w:ascii="Times New Roman" w:hAnsi="Times New Roman"/>
          <w:sz w:val="24"/>
          <w:szCs w:val="24"/>
        </w:rPr>
        <w:t xml:space="preserve"> </w:t>
      </w:r>
      <w:r w:rsidR="0031549D" w:rsidRPr="0031549D">
        <w:rPr>
          <w:rFonts w:ascii="Times New Roman" w:hAnsi="Times New Roman"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2A6B91" w:rsidRPr="00EA2F7A" w:rsidRDefault="002A6B91" w:rsidP="00617EEE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3"/>
        <w:gridCol w:w="2309"/>
        <w:gridCol w:w="1713"/>
        <w:gridCol w:w="2107"/>
        <w:gridCol w:w="2305"/>
      </w:tblGrid>
      <w:tr w:rsidR="00CD1612" w:rsidRPr="00EA2F7A" w:rsidTr="007A02B6">
        <w:tc>
          <w:tcPr>
            <w:tcW w:w="1055" w:type="dxa"/>
            <w:shd w:val="clear" w:color="auto" w:fill="auto"/>
          </w:tcPr>
          <w:p w:rsidR="00CD1612" w:rsidRPr="00EA2F7A" w:rsidRDefault="00CD1612" w:rsidP="00E93E2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Код</w:t>
            </w:r>
          </w:p>
        </w:tc>
        <w:tc>
          <w:tcPr>
            <w:tcW w:w="2766" w:type="dxa"/>
            <w:shd w:val="clear" w:color="auto" w:fill="auto"/>
          </w:tcPr>
          <w:p w:rsidR="00CD1612" w:rsidRPr="00EA2F7A" w:rsidRDefault="00CD1612" w:rsidP="00E93E2E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CD1612" w:rsidRPr="00EA2F7A" w:rsidRDefault="00CD1612" w:rsidP="00E93E2E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1852" w:type="dxa"/>
            <w:shd w:val="clear" w:color="auto" w:fill="auto"/>
          </w:tcPr>
          <w:p w:rsidR="00CD1612" w:rsidRPr="00EA2F7A" w:rsidRDefault="00CD1612" w:rsidP="00E93E2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CD1612" w:rsidRPr="00EA2F7A" w:rsidRDefault="00CD1612" w:rsidP="00E93E2E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97" w:type="dxa"/>
          </w:tcPr>
          <w:p w:rsidR="00CD1612" w:rsidRPr="00EA2F7A" w:rsidRDefault="00CD1612" w:rsidP="00E93E2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757" w:type="dxa"/>
          </w:tcPr>
          <w:p w:rsidR="00CD1612" w:rsidRPr="00EA2F7A" w:rsidRDefault="00CD1612" w:rsidP="00E93E2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CD1612" w:rsidRPr="00EA2F7A" w:rsidTr="00617EEE">
        <w:trPr>
          <w:trHeight w:val="742"/>
        </w:trPr>
        <w:tc>
          <w:tcPr>
            <w:tcW w:w="1055" w:type="dxa"/>
            <w:shd w:val="clear" w:color="auto" w:fill="auto"/>
            <w:vAlign w:val="center"/>
          </w:tcPr>
          <w:p w:rsidR="00CD1612" w:rsidRPr="00EA2F7A" w:rsidRDefault="00CD1612" w:rsidP="00617EE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766" w:type="dxa"/>
            <w:shd w:val="clear" w:color="auto" w:fill="auto"/>
            <w:vAlign w:val="center"/>
          </w:tcPr>
          <w:p w:rsidR="00CD1612" w:rsidRPr="00EA2F7A" w:rsidRDefault="00CD1612" w:rsidP="00617EE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  навыки </w:t>
            </w:r>
            <w:r w:rsidR="00FA2B13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контроля и оценки эффективности деятельности организации</w:t>
            </w:r>
          </w:p>
        </w:tc>
        <w:tc>
          <w:tcPr>
            <w:tcW w:w="1852" w:type="dxa"/>
            <w:shd w:val="clear" w:color="auto" w:fill="auto"/>
            <w:vAlign w:val="center"/>
          </w:tcPr>
          <w:p w:rsidR="00CD1612" w:rsidRPr="00EA2F7A" w:rsidRDefault="00CD1612" w:rsidP="00617EEE">
            <w:pPr>
              <w:tabs>
                <w:tab w:val="left" w:pos="318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CD1612" w:rsidRPr="00EA2F7A" w:rsidRDefault="00CD1612" w:rsidP="00617EEE">
            <w:pPr>
              <w:tabs>
                <w:tab w:val="left" w:pos="318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</w:t>
            </w:r>
            <w:r w:rsidR="00FA2B13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  <w:p w:rsidR="00CD1612" w:rsidRPr="00EA2F7A" w:rsidRDefault="00CD1612" w:rsidP="0031549D">
            <w:pPr>
              <w:tabs>
                <w:tab w:val="left" w:pos="318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</w:t>
            </w:r>
            <w:r w:rsidR="003154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97" w:type="dxa"/>
            <w:vAlign w:val="center"/>
          </w:tcPr>
          <w:p w:rsidR="00CD1612" w:rsidRPr="00EA2F7A" w:rsidRDefault="00CD1612" w:rsidP="00617EE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CD1612" w:rsidRPr="00EA2F7A" w:rsidRDefault="00CD1612" w:rsidP="00617EE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Проектный метод</w:t>
            </w:r>
          </w:p>
          <w:p w:rsidR="00860DEB" w:rsidRPr="00EA2F7A" w:rsidRDefault="00860DEB" w:rsidP="00860DEB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Объяснительно-иллюстративный</w:t>
            </w:r>
          </w:p>
        </w:tc>
        <w:tc>
          <w:tcPr>
            <w:tcW w:w="2757" w:type="dxa"/>
            <w:vAlign w:val="center"/>
          </w:tcPr>
          <w:p w:rsidR="00CD1612" w:rsidRPr="00EA2F7A" w:rsidRDefault="00CD1612" w:rsidP="00617E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  <w:p w:rsidR="00CD1612" w:rsidRPr="00EA2F7A" w:rsidRDefault="00E93E2E" w:rsidP="00617E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  <w:p w:rsidR="00CD1612" w:rsidRPr="00EA2F7A" w:rsidRDefault="00CD1612" w:rsidP="00617E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Тестирование</w:t>
            </w:r>
          </w:p>
        </w:tc>
      </w:tr>
    </w:tbl>
    <w:p w:rsidR="00CD1612" w:rsidRPr="00EA2F7A" w:rsidRDefault="00CD1612" w:rsidP="00617EEE">
      <w:pPr>
        <w:shd w:val="clear" w:color="auto" w:fill="FFFFFF"/>
        <w:tabs>
          <w:tab w:val="left" w:pos="1123"/>
        </w:tabs>
        <w:spacing w:after="0" w:line="240" w:lineRule="auto"/>
        <w:ind w:right="130" w:firstLine="720"/>
        <w:jc w:val="both"/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</w:pPr>
    </w:p>
    <w:p w:rsidR="00CD1612" w:rsidRPr="00EA2F7A" w:rsidRDefault="00CD1612" w:rsidP="00860DEB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CD1612" w:rsidRPr="00EA2F7A" w:rsidRDefault="00CD1612" w:rsidP="00860DE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A2F7A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EA2F7A">
        <w:rPr>
          <w:rFonts w:ascii="Times New Roman" w:hAnsi="Times New Roman"/>
          <w:sz w:val="24"/>
          <w:szCs w:val="24"/>
          <w:lang w:eastAsia="ru-RU"/>
        </w:rPr>
        <w:t xml:space="preserve">  </w:t>
      </w:r>
      <w:proofErr w:type="spellStart"/>
      <w:r w:rsidRPr="00EA2F7A">
        <w:rPr>
          <w:rFonts w:ascii="Times New Roman" w:hAnsi="Times New Roman"/>
          <w:sz w:val="24"/>
          <w:szCs w:val="24"/>
          <w:lang w:eastAsia="ru-RU"/>
        </w:rPr>
        <w:t>Курылёва</w:t>
      </w:r>
      <w:proofErr w:type="spellEnd"/>
      <w:r w:rsidRPr="00EA2F7A">
        <w:rPr>
          <w:rFonts w:ascii="Times New Roman" w:hAnsi="Times New Roman"/>
          <w:sz w:val="24"/>
          <w:szCs w:val="24"/>
          <w:lang w:eastAsia="ru-RU"/>
        </w:rPr>
        <w:t xml:space="preserve"> О.И., </w:t>
      </w:r>
      <w:proofErr w:type="spellStart"/>
      <w:r w:rsidRPr="00EA2F7A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EA2F7A">
        <w:rPr>
          <w:rFonts w:ascii="Times New Roman" w:hAnsi="Times New Roman"/>
          <w:sz w:val="24"/>
          <w:szCs w:val="24"/>
          <w:lang w:eastAsia="ru-RU"/>
        </w:rPr>
        <w:t xml:space="preserve">., </w:t>
      </w:r>
      <w:proofErr w:type="spellStart"/>
      <w:r w:rsidRPr="00EA2F7A">
        <w:rPr>
          <w:rFonts w:ascii="Times New Roman" w:hAnsi="Times New Roman"/>
          <w:sz w:val="24"/>
          <w:szCs w:val="24"/>
          <w:lang w:eastAsia="ru-RU"/>
        </w:rPr>
        <w:t>зав</w:t>
      </w:r>
      <w:proofErr w:type="gramStart"/>
      <w:r w:rsidRPr="00EA2F7A">
        <w:rPr>
          <w:rFonts w:ascii="Times New Roman" w:hAnsi="Times New Roman"/>
          <w:sz w:val="24"/>
          <w:szCs w:val="24"/>
          <w:lang w:eastAsia="ru-RU"/>
        </w:rPr>
        <w:t>.к</w:t>
      </w:r>
      <w:proofErr w:type="gramEnd"/>
      <w:r w:rsidRPr="00EA2F7A">
        <w:rPr>
          <w:rFonts w:ascii="Times New Roman" w:hAnsi="Times New Roman"/>
          <w:sz w:val="24"/>
          <w:szCs w:val="24"/>
          <w:lang w:eastAsia="ru-RU"/>
        </w:rPr>
        <w:t>афедрой</w:t>
      </w:r>
      <w:proofErr w:type="spellEnd"/>
      <w:r w:rsidRPr="00EA2F7A">
        <w:rPr>
          <w:rFonts w:ascii="Times New Roman" w:hAnsi="Times New Roman"/>
          <w:sz w:val="24"/>
          <w:szCs w:val="24"/>
          <w:lang w:eastAsia="ru-RU"/>
        </w:rPr>
        <w:t xml:space="preserve"> страхования, финансов и кредита.</w:t>
      </w:r>
    </w:p>
    <w:p w:rsidR="00CD1612" w:rsidRPr="00EA2F7A" w:rsidRDefault="00CD1612" w:rsidP="00617EE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A2F7A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</w:p>
    <w:p w:rsidR="00CD1612" w:rsidRPr="00EA2F7A" w:rsidRDefault="00CD1612" w:rsidP="00617EE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  <w:lang w:eastAsia="ru-RU"/>
        </w:rPr>
        <w:t>Егорова А.О., к.э.н., доцент кафедры страхования, финансов и кредита;</w:t>
      </w:r>
    </w:p>
    <w:p w:rsidR="00CD1612" w:rsidRPr="00EA2F7A" w:rsidRDefault="004403E7" w:rsidP="00617EE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  <w:lang w:eastAsia="ru-RU"/>
        </w:rPr>
        <w:t>Лаврентьева Л.В.</w:t>
      </w:r>
      <w:r w:rsidR="00CD1612" w:rsidRPr="00EA2F7A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="00CD1612" w:rsidRPr="00EA2F7A">
        <w:rPr>
          <w:rFonts w:ascii="Times New Roman" w:hAnsi="Times New Roman"/>
          <w:sz w:val="24"/>
          <w:szCs w:val="24"/>
          <w:lang w:eastAsia="ru-RU"/>
        </w:rPr>
        <w:t>к.</w:t>
      </w:r>
      <w:r w:rsidRPr="00EA2F7A">
        <w:rPr>
          <w:rFonts w:ascii="Times New Roman" w:hAnsi="Times New Roman"/>
          <w:sz w:val="24"/>
          <w:szCs w:val="24"/>
          <w:lang w:eastAsia="ru-RU"/>
        </w:rPr>
        <w:t>п</w:t>
      </w:r>
      <w:r w:rsidR="00CD1612" w:rsidRPr="00EA2F7A">
        <w:rPr>
          <w:rFonts w:ascii="Times New Roman" w:hAnsi="Times New Roman"/>
          <w:sz w:val="24"/>
          <w:szCs w:val="24"/>
          <w:lang w:eastAsia="ru-RU"/>
        </w:rPr>
        <w:t>.н</w:t>
      </w:r>
      <w:proofErr w:type="spellEnd"/>
      <w:r w:rsidR="00CD1612" w:rsidRPr="00EA2F7A">
        <w:rPr>
          <w:rFonts w:ascii="Times New Roman" w:hAnsi="Times New Roman"/>
          <w:sz w:val="24"/>
          <w:szCs w:val="24"/>
          <w:lang w:eastAsia="ru-RU"/>
        </w:rPr>
        <w:t>., доцент кафедры страхования, финансов и кредита;</w:t>
      </w:r>
    </w:p>
    <w:p w:rsidR="00CD1612" w:rsidRPr="00EA2F7A" w:rsidRDefault="00CD1612" w:rsidP="00617EE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proofErr w:type="spellStart"/>
      <w:r w:rsidRPr="00EA2F7A">
        <w:rPr>
          <w:rFonts w:ascii="Times New Roman" w:hAnsi="Times New Roman"/>
          <w:sz w:val="24"/>
          <w:szCs w:val="24"/>
          <w:lang w:eastAsia="ru-RU"/>
        </w:rPr>
        <w:t>Семахин</w:t>
      </w:r>
      <w:proofErr w:type="spellEnd"/>
      <w:r w:rsidRPr="00EA2F7A">
        <w:rPr>
          <w:rFonts w:ascii="Times New Roman" w:hAnsi="Times New Roman"/>
          <w:sz w:val="24"/>
          <w:szCs w:val="24"/>
          <w:lang w:eastAsia="ru-RU"/>
        </w:rPr>
        <w:t xml:space="preserve"> Е.А., к.э.н., доцент кафедры страхования, финансов и кредита</w:t>
      </w:r>
      <w:r w:rsidR="00E93E2E" w:rsidRPr="00EA2F7A">
        <w:rPr>
          <w:rFonts w:ascii="Times New Roman" w:hAnsi="Times New Roman"/>
          <w:sz w:val="24"/>
          <w:szCs w:val="24"/>
          <w:lang w:eastAsia="ru-RU"/>
        </w:rPr>
        <w:t>.</w:t>
      </w:r>
    </w:p>
    <w:p w:rsidR="00CD1612" w:rsidRPr="00EA2F7A" w:rsidRDefault="00CD1612" w:rsidP="00617EEE">
      <w:pPr>
        <w:shd w:val="clear" w:color="auto" w:fill="FFFFFF"/>
        <w:tabs>
          <w:tab w:val="left" w:pos="1123"/>
        </w:tabs>
        <w:spacing w:after="0" w:line="240" w:lineRule="auto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D1612" w:rsidRPr="00EA2F7A" w:rsidRDefault="00CD1612" w:rsidP="00860DEB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  <w:r w:rsidR="007A02B6"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 </w:t>
      </w:r>
    </w:p>
    <w:p w:rsidR="004403E7" w:rsidRPr="00EA2F7A" w:rsidRDefault="00CD1612" w:rsidP="00860DEB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Для изучения модуля необходимы знания по дисциплинам </w:t>
      </w:r>
      <w:r w:rsidR="004403E7" w:rsidRPr="00EA2F7A">
        <w:rPr>
          <w:rFonts w:ascii="Times New Roman" w:hAnsi="Times New Roman"/>
          <w:sz w:val="24"/>
          <w:szCs w:val="24"/>
        </w:rPr>
        <w:t xml:space="preserve">Статистика, Финансы и кредит, </w:t>
      </w:r>
      <w:r w:rsidRPr="00EA2F7A">
        <w:rPr>
          <w:rFonts w:ascii="Times New Roman" w:hAnsi="Times New Roman"/>
          <w:sz w:val="24"/>
          <w:szCs w:val="24"/>
        </w:rPr>
        <w:t xml:space="preserve"> Финансы</w:t>
      </w:r>
      <w:r w:rsidR="004403E7" w:rsidRPr="00EA2F7A">
        <w:rPr>
          <w:rFonts w:ascii="Times New Roman" w:hAnsi="Times New Roman"/>
          <w:sz w:val="24"/>
          <w:szCs w:val="24"/>
        </w:rPr>
        <w:t xml:space="preserve"> организация.</w:t>
      </w:r>
    </w:p>
    <w:p w:rsidR="00CD1612" w:rsidRPr="00EA2F7A" w:rsidRDefault="00CD1612" w:rsidP="00617EE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</w:rPr>
        <w:t xml:space="preserve">Модуль является предшествующим для </w:t>
      </w:r>
      <w:r w:rsidR="004403E7" w:rsidRPr="00EA2F7A">
        <w:rPr>
          <w:rFonts w:ascii="Times New Roman" w:hAnsi="Times New Roman"/>
          <w:sz w:val="24"/>
          <w:szCs w:val="24"/>
        </w:rPr>
        <w:t xml:space="preserve">научно-исследовательской работы и производственной </w:t>
      </w:r>
      <w:r w:rsidRPr="00EA2F7A">
        <w:rPr>
          <w:rFonts w:ascii="Times New Roman" w:hAnsi="Times New Roman"/>
          <w:sz w:val="24"/>
          <w:szCs w:val="24"/>
        </w:rPr>
        <w:t xml:space="preserve"> (преддипломной) практики.</w:t>
      </w:r>
    </w:p>
    <w:p w:rsidR="00E93E2E" w:rsidRPr="00EA2F7A" w:rsidRDefault="00E93E2E" w:rsidP="00617EEE">
      <w:pPr>
        <w:shd w:val="clear" w:color="auto" w:fill="FFFFFF"/>
        <w:tabs>
          <w:tab w:val="left" w:pos="1123"/>
        </w:tabs>
        <w:spacing w:after="0" w:line="240" w:lineRule="auto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D1612" w:rsidRPr="00EA2F7A" w:rsidRDefault="00E93E2E" w:rsidP="00617EEE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046"/>
        <w:gridCol w:w="2105"/>
      </w:tblGrid>
      <w:tr w:rsidR="00CD1612" w:rsidRPr="00EA2F7A" w:rsidTr="00E93E2E">
        <w:trPr>
          <w:trHeight w:hRule="exact" w:val="349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CD1612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CD1612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</w:t>
            </w:r>
            <w:proofErr w:type="gram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proofErr w:type="gramEnd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з</w:t>
            </w:r>
            <w:proofErr w:type="gramEnd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.е</w:t>
            </w:r>
            <w:proofErr w:type="spellEnd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CD1612" w:rsidRPr="00EA2F7A" w:rsidTr="0031549D">
        <w:trPr>
          <w:trHeight w:hRule="exact" w:val="386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CD1612" w:rsidP="00CD16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4403E7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360/10</w:t>
            </w:r>
          </w:p>
        </w:tc>
      </w:tr>
      <w:tr w:rsidR="00CD1612" w:rsidRPr="00EA2F7A" w:rsidTr="00E93E2E">
        <w:trPr>
          <w:trHeight w:hRule="exact" w:val="273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CD1612" w:rsidP="00CD16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DF3C88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24/0,67</w:t>
            </w:r>
          </w:p>
        </w:tc>
      </w:tr>
      <w:tr w:rsidR="00CD1612" w:rsidRPr="00EA2F7A" w:rsidTr="00E93E2E">
        <w:trPr>
          <w:trHeight w:hRule="exact" w:val="290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CD1612" w:rsidP="00CD16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DF3C88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320/8,89</w:t>
            </w:r>
          </w:p>
        </w:tc>
      </w:tr>
      <w:tr w:rsidR="00CD1612" w:rsidRPr="00EA2F7A" w:rsidTr="00E93E2E">
        <w:trPr>
          <w:trHeight w:hRule="exact" w:val="281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CD1612" w:rsidP="00CD16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4403E7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CD1612" w:rsidRPr="00EA2F7A" w:rsidTr="00E93E2E">
        <w:trPr>
          <w:trHeight w:hRule="exact" w:val="284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CD1612" w:rsidP="00CD16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 по модулю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CD1612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CD1612" w:rsidRPr="00EA2F7A" w:rsidRDefault="00CD1612" w:rsidP="00CD1612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CD1612" w:rsidRPr="00EA2F7A" w:rsidSect="00EA2F7A">
          <w:footerReference w:type="default" r:id="rId10"/>
          <w:footerReference w:type="first" r:id="rId11"/>
          <w:pgSz w:w="11906" w:h="16838"/>
          <w:pgMar w:top="1134" w:right="1134" w:bottom="1134" w:left="1701" w:header="709" w:footer="709" w:gutter="0"/>
          <w:cols w:space="708"/>
          <w:titlePg/>
          <w:docGrid w:linePitch="360"/>
        </w:sectPr>
      </w:pPr>
    </w:p>
    <w:p w:rsidR="00CD1612" w:rsidRPr="00EA2F7A" w:rsidRDefault="00CD1612" w:rsidP="00E93E2E">
      <w:pPr>
        <w:shd w:val="clear" w:color="auto" w:fill="FFFFFF"/>
        <w:tabs>
          <w:tab w:val="left" w:pos="814"/>
        </w:tabs>
        <w:spacing w:after="0" w:line="240" w:lineRule="auto"/>
        <w:ind w:left="502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CD1612" w:rsidRPr="00EA2F7A" w:rsidRDefault="00E93E2E" w:rsidP="00CD1612">
      <w:pPr>
        <w:shd w:val="clear" w:color="auto" w:fill="FFFFFF"/>
        <w:tabs>
          <w:tab w:val="left" w:pos="814"/>
        </w:tabs>
        <w:spacing w:after="0" w:line="240" w:lineRule="auto"/>
        <w:ind w:left="1069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«</w:t>
      </w: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ФИНАНС</w:t>
      </w:r>
      <w:r w:rsidR="00DF3C88"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ИРОВАНИЕ В СЕРВИСНОЙ ДЕЯТЕЛЬНОСТИ</w:t>
      </w: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»</w:t>
      </w:r>
    </w:p>
    <w:p w:rsidR="00CD1612" w:rsidRPr="00EA2F7A" w:rsidRDefault="00CD1612" w:rsidP="00CD1612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tbl>
      <w:tblPr>
        <w:tblW w:w="517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3"/>
        <w:gridCol w:w="3258"/>
        <w:gridCol w:w="788"/>
        <w:gridCol w:w="1473"/>
        <w:gridCol w:w="1364"/>
        <w:gridCol w:w="1229"/>
        <w:gridCol w:w="1093"/>
        <w:gridCol w:w="1093"/>
        <w:gridCol w:w="1228"/>
        <w:gridCol w:w="1573"/>
      </w:tblGrid>
      <w:tr w:rsidR="00CD1612" w:rsidRPr="00EA2F7A" w:rsidTr="00E93E2E">
        <w:trPr>
          <w:trHeight w:val="302"/>
        </w:trPr>
        <w:tc>
          <w:tcPr>
            <w:tcW w:w="1667" w:type="dxa"/>
            <w:vMerge w:val="restart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402" w:type="dxa"/>
            <w:vMerge w:val="restart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CD1612" w:rsidRPr="00EA2F7A" w:rsidTr="00E93E2E">
        <w:tc>
          <w:tcPr>
            <w:tcW w:w="1667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CD1612" w:rsidRPr="00EA2F7A" w:rsidTr="00E93E2E">
        <w:tc>
          <w:tcPr>
            <w:tcW w:w="1667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CD1612" w:rsidRPr="00EA2F7A" w:rsidTr="00E93E2E">
        <w:tc>
          <w:tcPr>
            <w:tcW w:w="15288" w:type="dxa"/>
            <w:gridSpan w:val="10"/>
            <w:shd w:val="clear" w:color="auto" w:fill="auto"/>
            <w:vAlign w:val="center"/>
          </w:tcPr>
          <w:p w:rsidR="00CD1612" w:rsidRPr="00EA2F7A" w:rsidRDefault="009A405B" w:rsidP="009A405B">
            <w:pPr>
              <w:tabs>
                <w:tab w:val="left" w:pos="600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1. </w:t>
            </w:r>
            <w:r w:rsidR="00CD1612"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B05653" w:rsidRPr="00EA2F7A" w:rsidTr="00E93E2E">
        <w:tc>
          <w:tcPr>
            <w:tcW w:w="1667" w:type="dxa"/>
            <w:shd w:val="clear" w:color="auto" w:fill="auto"/>
            <w:vAlign w:val="center"/>
          </w:tcPr>
          <w:p w:rsidR="00B05653" w:rsidRPr="00EA2F7A" w:rsidRDefault="00B05653" w:rsidP="00DF3C8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К.М.14.01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05653" w:rsidRPr="00EA2F7A" w:rsidRDefault="00B05653" w:rsidP="00CD1612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Бухгалтерский учет, анализ и аудит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B05653" w:rsidRPr="00EA2F7A" w:rsidRDefault="00B05653" w:rsidP="00E93E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B05653" w:rsidRPr="00EA2F7A" w:rsidRDefault="00B05653" w:rsidP="00E93E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зачет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B05653" w:rsidRPr="00EA2F7A" w:rsidRDefault="00B05653" w:rsidP="00B0565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ОР.1   </w:t>
            </w:r>
          </w:p>
        </w:tc>
      </w:tr>
      <w:tr w:rsidR="00B05653" w:rsidRPr="00EA2F7A" w:rsidTr="00E93E2E">
        <w:tc>
          <w:tcPr>
            <w:tcW w:w="1667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К.М.14.02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05653" w:rsidRPr="00EA2F7A" w:rsidRDefault="00B05653" w:rsidP="00112F19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Налоги и налогообложение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зачет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 w:rsidR="00B05653" w:rsidRPr="00EA2F7A" w:rsidTr="00E93E2E">
        <w:tc>
          <w:tcPr>
            <w:tcW w:w="1667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К.М.14.03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05653" w:rsidRPr="00EA2F7A" w:rsidRDefault="00B05653" w:rsidP="00112F19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Финансовый менеджмент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зачет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 w:rsidR="00B05653" w:rsidRPr="00EA2F7A" w:rsidTr="00112F19">
        <w:tc>
          <w:tcPr>
            <w:tcW w:w="15288" w:type="dxa"/>
            <w:gridSpan w:val="10"/>
            <w:shd w:val="clear" w:color="auto" w:fill="auto"/>
            <w:vAlign w:val="center"/>
          </w:tcPr>
          <w:p w:rsidR="00B05653" w:rsidRPr="00EA2F7A" w:rsidRDefault="00B05653" w:rsidP="00DF3C88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2. ДИСЦИПЛИНЫ ПО ВЫБОРУ                                                     </w:t>
            </w:r>
          </w:p>
        </w:tc>
      </w:tr>
      <w:tr w:rsidR="00B05653" w:rsidRPr="00EA2F7A" w:rsidTr="00E93E2E">
        <w:tc>
          <w:tcPr>
            <w:tcW w:w="1667" w:type="dxa"/>
            <w:shd w:val="clear" w:color="auto" w:fill="auto"/>
            <w:vAlign w:val="center"/>
          </w:tcPr>
          <w:p w:rsidR="00B05653" w:rsidRPr="00EA2F7A" w:rsidRDefault="00B05653" w:rsidP="00B0565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К.М.14.ДВ.01.01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05653" w:rsidRPr="00EA2F7A" w:rsidRDefault="00B05653" w:rsidP="00CD1612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Страхование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B05653" w:rsidRPr="00EA2F7A" w:rsidRDefault="00B05653" w:rsidP="00E93E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B05653" w:rsidRPr="00EA2F7A" w:rsidRDefault="00B05653" w:rsidP="00E93E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B0565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зачет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ОР.1   </w:t>
            </w:r>
          </w:p>
        </w:tc>
      </w:tr>
      <w:tr w:rsidR="00B05653" w:rsidRPr="00EA2F7A" w:rsidTr="00E93E2E">
        <w:tc>
          <w:tcPr>
            <w:tcW w:w="1667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К.М.14.ДВ.01.02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05653" w:rsidRPr="00EA2F7A" w:rsidRDefault="00B05653" w:rsidP="00112F19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Деньги, банки и кредит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B05653" w:rsidRPr="00EA2F7A" w:rsidRDefault="00B05653" w:rsidP="00E93E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B05653" w:rsidRPr="00EA2F7A" w:rsidRDefault="00B05653" w:rsidP="00E93E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зачет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ОР.1   </w:t>
            </w:r>
          </w:p>
        </w:tc>
      </w:tr>
      <w:tr w:rsidR="00B05653" w:rsidRPr="00EA2F7A" w:rsidTr="00E93E2E">
        <w:tc>
          <w:tcPr>
            <w:tcW w:w="15288" w:type="dxa"/>
            <w:gridSpan w:val="10"/>
            <w:shd w:val="clear" w:color="auto" w:fill="auto"/>
            <w:vAlign w:val="center"/>
          </w:tcPr>
          <w:p w:rsidR="00B05653" w:rsidRPr="00EA2F7A" w:rsidRDefault="00B05653" w:rsidP="009A405B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3. Практика                                               НЕ ПРЕДУСМОТРЕНА</w:t>
            </w:r>
          </w:p>
        </w:tc>
      </w:tr>
      <w:tr w:rsidR="00B05653" w:rsidRPr="00EA2F7A" w:rsidTr="00E93E2E">
        <w:tc>
          <w:tcPr>
            <w:tcW w:w="15288" w:type="dxa"/>
            <w:gridSpan w:val="10"/>
            <w:shd w:val="clear" w:color="auto" w:fill="auto"/>
            <w:vAlign w:val="center"/>
          </w:tcPr>
          <w:p w:rsidR="00B05653" w:rsidRPr="00EA2F7A" w:rsidRDefault="00B05653" w:rsidP="009A405B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4. аттестация</w:t>
            </w:r>
          </w:p>
        </w:tc>
      </w:tr>
      <w:tr w:rsidR="00B05653" w:rsidRPr="00EA2F7A" w:rsidTr="00E93E2E">
        <w:tc>
          <w:tcPr>
            <w:tcW w:w="1667" w:type="dxa"/>
            <w:shd w:val="clear" w:color="auto" w:fill="auto"/>
            <w:vAlign w:val="center"/>
          </w:tcPr>
          <w:p w:rsidR="00B05653" w:rsidRPr="00EA2F7A" w:rsidRDefault="00B05653" w:rsidP="00B0565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К.М.14.04(К)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05653" w:rsidRPr="00EA2F7A" w:rsidRDefault="00B05653" w:rsidP="00B05653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Экзамены по модулю «Финансирование в сервисной деятельности»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ОР.1   </w:t>
            </w:r>
          </w:p>
        </w:tc>
      </w:tr>
    </w:tbl>
    <w:p w:rsidR="00CD1612" w:rsidRPr="00EA2F7A" w:rsidRDefault="00CD1612" w:rsidP="00CD1612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CD1612" w:rsidRPr="00EA2F7A" w:rsidSect="00EA2F7A">
          <w:pgSz w:w="16838" w:h="11906" w:orient="landscape"/>
          <w:pgMar w:top="1134" w:right="1134" w:bottom="1134" w:left="1701" w:header="709" w:footer="709" w:gutter="0"/>
          <w:cols w:space="708"/>
          <w:docGrid w:linePitch="360"/>
        </w:sectPr>
      </w:pPr>
    </w:p>
    <w:p w:rsidR="00CD1612" w:rsidRPr="00EA2F7A" w:rsidRDefault="00CD1612" w:rsidP="00CD1612">
      <w:pPr>
        <w:spacing w:after="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</w:t>
      </w:r>
      <w:proofErr w:type="gramStart"/>
      <w:r w:rsidRPr="00EA2F7A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обучающихся</w:t>
      </w:r>
      <w:proofErr w:type="gramEnd"/>
      <w:r w:rsidRPr="00EA2F7A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 </w:t>
      </w:r>
    </w:p>
    <w:p w:rsidR="00CD1612" w:rsidRPr="00EA2F7A" w:rsidRDefault="00CD1612" w:rsidP="00CD1612">
      <w:pPr>
        <w:spacing w:after="12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CD1612" w:rsidRPr="00EA2F7A" w:rsidRDefault="00CD1612" w:rsidP="00CD1612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CD1612" w:rsidRPr="00EA2F7A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Theme="minorHAnsi" w:hAnsi="Times New Roman"/>
          <w:sz w:val="24"/>
          <w:szCs w:val="24"/>
          <w:lang w:eastAsia="ar-SA"/>
        </w:rPr>
      </w:pPr>
      <w:r w:rsidRPr="00EA2F7A">
        <w:rPr>
          <w:rFonts w:ascii="Times New Roman" w:eastAsiaTheme="minorHAnsi" w:hAnsi="Times New Roman"/>
          <w:sz w:val="24"/>
          <w:szCs w:val="24"/>
          <w:lang w:eastAsia="ar-SA"/>
        </w:rPr>
        <w:t xml:space="preserve">1. </w:t>
      </w:r>
      <w:r w:rsidR="00CD1612" w:rsidRPr="00EA2F7A">
        <w:rPr>
          <w:rFonts w:ascii="Times New Roman" w:eastAsiaTheme="minorHAnsi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 w:rsidR="00CD1612" w:rsidRPr="00EA2F7A">
          <w:rPr>
            <w:rFonts w:ascii="Times New Roman" w:eastAsiaTheme="minorHAnsi" w:hAnsi="Times New Roman"/>
            <w:sz w:val="24"/>
            <w:szCs w:val="24"/>
            <w:lang w:eastAsia="ar-SA"/>
          </w:rPr>
          <w:t>http://moodle.mininuniver.ru</w:t>
        </w:r>
      </w:hyperlink>
      <w:r w:rsidR="00CD1612" w:rsidRPr="00EA2F7A">
        <w:rPr>
          <w:rFonts w:ascii="Times New Roman" w:eastAsiaTheme="minorHAnsi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практических работ, необходимые полезные ссылки, тесты и др.</w:t>
      </w:r>
    </w:p>
    <w:p w:rsidR="00CD1612" w:rsidRPr="00EA2F7A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EA2F7A">
        <w:rPr>
          <w:rFonts w:ascii="Times New Roman" w:hAnsi="Times New Roman"/>
          <w:sz w:val="24"/>
          <w:szCs w:val="24"/>
          <w:lang w:eastAsia="ar-SA"/>
        </w:rPr>
        <w:t xml:space="preserve">2. </w:t>
      </w:r>
      <w:r w:rsidR="00CD1612" w:rsidRPr="00EA2F7A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CD1612" w:rsidRPr="00EA2F7A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EA2F7A">
        <w:rPr>
          <w:rFonts w:ascii="Times New Roman" w:hAnsi="Times New Roman"/>
          <w:sz w:val="24"/>
          <w:szCs w:val="24"/>
          <w:lang w:eastAsia="ar-SA"/>
        </w:rPr>
        <w:t xml:space="preserve">3. </w:t>
      </w:r>
      <w:r w:rsidR="00CD1612" w:rsidRPr="00EA2F7A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CD1612" w:rsidRPr="00EA2F7A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4. </w:t>
      </w:r>
      <w:r w:rsidR="00CD1612" w:rsidRPr="00EA2F7A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CD1612" w:rsidRPr="00EA2F7A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5. </w:t>
      </w:r>
      <w:r w:rsidR="00CD1612" w:rsidRPr="00EA2F7A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CD1612" w:rsidRPr="00EA2F7A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6. </w:t>
      </w:r>
      <w:r w:rsidR="00CD1612" w:rsidRPr="00EA2F7A">
        <w:rPr>
          <w:rFonts w:ascii="Times New Roman" w:hAnsi="Times New Roman"/>
          <w:sz w:val="24"/>
          <w:szCs w:val="24"/>
        </w:rPr>
        <w:t>Промежуточный контроль по дисциплинам «</w:t>
      </w:r>
      <w:r w:rsidR="00135D34" w:rsidRPr="00EA2F7A">
        <w:rPr>
          <w:rFonts w:ascii="Times New Roman" w:hAnsi="Times New Roman"/>
          <w:sz w:val="24"/>
          <w:szCs w:val="24"/>
        </w:rPr>
        <w:t>Бухгалтерский учет, анализ и аудит</w:t>
      </w:r>
      <w:r w:rsidR="00CD1612" w:rsidRPr="00EA2F7A">
        <w:rPr>
          <w:rFonts w:ascii="Times New Roman" w:hAnsi="Times New Roman"/>
          <w:sz w:val="24"/>
          <w:szCs w:val="24"/>
        </w:rPr>
        <w:t xml:space="preserve">», </w:t>
      </w:r>
      <w:r w:rsidR="00135D34" w:rsidRPr="00EA2F7A">
        <w:rPr>
          <w:rFonts w:ascii="Times New Roman" w:hAnsi="Times New Roman"/>
          <w:sz w:val="24"/>
          <w:szCs w:val="24"/>
        </w:rPr>
        <w:t xml:space="preserve">«Налоги и налогообложение», </w:t>
      </w:r>
      <w:r w:rsidR="00CD1612" w:rsidRPr="00EA2F7A">
        <w:rPr>
          <w:rFonts w:ascii="Times New Roman" w:hAnsi="Times New Roman"/>
          <w:sz w:val="24"/>
          <w:szCs w:val="24"/>
        </w:rPr>
        <w:t>«Финансовый менеджмент»</w:t>
      </w:r>
      <w:r w:rsidR="00135D34" w:rsidRPr="00EA2F7A">
        <w:rPr>
          <w:rFonts w:ascii="Times New Roman" w:hAnsi="Times New Roman"/>
          <w:sz w:val="24"/>
          <w:szCs w:val="24"/>
        </w:rPr>
        <w:t>, «Страхование», «Деньги, банки и кредит»</w:t>
      </w:r>
      <w:r w:rsidR="00CD1612" w:rsidRPr="00EA2F7A">
        <w:rPr>
          <w:rFonts w:ascii="Times New Roman" w:hAnsi="Times New Roman"/>
          <w:sz w:val="24"/>
          <w:szCs w:val="24"/>
        </w:rPr>
        <w:t xml:space="preserve"> - зачет, также предусмотрен экзамен по модулю. Вопросы к зачетам и экзамену приведены в ЭУМК.</w:t>
      </w:r>
    </w:p>
    <w:p w:rsidR="00CD1612" w:rsidRPr="00EA2F7A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7. </w:t>
      </w:r>
      <w:r w:rsidR="00CD1612" w:rsidRPr="00EA2F7A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="00CD1612" w:rsidRPr="00EA2F7A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CD1612" w:rsidRPr="00EA2F7A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8. </w:t>
      </w:r>
      <w:r w:rsidR="00CD1612" w:rsidRPr="00EA2F7A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CD1612" w:rsidRPr="00EA2F7A" w:rsidRDefault="00CD1612" w:rsidP="00CD1612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</w:p>
    <w:p w:rsidR="00D34E5C" w:rsidRPr="00EA2F7A" w:rsidRDefault="00D34E5C" w:rsidP="00D34E5C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caps/>
          <w:sz w:val="24"/>
          <w:szCs w:val="24"/>
          <w:lang w:eastAsia="ru-RU"/>
        </w:rPr>
      </w:pPr>
      <w:r w:rsidRPr="00EA2F7A">
        <w:rPr>
          <w:rFonts w:ascii="Times New Roman" w:hAnsi="Times New Roman" w:cs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D34E5C" w:rsidRPr="00EA2F7A" w:rsidRDefault="00D34E5C" w:rsidP="00D34E5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 «БУХГАЛТЕРСКИЙ УЧЕТ</w:t>
      </w:r>
      <w:r w:rsidR="00785255" w:rsidRPr="00EA2F7A">
        <w:rPr>
          <w:rFonts w:ascii="Times New Roman" w:hAnsi="Times New Roman"/>
          <w:b/>
          <w:sz w:val="24"/>
          <w:szCs w:val="24"/>
          <w:lang w:eastAsia="ru-RU"/>
        </w:rPr>
        <w:t>, АНАЛИЗ И АУДИТ</w:t>
      </w:r>
      <w:r w:rsidRPr="00EA2F7A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EA2F7A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EA2F7A">
        <w:rPr>
          <w:rFonts w:ascii="Times New Roman" w:hAnsi="Times New Roman"/>
          <w:sz w:val="24"/>
          <w:szCs w:val="24"/>
        </w:rPr>
        <w:t>"Бухгалтерский учет</w:t>
      </w:r>
      <w:r w:rsidR="00785255" w:rsidRPr="00EA2F7A">
        <w:rPr>
          <w:rFonts w:ascii="Times New Roman" w:hAnsi="Times New Roman"/>
          <w:sz w:val="24"/>
          <w:szCs w:val="24"/>
        </w:rPr>
        <w:t>, анализ и аудит</w:t>
      </w:r>
      <w:r w:rsidRPr="00EA2F7A">
        <w:rPr>
          <w:rFonts w:ascii="Times New Roman" w:hAnsi="Times New Roman"/>
          <w:sz w:val="24"/>
          <w:szCs w:val="24"/>
        </w:rPr>
        <w:t>", как и другие дисциплины модуля, служит формированию трудовых действий специалиста</w:t>
      </w:r>
      <w:r w:rsidR="00FF63BB" w:rsidRPr="00EA2F7A">
        <w:rPr>
          <w:rFonts w:ascii="Times New Roman" w:hAnsi="Times New Roman"/>
          <w:sz w:val="24"/>
          <w:szCs w:val="24"/>
        </w:rPr>
        <w:t xml:space="preserve">, определенных  профессиональным  стандартом  «Сервис, оказание услуг населению (торговля, техническое обслуживание, ремонт, предоставление персональных услуг, услуги гостеприимства, общественное питание и пр.)», </w:t>
      </w:r>
      <w:r w:rsidRPr="00EA2F7A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EA2F7A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EA2F7A">
        <w:rPr>
          <w:rFonts w:ascii="Times New Roman" w:hAnsi="Times New Roman"/>
          <w:sz w:val="24"/>
          <w:szCs w:val="24"/>
        </w:rPr>
        <w:t>).</w:t>
      </w:r>
      <w:proofErr w:type="gramEnd"/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EA2F7A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785255" w:rsidRPr="00EA2F7A" w:rsidRDefault="00785255" w:rsidP="00785255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ОК-2: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 использовать основы экономических знаний при оценке эффективности результатов деятельности в различных сферах</w:t>
      </w:r>
    </w:p>
    <w:p w:rsidR="00785255" w:rsidRPr="00EA2F7A" w:rsidRDefault="00785255" w:rsidP="00785255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ОК-5: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к самоорганизации и самообразованию</w:t>
      </w:r>
    </w:p>
    <w:p w:rsidR="00D34E5C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</w:t>
      </w:r>
      <w:r w:rsidR="00FF63BB"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hAnsi="Times New Roman"/>
          <w:sz w:val="24"/>
          <w:szCs w:val="24"/>
        </w:rPr>
        <w:t>собирать и анализировать исходные бухгалтерские данные, анализировать и интерпретировать  цифровую</w:t>
      </w:r>
      <w:r w:rsidR="00FF63BB"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hAnsi="Times New Roman"/>
          <w:sz w:val="24"/>
          <w:szCs w:val="24"/>
        </w:rPr>
        <w:t xml:space="preserve">информацию, содержащуюся в отчетности предприятий различных предприятий. </w:t>
      </w:r>
    </w:p>
    <w:p w:rsidR="0031549D" w:rsidRPr="00EA2F7A" w:rsidRDefault="0031549D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ПК-2:</w:t>
      </w:r>
      <w:r w:rsidRPr="0031549D">
        <w:rPr>
          <w:rFonts w:ascii="Times New Roman" w:hAnsi="Times New Roman"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>Знать: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основы нормативно-правовой базы  бухгалтерского учета;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актуальные проблемы, возникающие в сфере бухгалтерского учета;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принципы формирования бухгалтерской отчетности;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способы осуществления сбора, анализа и обработки данных, необходимых для решения профессиональных задач;</w:t>
      </w:r>
    </w:p>
    <w:p w:rsidR="00FF63BB" w:rsidRPr="00EA2F7A" w:rsidRDefault="00D34E5C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план счетов бухгалтерского учета ФХД предприятия</w:t>
      </w:r>
      <w:r w:rsidR="00FF63BB" w:rsidRPr="00EA2F7A">
        <w:rPr>
          <w:rFonts w:ascii="Times New Roman" w:hAnsi="Times New Roman"/>
          <w:color w:val="000000"/>
          <w:sz w:val="24"/>
          <w:szCs w:val="24"/>
        </w:rPr>
        <w:t>;</w:t>
      </w:r>
    </w:p>
    <w:p w:rsidR="00FF63BB" w:rsidRPr="00EA2F7A" w:rsidRDefault="00FF63BB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основы анализа и аудита;</w:t>
      </w:r>
    </w:p>
    <w:p w:rsidR="00FF63BB" w:rsidRPr="00EA2F7A" w:rsidRDefault="00FF63BB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принципы аудита бухгалтерской отчетности;</w:t>
      </w:r>
    </w:p>
    <w:p w:rsidR="00FF63BB" w:rsidRPr="00EA2F7A" w:rsidRDefault="00FF63BB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виды аудиторских заключений, способы их подготовки необходимые для решения профессиональных задач;</w:t>
      </w:r>
    </w:p>
    <w:p w:rsidR="00FF63BB" w:rsidRPr="00EA2F7A" w:rsidRDefault="00FF63BB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методы комплексного экономического анализа.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>Уметь: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производить расчет показателей бухгалтерской (финансовой) отчетности;</w:t>
      </w:r>
    </w:p>
    <w:p w:rsidR="00FF63BB" w:rsidRPr="00EA2F7A" w:rsidRDefault="00D34E5C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применять различные формы бухгалтерского учета;</w:t>
      </w:r>
    </w:p>
    <w:p w:rsidR="00FF63BB" w:rsidRPr="00EA2F7A" w:rsidRDefault="00FF63BB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применять методы анализа на практике;</w:t>
      </w:r>
    </w:p>
    <w:p w:rsidR="00FF63BB" w:rsidRPr="00EA2F7A" w:rsidRDefault="00D34E5C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применять на практике   данные отечественной и зарубежной науки о финансовых процессах и явлениях, выявления тенденций изменения финансово - экономических показателей</w:t>
      </w:r>
      <w:r w:rsidR="00FF63BB" w:rsidRPr="00EA2F7A">
        <w:rPr>
          <w:rFonts w:ascii="Times New Roman" w:hAnsi="Times New Roman"/>
          <w:color w:val="000000"/>
          <w:sz w:val="24"/>
          <w:szCs w:val="24"/>
        </w:rPr>
        <w:t>;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 xml:space="preserve">Владеть: 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методами учета</w:t>
      </w:r>
      <w:r w:rsidR="00FF63BB" w:rsidRPr="00EA2F7A">
        <w:rPr>
          <w:rFonts w:ascii="Times New Roman" w:hAnsi="Times New Roman"/>
          <w:color w:val="000000"/>
          <w:sz w:val="24"/>
          <w:szCs w:val="24"/>
        </w:rPr>
        <w:t>, анализа и аудита</w:t>
      </w:r>
      <w:r w:rsidRPr="00EA2F7A">
        <w:rPr>
          <w:rFonts w:ascii="Times New Roman" w:hAnsi="Times New Roman"/>
          <w:color w:val="000000"/>
          <w:sz w:val="24"/>
          <w:szCs w:val="24"/>
        </w:rPr>
        <w:t xml:space="preserve"> хозяйственных процессов;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навыками применения полученных знаний  на практике финансовой работы;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навыками разработки мероприятий по рационализации системы бухгалтерского учета и налогообложения.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F5EC7" w:rsidRPr="002A6B91" w:rsidRDefault="00D34E5C" w:rsidP="002A6B9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D34E5C" w:rsidRPr="002A6B91" w:rsidRDefault="001F5EC7" w:rsidP="002A6B91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Для изучения дисциплины необходимы знания по дисциплинам Статистика, Финансы и кредит,  Финансы организация.</w:t>
      </w:r>
      <w:r w:rsidR="002A6B91">
        <w:rPr>
          <w:rFonts w:ascii="Times New Roman" w:hAnsi="Times New Roman"/>
          <w:sz w:val="24"/>
          <w:szCs w:val="24"/>
        </w:rPr>
        <w:t xml:space="preserve"> </w:t>
      </w:r>
      <w:r w:rsidR="00D34E5C" w:rsidRPr="00EA2F7A">
        <w:rPr>
          <w:rFonts w:ascii="Times New Roman" w:hAnsi="Times New Roman"/>
          <w:sz w:val="24"/>
          <w:szCs w:val="24"/>
        </w:rPr>
        <w:t>Данная дисципли</w:t>
      </w:r>
      <w:r w:rsidR="00FF63BB" w:rsidRPr="00EA2F7A">
        <w:rPr>
          <w:rFonts w:ascii="Times New Roman" w:hAnsi="Times New Roman"/>
          <w:sz w:val="24"/>
          <w:szCs w:val="24"/>
        </w:rPr>
        <w:t>на является предшествующей для научно-исследовательской работы и производственной  (преддипломной) практики.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3. Цели и задачи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D34E5C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b/>
          <w:sz w:val="24"/>
          <w:szCs w:val="24"/>
        </w:rPr>
        <w:t>Целью</w:t>
      </w:r>
      <w:r w:rsidRPr="00EA2F7A">
        <w:rPr>
          <w:rFonts w:ascii="Times New Roman" w:hAnsi="Times New Roman"/>
          <w:sz w:val="24"/>
          <w:szCs w:val="24"/>
        </w:rPr>
        <w:t xml:space="preserve"> освоения дисциплины "Бухгалтерский учет</w:t>
      </w:r>
      <w:r w:rsidR="00FF63BB" w:rsidRPr="00EA2F7A">
        <w:rPr>
          <w:rFonts w:ascii="Times New Roman" w:hAnsi="Times New Roman"/>
          <w:sz w:val="24"/>
          <w:szCs w:val="24"/>
        </w:rPr>
        <w:t>, анализ и аудит</w:t>
      </w:r>
      <w:r w:rsidRPr="00EA2F7A">
        <w:rPr>
          <w:rFonts w:ascii="Times New Roman" w:hAnsi="Times New Roman"/>
          <w:sz w:val="24"/>
          <w:szCs w:val="24"/>
        </w:rPr>
        <w:t xml:space="preserve">" </w:t>
      </w:r>
      <w:r w:rsidRPr="00EA2F7A">
        <w:rPr>
          <w:rFonts w:ascii="Times New Roman" w:hAnsi="Times New Roman"/>
          <w:color w:val="000000"/>
          <w:sz w:val="24"/>
          <w:szCs w:val="24"/>
        </w:rPr>
        <w:t>является формирование теоретических  знаний и практических навыков по ведению учета</w:t>
      </w:r>
      <w:r w:rsidR="00FF63BB" w:rsidRPr="00EA2F7A">
        <w:rPr>
          <w:rFonts w:ascii="Times New Roman" w:hAnsi="Times New Roman"/>
          <w:color w:val="000000"/>
          <w:sz w:val="24"/>
          <w:szCs w:val="24"/>
        </w:rPr>
        <w:t xml:space="preserve">, проведению анализа и аудита </w:t>
      </w:r>
      <w:r w:rsidRPr="00EA2F7A">
        <w:rPr>
          <w:rFonts w:ascii="Times New Roman" w:hAnsi="Times New Roman"/>
          <w:color w:val="000000"/>
          <w:sz w:val="24"/>
          <w:szCs w:val="24"/>
        </w:rPr>
        <w:t xml:space="preserve"> на предприятии в условиях рыночной экономики; составлению отчетности предприятия; дать студентам необходимую сумму знаний, составляющих основу направления подготовки</w:t>
      </w:r>
      <w:r w:rsidRPr="00EA2F7A">
        <w:rPr>
          <w:rFonts w:ascii="Times New Roman" w:hAnsi="Times New Roman"/>
          <w:sz w:val="24"/>
          <w:szCs w:val="24"/>
        </w:rPr>
        <w:t>.</w:t>
      </w:r>
    </w:p>
    <w:p w:rsidR="00D34E5C" w:rsidRPr="00EA2F7A" w:rsidRDefault="00D34E5C" w:rsidP="00D34E5C">
      <w:pPr>
        <w:spacing w:after="0" w:line="240" w:lineRule="auto"/>
        <w:ind w:firstLine="720"/>
        <w:jc w:val="both"/>
        <w:rPr>
          <w:rFonts w:ascii="Times New Roman" w:hAnsi="Times New Roman"/>
          <w:bCs/>
          <w:iCs/>
          <w:sz w:val="24"/>
          <w:szCs w:val="24"/>
        </w:rPr>
      </w:pPr>
      <w:r w:rsidRPr="00EA2F7A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EA2F7A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D34E5C" w:rsidRPr="00EA2F7A" w:rsidRDefault="00D34E5C" w:rsidP="00D34E5C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дать студентам необходимые знания и навыки для самостоятельного умения оформлять и регистрировать бухгалтерские документы,  проводить их первичную обработку и      подготовку данных к бухгалтерской отчетности;</w:t>
      </w:r>
    </w:p>
    <w:p w:rsidR="00D34E5C" w:rsidRPr="00EA2F7A" w:rsidRDefault="00D34E5C" w:rsidP="00D34E5C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</w:t>
      </w:r>
      <w:r w:rsidRPr="00EA2F7A">
        <w:rPr>
          <w:rFonts w:ascii="Times New Roman" w:hAnsi="Times New Roman"/>
          <w:color w:val="000000"/>
          <w:sz w:val="24"/>
          <w:szCs w:val="24"/>
        </w:rPr>
        <w:t>сформировать у студентов знаний основных бухгалтерских понятий, структуры налоговой службы;</w:t>
      </w:r>
    </w:p>
    <w:p w:rsidR="00D34E5C" w:rsidRPr="00EA2F7A" w:rsidRDefault="00D34E5C" w:rsidP="00D34E5C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помочь студентам овладеть основными правилами и методами профессиональной деятельности, позволяющими проводить глубокий анализ изучаемых социально-экономических явлений и процессов;</w:t>
      </w:r>
    </w:p>
    <w:p w:rsidR="00FF63BB" w:rsidRPr="00EA2F7A" w:rsidRDefault="00FF63BB" w:rsidP="00FF63BB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>сформировать у студентов знания основных аудиторских понятий, структуры аудиторской службы;</w:t>
      </w:r>
    </w:p>
    <w:p w:rsidR="00FF63BB" w:rsidRPr="00EA2F7A" w:rsidRDefault="00FF63BB" w:rsidP="00FF63BB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>помочь студентам овладеть основными правилами и методами профессиональной деятельности, позволяющими проводить глубокий анализ изучаемых финансово-экономических явлений и процессов;</w:t>
      </w:r>
    </w:p>
    <w:p w:rsidR="00D34E5C" w:rsidRPr="00EA2F7A" w:rsidRDefault="00D34E5C" w:rsidP="00D34E5C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- сформировать у учащихся основы научного мировоззрения и навыки использования в практике научных методов расчета основных финансовых показателей, характеризующих </w:t>
      </w:r>
      <w:proofErr w:type="gramStart"/>
      <w:r w:rsidRPr="00EA2F7A">
        <w:rPr>
          <w:rFonts w:ascii="Times New Roman" w:hAnsi="Times New Roman"/>
          <w:sz w:val="24"/>
          <w:szCs w:val="24"/>
        </w:rPr>
        <w:t>финансово-хозяйственную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деятельностью.</w:t>
      </w:r>
    </w:p>
    <w:p w:rsidR="00D34E5C" w:rsidRPr="00EA2F7A" w:rsidRDefault="00D34E5C" w:rsidP="00D34E5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D34E5C" w:rsidRPr="00EA2F7A" w:rsidRDefault="00D34E5C" w:rsidP="00D34E5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073"/>
        <w:gridCol w:w="2090"/>
        <w:gridCol w:w="1103"/>
        <w:gridCol w:w="1923"/>
        <w:gridCol w:w="1432"/>
        <w:gridCol w:w="1464"/>
      </w:tblGrid>
      <w:tr w:rsidR="00D34E5C" w:rsidRPr="00EA2F7A" w:rsidTr="00D34E5C">
        <w:trPr>
          <w:trHeight w:val="385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Код ОР </w:t>
            </w:r>
            <w:proofErr w:type="spellStart"/>
            <w:proofErr w:type="gramStart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дисцип-лины</w:t>
            </w:r>
            <w:proofErr w:type="spellEnd"/>
            <w:proofErr w:type="gramEnd"/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Код </w:t>
            </w:r>
            <w:proofErr w:type="spellStart"/>
            <w:proofErr w:type="gramStart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компетен-ций</w:t>
            </w:r>
            <w:proofErr w:type="spellEnd"/>
            <w:proofErr w:type="gramEnd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ОПОП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D34E5C" w:rsidRPr="00EA2F7A" w:rsidTr="00617EEE">
        <w:trPr>
          <w:trHeight w:val="2519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03E7" w:rsidRPr="00EA2F7A" w:rsidRDefault="004403E7" w:rsidP="00FF63BB">
            <w:pPr>
              <w:tabs>
                <w:tab w:val="left" w:pos="318"/>
              </w:tabs>
              <w:spacing w:before="100" w:beforeAutospacing="1"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  навыки контроля и оценки эффективности деятельности организации</w:t>
            </w:r>
          </w:p>
          <w:p w:rsidR="00D34E5C" w:rsidRPr="00EA2F7A" w:rsidRDefault="00D34E5C" w:rsidP="00FF63BB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навыки, </w:t>
            </w:r>
            <w:r w:rsidRPr="00EA2F7A">
              <w:rPr>
                <w:rFonts w:ascii="Times New Roman" w:hAnsi="Times New Roman"/>
                <w:sz w:val="24"/>
                <w:szCs w:val="24"/>
              </w:rPr>
              <w:t>необходимые для оформления финансовой отчетности, характеризующей результаты  деятельности хозяйствующих субъектов</w:t>
            </w:r>
          </w:p>
        </w:tc>
        <w:tc>
          <w:tcPr>
            <w:tcW w:w="14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F63BB" w:rsidRPr="00EA2F7A" w:rsidRDefault="00FF63BB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B1142D" w:rsidRDefault="00B1142D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31549D" w:rsidRPr="00EA2F7A" w:rsidRDefault="0031549D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  <w:p w:rsidR="00D34E5C" w:rsidRPr="00EA2F7A" w:rsidRDefault="00D34E5C" w:rsidP="00B114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D34E5C" w:rsidRPr="00EA2F7A" w:rsidRDefault="00D34E5C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Контрольный тест</w:t>
            </w:r>
          </w:p>
        </w:tc>
      </w:tr>
    </w:tbl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16"/>
        <w:gridCol w:w="3835"/>
        <w:gridCol w:w="809"/>
        <w:gridCol w:w="808"/>
        <w:gridCol w:w="1316"/>
        <w:gridCol w:w="20"/>
        <w:gridCol w:w="971"/>
        <w:gridCol w:w="811"/>
      </w:tblGrid>
      <w:tr w:rsidR="00D34E5C" w:rsidRPr="00EA2F7A" w:rsidTr="002A6B91">
        <w:trPr>
          <w:trHeight w:val="203"/>
        </w:trPr>
        <w:tc>
          <w:tcPr>
            <w:tcW w:w="5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8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53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D34E5C" w:rsidRPr="00EA2F7A" w:rsidTr="002A6B91">
        <w:trPr>
          <w:trHeight w:val="533"/>
        </w:trPr>
        <w:tc>
          <w:tcPr>
            <w:tcW w:w="51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83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1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3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Контакт-</w:t>
            </w:r>
            <w:proofErr w:type="spellStart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ная</w:t>
            </w:r>
            <w:proofErr w:type="spellEnd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СР (в </w:t>
            </w:r>
            <w:proofErr w:type="spellStart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97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34E5C" w:rsidRPr="00EA2F7A" w:rsidTr="002A6B91">
        <w:trPr>
          <w:trHeight w:val="1"/>
        </w:trPr>
        <w:tc>
          <w:tcPr>
            <w:tcW w:w="5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8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36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34E5C" w:rsidRPr="00EA2F7A" w:rsidTr="002A6B91">
        <w:trPr>
          <w:trHeight w:val="1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EA2F7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Учет активов </w:t>
            </w:r>
            <w:r w:rsidRPr="00EA2F7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предприятия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</w:tr>
      <w:tr w:rsidR="00D34E5C" w:rsidRPr="00EA2F7A" w:rsidTr="002A6B91">
        <w:trPr>
          <w:trHeight w:val="1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1.2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Учет </w:t>
            </w:r>
            <w:proofErr w:type="spellStart"/>
            <w:r w:rsidRPr="00EA2F7A">
              <w:rPr>
                <w:rFonts w:ascii="Times New Roman" w:hAnsi="Times New Roman"/>
                <w:sz w:val="24"/>
                <w:szCs w:val="24"/>
              </w:rPr>
              <w:t>внеоборотных</w:t>
            </w:r>
            <w:proofErr w:type="spellEnd"/>
            <w:r w:rsidRPr="00EA2F7A">
              <w:rPr>
                <w:rFonts w:ascii="Times New Roman" w:hAnsi="Times New Roman"/>
                <w:sz w:val="24"/>
                <w:szCs w:val="24"/>
              </w:rPr>
              <w:t xml:space="preserve"> активов предприятия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2A6B91">
        <w:trPr>
          <w:trHeight w:val="1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Учет оборотных активов предприятия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2A6B91">
        <w:trPr>
          <w:trHeight w:val="1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Раздел 2.</w:t>
            </w:r>
            <w:r w:rsidR="00C5138B"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Учет пассивов предприятия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</w:tr>
      <w:tr w:rsidR="00D34E5C" w:rsidRPr="00EA2F7A" w:rsidTr="002A6B91">
        <w:trPr>
          <w:trHeight w:val="1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Учет собственного капитала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2A6B91">
        <w:trPr>
          <w:trHeight w:val="1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Учет заемного капитала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2A6B91">
        <w:trPr>
          <w:trHeight w:val="278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Раздел 3.</w:t>
            </w:r>
            <w:r w:rsidR="00C5138B"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Бухгалтерская отчетность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17</w:t>
            </w:r>
          </w:p>
        </w:tc>
      </w:tr>
      <w:tr w:rsidR="00D34E5C" w:rsidRPr="00EA2F7A" w:rsidTr="002A6B91">
        <w:trPr>
          <w:trHeight w:val="273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Состав, сроки предоставления бухгалтерской отчетности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2A6B91">
        <w:trPr>
          <w:trHeight w:val="276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Учетная политика предприятия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6F7861" w:rsidRPr="00EA2F7A" w:rsidTr="002A6B91">
        <w:trPr>
          <w:trHeight w:val="276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112F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6F786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Раздел  4. </w:t>
            </w:r>
            <w:r w:rsidR="00C5138B"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Анализ и аудит деятельности компании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15</w:t>
            </w:r>
          </w:p>
        </w:tc>
      </w:tr>
      <w:tr w:rsidR="006F7861" w:rsidRPr="00EA2F7A" w:rsidTr="002A6B91">
        <w:trPr>
          <w:trHeight w:val="276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4.1.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Анализ финансовых результатов деятельности предприятия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6F7861" w:rsidRPr="00EA2F7A" w:rsidTr="002A6B91">
        <w:trPr>
          <w:trHeight w:val="276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4.2.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Организация аудиторской проверки. Аудиторское заключение, его виды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6F7861" w:rsidRPr="00EA2F7A" w:rsidTr="002A6B91">
        <w:trPr>
          <w:trHeight w:val="280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6F7861" w:rsidRPr="00EA2F7A" w:rsidTr="002A6B91">
        <w:trPr>
          <w:trHeight w:val="129"/>
        </w:trPr>
        <w:tc>
          <w:tcPr>
            <w:tcW w:w="435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D34E5C" w:rsidRPr="00EA2F7A" w:rsidRDefault="00D34E5C" w:rsidP="00D34E5C">
      <w:pPr>
        <w:spacing w:after="0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A2F7A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6F7861" w:rsidRPr="00EA2F7A" w:rsidRDefault="006F7861" w:rsidP="006F7861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Метод </w:t>
      </w:r>
      <w:r w:rsidR="00FC242D"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hAnsi="Times New Roman"/>
          <w:sz w:val="24"/>
          <w:szCs w:val="24"/>
        </w:rPr>
        <w:t>проблемного обучения</w:t>
      </w:r>
    </w:p>
    <w:p w:rsidR="006F7861" w:rsidRPr="00EA2F7A" w:rsidRDefault="006F7861" w:rsidP="006F7861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Проектный метод</w:t>
      </w:r>
    </w:p>
    <w:p w:rsidR="006F7861" w:rsidRPr="00EA2F7A" w:rsidRDefault="006F7861" w:rsidP="006F7861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6. Рейтинг-план дисциплины</w:t>
      </w:r>
    </w:p>
    <w:p w:rsidR="00D34E5C" w:rsidRPr="00EA2F7A" w:rsidRDefault="00D34E5C" w:rsidP="00D34E5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A2F7A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5500" w:type="pct"/>
        <w:tblLayout w:type="fixed"/>
        <w:tblLook w:val="04A0" w:firstRow="1" w:lastRow="0" w:firstColumn="1" w:lastColumn="0" w:noHBand="0" w:noVBand="1"/>
      </w:tblPr>
      <w:tblGrid>
        <w:gridCol w:w="457"/>
        <w:gridCol w:w="1642"/>
        <w:gridCol w:w="30"/>
        <w:gridCol w:w="1524"/>
        <w:gridCol w:w="1319"/>
        <w:gridCol w:w="36"/>
        <w:gridCol w:w="898"/>
        <w:gridCol w:w="58"/>
        <w:gridCol w:w="1006"/>
        <w:gridCol w:w="1194"/>
        <w:gridCol w:w="1046"/>
        <w:gridCol w:w="1006"/>
      </w:tblGrid>
      <w:tr w:rsidR="00D34E5C" w:rsidRPr="00EA2F7A" w:rsidTr="00D34E5C">
        <w:trPr>
          <w:gridAfter w:val="1"/>
          <w:wAfter w:w="1036" w:type="dxa"/>
          <w:trHeight w:val="600"/>
        </w:trPr>
        <w:tc>
          <w:tcPr>
            <w:tcW w:w="4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72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5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02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(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0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30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D34E5C" w:rsidRPr="00EA2F7A" w:rsidTr="00D34E5C">
        <w:trPr>
          <w:gridAfter w:val="1"/>
          <w:wAfter w:w="1036" w:type="dxa"/>
          <w:trHeight w:val="300"/>
        </w:trPr>
        <w:tc>
          <w:tcPr>
            <w:tcW w:w="4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2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2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D34E5C" w:rsidRPr="00EA2F7A" w:rsidTr="00D34E5C">
        <w:trPr>
          <w:gridAfter w:val="1"/>
          <w:wAfter w:w="1036" w:type="dxa"/>
          <w:trHeight w:val="300"/>
        </w:trPr>
        <w:tc>
          <w:tcPr>
            <w:tcW w:w="9492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34E5C" w:rsidRPr="00EA2F7A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EA2F7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Учет активов предприятия</w:t>
            </w:r>
          </w:p>
        </w:tc>
      </w:tr>
      <w:tr w:rsidR="00D34E5C" w:rsidRPr="00EA2F7A" w:rsidTr="00D34E5C">
        <w:trPr>
          <w:gridAfter w:val="1"/>
          <w:wAfter w:w="1036" w:type="dxa"/>
          <w:trHeight w:val="540"/>
        </w:trPr>
        <w:tc>
          <w:tcPr>
            <w:tcW w:w="465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6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5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398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D34E5C" w:rsidRPr="00EA2F7A" w:rsidRDefault="00D34E5C" w:rsidP="00D34E5C">
            <w:pPr>
              <w:spacing w:before="120"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09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7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EA2F7A" w:rsidTr="00D34E5C">
        <w:trPr>
          <w:trHeight w:val="180"/>
        </w:trPr>
        <w:tc>
          <w:tcPr>
            <w:tcW w:w="9492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C5138B" w:rsidP="00D34E5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Раздел 2. Учет пассивов предприятия</w:t>
            </w:r>
          </w:p>
        </w:tc>
        <w:tc>
          <w:tcPr>
            <w:tcW w:w="1036" w:type="dxa"/>
            <w:vAlign w:val="center"/>
          </w:tcPr>
          <w:p w:rsidR="00D34E5C" w:rsidRPr="00EA2F7A" w:rsidRDefault="00D34E5C" w:rsidP="00D34E5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34E5C" w:rsidRPr="00EA2F7A" w:rsidTr="00D34E5C">
        <w:trPr>
          <w:gridAfter w:val="1"/>
          <w:wAfter w:w="1036" w:type="dxa"/>
          <w:trHeight w:val="291"/>
        </w:trPr>
        <w:tc>
          <w:tcPr>
            <w:tcW w:w="4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34E5C" w:rsidRPr="00EA2F7A" w:rsidRDefault="00D34E5C" w:rsidP="00D34E5C">
            <w:pPr>
              <w:spacing w:before="120"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61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09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EA2F7A" w:rsidTr="00D34E5C">
        <w:trPr>
          <w:gridAfter w:val="1"/>
          <w:wAfter w:w="1036" w:type="dxa"/>
          <w:trHeight w:val="291"/>
        </w:trPr>
        <w:tc>
          <w:tcPr>
            <w:tcW w:w="4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контрольного тестировани</w:t>
            </w: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я по разделу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Контрольное тестирование</w:t>
            </w:r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1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9-14</w:t>
            </w:r>
          </w:p>
        </w:tc>
        <w:tc>
          <w:tcPr>
            <w:tcW w:w="109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EA2F7A" w:rsidTr="00D34E5C">
        <w:trPr>
          <w:gridAfter w:val="1"/>
          <w:wAfter w:w="1036" w:type="dxa"/>
          <w:trHeight w:val="150"/>
        </w:trPr>
        <w:tc>
          <w:tcPr>
            <w:tcW w:w="9492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34E5C" w:rsidRPr="00EA2F7A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Раздел 3. Бухгалтерская отчетность</w:t>
            </w:r>
          </w:p>
        </w:tc>
      </w:tr>
      <w:tr w:rsidR="00D34E5C" w:rsidRPr="00EA2F7A" w:rsidTr="00D34E5C">
        <w:trPr>
          <w:gridAfter w:val="1"/>
          <w:wAfter w:w="1036" w:type="dxa"/>
          <w:trHeight w:val="960"/>
        </w:trPr>
        <w:tc>
          <w:tcPr>
            <w:tcW w:w="465" w:type="dxa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ОР.1.1.1</w:t>
            </w:r>
          </w:p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5" w:type="dxa"/>
            <w:gridSpan w:val="2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D34E5C" w:rsidRPr="00EA2F7A" w:rsidRDefault="00D34E5C" w:rsidP="00D34E5C">
            <w:pPr>
              <w:spacing w:before="120"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61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09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1E7815" w:rsidRPr="00EA2F7A" w:rsidTr="00C5138B">
        <w:trPr>
          <w:gridAfter w:val="1"/>
          <w:wAfter w:w="1036" w:type="dxa"/>
          <w:trHeight w:val="345"/>
        </w:trPr>
        <w:tc>
          <w:tcPr>
            <w:tcW w:w="9492" w:type="dxa"/>
            <w:gridSpan w:val="11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E7815" w:rsidRPr="00EA2F7A" w:rsidRDefault="00C5138B" w:rsidP="001E781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Раздел  4.  Анализ и аудит деятельности компании</w:t>
            </w:r>
          </w:p>
        </w:tc>
      </w:tr>
      <w:tr w:rsidR="00C5138B" w:rsidRPr="00EA2F7A" w:rsidTr="00D34E5C">
        <w:trPr>
          <w:gridAfter w:val="1"/>
          <w:wAfter w:w="1036" w:type="dxa"/>
          <w:trHeight w:val="960"/>
        </w:trPr>
        <w:tc>
          <w:tcPr>
            <w:tcW w:w="465" w:type="dxa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5138B" w:rsidRPr="00EA2F7A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5138B" w:rsidRPr="00EA2F7A" w:rsidRDefault="00860DE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5" w:type="dxa"/>
            <w:gridSpan w:val="2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5138B" w:rsidRPr="00EA2F7A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контрольного тестирования по разделу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5138B" w:rsidRPr="00EA2F7A" w:rsidRDefault="00C5138B" w:rsidP="00860DE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</w:t>
            </w:r>
          </w:p>
          <w:p w:rsidR="00C5138B" w:rsidRPr="00EA2F7A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1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5138B" w:rsidRPr="00EA2F7A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09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5138B" w:rsidRPr="00EA2F7A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EA2F7A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EA2F7A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C5138B" w:rsidRPr="00EA2F7A" w:rsidTr="00D34E5C">
        <w:trPr>
          <w:gridAfter w:val="1"/>
          <w:wAfter w:w="1036" w:type="dxa"/>
          <w:trHeight w:val="279"/>
        </w:trPr>
        <w:tc>
          <w:tcPr>
            <w:tcW w:w="7184" w:type="dxa"/>
            <w:gridSpan w:val="9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C5138B" w:rsidRPr="00EA2F7A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EA2F7A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EA2F7A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C5138B" w:rsidRPr="00EA2F7A" w:rsidTr="00D34E5C">
        <w:trPr>
          <w:gridAfter w:val="1"/>
          <w:wAfter w:w="1036" w:type="dxa"/>
          <w:trHeight w:val="195"/>
        </w:trPr>
        <w:tc>
          <w:tcPr>
            <w:tcW w:w="718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C5138B" w:rsidRPr="00EA2F7A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EA2F7A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EA2F7A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D34E5C" w:rsidRPr="00EA2F7A" w:rsidRDefault="00D34E5C" w:rsidP="00D34E5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5138B" w:rsidRPr="00EA2F7A" w:rsidRDefault="00C5138B" w:rsidP="00C5138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C5138B" w:rsidRPr="00EA2F7A" w:rsidRDefault="00C5138B" w:rsidP="00C5138B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7</w:t>
      </w:r>
      <w:r w:rsidRPr="00EA2F7A">
        <w:rPr>
          <w:rFonts w:ascii="Times New Roman" w:hAnsi="Times New Roman"/>
          <w:i/>
          <w:sz w:val="24"/>
          <w:szCs w:val="24"/>
        </w:rPr>
        <w:t>.1.  Основная литература:</w:t>
      </w:r>
    </w:p>
    <w:p w:rsidR="00C5138B" w:rsidRPr="00EA2F7A" w:rsidRDefault="00C5138B" w:rsidP="00C5138B">
      <w:pPr>
        <w:pStyle w:val="a3"/>
        <w:numPr>
          <w:ilvl w:val="0"/>
          <w:numId w:val="44"/>
        </w:numPr>
        <w:tabs>
          <w:tab w:val="left" w:pos="0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A2F7A">
        <w:rPr>
          <w:rFonts w:ascii="Times New Roman" w:hAnsi="Times New Roman" w:cs="Times New Roman"/>
          <w:sz w:val="24"/>
          <w:szCs w:val="24"/>
        </w:rPr>
        <w:t>Аудит: учебник / А.Е. </w:t>
      </w:r>
      <w:proofErr w:type="spellStart"/>
      <w:r w:rsidRPr="00EA2F7A">
        <w:rPr>
          <w:rFonts w:ascii="Times New Roman" w:hAnsi="Times New Roman" w:cs="Times New Roman"/>
          <w:sz w:val="24"/>
          <w:szCs w:val="24"/>
        </w:rPr>
        <w:t>Суглобов</w:t>
      </w:r>
      <w:proofErr w:type="spellEnd"/>
      <w:r w:rsidRPr="00EA2F7A">
        <w:rPr>
          <w:rFonts w:ascii="Times New Roman" w:hAnsi="Times New Roman" w:cs="Times New Roman"/>
          <w:sz w:val="24"/>
          <w:szCs w:val="24"/>
        </w:rPr>
        <w:t>, Б.Т. </w:t>
      </w:r>
      <w:proofErr w:type="spellStart"/>
      <w:r w:rsidRPr="00EA2F7A">
        <w:rPr>
          <w:rFonts w:ascii="Times New Roman" w:hAnsi="Times New Roman" w:cs="Times New Roman"/>
          <w:sz w:val="24"/>
          <w:szCs w:val="24"/>
        </w:rPr>
        <w:t>Жарылгасова</w:t>
      </w:r>
      <w:proofErr w:type="spellEnd"/>
      <w:r w:rsidRPr="00EA2F7A">
        <w:rPr>
          <w:rFonts w:ascii="Times New Roman" w:hAnsi="Times New Roman" w:cs="Times New Roman"/>
          <w:sz w:val="24"/>
          <w:szCs w:val="24"/>
        </w:rPr>
        <w:t>, В.Ю. Савин и др.</w:t>
      </w:r>
      <w:proofErr w:type="gramStart"/>
      <w:r w:rsidRPr="00EA2F7A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 w:cs="Times New Roman"/>
          <w:sz w:val="24"/>
          <w:szCs w:val="24"/>
        </w:rPr>
        <w:t xml:space="preserve"> под ред. А.Е. </w:t>
      </w:r>
      <w:proofErr w:type="spellStart"/>
      <w:r w:rsidRPr="00EA2F7A">
        <w:rPr>
          <w:rFonts w:ascii="Times New Roman" w:hAnsi="Times New Roman" w:cs="Times New Roman"/>
          <w:sz w:val="24"/>
          <w:szCs w:val="24"/>
        </w:rPr>
        <w:t>Суглобова</w:t>
      </w:r>
      <w:proofErr w:type="spellEnd"/>
      <w:r w:rsidRPr="00EA2F7A">
        <w:rPr>
          <w:rFonts w:ascii="Times New Roman" w:hAnsi="Times New Roman" w:cs="Times New Roman"/>
          <w:sz w:val="24"/>
          <w:szCs w:val="24"/>
        </w:rPr>
        <w:t>. - Москва: Издательско-торговая корпорация «Дашков и К°», 2016. - 368 с.</w:t>
      </w:r>
      <w:proofErr w:type="gramStart"/>
      <w:r w:rsidRPr="00EA2F7A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 w:cs="Times New Roman"/>
          <w:sz w:val="24"/>
          <w:szCs w:val="24"/>
        </w:rPr>
        <w:t xml:space="preserve"> табл. - (Учебные издания для бакалавров). - </w:t>
      </w:r>
      <w:proofErr w:type="spellStart"/>
      <w:r w:rsidRPr="00EA2F7A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 w:cs="Times New Roman"/>
          <w:sz w:val="24"/>
          <w:szCs w:val="24"/>
        </w:rPr>
        <w:t>. в кн. - ISBN 978-5-394-02458-0</w:t>
      </w:r>
      <w:proofErr w:type="gramStart"/>
      <w:r w:rsidRPr="00EA2F7A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 w:cs="Times New Roman"/>
          <w:sz w:val="24"/>
          <w:szCs w:val="24"/>
        </w:rPr>
        <w:t xml:space="preserve"> То же [Электронный ресурс]. - URL: </w:t>
      </w:r>
      <w:hyperlink r:id="rId13" w:history="1">
        <w:r w:rsidRPr="00EA2F7A">
          <w:rPr>
            <w:rStyle w:val="af6"/>
            <w:rFonts w:ascii="Times New Roman" w:hAnsi="Times New Roman" w:cs="Times New Roman"/>
            <w:sz w:val="24"/>
            <w:szCs w:val="24"/>
          </w:rPr>
          <w:t>http://biblioclub.ru/index.php?page=book&amp;id=452813</w:t>
        </w:r>
      </w:hyperlink>
    </w:p>
    <w:p w:rsidR="00C5138B" w:rsidRPr="00EA2F7A" w:rsidRDefault="00C5138B" w:rsidP="00C5138B">
      <w:pPr>
        <w:pStyle w:val="c3"/>
        <w:numPr>
          <w:ilvl w:val="0"/>
          <w:numId w:val="44"/>
        </w:numPr>
        <w:tabs>
          <w:tab w:val="left" w:pos="993"/>
        </w:tabs>
        <w:spacing w:before="0" w:beforeAutospacing="0" w:after="0" w:afterAutospacing="0"/>
        <w:ind w:left="0" w:firstLine="567"/>
        <w:jc w:val="both"/>
        <w:rPr>
          <w:u w:val="single"/>
        </w:rPr>
      </w:pPr>
      <w:proofErr w:type="spellStart"/>
      <w:r w:rsidRPr="00EA2F7A">
        <w:t>Донецкова</w:t>
      </w:r>
      <w:proofErr w:type="spellEnd"/>
      <w:r w:rsidRPr="00EA2F7A">
        <w:t xml:space="preserve"> О.Ю. Организация бухгалтерского учета в банках: учебное пособие / О.Ю. </w:t>
      </w:r>
      <w:proofErr w:type="spellStart"/>
      <w:r w:rsidRPr="00EA2F7A">
        <w:t>Донецкова</w:t>
      </w:r>
      <w:proofErr w:type="spellEnd"/>
      <w:r w:rsidRPr="00EA2F7A">
        <w:t xml:space="preserve">. - Москва; Берлин: </w:t>
      </w:r>
      <w:proofErr w:type="spellStart"/>
      <w:r w:rsidRPr="00EA2F7A">
        <w:t>Директ</w:t>
      </w:r>
      <w:proofErr w:type="spellEnd"/>
      <w:r w:rsidRPr="00EA2F7A">
        <w:t xml:space="preserve">-Медиа, 2015. - 146 с.: табл. - </w:t>
      </w:r>
      <w:proofErr w:type="spellStart"/>
      <w:r w:rsidRPr="00EA2F7A">
        <w:t>Библиогр</w:t>
      </w:r>
      <w:proofErr w:type="spellEnd"/>
      <w:r w:rsidRPr="00EA2F7A">
        <w:t xml:space="preserve">. в кн. - ISBN 978-5-4475-3939-9; То же [Электронный ресурс]. - URL: </w:t>
      </w:r>
      <w:hyperlink r:id="rId14" w:history="1">
        <w:r w:rsidRPr="00EA2F7A">
          <w:rPr>
            <w:rStyle w:val="af6"/>
          </w:rPr>
          <w:t>http://biblioclub.ru/index.php?page=book&amp;id=277821</w:t>
        </w:r>
      </w:hyperlink>
    </w:p>
    <w:p w:rsidR="00C5138B" w:rsidRPr="00EA2F7A" w:rsidRDefault="00C5138B" w:rsidP="00C5138B">
      <w:pPr>
        <w:pStyle w:val="a3"/>
        <w:numPr>
          <w:ilvl w:val="0"/>
          <w:numId w:val="44"/>
        </w:numPr>
        <w:tabs>
          <w:tab w:val="left" w:pos="0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A2F7A">
        <w:rPr>
          <w:rFonts w:ascii="Times New Roman" w:hAnsi="Times New Roman" w:cs="Times New Roman"/>
          <w:sz w:val="24"/>
          <w:szCs w:val="24"/>
        </w:rPr>
        <w:t>Климович, Л.П. Бухгалтерский учет: теория учета</w:t>
      </w:r>
      <w:proofErr w:type="gramStart"/>
      <w:r w:rsidRPr="00EA2F7A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 w:cs="Times New Roman"/>
          <w:sz w:val="24"/>
          <w:szCs w:val="24"/>
        </w:rPr>
        <w:t xml:space="preserve"> учебное пособие / Л.П. Климович, И.И. Ивакина ; Министерство образования и науки Российской Федерации, ФГБОУ ВПО «Сибирский государственный технологический университет». - Красноярск</w:t>
      </w:r>
      <w:r w:rsidR="00263EBD" w:rsidRPr="00EA2F7A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="00263EBD" w:rsidRPr="00EA2F7A">
        <w:rPr>
          <w:rFonts w:ascii="Times New Roman" w:hAnsi="Times New Roman" w:cs="Times New Roman"/>
          <w:sz w:val="24"/>
          <w:szCs w:val="24"/>
        </w:rPr>
        <w:t>СибГТУ</w:t>
      </w:r>
      <w:proofErr w:type="spellEnd"/>
      <w:r w:rsidR="00263EBD" w:rsidRPr="00EA2F7A">
        <w:rPr>
          <w:rFonts w:ascii="Times New Roman" w:hAnsi="Times New Roman" w:cs="Times New Roman"/>
          <w:sz w:val="24"/>
          <w:szCs w:val="24"/>
        </w:rPr>
        <w:t>, 2014. - 323 с.</w:t>
      </w:r>
      <w:r w:rsidRPr="00EA2F7A">
        <w:rPr>
          <w:rFonts w:ascii="Times New Roman" w:hAnsi="Times New Roman" w:cs="Times New Roman"/>
          <w:sz w:val="24"/>
          <w:szCs w:val="24"/>
        </w:rPr>
        <w:t xml:space="preserve">: табл., схем. - </w:t>
      </w:r>
      <w:proofErr w:type="spellStart"/>
      <w:r w:rsidRPr="00EA2F7A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 w:cs="Times New Roman"/>
          <w:sz w:val="24"/>
          <w:szCs w:val="24"/>
        </w:rPr>
        <w:t>. в кн. - ISBN 978-5-8173-0591-3</w:t>
      </w:r>
      <w:proofErr w:type="gramStart"/>
      <w:r w:rsidRPr="00EA2F7A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 w:cs="Times New Roman"/>
          <w:sz w:val="24"/>
          <w:szCs w:val="24"/>
        </w:rPr>
        <w:t xml:space="preserve"> То же [Электронный ресурс]. - URL: </w:t>
      </w:r>
      <w:hyperlink r:id="rId15" w:history="1">
        <w:r w:rsidRPr="00EA2F7A">
          <w:rPr>
            <w:rStyle w:val="af6"/>
            <w:rFonts w:ascii="Times New Roman" w:hAnsi="Times New Roman" w:cs="Times New Roman"/>
            <w:sz w:val="24"/>
            <w:szCs w:val="24"/>
          </w:rPr>
          <w:t>http://biblioclub.ru/index.php?page=book&amp;id=428866</w:t>
        </w:r>
      </w:hyperlink>
      <w:r w:rsidRPr="00EA2F7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5138B" w:rsidRPr="00EA2F7A" w:rsidRDefault="00C5138B" w:rsidP="00263EBD">
      <w:pPr>
        <w:pStyle w:val="a3"/>
        <w:numPr>
          <w:ilvl w:val="0"/>
          <w:numId w:val="44"/>
        </w:numPr>
        <w:tabs>
          <w:tab w:val="left" w:pos="0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A2F7A">
        <w:rPr>
          <w:rFonts w:ascii="Times New Roman" w:hAnsi="Times New Roman" w:cs="Times New Roman"/>
          <w:sz w:val="24"/>
          <w:szCs w:val="24"/>
        </w:rPr>
        <w:t>Учет, налоги, анализ и аудит: тесты, задачи, решения: учебное пособие / Министерство образования и науки Российской Федерации, Сибирский Федеральный университет. - Красноярск: Сибирский федеральный университет, 2014. - 244 с.</w:t>
      </w:r>
      <w:proofErr w:type="gramStart"/>
      <w:r w:rsidRPr="00EA2F7A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 w:cs="Times New Roman"/>
          <w:sz w:val="24"/>
          <w:szCs w:val="24"/>
        </w:rPr>
        <w:t xml:space="preserve"> табл., схем. - </w:t>
      </w:r>
      <w:proofErr w:type="spellStart"/>
      <w:r w:rsidRPr="00EA2F7A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 w:cs="Times New Roman"/>
          <w:sz w:val="24"/>
          <w:szCs w:val="24"/>
        </w:rPr>
        <w:t>. в кн. - ISBN 978-5-7638-2972-3</w:t>
      </w:r>
      <w:proofErr w:type="gramStart"/>
      <w:r w:rsidRPr="00EA2F7A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 w:cs="Times New Roman"/>
          <w:sz w:val="24"/>
          <w:szCs w:val="24"/>
        </w:rPr>
        <w:t xml:space="preserve"> То же [Электронный ресурс]. - URL: </w:t>
      </w:r>
      <w:hyperlink r:id="rId16" w:history="1">
        <w:r w:rsidRPr="00EA2F7A">
          <w:rPr>
            <w:rStyle w:val="af6"/>
            <w:rFonts w:ascii="Times New Roman" w:hAnsi="Times New Roman" w:cs="Times New Roman"/>
            <w:sz w:val="24"/>
            <w:szCs w:val="24"/>
          </w:rPr>
          <w:t>http://biblioclub.ru/index.php?page=book&amp;id=364627</w:t>
        </w:r>
      </w:hyperlink>
    </w:p>
    <w:p w:rsidR="00C5138B" w:rsidRPr="00EA2F7A" w:rsidRDefault="00C5138B" w:rsidP="00C5138B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EA2F7A">
        <w:rPr>
          <w:rFonts w:ascii="Times New Roman" w:hAnsi="Times New Roman"/>
          <w:i/>
          <w:sz w:val="24"/>
          <w:szCs w:val="24"/>
        </w:rPr>
        <w:t>7.2. Дополнительная литература:</w:t>
      </w:r>
    </w:p>
    <w:p w:rsidR="00263EBD" w:rsidRPr="00EA2F7A" w:rsidRDefault="00C5138B" w:rsidP="00263EBD">
      <w:pPr>
        <w:pStyle w:val="c3"/>
        <w:numPr>
          <w:ilvl w:val="0"/>
          <w:numId w:val="45"/>
        </w:numPr>
        <w:tabs>
          <w:tab w:val="left" w:pos="993"/>
        </w:tabs>
        <w:spacing w:before="0" w:beforeAutospacing="0" w:after="0" w:afterAutospacing="0"/>
        <w:ind w:left="0" w:firstLine="567"/>
        <w:jc w:val="both"/>
      </w:pPr>
      <w:r w:rsidRPr="00EA2F7A">
        <w:t>Анциферова, И.В. Бухгалтерский финансовый учет: учебник / И.В. Анциферова. - Москва: Издательско-торговая корпорация «Дашков и</w:t>
      </w:r>
      <w:proofErr w:type="gramStart"/>
      <w:r w:rsidRPr="00EA2F7A">
        <w:t xml:space="preserve"> К</w:t>
      </w:r>
      <w:proofErr w:type="gramEnd"/>
      <w:r w:rsidRPr="00EA2F7A">
        <w:t xml:space="preserve">°», 2017. - 558 с.: ил. - </w:t>
      </w:r>
      <w:proofErr w:type="spellStart"/>
      <w:r w:rsidRPr="00EA2F7A">
        <w:t>Библиогр</w:t>
      </w:r>
      <w:proofErr w:type="spellEnd"/>
      <w:r w:rsidRPr="00EA2F7A">
        <w:t xml:space="preserve">.: с. 554 - 555 - ISBN 978-5-394-01988-3; То же [Электронный ресурс]. - URL: </w:t>
      </w:r>
      <w:hyperlink r:id="rId17" w:history="1">
        <w:r w:rsidRPr="00EA2F7A">
          <w:rPr>
            <w:rStyle w:val="af6"/>
          </w:rPr>
          <w:t>http://biblioclub.ru/index.php?page=book&amp;id=495750</w:t>
        </w:r>
      </w:hyperlink>
    </w:p>
    <w:p w:rsidR="00263EBD" w:rsidRPr="00EA2F7A" w:rsidRDefault="00263EBD" w:rsidP="00263EBD">
      <w:pPr>
        <w:pStyle w:val="c3"/>
        <w:numPr>
          <w:ilvl w:val="0"/>
          <w:numId w:val="45"/>
        </w:numPr>
        <w:tabs>
          <w:tab w:val="left" w:pos="993"/>
        </w:tabs>
        <w:spacing w:before="0" w:beforeAutospacing="0" w:after="0" w:afterAutospacing="0"/>
        <w:ind w:left="0" w:firstLine="567"/>
        <w:jc w:val="both"/>
      </w:pPr>
      <w:r w:rsidRPr="00EA2F7A">
        <w:t>Аудит: учебное пособие /. - Ставрополь: Ставропольский государственный аграрный университет, 2013. - 268 с. - ISBN 978-5-9596-0923-8; То же [Электронный ресурс]. - URL: </w:t>
      </w:r>
      <w:hyperlink r:id="rId18" w:history="1">
        <w:r w:rsidRPr="00EA2F7A">
          <w:rPr>
            <w:rStyle w:val="af6"/>
          </w:rPr>
          <w:t>http://biblioclub.ru/index.php?page=book&amp;id=232999</w:t>
        </w:r>
      </w:hyperlink>
    </w:p>
    <w:p w:rsidR="00C5138B" w:rsidRPr="00EA2F7A" w:rsidRDefault="00C5138B" w:rsidP="00C513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EA2F7A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C5138B" w:rsidRPr="00EA2F7A" w:rsidRDefault="00C5138B" w:rsidP="00C513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1.  </w:t>
      </w:r>
      <w:proofErr w:type="spellStart"/>
      <w:r w:rsidRPr="00EA2F7A">
        <w:rPr>
          <w:rFonts w:ascii="Times New Roman" w:hAnsi="Times New Roman"/>
          <w:sz w:val="24"/>
          <w:szCs w:val="24"/>
        </w:rPr>
        <w:t>Синянская</w:t>
      </w:r>
      <w:proofErr w:type="spellEnd"/>
      <w:r w:rsidRPr="00EA2F7A">
        <w:rPr>
          <w:rFonts w:ascii="Times New Roman" w:hAnsi="Times New Roman"/>
          <w:sz w:val="24"/>
          <w:szCs w:val="24"/>
        </w:rPr>
        <w:t>, Е.Р. Основы бухгалтерского учета и анализа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учебное пособие / Е.Р. </w:t>
      </w:r>
      <w:proofErr w:type="spellStart"/>
      <w:r w:rsidRPr="00EA2F7A">
        <w:rPr>
          <w:rFonts w:ascii="Times New Roman" w:hAnsi="Times New Roman"/>
          <w:sz w:val="24"/>
          <w:szCs w:val="24"/>
        </w:rPr>
        <w:t>Синянская</w:t>
      </w:r>
      <w:proofErr w:type="spellEnd"/>
      <w:r w:rsidRPr="00EA2F7A">
        <w:rPr>
          <w:rFonts w:ascii="Times New Roman" w:hAnsi="Times New Roman"/>
          <w:sz w:val="24"/>
          <w:szCs w:val="24"/>
        </w:rPr>
        <w:t>, О.В. Баженов ; Министерство образования и науки Российской Федерации, Уральский федеральный университет им. первого Президента Росси</w:t>
      </w:r>
      <w:r w:rsidR="00263EBD" w:rsidRPr="00EA2F7A">
        <w:rPr>
          <w:rFonts w:ascii="Times New Roman" w:hAnsi="Times New Roman"/>
          <w:sz w:val="24"/>
          <w:szCs w:val="24"/>
        </w:rPr>
        <w:t>и Б. Н. Ельцина. - Екатеринбург</w:t>
      </w:r>
      <w:r w:rsidRPr="00EA2F7A">
        <w:rPr>
          <w:rFonts w:ascii="Times New Roman" w:hAnsi="Times New Roman"/>
          <w:sz w:val="24"/>
          <w:szCs w:val="24"/>
        </w:rPr>
        <w:t>: Издательство Уральско</w:t>
      </w:r>
      <w:r w:rsidR="00263EBD" w:rsidRPr="00EA2F7A">
        <w:rPr>
          <w:rFonts w:ascii="Times New Roman" w:hAnsi="Times New Roman"/>
          <w:sz w:val="24"/>
          <w:szCs w:val="24"/>
        </w:rPr>
        <w:t>го университета, 2014. - 268 с.</w:t>
      </w:r>
      <w:r w:rsidRPr="00EA2F7A">
        <w:rPr>
          <w:rFonts w:ascii="Times New Roman" w:hAnsi="Times New Roman"/>
          <w:sz w:val="24"/>
          <w:szCs w:val="24"/>
        </w:rPr>
        <w:t xml:space="preserve">: ил. - </w:t>
      </w:r>
      <w:proofErr w:type="spellStart"/>
      <w:r w:rsidRPr="00EA2F7A">
        <w:rPr>
          <w:rFonts w:ascii="Times New Roman" w:hAnsi="Times New Roman"/>
          <w:sz w:val="24"/>
          <w:szCs w:val="24"/>
        </w:rPr>
        <w:lastRenderedPageBreak/>
        <w:t>Библиогр</w:t>
      </w:r>
      <w:proofErr w:type="spellEnd"/>
      <w:r w:rsidRPr="00EA2F7A">
        <w:rPr>
          <w:rFonts w:ascii="Times New Roman" w:hAnsi="Times New Roman"/>
          <w:sz w:val="24"/>
          <w:szCs w:val="24"/>
        </w:rPr>
        <w:t>. в кн. - ISBN 978-5-7996-1141-5; То же [Электронный ресурс]. - URL: </w:t>
      </w:r>
      <w:hyperlink r:id="rId19" w:history="1">
        <w:r w:rsidRPr="00EA2F7A">
          <w:rPr>
            <w:rStyle w:val="af6"/>
            <w:rFonts w:ascii="Times New Roman" w:hAnsi="Times New Roman"/>
            <w:sz w:val="24"/>
            <w:szCs w:val="24"/>
          </w:rPr>
          <w:t>http://biblioclub.ru/index.php?page=book&amp;id=276490</w:t>
        </w:r>
      </w:hyperlink>
      <w:r w:rsidRPr="00EA2F7A">
        <w:rPr>
          <w:rFonts w:ascii="Times New Roman" w:hAnsi="Times New Roman"/>
          <w:sz w:val="24"/>
          <w:szCs w:val="24"/>
        </w:rPr>
        <w:t xml:space="preserve"> </w:t>
      </w:r>
    </w:p>
    <w:p w:rsidR="00C5138B" w:rsidRPr="00EA2F7A" w:rsidRDefault="00C5138B" w:rsidP="00C513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5138B" w:rsidRPr="00EA2F7A" w:rsidRDefault="00C5138B" w:rsidP="00C513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1.  </w:t>
      </w:r>
      <w:proofErr w:type="spellStart"/>
      <w:r w:rsidRPr="00EA2F7A">
        <w:rPr>
          <w:rFonts w:ascii="Times New Roman" w:hAnsi="Times New Roman"/>
          <w:sz w:val="24"/>
          <w:szCs w:val="24"/>
        </w:rPr>
        <w:t>Синянская</w:t>
      </w:r>
      <w:proofErr w:type="spellEnd"/>
      <w:r w:rsidRPr="00EA2F7A">
        <w:rPr>
          <w:rFonts w:ascii="Times New Roman" w:hAnsi="Times New Roman"/>
          <w:sz w:val="24"/>
          <w:szCs w:val="24"/>
        </w:rPr>
        <w:t>, Е.Р. Основы бухгалтерского учета и анализа: учебное пособие / Е.Р. </w:t>
      </w:r>
      <w:proofErr w:type="spellStart"/>
      <w:r w:rsidRPr="00EA2F7A">
        <w:rPr>
          <w:rFonts w:ascii="Times New Roman" w:hAnsi="Times New Roman"/>
          <w:sz w:val="24"/>
          <w:szCs w:val="24"/>
        </w:rPr>
        <w:t>Синянская</w:t>
      </w:r>
      <w:proofErr w:type="spellEnd"/>
      <w:r w:rsidRPr="00EA2F7A">
        <w:rPr>
          <w:rFonts w:ascii="Times New Roman" w:hAnsi="Times New Roman"/>
          <w:sz w:val="24"/>
          <w:szCs w:val="24"/>
        </w:rPr>
        <w:t>, О.В. Баженов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Министерство образования и науки Российской Федерации, Уральский федеральный университет им. первого Президента России Б. Н. Ельцина. - Екатеринбург: Издательство Уральского университета, 2014. - 268 с.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EA2F7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sz w:val="24"/>
          <w:szCs w:val="24"/>
        </w:rPr>
        <w:t>. в кн. - ISBN 978-5-7996-1141-5; То же [Электронный ресурс]. - URL: </w:t>
      </w:r>
      <w:hyperlink r:id="rId20" w:history="1">
        <w:r w:rsidRPr="00EA2F7A">
          <w:rPr>
            <w:rStyle w:val="af6"/>
            <w:rFonts w:ascii="Times New Roman" w:hAnsi="Times New Roman"/>
            <w:sz w:val="24"/>
            <w:szCs w:val="24"/>
          </w:rPr>
          <w:t>http://biblioclub.ru/index.php?page=book&amp;id=276490</w:t>
        </w:r>
      </w:hyperlink>
      <w:r w:rsidRPr="00EA2F7A">
        <w:rPr>
          <w:rFonts w:ascii="Times New Roman" w:hAnsi="Times New Roman"/>
          <w:sz w:val="24"/>
          <w:szCs w:val="24"/>
        </w:rPr>
        <w:t xml:space="preserve"> </w:t>
      </w:r>
    </w:p>
    <w:p w:rsidR="00C5138B" w:rsidRPr="00EA2F7A" w:rsidRDefault="00C5138B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D34E5C" w:rsidRPr="00EA2F7A" w:rsidRDefault="00D34E5C" w:rsidP="00D34E5C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A2F7A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EA2F7A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EA2F7A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C5138B" w:rsidRPr="00EA2F7A" w:rsidRDefault="00C5138B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A6B91" w:rsidRPr="002A6B91" w:rsidRDefault="002A6B91" w:rsidP="002A6B91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2A6B91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A6B91" w:rsidRPr="002A6B91" w:rsidRDefault="002A6B91" w:rsidP="002A6B91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A6B91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2A6B91" w:rsidRPr="002A6B91" w:rsidRDefault="002A6B91" w:rsidP="002A6B91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2A6B91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A6B91" w:rsidRPr="002A6B91" w:rsidRDefault="002A6B91" w:rsidP="002A6B91">
      <w:pPr>
        <w:jc w:val="both"/>
        <w:rPr>
          <w:rFonts w:ascii="Times New Roman" w:hAnsi="Times New Roman"/>
          <w:sz w:val="24"/>
          <w:szCs w:val="24"/>
        </w:rPr>
      </w:pPr>
      <w:r w:rsidRPr="002A6B91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2A6B91">
        <w:rPr>
          <w:rFonts w:ascii="Times New Roman" w:hAnsi="Times New Roman"/>
          <w:sz w:val="24"/>
          <w:szCs w:val="24"/>
        </w:rPr>
        <w:t>Microsoft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Word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2A6B91">
        <w:rPr>
          <w:rFonts w:ascii="Times New Roman" w:hAnsi="Times New Roman"/>
          <w:sz w:val="24"/>
          <w:szCs w:val="24"/>
        </w:rPr>
        <w:t>Power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Point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2A6B91">
        <w:rPr>
          <w:rFonts w:ascii="Times New Roman" w:hAnsi="Times New Roman"/>
          <w:sz w:val="24"/>
          <w:szCs w:val="24"/>
        </w:rPr>
        <w:t>Microsoft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Internet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Explorer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2A6B91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2A6B91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2A6B91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2A6B91">
        <w:rPr>
          <w:rFonts w:ascii="Times New Roman" w:hAnsi="Times New Roman"/>
          <w:sz w:val="24"/>
          <w:szCs w:val="24"/>
        </w:rPr>
        <w:t>Google</w:t>
      </w:r>
      <w:proofErr w:type="spellEnd"/>
      <w:r w:rsidRPr="002A6B91">
        <w:rPr>
          <w:rFonts w:ascii="Times New Roman" w:hAnsi="Times New Roman"/>
          <w:sz w:val="24"/>
          <w:szCs w:val="24"/>
        </w:rPr>
        <w:t>-сервисов.</w:t>
      </w:r>
    </w:p>
    <w:p w:rsidR="00D34E5C" w:rsidRPr="00EA2F7A" w:rsidRDefault="00D34E5C" w:rsidP="00D34E5C">
      <w:pPr>
        <w:rPr>
          <w:rFonts w:ascii="Times New Roman" w:hAnsi="Times New Roman"/>
          <w:sz w:val="24"/>
          <w:szCs w:val="24"/>
        </w:rPr>
      </w:pPr>
    </w:p>
    <w:p w:rsidR="00D34E5C" w:rsidRPr="00EA2F7A" w:rsidRDefault="00D34E5C" w:rsidP="00D34E5C">
      <w:pPr>
        <w:rPr>
          <w:rFonts w:ascii="Times New Roman" w:hAnsi="Times New Roman"/>
          <w:sz w:val="24"/>
          <w:szCs w:val="24"/>
        </w:rPr>
      </w:pPr>
    </w:p>
    <w:p w:rsidR="00D34E5C" w:rsidRPr="00EA2F7A" w:rsidRDefault="00D34E5C" w:rsidP="00D34E5C">
      <w:pPr>
        <w:rPr>
          <w:rFonts w:ascii="Times New Roman" w:hAnsi="Times New Roman"/>
          <w:sz w:val="24"/>
          <w:szCs w:val="24"/>
        </w:rPr>
      </w:pPr>
    </w:p>
    <w:p w:rsidR="00D34E5C" w:rsidRPr="00EA2F7A" w:rsidRDefault="00D34E5C" w:rsidP="00D34E5C">
      <w:pPr>
        <w:rPr>
          <w:rFonts w:ascii="Times New Roman" w:hAnsi="Times New Roman"/>
          <w:sz w:val="24"/>
          <w:szCs w:val="24"/>
        </w:rPr>
      </w:pPr>
    </w:p>
    <w:p w:rsidR="00D34E5C" w:rsidRPr="00EA2F7A" w:rsidRDefault="00D34E5C">
      <w:pPr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br w:type="page"/>
      </w:r>
    </w:p>
    <w:p w:rsidR="00D34E5C" w:rsidRPr="00EA2F7A" w:rsidRDefault="00CD1612" w:rsidP="00D34E5C">
      <w:pPr>
        <w:pageBreakBefore/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 xml:space="preserve">5.2. </w:t>
      </w:r>
      <w:r w:rsidR="00D34E5C" w:rsidRPr="00EA2F7A">
        <w:rPr>
          <w:rFonts w:ascii="Times New Roman" w:hAnsi="Times New Roman"/>
          <w:b/>
          <w:sz w:val="24"/>
          <w:szCs w:val="24"/>
          <w:lang w:eastAsia="ru-RU"/>
        </w:rPr>
        <w:t xml:space="preserve"> ПРОГРАММА ДИСЦИПЛИНЫ</w:t>
      </w:r>
    </w:p>
    <w:p w:rsidR="00D34E5C" w:rsidRPr="00EA2F7A" w:rsidRDefault="00D34E5C" w:rsidP="001F5EC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sz w:val="24"/>
          <w:szCs w:val="24"/>
          <w:lang w:eastAsia="ru-RU"/>
        </w:rPr>
        <w:t>«НАЛОГИ И НАЛОГООБЛОЖЕНИЕ»</w:t>
      </w:r>
    </w:p>
    <w:p w:rsidR="00D34E5C" w:rsidRPr="00EA2F7A" w:rsidRDefault="00D34E5C" w:rsidP="001F5EC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1F5EC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844576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Дисциплина «Налоги и налогообложение», как и другие дисциплины модуля, </w:t>
      </w:r>
      <w:r w:rsidR="00844576" w:rsidRPr="00EA2F7A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специалиста, определенных  профессиональным  стандартом  «Сервис, оказание услуг населению (торговля, техническое обслуживание, ремонт, предоставление персональных услуг, услуги гостеприимства, общественное питание и пр.)», (согласно </w:t>
      </w:r>
      <w:proofErr w:type="spellStart"/>
      <w:r w:rsidR="00844576" w:rsidRPr="00EA2F7A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="00844576" w:rsidRPr="00EA2F7A">
        <w:rPr>
          <w:rFonts w:ascii="Times New Roman" w:hAnsi="Times New Roman"/>
          <w:sz w:val="24"/>
          <w:szCs w:val="24"/>
        </w:rPr>
        <w:t>).</w:t>
      </w: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Компетенции, формируемые в результате освоения дисциплины:</w:t>
      </w:r>
    </w:p>
    <w:p w:rsidR="00844576" w:rsidRPr="00EA2F7A" w:rsidRDefault="00844576" w:rsidP="001F5EC7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ОК-2: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 использовать основы экономических знаний при оценке эффективности результатов деятельности в различных сферах</w:t>
      </w:r>
    </w:p>
    <w:p w:rsidR="00844576" w:rsidRPr="00EA2F7A" w:rsidRDefault="00844576" w:rsidP="001F5EC7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ОК-5: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к самоорганизации и самообразованию</w:t>
      </w:r>
    </w:p>
    <w:p w:rsidR="0031549D" w:rsidRDefault="00844576" w:rsidP="0031549D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ПК-</w:t>
      </w:r>
      <w:r w:rsidR="0031549D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="0031549D" w:rsidRPr="0031549D">
        <w:rPr>
          <w:rFonts w:ascii="Times New Roman" w:eastAsia="Times New Roman" w:hAnsi="Times New Roman"/>
          <w:sz w:val="24"/>
          <w:szCs w:val="24"/>
          <w:lang w:eastAsia="ru-RU"/>
        </w:rPr>
        <w:t xml:space="preserve"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 </w:t>
      </w:r>
    </w:p>
    <w:p w:rsidR="00D34E5C" w:rsidRPr="00EA2F7A" w:rsidRDefault="00D34E5C" w:rsidP="0031549D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 собирать и анализировать исходные данные финансово-хозяйственной деятельности предприятия, анализировать и интерпретировать информацию, содержащуюся в отчетности предприятий различных организационно-правовых форм и собственности. </w:t>
      </w: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Знать:</w:t>
      </w:r>
    </w:p>
    <w:p w:rsidR="00D34E5C" w:rsidRPr="00EA2F7A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основы современной теории налогов и налогообложения; </w:t>
      </w:r>
    </w:p>
    <w:p w:rsidR="00D34E5C" w:rsidRPr="00EA2F7A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закономерности развития налоговой системы России;</w:t>
      </w:r>
    </w:p>
    <w:p w:rsidR="00D34E5C" w:rsidRPr="00EA2F7A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основные направления налоговой политики Российской Федерации;</w:t>
      </w:r>
    </w:p>
    <w:p w:rsidR="00D34E5C" w:rsidRPr="00EA2F7A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права, обязанности налогоплательщиков и налоговых органов;</w:t>
      </w:r>
    </w:p>
    <w:p w:rsidR="00D34E5C" w:rsidRPr="00EA2F7A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ответственность налогоплательщиков за нарушения налогового законодательства;</w:t>
      </w:r>
    </w:p>
    <w:p w:rsidR="00D34E5C" w:rsidRPr="00EA2F7A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основы организации налогового администрирования;</w:t>
      </w:r>
    </w:p>
    <w:p w:rsidR="00D34E5C" w:rsidRPr="00EA2F7A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механизм исчисления организациями федеральных, региональных и местных налогов и сборов, порядок их уплаты.</w:t>
      </w: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Уметь:</w:t>
      </w:r>
    </w:p>
    <w:p w:rsidR="00D34E5C" w:rsidRPr="00EA2F7A" w:rsidRDefault="00D34E5C" w:rsidP="001F5EC7">
      <w:pPr>
        <w:numPr>
          <w:ilvl w:val="0"/>
          <w:numId w:val="4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оценивать современные тенденции в развитии налоговой системы России;</w:t>
      </w:r>
    </w:p>
    <w:p w:rsidR="00D34E5C" w:rsidRPr="00EA2F7A" w:rsidRDefault="00D34E5C" w:rsidP="001F5EC7">
      <w:pPr>
        <w:numPr>
          <w:ilvl w:val="0"/>
          <w:numId w:val="4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производить расчеты сумм налогов, подлежащих внесению в бюджет организациями;</w:t>
      </w:r>
    </w:p>
    <w:p w:rsidR="00D34E5C" w:rsidRPr="00EA2F7A" w:rsidRDefault="00D34E5C" w:rsidP="001F5EC7">
      <w:pPr>
        <w:numPr>
          <w:ilvl w:val="0"/>
          <w:numId w:val="4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формулировать собственную позицию по вопросам современной налоговой политики в Российской Федерации.</w:t>
      </w: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Владеть:</w:t>
      </w:r>
    </w:p>
    <w:p w:rsidR="00D34E5C" w:rsidRPr="00EA2F7A" w:rsidRDefault="00D34E5C" w:rsidP="001F5EC7">
      <w:pPr>
        <w:numPr>
          <w:ilvl w:val="0"/>
          <w:numId w:val="4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навыками в решении финансово-хозяйственных вопросов в области налогообложения на уровне хозяйствующих субъектов, используя нормативно-правовые материалы;</w:t>
      </w:r>
    </w:p>
    <w:p w:rsidR="00D34E5C" w:rsidRPr="00EA2F7A" w:rsidRDefault="00D34E5C" w:rsidP="001F5EC7">
      <w:pPr>
        <w:numPr>
          <w:ilvl w:val="0"/>
          <w:numId w:val="4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навыками в разработке мероприятий по эффективному налогообложению субъектов хозяйствования.</w:t>
      </w:r>
    </w:p>
    <w:p w:rsidR="00D34E5C" w:rsidRPr="00EA2F7A" w:rsidRDefault="00D34E5C" w:rsidP="001F5EC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F5EC7" w:rsidRPr="00EA2F7A" w:rsidRDefault="001F5EC7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F5EC7" w:rsidRPr="00EA2F7A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Для изучения дисциплины необходимы знания по дисциплинам Статистика, Финансы и кредит,  Финансы организация.</w:t>
      </w:r>
    </w:p>
    <w:p w:rsidR="001F5EC7" w:rsidRPr="00EA2F7A" w:rsidRDefault="001F5EC7" w:rsidP="001F5EC7">
      <w:pPr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</w:rPr>
        <w:t>Данная дисциплина является предшествующей для научно-исследовательской работы и производственной  (преддипломной) практики.</w:t>
      </w: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A2F7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 заключается в формировании у студентов знаний в области налогов и налогообложения, необходимые для понимания тенденций развития современной налоговой системы, актуальных проблем налоговой политики РФ.</w:t>
      </w: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D34E5C" w:rsidRPr="00EA2F7A" w:rsidRDefault="00D34E5C" w:rsidP="001F5EC7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сформировать систему знаний студентов в области общей теории налогообложения; </w:t>
      </w:r>
    </w:p>
    <w:p w:rsidR="00D34E5C" w:rsidRPr="00EA2F7A" w:rsidRDefault="00D34E5C" w:rsidP="001F5EC7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обосновать общие тенденции в развитии налоговой системы России и направления налоговой политики Российской Федерации; </w:t>
      </w:r>
    </w:p>
    <w:p w:rsidR="00D34E5C" w:rsidRPr="00EA2F7A" w:rsidRDefault="00D34E5C" w:rsidP="001F5EC7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показать особенности построения и принципы организации налоговой системы Российской Федерации; </w:t>
      </w:r>
    </w:p>
    <w:p w:rsidR="00D34E5C" w:rsidRPr="00EA2F7A" w:rsidRDefault="00D34E5C" w:rsidP="001F5EC7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>формирование базовых знаний и практических навыков по исчислению и уплате налогов.</w:t>
      </w: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F45671">
      <w:pPr>
        <w:ind w:firstLine="567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91" w:type="pct"/>
        <w:tblLayout w:type="fixed"/>
        <w:tblLook w:val="0000" w:firstRow="0" w:lastRow="0" w:firstColumn="0" w:lastColumn="0" w:noHBand="0" w:noVBand="0"/>
      </w:tblPr>
      <w:tblGrid>
        <w:gridCol w:w="897"/>
        <w:gridCol w:w="2266"/>
        <w:gridCol w:w="1328"/>
        <w:gridCol w:w="2077"/>
        <w:gridCol w:w="1263"/>
        <w:gridCol w:w="1439"/>
      </w:tblGrid>
      <w:tr w:rsidR="00D34E5C" w:rsidRPr="00EA2F7A" w:rsidTr="001F5EC7">
        <w:trPr>
          <w:trHeight w:val="385"/>
        </w:trPr>
        <w:tc>
          <w:tcPr>
            <w:tcW w:w="9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1F5EC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D34E5C" w:rsidRPr="00EA2F7A" w:rsidTr="001F5EC7">
        <w:trPr>
          <w:trHeight w:val="1743"/>
        </w:trPr>
        <w:tc>
          <w:tcPr>
            <w:tcW w:w="9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33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1F5EC7" w:rsidP="00D34E5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  навыки контроля и оценки эффективности деятельности организации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1F5EC7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Демонстрирует способность</w:t>
            </w:r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производить расчеты сумм налогов, подлежащих внесению в бюджет организациями</w:t>
            </w:r>
          </w:p>
        </w:tc>
        <w:tc>
          <w:tcPr>
            <w:tcW w:w="13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5EC7" w:rsidRPr="00EA2F7A" w:rsidRDefault="001F5EC7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1F5EC7" w:rsidRPr="00EA2F7A" w:rsidRDefault="001F5EC7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D34E5C" w:rsidRPr="00EA2F7A" w:rsidRDefault="001F5EC7" w:rsidP="003154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</w:t>
            </w:r>
            <w:r w:rsidR="003154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8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351"/>
        <w:gridCol w:w="810"/>
        <w:gridCol w:w="808"/>
        <w:gridCol w:w="1338"/>
        <w:gridCol w:w="1169"/>
        <w:gridCol w:w="811"/>
      </w:tblGrid>
      <w:tr w:rsidR="00D34E5C" w:rsidRPr="00EA2F7A" w:rsidTr="00D34E5C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D34E5C" w:rsidRPr="00EA2F7A" w:rsidTr="00D34E5C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34E5C" w:rsidRPr="00EA2F7A" w:rsidTr="00D34E5C">
        <w:trPr>
          <w:trHeight w:val="1"/>
        </w:trPr>
        <w:tc>
          <w:tcPr>
            <w:tcW w:w="9571" w:type="dxa"/>
            <w:gridSpan w:val="6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9746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3 </w:t>
            </w:r>
            <w:r w:rsidR="009746A5"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курс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 Основы налоговой системы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1.1 Экономическая сущность налогов и их роль в современном обществе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1.2 Основы построения налогов. Принципы налогообложения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1.3 Налоговая система государства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1.4 Налоговая политика государства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</w:t>
            </w: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Налоговый контроль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2.1 Формы и методы налогового </w:t>
            </w: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контроля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Тема 2.2 Налогово-проверочные действия налогового контроля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2.3 Ответственность за совершение налоговых правонарушений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3. Налогообложение предприятий и физических лиц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Тема 3.1 Федеральные налоги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Тема 3.2 Региональные и местные налоги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Тема 3.3. Специальные налоговые режимы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Тема 3.4. Страховые взносы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60DEB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0DEB" w:rsidRPr="00EA2F7A" w:rsidRDefault="00860DEB" w:rsidP="00860DEB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0DEB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0DEB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0DEB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0DEB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0DEB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D34E5C" w:rsidRPr="00EA2F7A" w:rsidTr="00D34E5C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</w:tr>
    </w:tbl>
    <w:p w:rsidR="00D34E5C" w:rsidRPr="00EA2F7A" w:rsidRDefault="00D34E5C" w:rsidP="00D34E5C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860DEB" w:rsidRPr="00EA2F7A" w:rsidRDefault="00860DEB" w:rsidP="00860DEB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ab/>
      </w:r>
      <w:r w:rsidRPr="00EA2F7A">
        <w:rPr>
          <w:rFonts w:ascii="Times New Roman" w:hAnsi="Times New Roman"/>
          <w:sz w:val="24"/>
          <w:szCs w:val="24"/>
        </w:rPr>
        <w:tab/>
      </w:r>
      <w:r w:rsidRPr="00EA2F7A">
        <w:rPr>
          <w:rFonts w:ascii="Times New Roman" w:hAnsi="Times New Roman"/>
          <w:sz w:val="24"/>
          <w:szCs w:val="24"/>
        </w:rPr>
        <w:tab/>
        <w:t>Метод  проблемного обучения</w:t>
      </w:r>
    </w:p>
    <w:p w:rsidR="00D34E5C" w:rsidRPr="00EA2F7A" w:rsidRDefault="00860DEB" w:rsidP="00860DEB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Проектный метод</w:t>
      </w:r>
    </w:p>
    <w:p w:rsidR="00860DEB" w:rsidRPr="00EA2F7A" w:rsidRDefault="00860DEB" w:rsidP="00860DEB">
      <w:pPr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D34E5C">
      <w:pPr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1"/>
        <w:gridCol w:w="1375"/>
        <w:gridCol w:w="1598"/>
        <w:gridCol w:w="1597"/>
        <w:gridCol w:w="1597"/>
        <w:gridCol w:w="1070"/>
        <w:gridCol w:w="807"/>
        <w:gridCol w:w="772"/>
      </w:tblGrid>
      <w:tr w:rsidR="00D34E5C" w:rsidRPr="00EA2F7A" w:rsidTr="00D34E5C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D34E5C" w:rsidRPr="00EA2F7A" w:rsidTr="00D34E5C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D34E5C" w:rsidRPr="00EA2F7A" w:rsidTr="00D34E5C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 Основы налоговой системы</w:t>
            </w:r>
          </w:p>
        </w:tc>
      </w:tr>
      <w:tr w:rsidR="00D34E5C" w:rsidRPr="00EA2F7A" w:rsidTr="00D34E5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gram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контрольного</w:t>
            </w:r>
            <w:proofErr w:type="gramEnd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тестирование по разделу 1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EA2F7A" w:rsidTr="00D34E5C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2. Налоговый контроль</w:t>
            </w:r>
          </w:p>
        </w:tc>
      </w:tr>
      <w:tr w:rsidR="00D34E5C" w:rsidRPr="00EA2F7A" w:rsidTr="00D34E5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</w:t>
            </w:r>
            <w:r w:rsidR="00860DEB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ы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полнение контрольной работы по разделу 2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EA2F7A" w:rsidTr="00D34E5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контрольного тестирования по разделу 2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Контрольный 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EA2F7A" w:rsidTr="00D34E5C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3. Налогообложение предприятий и физических лиц</w:t>
            </w:r>
          </w:p>
        </w:tc>
      </w:tr>
      <w:tr w:rsidR="00D34E5C" w:rsidRPr="00EA2F7A" w:rsidTr="00D34E5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</w:t>
            </w:r>
            <w:r w:rsidR="00860DEB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ы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полнение контрольной работы по разделу 3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EA2F7A" w:rsidTr="00D34E5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контрольног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 тестирования по разделу 3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Контрольный 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EA2F7A" w:rsidTr="00D34E5C">
        <w:trPr>
          <w:trHeight w:val="300"/>
        </w:trPr>
        <w:tc>
          <w:tcPr>
            <w:tcW w:w="794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Зачет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D34E5C" w:rsidRPr="00EA2F7A" w:rsidTr="00D34E5C">
        <w:trPr>
          <w:trHeight w:val="300"/>
        </w:trPr>
        <w:tc>
          <w:tcPr>
            <w:tcW w:w="794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60DEB" w:rsidRPr="00EA2F7A" w:rsidRDefault="00860DEB" w:rsidP="00860DE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860DEB" w:rsidRPr="00EA2F7A" w:rsidRDefault="00860DEB" w:rsidP="00860D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860DEB" w:rsidRPr="00EA2F7A" w:rsidRDefault="00860DEB" w:rsidP="00F45671">
      <w:pPr>
        <w:numPr>
          <w:ilvl w:val="0"/>
          <w:numId w:val="47"/>
        </w:num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EA2F7A">
        <w:rPr>
          <w:rFonts w:ascii="Times New Roman" w:hAnsi="Times New Roman"/>
          <w:bCs/>
          <w:sz w:val="24"/>
          <w:szCs w:val="24"/>
        </w:rPr>
        <w:t>Алексейчева</w:t>
      </w:r>
      <w:proofErr w:type="spellEnd"/>
      <w:r w:rsidRPr="00EA2F7A">
        <w:rPr>
          <w:rFonts w:ascii="Times New Roman" w:hAnsi="Times New Roman"/>
          <w:bCs/>
          <w:sz w:val="24"/>
          <w:szCs w:val="24"/>
        </w:rPr>
        <w:t xml:space="preserve">, Е.Ю. Налоги и налогообложение: учебник / Е.Ю. </w:t>
      </w:r>
      <w:proofErr w:type="spellStart"/>
      <w:r w:rsidRPr="00EA2F7A">
        <w:rPr>
          <w:rFonts w:ascii="Times New Roman" w:hAnsi="Times New Roman"/>
          <w:bCs/>
          <w:sz w:val="24"/>
          <w:szCs w:val="24"/>
        </w:rPr>
        <w:t>Алексейчева</w:t>
      </w:r>
      <w:proofErr w:type="spellEnd"/>
      <w:r w:rsidRPr="00EA2F7A">
        <w:rPr>
          <w:rFonts w:ascii="Times New Roman" w:hAnsi="Times New Roman"/>
          <w:bCs/>
          <w:sz w:val="24"/>
          <w:szCs w:val="24"/>
        </w:rPr>
        <w:t>, Е.Ю. Куломзина, М.Д. Магомедов. - Москва: Издательско-торговая корпорация «Дашков и</w:t>
      </w:r>
      <w:proofErr w:type="gramStart"/>
      <w:r w:rsidRPr="00EA2F7A">
        <w:rPr>
          <w:rFonts w:ascii="Times New Roman" w:hAnsi="Times New Roman"/>
          <w:bCs/>
          <w:sz w:val="24"/>
          <w:szCs w:val="24"/>
        </w:rPr>
        <w:t xml:space="preserve"> К</w:t>
      </w:r>
      <w:proofErr w:type="gramEnd"/>
      <w:r w:rsidRPr="00EA2F7A">
        <w:rPr>
          <w:rFonts w:ascii="Times New Roman" w:hAnsi="Times New Roman"/>
          <w:bCs/>
          <w:sz w:val="24"/>
          <w:szCs w:val="24"/>
        </w:rPr>
        <w:t xml:space="preserve">°», 2017. - 300 с.: ил. - (Учебные издания для бакалавров). - </w:t>
      </w:r>
      <w:proofErr w:type="spellStart"/>
      <w:r w:rsidRPr="00EA2F7A">
        <w:rPr>
          <w:rFonts w:ascii="Times New Roman" w:hAnsi="Times New Roman"/>
          <w:bCs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bCs/>
          <w:sz w:val="24"/>
          <w:szCs w:val="24"/>
        </w:rPr>
        <w:t>. в кн. - ISBN 978-5-394-02641-6; То же [Электронный ресурс]. - URL: http://biblioclub.ru/index.php?page=book&amp;id=454028</w:t>
      </w:r>
    </w:p>
    <w:p w:rsidR="00860DEB" w:rsidRPr="00EA2F7A" w:rsidRDefault="00860DEB" w:rsidP="00F45671">
      <w:pPr>
        <w:numPr>
          <w:ilvl w:val="0"/>
          <w:numId w:val="47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EA2F7A">
        <w:rPr>
          <w:rFonts w:ascii="Times New Roman" w:hAnsi="Times New Roman"/>
          <w:bCs/>
          <w:sz w:val="24"/>
          <w:szCs w:val="24"/>
        </w:rPr>
        <w:t>Нешитой</w:t>
      </w:r>
      <w:proofErr w:type="spellEnd"/>
      <w:r w:rsidRPr="00EA2F7A">
        <w:rPr>
          <w:rFonts w:ascii="Times New Roman" w:hAnsi="Times New Roman"/>
          <w:bCs/>
          <w:sz w:val="24"/>
          <w:szCs w:val="24"/>
        </w:rPr>
        <w:t>, А.С. Финансы, денежное обращение и кредит</w:t>
      </w:r>
      <w:proofErr w:type="gramStart"/>
      <w:r w:rsidRPr="00EA2F7A">
        <w:rPr>
          <w:rFonts w:ascii="Times New Roman" w:hAnsi="Times New Roman"/>
          <w:bCs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bCs/>
          <w:sz w:val="24"/>
          <w:szCs w:val="24"/>
        </w:rPr>
        <w:t xml:space="preserve"> учебник / А.С. </w:t>
      </w:r>
      <w:proofErr w:type="spellStart"/>
      <w:r w:rsidRPr="00EA2F7A">
        <w:rPr>
          <w:rFonts w:ascii="Times New Roman" w:hAnsi="Times New Roman"/>
          <w:bCs/>
          <w:sz w:val="24"/>
          <w:szCs w:val="24"/>
        </w:rPr>
        <w:t>Нешитой</w:t>
      </w:r>
      <w:proofErr w:type="spellEnd"/>
      <w:r w:rsidRPr="00EA2F7A">
        <w:rPr>
          <w:rFonts w:ascii="Times New Roman" w:hAnsi="Times New Roman"/>
          <w:bCs/>
          <w:sz w:val="24"/>
          <w:szCs w:val="24"/>
        </w:rPr>
        <w:t xml:space="preserve">. - 4-е изд., </w:t>
      </w:r>
      <w:proofErr w:type="spellStart"/>
      <w:r w:rsidRPr="00EA2F7A">
        <w:rPr>
          <w:rFonts w:ascii="Times New Roman" w:hAnsi="Times New Roman"/>
          <w:bCs/>
          <w:sz w:val="24"/>
          <w:szCs w:val="24"/>
        </w:rPr>
        <w:t>перераб</w:t>
      </w:r>
      <w:proofErr w:type="spellEnd"/>
      <w:r w:rsidRPr="00EA2F7A">
        <w:rPr>
          <w:rFonts w:ascii="Times New Roman" w:hAnsi="Times New Roman"/>
          <w:bCs/>
          <w:sz w:val="24"/>
          <w:szCs w:val="24"/>
        </w:rPr>
        <w:t>. и доп. - Москва : Издательско-торговая корпорация «Дашков и К°», 2017. - 640 с.</w:t>
      </w:r>
      <w:proofErr w:type="gramStart"/>
      <w:r w:rsidRPr="00EA2F7A">
        <w:rPr>
          <w:rFonts w:ascii="Times New Roman" w:hAnsi="Times New Roman"/>
          <w:bCs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bCs/>
          <w:sz w:val="24"/>
          <w:szCs w:val="24"/>
        </w:rPr>
        <w:t xml:space="preserve"> ил. - (Учебные издания для бакалавров). - </w:t>
      </w:r>
      <w:proofErr w:type="spellStart"/>
      <w:r w:rsidRPr="00EA2F7A">
        <w:rPr>
          <w:rFonts w:ascii="Times New Roman" w:hAnsi="Times New Roman"/>
          <w:bCs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bCs/>
          <w:sz w:val="24"/>
          <w:szCs w:val="24"/>
        </w:rPr>
        <w:t>. в кн. - ISBN 978-5-394-01394-2</w:t>
      </w:r>
      <w:proofErr w:type="gramStart"/>
      <w:r w:rsidRPr="00EA2F7A">
        <w:rPr>
          <w:rFonts w:ascii="Times New Roman" w:hAnsi="Times New Roman"/>
          <w:bCs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/>
          <w:bCs/>
          <w:sz w:val="24"/>
          <w:szCs w:val="24"/>
        </w:rPr>
        <w:t xml:space="preserve"> То же [Электронный ресурс]. - URL: </w:t>
      </w:r>
      <w:hyperlink r:id="rId21" w:history="1">
        <w:r w:rsidRPr="00EA2F7A">
          <w:rPr>
            <w:rStyle w:val="af6"/>
            <w:rFonts w:ascii="Times New Roman" w:hAnsi="Times New Roman"/>
            <w:bCs/>
            <w:sz w:val="24"/>
            <w:szCs w:val="24"/>
          </w:rPr>
          <w:t>http://biblioclub.ru/index.php?page=book&amp;id=495802</w:t>
        </w:r>
      </w:hyperlink>
    </w:p>
    <w:p w:rsidR="00860DEB" w:rsidRPr="00EA2F7A" w:rsidRDefault="00860DEB" w:rsidP="00F456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860DEB" w:rsidRPr="00EA2F7A" w:rsidRDefault="00860DEB" w:rsidP="00F45671">
      <w:pPr>
        <w:numPr>
          <w:ilvl w:val="0"/>
          <w:numId w:val="48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Анциферова, И.В. Бухгалтерский финансовый учет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учебник / И.В. Анциферова. - Москва: Издательско-торговая корпорация «Дашков и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°», 2017. - 558 с.: ил. - </w:t>
      </w:r>
      <w:proofErr w:type="spellStart"/>
      <w:r w:rsidRPr="00EA2F7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sz w:val="24"/>
          <w:szCs w:val="24"/>
        </w:rPr>
        <w:t>.: с. 554 - 555 - ISBN 978-5-394-01988-3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То же [Электронный ресурс]. - URL: http://biblioclub.ru/index.php?page=book&amp;id=495750</w:t>
      </w:r>
    </w:p>
    <w:p w:rsidR="00860DEB" w:rsidRPr="00EA2F7A" w:rsidRDefault="00860DEB" w:rsidP="00F45671">
      <w:pPr>
        <w:pStyle w:val="c3"/>
        <w:numPr>
          <w:ilvl w:val="0"/>
          <w:numId w:val="48"/>
        </w:numPr>
        <w:tabs>
          <w:tab w:val="left" w:pos="851"/>
        </w:tabs>
        <w:spacing w:before="0" w:beforeAutospacing="0" w:after="0" w:afterAutospacing="0"/>
        <w:ind w:left="0" w:firstLine="567"/>
        <w:jc w:val="both"/>
      </w:pPr>
      <w:r w:rsidRPr="00EA2F7A">
        <w:t xml:space="preserve">Еремина, С.В. Основы финансовых расчетов: учебное пособие / С.В. Еремина, А.А. Климов, Н.Ю. Смирнова; Российская академия народного хозяйства и государственной службы при Президенте Российской Федерации. - Москва: Издательский дом «Дело», 2016. - 166 с.: ил. - (Образовательные инновации). - </w:t>
      </w:r>
      <w:proofErr w:type="spellStart"/>
      <w:r w:rsidRPr="00EA2F7A">
        <w:t>Библиогр</w:t>
      </w:r>
      <w:proofErr w:type="spellEnd"/>
      <w:r w:rsidRPr="00EA2F7A">
        <w:t>. в кн. - ISBN 978-5-7749-1086-1; То же [Электронный ресурс]. - URL: http://biblioclub.ru/index.php?page=book&amp;id=443304</w:t>
      </w:r>
    </w:p>
    <w:p w:rsidR="00860DEB" w:rsidRPr="00EA2F7A" w:rsidRDefault="00860DEB" w:rsidP="00F456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860DEB" w:rsidRPr="00EA2F7A" w:rsidRDefault="00860DEB" w:rsidP="00F45671">
      <w:pPr>
        <w:pStyle w:val="c3"/>
        <w:numPr>
          <w:ilvl w:val="0"/>
          <w:numId w:val="49"/>
        </w:numPr>
        <w:tabs>
          <w:tab w:val="left" w:pos="851"/>
        </w:tabs>
        <w:spacing w:before="0" w:beforeAutospacing="0" w:after="0" w:afterAutospacing="0"/>
        <w:ind w:left="0" w:firstLine="567"/>
        <w:jc w:val="both"/>
      </w:pPr>
      <w:r w:rsidRPr="00EA2F7A">
        <w:t xml:space="preserve">Митрофанова, И.А. Налоги и налогообложение: учебник / И.А. Митрофанова, А.Б. </w:t>
      </w:r>
      <w:proofErr w:type="spellStart"/>
      <w:r w:rsidRPr="00EA2F7A">
        <w:t>Тлисов</w:t>
      </w:r>
      <w:proofErr w:type="spellEnd"/>
      <w:r w:rsidRPr="00EA2F7A">
        <w:t xml:space="preserve">, И.В. Митрофанова. - Москва; Берлин: </w:t>
      </w:r>
      <w:proofErr w:type="spellStart"/>
      <w:r w:rsidRPr="00EA2F7A">
        <w:t>Директ</w:t>
      </w:r>
      <w:proofErr w:type="spellEnd"/>
      <w:r w:rsidRPr="00EA2F7A">
        <w:t>-Медиа, 2017. - 282 с.: ил</w:t>
      </w:r>
      <w:proofErr w:type="gramStart"/>
      <w:r w:rsidRPr="00EA2F7A">
        <w:t xml:space="preserve">., </w:t>
      </w:r>
      <w:proofErr w:type="gramEnd"/>
      <w:r w:rsidRPr="00EA2F7A">
        <w:t xml:space="preserve">табл. - </w:t>
      </w:r>
      <w:proofErr w:type="spellStart"/>
      <w:r w:rsidRPr="00EA2F7A">
        <w:t>Библиогр</w:t>
      </w:r>
      <w:proofErr w:type="spellEnd"/>
      <w:r w:rsidRPr="00EA2F7A">
        <w:t>. в кн. - ISBN 978-5-4475-9383-4; То же [Электронный ресурс]. - URL: http://biblioclub.ru/index.php?page=book&amp;id=476730</w:t>
      </w:r>
    </w:p>
    <w:p w:rsidR="00860DEB" w:rsidRPr="00EA2F7A" w:rsidRDefault="00860DEB" w:rsidP="00F45671">
      <w:pPr>
        <w:pStyle w:val="c3"/>
        <w:numPr>
          <w:ilvl w:val="0"/>
          <w:numId w:val="49"/>
        </w:numPr>
        <w:tabs>
          <w:tab w:val="left" w:pos="851"/>
        </w:tabs>
        <w:spacing w:before="0" w:beforeAutospacing="0" w:after="0" w:afterAutospacing="0"/>
        <w:ind w:left="0" w:firstLine="567"/>
        <w:jc w:val="both"/>
      </w:pPr>
      <w:r w:rsidRPr="00EA2F7A">
        <w:t xml:space="preserve">Налоги и налогообложение: практикум / Е.И. Комарова, Н.Д. Стеба, Н.В. Пивоварова, Ю.А. Федосеева;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университет», Кафедра финансов. - Оренбург: ОГУ, 2017. - 130 с.: ил. - </w:t>
      </w:r>
      <w:proofErr w:type="spellStart"/>
      <w:r w:rsidRPr="00EA2F7A">
        <w:t>Библиогр</w:t>
      </w:r>
      <w:proofErr w:type="spellEnd"/>
      <w:r w:rsidRPr="00EA2F7A">
        <w:t xml:space="preserve">.: с. 119-121. - ISBN 978-5-7410-1951-1; То же [Электронный ресурс]. - URL: http://biblioclub.ru/index.php?page=book&amp;id=485689  </w:t>
      </w:r>
    </w:p>
    <w:p w:rsidR="00860DEB" w:rsidRPr="00EA2F7A" w:rsidRDefault="00860DEB" w:rsidP="00F456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860DEB" w:rsidRPr="00EA2F7A" w:rsidRDefault="00860DEB" w:rsidP="00F456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1.  http://nalog.ru – Официальный сайт Федеральной налоговой службы</w:t>
      </w:r>
    </w:p>
    <w:p w:rsidR="00860DEB" w:rsidRPr="00EA2F7A" w:rsidRDefault="00860DEB" w:rsidP="00F456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2. http://www.gks.ru - Официальный сайт Федеральной службы государственной статистики</w:t>
      </w:r>
    </w:p>
    <w:p w:rsidR="00860DEB" w:rsidRPr="00EA2F7A" w:rsidRDefault="00860DEB" w:rsidP="00F456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3. http://pravcons.ru - Информационный интернет ресурс.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D34E5C" w:rsidRPr="00EA2F7A" w:rsidRDefault="00D34E5C" w:rsidP="00D34E5C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9. Материально-техническое обеспечение образовательного процесса по дисциплине</w:t>
      </w:r>
    </w:p>
    <w:p w:rsidR="002A6B91" w:rsidRPr="002A6B91" w:rsidRDefault="002A6B91" w:rsidP="002A6B91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2A6B91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A6B91" w:rsidRPr="002A6B91" w:rsidRDefault="002A6B91" w:rsidP="002A6B91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A6B91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2A6B91" w:rsidRPr="002A6B91" w:rsidRDefault="002A6B91" w:rsidP="002A6B91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2A6B91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A6B91" w:rsidRPr="002A6B91" w:rsidRDefault="002A6B91" w:rsidP="002A6B91">
      <w:pPr>
        <w:jc w:val="both"/>
        <w:rPr>
          <w:rFonts w:ascii="Times New Roman" w:hAnsi="Times New Roman"/>
          <w:sz w:val="24"/>
          <w:szCs w:val="24"/>
        </w:rPr>
      </w:pPr>
      <w:r w:rsidRPr="002A6B91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2A6B91">
        <w:rPr>
          <w:rFonts w:ascii="Times New Roman" w:hAnsi="Times New Roman"/>
          <w:sz w:val="24"/>
          <w:szCs w:val="24"/>
        </w:rPr>
        <w:t>Microsoft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Word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2A6B91">
        <w:rPr>
          <w:rFonts w:ascii="Times New Roman" w:hAnsi="Times New Roman"/>
          <w:sz w:val="24"/>
          <w:szCs w:val="24"/>
        </w:rPr>
        <w:t>Power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Point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2A6B91">
        <w:rPr>
          <w:rFonts w:ascii="Times New Roman" w:hAnsi="Times New Roman"/>
          <w:sz w:val="24"/>
          <w:szCs w:val="24"/>
        </w:rPr>
        <w:t>Microsoft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Internet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Explorer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2A6B91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2A6B91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2A6B91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2A6B91">
        <w:rPr>
          <w:rFonts w:ascii="Times New Roman" w:hAnsi="Times New Roman"/>
          <w:sz w:val="24"/>
          <w:szCs w:val="24"/>
        </w:rPr>
        <w:t>Google</w:t>
      </w:r>
      <w:proofErr w:type="spellEnd"/>
      <w:r w:rsidRPr="002A6B91">
        <w:rPr>
          <w:rFonts w:ascii="Times New Roman" w:hAnsi="Times New Roman"/>
          <w:sz w:val="24"/>
          <w:szCs w:val="24"/>
        </w:rPr>
        <w:t>-сервисов.</w:t>
      </w:r>
    </w:p>
    <w:p w:rsidR="00D34E5C" w:rsidRPr="00EA2F7A" w:rsidRDefault="00D34E5C" w:rsidP="00594400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34E5C" w:rsidRPr="00EA2F7A" w:rsidRDefault="00D34E5C" w:rsidP="00594400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60DEB" w:rsidRPr="00EA2F7A" w:rsidRDefault="00860DEB">
      <w:pPr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br w:type="page"/>
      </w:r>
    </w:p>
    <w:p w:rsidR="00CD1612" w:rsidRPr="00EA2F7A" w:rsidRDefault="00D34E5C" w:rsidP="00594400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 xml:space="preserve">5.3. </w:t>
      </w:r>
      <w:r w:rsidR="00CD1612"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ПРОГРАММА ДИ</w:t>
      </w:r>
      <w:r w:rsidR="00594400"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СЦИПЛИНЫ </w:t>
      </w:r>
      <w:r w:rsidR="0031549D">
        <w:rPr>
          <w:rFonts w:ascii="Times New Roman" w:eastAsia="Times New Roman" w:hAnsi="Times New Roman"/>
          <w:b/>
          <w:sz w:val="24"/>
          <w:szCs w:val="24"/>
          <w:lang w:eastAsia="ru-RU"/>
        </w:rPr>
        <w:t>«</w:t>
      </w:r>
      <w:r w:rsidR="00594400"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ФИНАНСОВЫЙ МЕНЕДЖМЕНТ»</w:t>
      </w:r>
    </w:p>
    <w:p w:rsidR="00594400" w:rsidRPr="00EA2F7A" w:rsidRDefault="00594400" w:rsidP="00594400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D1612" w:rsidRPr="00EA2F7A" w:rsidRDefault="00CD1612" w:rsidP="00CD161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844576" w:rsidRPr="00EA2F7A" w:rsidRDefault="00CD1612" w:rsidP="008445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 xml:space="preserve">Дисциплина  направлена на развитие компетенций в области принятия финансово обоснованных управленческих  решений. Тематика разделов программы представлена с учетом современных тенденций и направлений в области управления финансами  организаций и </w:t>
      </w:r>
      <w:r w:rsidRPr="00EA2F7A">
        <w:rPr>
          <w:rFonts w:ascii="Times New Roman" w:hAnsi="Times New Roman"/>
          <w:sz w:val="24"/>
          <w:szCs w:val="24"/>
        </w:rPr>
        <w:t xml:space="preserve">служит </w:t>
      </w:r>
      <w:r w:rsidR="00844576" w:rsidRPr="00EA2F7A">
        <w:rPr>
          <w:rFonts w:ascii="Times New Roman" w:hAnsi="Times New Roman"/>
          <w:sz w:val="24"/>
          <w:szCs w:val="24"/>
        </w:rPr>
        <w:t xml:space="preserve">формированию трудовых действий специалиста, определенных  профессиональным  стандартом  «Сервис, оказание услуг населению (торговля, техническое обслуживание, ремонт, предоставление персональных услуг, услуги гостеприимства, общественное питание и пр.)», (согласно </w:t>
      </w:r>
      <w:proofErr w:type="spellStart"/>
      <w:r w:rsidR="00844576" w:rsidRPr="00EA2F7A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="00844576" w:rsidRPr="00EA2F7A">
        <w:rPr>
          <w:rFonts w:ascii="Times New Roman" w:hAnsi="Times New Roman"/>
          <w:sz w:val="24"/>
          <w:szCs w:val="24"/>
        </w:rPr>
        <w:t>).</w:t>
      </w:r>
    </w:p>
    <w:p w:rsidR="00844576" w:rsidRPr="00EA2F7A" w:rsidRDefault="00844576" w:rsidP="008445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Компетенции, формируемые в результате освоения дисциплины:</w:t>
      </w:r>
    </w:p>
    <w:p w:rsidR="00844576" w:rsidRPr="00EA2F7A" w:rsidRDefault="00844576" w:rsidP="00844576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ОК-2: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 использовать основы экономических знаний при оценке эффективности результатов деятельности в различных сферах</w:t>
      </w:r>
    </w:p>
    <w:p w:rsidR="00844576" w:rsidRDefault="00844576" w:rsidP="00844576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ОК-5: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к самоорганизации и самообразованию</w:t>
      </w:r>
    </w:p>
    <w:p w:rsidR="0031549D" w:rsidRPr="00EA2F7A" w:rsidRDefault="0031549D" w:rsidP="00844576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ПК-2: </w:t>
      </w:r>
      <w:r w:rsidRPr="0031549D">
        <w:rPr>
          <w:rFonts w:ascii="Times New Roman" w:eastAsia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844576" w:rsidRPr="00EA2F7A" w:rsidRDefault="00844576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Знать: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базовые концепции, принципы и основные инструменты финансового менеджмента;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понятийный аппарат финансового менеджмента;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методы, приемы, систему частных и обобщающих показателей, обеспечивающих получение объективной оценки состояния объекта финансового менеджмента;</w:t>
      </w: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методики финансового и инвестиционного</w:t>
      </w:r>
      <w:r w:rsidR="00594400"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анализа, оптимизации расчетов;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Уметь: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отражать результаты финансовой деятельности;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рассчитывать показатели финансовой деятельности предприятия;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использовать данные результатов финансовой деятельности </w:t>
      </w: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составлять отчет о</w:t>
      </w:r>
      <w:r w:rsidR="00594400"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проведении финансового анализа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Владеть: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навыком формирования прогнозной финансовой информации;</w:t>
      </w: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навыком анализа управленческих решений в области финансово - </w:t>
      </w:r>
      <w:proofErr w:type="spellStart"/>
      <w:proofErr w:type="gramStart"/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инвестици-онной</w:t>
      </w:r>
      <w:proofErr w:type="spellEnd"/>
      <w:proofErr w:type="gramEnd"/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деятель</w:t>
      </w:r>
      <w:r w:rsidR="00594400"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ности коммерческих организаций.</w:t>
      </w:r>
    </w:p>
    <w:p w:rsidR="00594400" w:rsidRPr="00EA2F7A" w:rsidRDefault="00594400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F5EC7" w:rsidRPr="00EA2F7A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Для изучения дисциплины необходимы знания по дисциплинам Статистика, Финансы и кредит,  Финансы организация.</w:t>
      </w:r>
    </w:p>
    <w:p w:rsidR="001F5EC7" w:rsidRPr="00EA2F7A" w:rsidRDefault="001F5EC7" w:rsidP="001F5EC7">
      <w:pPr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</w:rPr>
        <w:t>Данная дисциплина является предшествующей для научно-исследовательской работы и производственной  (преддипломной) практики.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EA2F7A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A2F7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 формирование  фундаментальных знаний в области управления финансами предприятия, для достижения стратегических и тактических целей хозяйствующего субъекта.</w:t>
      </w:r>
    </w:p>
    <w:p w:rsidR="00CD1612" w:rsidRPr="00EA2F7A" w:rsidRDefault="00594400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Задачи </w:t>
      </w:r>
      <w:r w:rsidR="00CD1612"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дисциплины:</w:t>
      </w: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- </w:t>
      </w: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>формирование знаний о сущности и инструментах финансового менеджмента;</w:t>
      </w: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>- усвоение теоретических основ и закономерностей формирования и развития системы финансового менеджмента на предприятии;</w:t>
      </w: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lastRenderedPageBreak/>
        <w:t>- приобретение навыков применения полученных в ходе обучения знаний для анализа конкретных практических ситуаций, касающихся стратегических и тактических целей предприятия</w:t>
      </w:r>
      <w:r w:rsidR="00594400"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>.</w:t>
      </w: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1612" w:rsidRPr="00EA2F7A" w:rsidRDefault="00CD1612" w:rsidP="00CD16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99"/>
        <w:gridCol w:w="2274"/>
        <w:gridCol w:w="1428"/>
        <w:gridCol w:w="1967"/>
        <w:gridCol w:w="1275"/>
        <w:gridCol w:w="1444"/>
      </w:tblGrid>
      <w:tr w:rsidR="00CD1612" w:rsidRPr="00EA2F7A" w:rsidTr="00594400">
        <w:trPr>
          <w:trHeight w:val="79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D1612" w:rsidRPr="00EA2F7A" w:rsidTr="00FE51F9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1F5E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 xml:space="preserve">ОР </w:t>
            </w:r>
            <w:r w:rsidR="001F5EC7" w:rsidRPr="00EA2F7A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>1</w:t>
            </w:r>
            <w:r w:rsidRPr="00EA2F7A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1F5EC7" w:rsidP="00FE51F9">
            <w:pPr>
              <w:spacing w:after="0" w:line="240" w:lineRule="auto"/>
              <w:ind w:left="3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  навыки контроля и оценки эффективности деятельности организации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ОР </w:t>
            </w:r>
            <w:r w:rsidR="001F5EC7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="001F5EC7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="00FE51F9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FE51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навыки способствующие:  планированию, прогнозированию и оценки изменений финансового состояния предприятия при пользовании финансовыми (инвестиционными) услугами и продуктами</w:t>
            </w:r>
          </w:p>
        </w:tc>
        <w:tc>
          <w:tcPr>
            <w:tcW w:w="13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F5EC7" w:rsidRPr="00EA2F7A" w:rsidRDefault="001F5EC7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1F5EC7" w:rsidRDefault="001F5EC7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31549D" w:rsidRPr="00EA2F7A" w:rsidRDefault="0031549D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  <w:p w:rsidR="00CD1612" w:rsidRPr="00EA2F7A" w:rsidRDefault="00CD1612" w:rsidP="00FE51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FE51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Кейс-задание</w:t>
            </w:r>
          </w:p>
        </w:tc>
      </w:tr>
    </w:tbl>
    <w:p w:rsidR="00CD1612" w:rsidRPr="00EA2F7A" w:rsidRDefault="00CD1612" w:rsidP="0059440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350"/>
        <w:gridCol w:w="810"/>
        <w:gridCol w:w="1126"/>
        <w:gridCol w:w="1021"/>
        <w:gridCol w:w="1169"/>
        <w:gridCol w:w="811"/>
      </w:tblGrid>
      <w:tr w:rsidR="00CD1612" w:rsidRPr="00EA2F7A" w:rsidTr="00594400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D1612" w:rsidRPr="00EA2F7A" w:rsidTr="00594400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0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0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9746A5" w:rsidRPr="00EA2F7A" w:rsidTr="001F4A2E">
        <w:trPr>
          <w:trHeight w:val="1"/>
        </w:trPr>
        <w:tc>
          <w:tcPr>
            <w:tcW w:w="957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46A5" w:rsidRPr="00EA2F7A" w:rsidRDefault="009746A5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 курс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 Основы финансового менеджмента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1.1. 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Сущность, цель и задачи финансового менеджмента.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CD1612" w:rsidRPr="00EA2F7A" w:rsidTr="00594400">
        <w:trPr>
          <w:trHeight w:val="41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1.2. Понятие финансового рынка и характеристика его видов 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CD1612" w:rsidRPr="00EA2F7A" w:rsidTr="00594400">
        <w:trPr>
          <w:trHeight w:val="389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</w:t>
            </w:r>
            <w:r w:rsidR="00860DEB"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1.3. Конъюнктура финансового рынка и методы ее исследования 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</w:t>
            </w:r>
            <w:r w:rsidRPr="00EA2F7A">
              <w:rPr>
                <w:rFonts w:ascii="Times New Roman" w:eastAsiaTheme="minorEastAsia" w:hAnsi="Times New Roman"/>
                <w:b/>
                <w:color w:val="000000"/>
                <w:sz w:val="24"/>
                <w:szCs w:val="24"/>
              </w:rPr>
              <w:t xml:space="preserve"> </w:t>
            </w: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Управление финансовыми ресурсами предприятия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2.1.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Управление</w:t>
            </w:r>
            <w:proofErr w:type="spellEnd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активами</w:t>
            </w:r>
            <w:proofErr w:type="spellEnd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предприятия</w:t>
            </w:r>
            <w:proofErr w:type="spellEnd"/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2.2.</w:t>
            </w:r>
            <w:r w:rsidRPr="00EA2F7A">
              <w:rPr>
                <w:rFonts w:ascii="Times New Roman" w:eastAsiaTheme="minorEastAsia" w:hAnsi="Times New Roman"/>
                <w:color w:val="000000"/>
                <w:sz w:val="24"/>
                <w:szCs w:val="24"/>
              </w:rPr>
              <w:t xml:space="preserve"> 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Основы управления капиталом предприятия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2.3.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Управление заемным капиталом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Тема 2.4.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Управление собственным капиталом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2.5. 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Управление инвестициями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2.6. 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Управление денежными потоками предприятия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2.7. 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Планирование денежных потоков предприятия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Раздел</w:t>
            </w:r>
            <w:proofErr w:type="spellEnd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 xml:space="preserve"> 3. </w:t>
            </w:r>
            <w:proofErr w:type="spell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Управление</w:t>
            </w:r>
            <w:proofErr w:type="spellEnd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финансовыми</w:t>
            </w:r>
            <w:proofErr w:type="spellEnd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рисками</w:t>
            </w:r>
            <w:proofErr w:type="spellEnd"/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3.1. Механизмы нейтрализации финансовых рисков и их эффективность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3.2.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Диагностика банкротства 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3.3.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Антикризисное финансовое управление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860DEB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0DEB" w:rsidRPr="00EA2F7A" w:rsidRDefault="00860DEB" w:rsidP="00860DE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0DEB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0DEB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0DEB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0DEB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0DEB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D1612" w:rsidRPr="00EA2F7A" w:rsidTr="00594400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</w:tr>
    </w:tbl>
    <w:p w:rsidR="00CD1612" w:rsidRPr="00EA2F7A" w:rsidRDefault="00CD1612" w:rsidP="00CD1612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D1612" w:rsidRPr="00EA2F7A" w:rsidRDefault="00CD1612" w:rsidP="00CD16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860DEB" w:rsidRPr="00EA2F7A" w:rsidRDefault="00860DEB" w:rsidP="00860DEB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Метод  проблемного обучения</w:t>
      </w:r>
    </w:p>
    <w:p w:rsidR="00CD1612" w:rsidRPr="00EA2F7A" w:rsidRDefault="00860DEB" w:rsidP="00860DEB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Проектный метод</w:t>
      </w:r>
    </w:p>
    <w:p w:rsidR="00860DEB" w:rsidRPr="00EA2F7A" w:rsidRDefault="00860DEB" w:rsidP="00860DEB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D1612" w:rsidRPr="00EA2F7A" w:rsidRDefault="00CD1612" w:rsidP="00CD16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69"/>
        <w:gridCol w:w="1644"/>
        <w:gridCol w:w="30"/>
        <w:gridCol w:w="1528"/>
        <w:gridCol w:w="1323"/>
        <w:gridCol w:w="36"/>
        <w:gridCol w:w="907"/>
        <w:gridCol w:w="58"/>
        <w:gridCol w:w="1014"/>
        <w:gridCol w:w="1201"/>
        <w:gridCol w:w="1053"/>
      </w:tblGrid>
      <w:tr w:rsidR="00CD1612" w:rsidRPr="00EA2F7A" w:rsidTr="00945AC2">
        <w:trPr>
          <w:trHeight w:val="60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EA2F7A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172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5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6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030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(</w:t>
            </w:r>
            <w:r w:rsidRPr="00EA2F7A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EA2F7A">
              <w:rPr>
                <w:rFonts w:ascii="Times New Roman" w:hAnsi="Times New Roman"/>
                <w:sz w:val="24"/>
                <w:szCs w:val="24"/>
              </w:rPr>
              <w:t>-</w:t>
            </w:r>
            <w:r w:rsidRPr="00EA2F7A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EA2F7A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4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3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CD1612" w:rsidRPr="00EA2F7A" w:rsidTr="00945AC2">
        <w:trPr>
          <w:trHeight w:val="300"/>
        </w:trPr>
        <w:tc>
          <w:tcPr>
            <w:tcW w:w="47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29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0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CD1612" w:rsidRPr="00EA2F7A" w:rsidTr="00945AC2">
        <w:trPr>
          <w:trHeight w:val="300"/>
        </w:trPr>
        <w:tc>
          <w:tcPr>
            <w:tcW w:w="95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8  семестр</w:t>
            </w:r>
          </w:p>
        </w:tc>
      </w:tr>
      <w:tr w:rsidR="00CD1612" w:rsidRPr="00EA2F7A" w:rsidTr="00945AC2">
        <w:trPr>
          <w:trHeight w:val="300"/>
        </w:trPr>
        <w:tc>
          <w:tcPr>
            <w:tcW w:w="95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Раздел</w:t>
            </w:r>
            <w:proofErr w:type="spellEnd"/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 xml:space="preserve"> 1.</w:t>
            </w: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Основы финансового менеджмента</w:t>
            </w:r>
          </w:p>
        </w:tc>
      </w:tr>
      <w:tr w:rsidR="00CD1612" w:rsidRPr="00EA2F7A" w:rsidTr="00945AC2">
        <w:trPr>
          <w:trHeight w:val="587"/>
        </w:trPr>
        <w:tc>
          <w:tcPr>
            <w:tcW w:w="47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69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1.3.1</w:t>
            </w:r>
          </w:p>
        </w:tc>
        <w:tc>
          <w:tcPr>
            <w:tcW w:w="1609" w:type="dxa"/>
            <w:gridSpan w:val="2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2F48D4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Выполнение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кейс-задания</w:t>
            </w:r>
            <w:proofErr w:type="gramEnd"/>
          </w:p>
        </w:tc>
        <w:tc>
          <w:tcPr>
            <w:tcW w:w="14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2F48D4" w:rsidP="00945AC2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CD1612" w:rsidRPr="00EA2F7A" w:rsidTr="00945AC2">
        <w:trPr>
          <w:trHeight w:val="695"/>
        </w:trPr>
        <w:tc>
          <w:tcPr>
            <w:tcW w:w="47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9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1.3.1</w:t>
            </w:r>
          </w:p>
        </w:tc>
        <w:tc>
          <w:tcPr>
            <w:tcW w:w="1609" w:type="dxa"/>
            <w:gridSpan w:val="2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Контрольное тестирование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4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2F48D4" w:rsidP="002F48D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CD1612" w:rsidRPr="00EA2F7A" w:rsidTr="00945AC2">
        <w:trPr>
          <w:trHeight w:val="180"/>
        </w:trPr>
        <w:tc>
          <w:tcPr>
            <w:tcW w:w="9546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Раздел 2.</w:t>
            </w: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Управление финансовыми ресурсами предприятия</w:t>
            </w:r>
          </w:p>
        </w:tc>
      </w:tr>
      <w:tr w:rsidR="00CD1612" w:rsidRPr="00EA2F7A" w:rsidTr="00945AC2">
        <w:trPr>
          <w:trHeight w:val="291"/>
        </w:trPr>
        <w:tc>
          <w:tcPr>
            <w:tcW w:w="4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2F4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3</w:t>
            </w:r>
          </w:p>
          <w:p w:rsidR="00CD1612" w:rsidRPr="00EA2F7A" w:rsidRDefault="00CD1612" w:rsidP="002F4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2F4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1.3.1</w:t>
            </w:r>
          </w:p>
        </w:tc>
        <w:tc>
          <w:tcPr>
            <w:tcW w:w="1609" w:type="dxa"/>
            <w:gridSpan w:val="2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2F48D4" w:rsidP="00945AC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Выполнение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кейс-задания</w:t>
            </w:r>
            <w:proofErr w:type="gramEnd"/>
          </w:p>
        </w:tc>
        <w:tc>
          <w:tcPr>
            <w:tcW w:w="13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2F48D4" w:rsidP="002F4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CD1612" w:rsidRPr="00EA2F7A" w:rsidTr="00945AC2">
        <w:trPr>
          <w:trHeight w:val="291"/>
        </w:trPr>
        <w:tc>
          <w:tcPr>
            <w:tcW w:w="4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2F4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2F4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9" w:type="dxa"/>
            <w:gridSpan w:val="2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2F48D4" w:rsidP="002F4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945AC2" w:rsidRPr="00EA2F7A" w:rsidTr="00945AC2">
        <w:trPr>
          <w:trHeight w:val="291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2F4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860DEB" w:rsidP="002F4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1.3.1</w:t>
            </w:r>
          </w:p>
        </w:tc>
        <w:tc>
          <w:tcPr>
            <w:tcW w:w="160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0B07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Выполнение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кейс-задания</w:t>
            </w:r>
            <w:proofErr w:type="gramEnd"/>
          </w:p>
        </w:tc>
        <w:tc>
          <w:tcPr>
            <w:tcW w:w="13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945AC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CD1612" w:rsidRPr="00EA2F7A" w:rsidTr="00945AC2">
        <w:trPr>
          <w:trHeight w:val="150"/>
        </w:trPr>
        <w:tc>
          <w:tcPr>
            <w:tcW w:w="9546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proofErr w:type="spell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Управление</w:t>
            </w:r>
            <w:proofErr w:type="spellEnd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финансовыми</w:t>
            </w:r>
            <w:proofErr w:type="spellEnd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рисками</w:t>
            </w:r>
            <w:proofErr w:type="spellEnd"/>
          </w:p>
        </w:tc>
      </w:tr>
      <w:tr w:rsidR="00945AC2" w:rsidRPr="00EA2F7A" w:rsidTr="00945AC2">
        <w:trPr>
          <w:trHeight w:val="556"/>
        </w:trPr>
        <w:tc>
          <w:tcPr>
            <w:tcW w:w="4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945AC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169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860DEB" w:rsidP="00945AC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1.3.1</w:t>
            </w:r>
          </w:p>
        </w:tc>
        <w:tc>
          <w:tcPr>
            <w:tcW w:w="1609" w:type="dxa"/>
            <w:gridSpan w:val="2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0B07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45AC2" w:rsidRPr="00EA2F7A" w:rsidRDefault="00945AC2" w:rsidP="000B07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Выполнение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кейс-задания</w:t>
            </w:r>
            <w:proofErr w:type="gramEnd"/>
          </w:p>
        </w:tc>
        <w:tc>
          <w:tcPr>
            <w:tcW w:w="13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0B071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</w:tr>
      <w:tr w:rsidR="00945AC2" w:rsidRPr="00EA2F7A" w:rsidTr="00945AC2">
        <w:trPr>
          <w:trHeight w:val="422"/>
        </w:trPr>
        <w:tc>
          <w:tcPr>
            <w:tcW w:w="4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9" w:type="dxa"/>
            <w:gridSpan w:val="2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</w:tr>
      <w:tr w:rsidR="00945AC2" w:rsidRPr="00EA2F7A" w:rsidTr="00945AC2">
        <w:trPr>
          <w:trHeight w:val="258"/>
        </w:trPr>
        <w:tc>
          <w:tcPr>
            <w:tcW w:w="47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69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45AC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1.3.1</w:t>
            </w:r>
          </w:p>
        </w:tc>
        <w:tc>
          <w:tcPr>
            <w:tcW w:w="5048" w:type="dxa"/>
            <w:gridSpan w:val="7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945AC2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Экзамен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30</w:t>
            </w:r>
          </w:p>
        </w:tc>
      </w:tr>
      <w:tr w:rsidR="00945AC2" w:rsidRPr="00EA2F7A" w:rsidTr="000B0711">
        <w:trPr>
          <w:trHeight w:val="195"/>
        </w:trPr>
        <w:tc>
          <w:tcPr>
            <w:tcW w:w="722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45AC2" w:rsidRPr="00EA2F7A" w:rsidRDefault="00945AC2" w:rsidP="00945AC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CD1612" w:rsidRPr="00EA2F7A" w:rsidRDefault="00CD1612" w:rsidP="00945AC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9746A5" w:rsidRPr="00EA2F7A" w:rsidRDefault="009746A5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A2F7A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kern w:val="28"/>
          <w:sz w:val="24"/>
          <w:szCs w:val="24"/>
        </w:rPr>
        <w:t xml:space="preserve">1. </w:t>
      </w:r>
      <w:r w:rsidRPr="00EA2F7A">
        <w:rPr>
          <w:rFonts w:ascii="Times New Roman" w:hAnsi="Times New Roman"/>
          <w:sz w:val="24"/>
          <w:szCs w:val="24"/>
        </w:rPr>
        <w:t xml:space="preserve">Ковалев В.В., Ковалев </w:t>
      </w:r>
      <w:proofErr w:type="spellStart"/>
      <w:r w:rsidRPr="00EA2F7A">
        <w:rPr>
          <w:rFonts w:ascii="Times New Roman" w:hAnsi="Times New Roman"/>
          <w:sz w:val="24"/>
          <w:szCs w:val="24"/>
        </w:rPr>
        <w:t>Вит</w:t>
      </w:r>
      <w:proofErr w:type="gramStart"/>
      <w:r w:rsidRPr="00EA2F7A">
        <w:rPr>
          <w:rFonts w:ascii="Times New Roman" w:hAnsi="Times New Roman"/>
          <w:sz w:val="24"/>
          <w:szCs w:val="24"/>
        </w:rPr>
        <w:t>.В</w:t>
      </w:r>
      <w:proofErr w:type="spellEnd"/>
      <w:proofErr w:type="gramEnd"/>
      <w:r w:rsidRPr="00EA2F7A">
        <w:rPr>
          <w:rFonts w:ascii="Times New Roman" w:hAnsi="Times New Roman"/>
          <w:sz w:val="24"/>
          <w:szCs w:val="24"/>
        </w:rPr>
        <w:t>. Финансы организаций (предприятий): Учебник. Москва: Проспект, 2016, 321 с.</w:t>
      </w:r>
    </w:p>
    <w:p w:rsidR="009746A5" w:rsidRPr="00EA2F7A" w:rsidRDefault="009746A5" w:rsidP="009746A5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2. Никулина, Н.Н. Финансовый менеджмент организации. Теория и практика: учебное пособие / Н.Н. Никулина, Д.В. Суходоев, Н.Д. </w:t>
      </w:r>
      <w:proofErr w:type="spellStart"/>
      <w:r w:rsidRPr="00EA2F7A">
        <w:rPr>
          <w:rFonts w:ascii="Times New Roman" w:hAnsi="Times New Roman"/>
          <w:sz w:val="24"/>
          <w:szCs w:val="24"/>
        </w:rPr>
        <w:t>Эриашвили</w:t>
      </w:r>
      <w:proofErr w:type="spellEnd"/>
      <w:r w:rsidRPr="00EA2F7A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EA2F7A">
        <w:rPr>
          <w:rFonts w:ascii="Times New Roman" w:hAnsi="Times New Roman"/>
          <w:sz w:val="24"/>
          <w:szCs w:val="24"/>
        </w:rPr>
        <w:t>Юнити</w:t>
      </w:r>
      <w:proofErr w:type="spellEnd"/>
      <w:r w:rsidRPr="00EA2F7A">
        <w:rPr>
          <w:rFonts w:ascii="Times New Roman" w:hAnsi="Times New Roman"/>
          <w:sz w:val="24"/>
          <w:szCs w:val="24"/>
        </w:rPr>
        <w:t xml:space="preserve">-Дана, 2015. - 511 с. - ISBN 978-5-238-01547-7; То же [Электронный ресурс]. - URL: </w:t>
      </w:r>
      <w:hyperlink r:id="rId22" w:history="1">
        <w:r w:rsidRPr="00EA2F7A">
          <w:rPr>
            <w:rFonts w:ascii="Times New Roman" w:hAnsi="Times New Roman"/>
            <w:sz w:val="24"/>
            <w:szCs w:val="24"/>
          </w:rPr>
          <w:t>http://biblioclub.ru/index.php?page=book&amp;id=118153</w:t>
        </w:r>
      </w:hyperlink>
      <w:r w:rsidRPr="00EA2F7A">
        <w:rPr>
          <w:rFonts w:ascii="Times New Roman" w:hAnsi="Times New Roman"/>
          <w:sz w:val="24"/>
          <w:szCs w:val="24"/>
        </w:rPr>
        <w:t>.</w:t>
      </w:r>
    </w:p>
    <w:p w:rsidR="009746A5" w:rsidRPr="00EA2F7A" w:rsidRDefault="009746A5" w:rsidP="009746A5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3. Рынок ценных бумаг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учебник / В.А. Зверев, А.В. Зверева, С.Г. </w:t>
      </w:r>
      <w:proofErr w:type="spellStart"/>
      <w:r w:rsidRPr="00EA2F7A">
        <w:rPr>
          <w:rFonts w:ascii="Times New Roman" w:hAnsi="Times New Roman"/>
          <w:sz w:val="24"/>
          <w:szCs w:val="24"/>
        </w:rPr>
        <w:t>Евсюков</w:t>
      </w:r>
      <w:proofErr w:type="spellEnd"/>
      <w:r w:rsidRPr="00EA2F7A">
        <w:rPr>
          <w:rFonts w:ascii="Times New Roman" w:hAnsi="Times New Roman"/>
          <w:sz w:val="24"/>
          <w:szCs w:val="24"/>
        </w:rPr>
        <w:t>, А.В. Макеев. - Москва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°», 2018. - 256 с. - (Учебные издания для бакалавров). - </w:t>
      </w:r>
      <w:proofErr w:type="spellStart"/>
      <w:r w:rsidRPr="00EA2F7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sz w:val="24"/>
          <w:szCs w:val="24"/>
        </w:rPr>
        <w:t>. в кн. - ISBN 978-5-394-02390-3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3" w:history="1">
        <w:r w:rsidRPr="00EA2F7A">
          <w:rPr>
            <w:rFonts w:ascii="Times New Roman" w:hAnsi="Times New Roman"/>
            <w:sz w:val="24"/>
            <w:szCs w:val="24"/>
          </w:rPr>
          <w:t>http://biblioclub.ru/index.php?page=book&amp;id=495844</w:t>
        </w:r>
      </w:hyperlink>
    </w:p>
    <w:p w:rsidR="009746A5" w:rsidRPr="00EA2F7A" w:rsidRDefault="009746A5" w:rsidP="009746A5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4. Калинин, Н.В. Деньги. Кредит. Банки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учебник / Н.В. Калинин, Л.В. </w:t>
      </w:r>
      <w:proofErr w:type="spellStart"/>
      <w:r w:rsidRPr="00EA2F7A">
        <w:rPr>
          <w:rFonts w:ascii="Times New Roman" w:hAnsi="Times New Roman"/>
          <w:sz w:val="24"/>
          <w:szCs w:val="24"/>
        </w:rPr>
        <w:t>Матраева</w:t>
      </w:r>
      <w:proofErr w:type="spellEnd"/>
      <w:r w:rsidRPr="00EA2F7A">
        <w:rPr>
          <w:rFonts w:ascii="Times New Roman" w:hAnsi="Times New Roman"/>
          <w:sz w:val="24"/>
          <w:szCs w:val="24"/>
        </w:rPr>
        <w:t>, В.Н. Денисов. - Москва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 К°», 2018. - 304 с.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ил. - (Учебные издания для бакалавров). - </w:t>
      </w:r>
      <w:proofErr w:type="spellStart"/>
      <w:r w:rsidRPr="00EA2F7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sz w:val="24"/>
          <w:szCs w:val="24"/>
        </w:rPr>
        <w:t>.: с. 298 - 300 - ISBN 978-5-394-02426-9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4" w:history="1">
        <w:r w:rsidRPr="00EA2F7A">
          <w:rPr>
            <w:rFonts w:ascii="Times New Roman" w:hAnsi="Times New Roman"/>
            <w:sz w:val="24"/>
            <w:szCs w:val="24"/>
          </w:rPr>
          <w:t>http://biblioclub.ru/index.php?page=book&amp;id=495779</w:t>
        </w:r>
      </w:hyperlink>
      <w:r w:rsidRPr="00EA2F7A">
        <w:rPr>
          <w:rFonts w:ascii="Times New Roman" w:hAnsi="Times New Roman"/>
          <w:sz w:val="24"/>
          <w:szCs w:val="24"/>
        </w:rPr>
        <w:t> 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литература: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1</w:t>
      </w:r>
      <w:r w:rsidRPr="00EA2F7A">
        <w:rPr>
          <w:rFonts w:ascii="Times New Roman" w:hAnsi="Times New Roman"/>
          <w:color w:val="FF0000"/>
          <w:sz w:val="24"/>
          <w:szCs w:val="24"/>
        </w:rPr>
        <w:t xml:space="preserve">. </w:t>
      </w:r>
      <w:proofErr w:type="spellStart"/>
      <w:r w:rsidRPr="00EA2F7A">
        <w:rPr>
          <w:rFonts w:ascii="Times New Roman" w:hAnsi="Times New Roman"/>
          <w:sz w:val="24"/>
          <w:szCs w:val="24"/>
        </w:rPr>
        <w:t>Балдин</w:t>
      </w:r>
      <w:proofErr w:type="spellEnd"/>
      <w:r w:rsidRPr="00EA2F7A">
        <w:rPr>
          <w:rFonts w:ascii="Times New Roman" w:hAnsi="Times New Roman"/>
          <w:sz w:val="24"/>
          <w:szCs w:val="24"/>
        </w:rPr>
        <w:t>, К.В. Управление инвестициями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учебник / К.В. </w:t>
      </w:r>
      <w:proofErr w:type="spellStart"/>
      <w:r w:rsidRPr="00EA2F7A">
        <w:rPr>
          <w:rFonts w:ascii="Times New Roman" w:hAnsi="Times New Roman"/>
          <w:sz w:val="24"/>
          <w:szCs w:val="24"/>
        </w:rPr>
        <w:t>Балдин</w:t>
      </w:r>
      <w:proofErr w:type="spellEnd"/>
      <w:r w:rsidRPr="00EA2F7A">
        <w:rPr>
          <w:rFonts w:ascii="Times New Roman" w:hAnsi="Times New Roman"/>
          <w:sz w:val="24"/>
          <w:szCs w:val="24"/>
        </w:rPr>
        <w:t>, Е.Л. </w:t>
      </w:r>
      <w:proofErr w:type="spellStart"/>
      <w:r w:rsidRPr="00EA2F7A">
        <w:rPr>
          <w:rFonts w:ascii="Times New Roman" w:hAnsi="Times New Roman"/>
          <w:sz w:val="24"/>
          <w:szCs w:val="24"/>
        </w:rPr>
        <w:t>Макриденко</w:t>
      </w:r>
      <w:proofErr w:type="spellEnd"/>
      <w:r w:rsidRPr="00EA2F7A">
        <w:rPr>
          <w:rFonts w:ascii="Times New Roman" w:hAnsi="Times New Roman"/>
          <w:sz w:val="24"/>
          <w:szCs w:val="24"/>
        </w:rPr>
        <w:t>, О.И. </w:t>
      </w:r>
      <w:proofErr w:type="spellStart"/>
      <w:r w:rsidRPr="00EA2F7A">
        <w:rPr>
          <w:rFonts w:ascii="Times New Roman" w:hAnsi="Times New Roman"/>
          <w:sz w:val="24"/>
          <w:szCs w:val="24"/>
        </w:rPr>
        <w:t>Швайка</w:t>
      </w:r>
      <w:proofErr w:type="spellEnd"/>
      <w:r w:rsidRPr="00EA2F7A">
        <w:rPr>
          <w:rFonts w:ascii="Times New Roman" w:hAnsi="Times New Roman"/>
          <w:sz w:val="24"/>
          <w:szCs w:val="24"/>
        </w:rPr>
        <w:t xml:space="preserve"> ; ред. К.В. </w:t>
      </w:r>
      <w:proofErr w:type="spellStart"/>
      <w:r w:rsidRPr="00EA2F7A">
        <w:rPr>
          <w:rFonts w:ascii="Times New Roman" w:hAnsi="Times New Roman"/>
          <w:sz w:val="24"/>
          <w:szCs w:val="24"/>
        </w:rPr>
        <w:t>Балдин</w:t>
      </w:r>
      <w:proofErr w:type="spellEnd"/>
      <w:r w:rsidRPr="00EA2F7A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 К°», 2016. - 239 с.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ил. - (Учебные издания для бакалавров). - </w:t>
      </w:r>
      <w:proofErr w:type="spellStart"/>
      <w:r w:rsidRPr="00EA2F7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sz w:val="24"/>
          <w:szCs w:val="24"/>
        </w:rPr>
        <w:t>. в кн. - ISBN 978-5-394-02235-7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5" w:history="1">
        <w:r w:rsidRPr="00EA2F7A">
          <w:rPr>
            <w:rFonts w:ascii="Times New Roman" w:hAnsi="Times New Roman"/>
            <w:sz w:val="24"/>
            <w:szCs w:val="24"/>
          </w:rPr>
          <w:t>http://biblioclub.ru/index.php?page=book&amp;id=453251</w:t>
        </w:r>
      </w:hyperlink>
      <w:r w:rsidRPr="00EA2F7A">
        <w:rPr>
          <w:rFonts w:ascii="Times New Roman" w:hAnsi="Times New Roman"/>
          <w:sz w:val="24"/>
          <w:szCs w:val="24"/>
        </w:rPr>
        <w:t> </w:t>
      </w:r>
    </w:p>
    <w:p w:rsidR="009746A5" w:rsidRPr="00EA2F7A" w:rsidRDefault="009746A5" w:rsidP="009746A5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Pr="00EA2F7A">
        <w:rPr>
          <w:rFonts w:ascii="Times New Roman" w:hAnsi="Times New Roman"/>
          <w:sz w:val="24"/>
          <w:szCs w:val="24"/>
        </w:rPr>
        <w:t>Хлыстова</w:t>
      </w:r>
      <w:proofErr w:type="spellEnd"/>
      <w:r w:rsidRPr="00EA2F7A">
        <w:rPr>
          <w:rFonts w:ascii="Times New Roman" w:hAnsi="Times New Roman"/>
          <w:sz w:val="24"/>
          <w:szCs w:val="24"/>
        </w:rPr>
        <w:t>, О.В. Финансовый менеджмент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учебное пособие / О.В. </w:t>
      </w:r>
      <w:proofErr w:type="spellStart"/>
      <w:r w:rsidRPr="00EA2F7A">
        <w:rPr>
          <w:rFonts w:ascii="Times New Roman" w:hAnsi="Times New Roman"/>
          <w:sz w:val="24"/>
          <w:szCs w:val="24"/>
        </w:rPr>
        <w:t>Хлыстова</w:t>
      </w:r>
      <w:proofErr w:type="spellEnd"/>
      <w:r w:rsidRPr="00EA2F7A">
        <w:rPr>
          <w:rFonts w:ascii="Times New Roman" w:hAnsi="Times New Roman"/>
          <w:sz w:val="24"/>
          <w:szCs w:val="24"/>
        </w:rPr>
        <w:t>, Е.В. </w:t>
      </w:r>
      <w:proofErr w:type="spellStart"/>
      <w:r w:rsidRPr="00EA2F7A">
        <w:rPr>
          <w:rFonts w:ascii="Times New Roman" w:hAnsi="Times New Roman"/>
          <w:sz w:val="24"/>
          <w:szCs w:val="24"/>
        </w:rPr>
        <w:t>Неяскина</w:t>
      </w:r>
      <w:proofErr w:type="spellEnd"/>
      <w:r w:rsidRPr="00EA2F7A">
        <w:rPr>
          <w:rFonts w:ascii="Times New Roman" w:hAnsi="Times New Roman"/>
          <w:sz w:val="24"/>
          <w:szCs w:val="24"/>
        </w:rPr>
        <w:t xml:space="preserve">. - 2-е изд., </w:t>
      </w:r>
      <w:proofErr w:type="spellStart"/>
      <w:r w:rsidRPr="00EA2F7A">
        <w:rPr>
          <w:rFonts w:ascii="Times New Roman" w:hAnsi="Times New Roman"/>
          <w:sz w:val="24"/>
          <w:szCs w:val="24"/>
        </w:rPr>
        <w:t>перераб</w:t>
      </w:r>
      <w:proofErr w:type="spellEnd"/>
      <w:r w:rsidRPr="00EA2F7A">
        <w:rPr>
          <w:rFonts w:ascii="Times New Roman" w:hAnsi="Times New Roman"/>
          <w:sz w:val="24"/>
          <w:szCs w:val="24"/>
        </w:rPr>
        <w:t>. и доп. - Москва : Проспект, 2017. - 367 с.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табл., граф. - </w:t>
      </w:r>
      <w:proofErr w:type="spellStart"/>
      <w:r w:rsidRPr="00EA2F7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sz w:val="24"/>
          <w:szCs w:val="24"/>
        </w:rPr>
        <w:t>.: с. 260-271 - ISBN 978-5-392-21776-2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6" w:history="1">
        <w:r w:rsidRPr="00EA2F7A">
          <w:rPr>
            <w:rFonts w:ascii="Times New Roman" w:hAnsi="Times New Roman"/>
            <w:color w:val="0000FF"/>
            <w:sz w:val="24"/>
            <w:szCs w:val="24"/>
            <w:u w:val="single"/>
          </w:rPr>
          <w:t>http://biblioclub.ru/index.php?page=book&amp;id=468286</w:t>
        </w:r>
      </w:hyperlink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EA2F7A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Электронный курс в системе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Moodle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«Финансовый менеджмент»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EA2F7A">
        <w:rPr>
          <w:rFonts w:ascii="Times New Roman" w:hAnsi="Times New Roman"/>
          <w:bCs/>
          <w:iCs/>
          <w:sz w:val="24"/>
          <w:szCs w:val="24"/>
        </w:rPr>
        <w:t xml:space="preserve">1. </w:t>
      </w:r>
      <w:hyperlink r:id="rId27" w:history="1">
        <w:r w:rsidRPr="00EA2F7A">
          <w:rPr>
            <w:rFonts w:ascii="Times New Roman" w:hAnsi="Times New Roman"/>
            <w:color w:val="000000"/>
            <w:sz w:val="24"/>
            <w:szCs w:val="24"/>
            <w:lang w:bidi="he-IL"/>
          </w:rPr>
          <w:t>http://www.banki.ru</w:t>
        </w:r>
      </w:hyperlink>
      <w:r w:rsidRPr="00EA2F7A">
        <w:rPr>
          <w:rFonts w:ascii="Times New Roman" w:hAnsi="Times New Roman"/>
          <w:color w:val="000000"/>
          <w:sz w:val="24"/>
          <w:szCs w:val="24"/>
          <w:lang w:bidi="he-IL"/>
        </w:rPr>
        <w:t xml:space="preserve"> – Информационный портал о банках и вкладах 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EA2F7A">
        <w:rPr>
          <w:rFonts w:ascii="Times New Roman" w:hAnsi="Times New Roman"/>
          <w:color w:val="000000"/>
          <w:sz w:val="24"/>
          <w:szCs w:val="24"/>
          <w:lang w:bidi="he-IL"/>
        </w:rPr>
        <w:t>2. http://www.gks.ru - Официальный сайт Федеральной службы государственной статистики</w:t>
      </w:r>
    </w:p>
    <w:p w:rsidR="009746A5" w:rsidRPr="00EA2F7A" w:rsidRDefault="009746A5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EA2F7A">
        <w:rPr>
          <w:rFonts w:ascii="Times New Roman" w:hAnsi="Times New Roman"/>
          <w:bCs/>
          <w:sz w:val="24"/>
          <w:szCs w:val="24"/>
        </w:rPr>
        <w:t>3.</w:t>
      </w:r>
      <w:r w:rsidRPr="00EA2F7A">
        <w:rPr>
          <w:rFonts w:ascii="Times New Roman" w:hAnsi="Times New Roman"/>
          <w:b/>
          <w:bCs/>
          <w:sz w:val="24"/>
          <w:szCs w:val="24"/>
        </w:rPr>
        <w:t xml:space="preserve"> </w:t>
      </w:r>
      <w:hyperlink r:id="rId28" w:history="1">
        <w:r w:rsidRPr="00EA2F7A">
          <w:rPr>
            <w:rFonts w:ascii="Times New Roman" w:hAnsi="Times New Roman"/>
            <w:color w:val="000000"/>
            <w:sz w:val="24"/>
            <w:szCs w:val="24"/>
            <w:lang w:bidi="he-IL"/>
          </w:rPr>
          <w:t>http://www.insur-info.ru</w:t>
        </w:r>
      </w:hyperlink>
      <w:r w:rsidRPr="00EA2F7A">
        <w:rPr>
          <w:rFonts w:ascii="Times New Roman" w:hAnsi="Times New Roman"/>
          <w:color w:val="000000"/>
          <w:sz w:val="24"/>
          <w:szCs w:val="24"/>
          <w:lang w:bidi="he-IL"/>
        </w:rPr>
        <w:t xml:space="preserve"> – Страхование сегодня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EA2F7A">
        <w:rPr>
          <w:rFonts w:ascii="Times New Roman" w:hAnsi="Times New Roman"/>
          <w:color w:val="000000"/>
          <w:sz w:val="24"/>
          <w:szCs w:val="24"/>
          <w:lang w:bidi="he-IL"/>
        </w:rPr>
        <w:t>4. http:// www.nalog.ru – Официальный сайт Федеральной налоговой службы</w:t>
      </w:r>
    </w:p>
    <w:p w:rsidR="009746A5" w:rsidRPr="00EA2F7A" w:rsidRDefault="009746A5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1612" w:rsidRPr="00EA2F7A" w:rsidRDefault="00CD1612" w:rsidP="00945A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1612" w:rsidRPr="00EA2F7A" w:rsidRDefault="00CD1612" w:rsidP="00CD16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D1612" w:rsidRPr="00EA2F7A" w:rsidRDefault="00CD1612" w:rsidP="00CD1612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CD1612" w:rsidRDefault="00CD1612" w:rsidP="00945A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45671" w:rsidRDefault="00F45671" w:rsidP="00945A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45671" w:rsidRPr="00EA2F7A" w:rsidRDefault="00F45671" w:rsidP="00945A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1612" w:rsidRPr="00EA2F7A" w:rsidRDefault="00CD1612" w:rsidP="00CD16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2A6B91" w:rsidRPr="002A6B91" w:rsidRDefault="002A6B91" w:rsidP="002A6B91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2A6B91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A6B91" w:rsidRPr="002A6B91" w:rsidRDefault="002A6B91" w:rsidP="002A6B91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A6B91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2A6B91" w:rsidRPr="002A6B91" w:rsidRDefault="002A6B91" w:rsidP="002A6B91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2A6B91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A6B91" w:rsidRPr="002A6B91" w:rsidRDefault="002A6B91" w:rsidP="002A6B91">
      <w:pPr>
        <w:jc w:val="both"/>
        <w:rPr>
          <w:rFonts w:ascii="Times New Roman" w:hAnsi="Times New Roman"/>
          <w:sz w:val="24"/>
          <w:szCs w:val="24"/>
        </w:rPr>
      </w:pPr>
      <w:r w:rsidRPr="002A6B91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2A6B91">
        <w:rPr>
          <w:rFonts w:ascii="Times New Roman" w:hAnsi="Times New Roman"/>
          <w:sz w:val="24"/>
          <w:szCs w:val="24"/>
        </w:rPr>
        <w:t>Microsoft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Word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2A6B91">
        <w:rPr>
          <w:rFonts w:ascii="Times New Roman" w:hAnsi="Times New Roman"/>
          <w:sz w:val="24"/>
          <w:szCs w:val="24"/>
        </w:rPr>
        <w:t>Power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Point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2A6B91">
        <w:rPr>
          <w:rFonts w:ascii="Times New Roman" w:hAnsi="Times New Roman"/>
          <w:sz w:val="24"/>
          <w:szCs w:val="24"/>
        </w:rPr>
        <w:t>Microsoft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Internet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Explorer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2A6B91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2A6B91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2A6B91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2A6B91">
        <w:rPr>
          <w:rFonts w:ascii="Times New Roman" w:hAnsi="Times New Roman"/>
          <w:sz w:val="24"/>
          <w:szCs w:val="24"/>
        </w:rPr>
        <w:t>Google</w:t>
      </w:r>
      <w:proofErr w:type="spellEnd"/>
      <w:r w:rsidRPr="002A6B91">
        <w:rPr>
          <w:rFonts w:ascii="Times New Roman" w:hAnsi="Times New Roman"/>
          <w:sz w:val="24"/>
          <w:szCs w:val="24"/>
        </w:rPr>
        <w:t>-сервисов.</w:t>
      </w:r>
    </w:p>
    <w:p w:rsidR="00CD1612" w:rsidRPr="00EA2F7A" w:rsidRDefault="00CD1612" w:rsidP="00CD1612">
      <w:pPr>
        <w:pageBreakBefore/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sz w:val="24"/>
          <w:szCs w:val="24"/>
          <w:lang w:eastAsia="ru-RU"/>
        </w:rPr>
        <w:lastRenderedPageBreak/>
        <w:t>5.4. ПРОГРАММА ДИСЦИПЛИНЫ</w:t>
      </w:r>
      <w:r w:rsidR="00CE1476" w:rsidRPr="00EA2F7A">
        <w:rPr>
          <w:rFonts w:ascii="Times New Roman" w:hAnsi="Times New Roman"/>
          <w:b/>
          <w:sz w:val="24"/>
          <w:szCs w:val="24"/>
          <w:lang w:eastAsia="ru-RU"/>
        </w:rPr>
        <w:t xml:space="preserve"> «СТРАХОВАНИЕ»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1F5EC7" w:rsidRPr="00EA2F7A" w:rsidRDefault="00CE1476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 xml:space="preserve">Дисциплина  направлена на развитие компетенций в области осуществления страховой деятельности. Тематика разделов программы представлена с учетом современных тенденций в области организации обязательного  и добровольного страхования и </w:t>
      </w:r>
      <w:r w:rsidR="001F5EC7" w:rsidRPr="00EA2F7A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специалиста, определенных  профессиональным  стандартом  «Сервис, оказание услуг населению (торговля, техническое обслуживание, ремонт, предоставление персональных услуг, услуги гостеприимства, общественное питание и пр.)», (согласно </w:t>
      </w:r>
      <w:proofErr w:type="spellStart"/>
      <w:r w:rsidR="001F5EC7" w:rsidRPr="00EA2F7A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="001F5EC7" w:rsidRPr="00EA2F7A">
        <w:rPr>
          <w:rFonts w:ascii="Times New Roman" w:hAnsi="Times New Roman"/>
          <w:sz w:val="24"/>
          <w:szCs w:val="24"/>
        </w:rPr>
        <w:t>).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bidi="he-IL"/>
        </w:rPr>
      </w:pPr>
      <w:r w:rsidRPr="00EA2F7A">
        <w:rPr>
          <w:rFonts w:ascii="Times New Roman" w:hAnsi="Times New Roman"/>
          <w:sz w:val="24"/>
          <w:szCs w:val="24"/>
          <w:lang w:bidi="he-IL"/>
        </w:rPr>
        <w:t>Компетенции, формируемые в результате освоения дисциплины:</w:t>
      </w:r>
    </w:p>
    <w:p w:rsidR="001F5EC7" w:rsidRPr="00EA2F7A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ОК-2: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 использовать основы экономических знаний при оценке эффективности результатов деятельности в различных сферах</w:t>
      </w:r>
    </w:p>
    <w:p w:rsidR="001F5EC7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ОК-5: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к самоорганизации и самообразованию</w:t>
      </w:r>
    </w:p>
    <w:p w:rsidR="0031549D" w:rsidRPr="00EA2F7A" w:rsidRDefault="0031549D" w:rsidP="001F5EC7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ПК-2: </w:t>
      </w:r>
      <w:r w:rsidRPr="0031549D">
        <w:rPr>
          <w:rFonts w:ascii="Times New Roman" w:eastAsia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>Знать: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принципы организации страховой деятельности;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особенности деятельности отдельных субъектов страхования;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юридические основы заключения и исполнения договоров обязательного и добровольного страхования;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учет страховых договоров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proofErr w:type="gramStart"/>
      <w:r w:rsidRPr="00EA2F7A">
        <w:rPr>
          <w:rFonts w:ascii="Times New Roman" w:hAnsi="Times New Roman"/>
          <w:sz w:val="24"/>
          <w:szCs w:val="24"/>
        </w:rPr>
        <w:t>- общие принципы и подходы в имущественном страховании, страховании ответственности и личном страховании в обязательной и добровольной формах;</w:t>
      </w:r>
      <w:proofErr w:type="gramEnd"/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методы расчета тарифных ставок по обязательному и добровольному страхованию.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>Уметь: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формулировать и использовать основные страховые понятия и категории;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оценивать достоинства и недостатки отдельных явлений в обязательном и добровольном страховании (видов страхования, перестрахования, социального и коммерческого страхования);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работать с нормативно-правовыми документами, регулирующими сферу обязательного и добровольного страхования;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оценивать проблемы, тенденции и перспективы развития страхования (формирования страхового рынка, деятельности иностранных страховщиков и др.);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- навыками  организации документооборота </w:t>
      </w:r>
      <w:r w:rsidR="009746A5" w:rsidRPr="00EA2F7A">
        <w:rPr>
          <w:rFonts w:ascii="Times New Roman" w:hAnsi="Times New Roman"/>
          <w:sz w:val="24"/>
          <w:szCs w:val="24"/>
        </w:rPr>
        <w:t>в страховой деятельности</w:t>
      </w:r>
      <w:r w:rsidRPr="00EA2F7A">
        <w:rPr>
          <w:rFonts w:ascii="Times New Roman" w:hAnsi="Times New Roman"/>
          <w:sz w:val="24"/>
          <w:szCs w:val="24"/>
        </w:rPr>
        <w:t>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навыками тарификации;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- навыками организации </w:t>
      </w:r>
      <w:r w:rsidR="009746A5" w:rsidRPr="00EA2F7A">
        <w:rPr>
          <w:rFonts w:ascii="Times New Roman" w:hAnsi="Times New Roman"/>
          <w:sz w:val="24"/>
          <w:szCs w:val="24"/>
        </w:rPr>
        <w:t>взаимодействия участников страхового бизнеса.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F5EC7" w:rsidRPr="00EA2F7A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Для изучения дисциплины необходимы знания по дисциплинам Статистика, Финансы и кредит,  Финансы организация.</w:t>
      </w:r>
    </w:p>
    <w:p w:rsidR="001F5EC7" w:rsidRPr="00EA2F7A" w:rsidRDefault="001F5EC7" w:rsidP="001F5EC7">
      <w:pPr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</w:rPr>
        <w:t>Данная дисциплина является предшествующей для научно-исследовательской работы и производственной  (преддипломной) практики.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EA2F7A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A2F7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подготовить студентов к </w:t>
      </w:r>
      <w:r w:rsidR="009746A5" w:rsidRPr="00EA2F7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деятельности по взаимодействию со страховыми компаниями</w:t>
      </w:r>
      <w:r w:rsidRPr="00EA2F7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, на основе изучения основ организации страхового бизнеса, планирования проведения страхования в условиях жесткой конкуренции.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lastRenderedPageBreak/>
        <w:t>- формирование способностей будущего специалиста по организации страхового дела;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>- сформировать способности к планированию страховых процессов в РФ в условиях рыночной экономики</w:t>
      </w: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.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00"/>
        <w:gridCol w:w="2274"/>
        <w:gridCol w:w="1428"/>
        <w:gridCol w:w="1797"/>
        <w:gridCol w:w="1444"/>
        <w:gridCol w:w="1444"/>
      </w:tblGrid>
      <w:tr w:rsidR="00CE1476" w:rsidRPr="00EA2F7A" w:rsidTr="00020BC6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E1476" w:rsidRPr="00EA2F7A" w:rsidTr="00020BC6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</w:t>
            </w:r>
            <w:r w:rsidR="001F5EC7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1F5EC7" w:rsidP="00020BC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  навыки контроля и оценки эффективности деятельности организации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</w:t>
            </w:r>
            <w:r w:rsidR="001F5EC7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="001F5EC7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 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осуществления расчета тарифных ставок  и принятия управленческих решений страховыми организациями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F5EC7" w:rsidRPr="00EA2F7A" w:rsidRDefault="001F5EC7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1F5EC7" w:rsidRDefault="001F5EC7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31549D" w:rsidRPr="00EA2F7A" w:rsidRDefault="0031549D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EA2F7A" w:rsidRDefault="00CE1476" w:rsidP="00F45671">
      <w:pPr>
        <w:ind w:firstLine="567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311"/>
        <w:gridCol w:w="819"/>
        <w:gridCol w:w="818"/>
        <w:gridCol w:w="1342"/>
        <w:gridCol w:w="1175"/>
        <w:gridCol w:w="822"/>
      </w:tblGrid>
      <w:tr w:rsidR="00CE1476" w:rsidRPr="00EA2F7A" w:rsidTr="009746A5">
        <w:trPr>
          <w:trHeight w:val="203"/>
        </w:trPr>
        <w:tc>
          <w:tcPr>
            <w:tcW w:w="44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6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E1476" w:rsidRPr="00EA2F7A" w:rsidTr="009746A5">
        <w:trPr>
          <w:trHeight w:val="323"/>
        </w:trPr>
        <w:tc>
          <w:tcPr>
            <w:tcW w:w="445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8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8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9746A5" w:rsidRPr="00EA2F7A" w:rsidTr="00035CB6">
        <w:trPr>
          <w:trHeight w:val="1"/>
        </w:trPr>
        <w:tc>
          <w:tcPr>
            <w:tcW w:w="957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46A5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 курс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1. </w:t>
            </w:r>
            <w:r w:rsidRPr="00EA2F7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Обязательное страхование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23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1.1. 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Формы страхования, классификация отраслей страховой деятельности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CE1476" w:rsidRPr="00EA2F7A" w:rsidTr="009746A5">
        <w:trPr>
          <w:trHeight w:val="433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1.2.Обязательное пенсионное, медицинское и социальное страхование в РФ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E1476" w:rsidRPr="00EA2F7A" w:rsidTr="009746A5">
        <w:trPr>
          <w:trHeight w:val="698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1.3. Виды обязательного страхования профессиональной ответственности перед третьими лицами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</w:t>
            </w:r>
            <w:r w:rsidRPr="00EA2F7A">
              <w:rPr>
                <w:rFonts w:ascii="Times New Roman" w:eastAsiaTheme="minorEastAsia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Добровольное</w:t>
            </w:r>
            <w:proofErr w:type="spellEnd"/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страхование</w:t>
            </w:r>
            <w:proofErr w:type="spellEnd"/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23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2.1. Добровольное страхование жизни и здоровья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2.2.</w:t>
            </w:r>
            <w:r w:rsidRPr="00EA2F7A">
              <w:rPr>
                <w:rFonts w:ascii="Times New Roman" w:eastAsiaTheme="minorEastAsia" w:hAnsi="Times New Roman"/>
                <w:color w:val="000000"/>
                <w:sz w:val="24"/>
                <w:szCs w:val="24"/>
              </w:rPr>
              <w:t xml:space="preserve"> Основные виды добровольного имущественного страхования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2.3.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Добровольное</w:t>
            </w:r>
            <w:proofErr w:type="spellEnd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медицинское</w:t>
            </w:r>
            <w:proofErr w:type="spellEnd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страхование</w:t>
            </w:r>
            <w:proofErr w:type="spellEnd"/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2.4.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Основные виды 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добровольного страхования гражданской и профессиональной ответственности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Раздел 3. Основы расчета тарифных ставок по добровольному и обязательному страхованию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3.1. Основы расчета тарифных ставок по добровольному страхованию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3.2.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Основы расчета тарифных ставок по обязательному страхованию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3.3.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Особенности  расчета тарифных ставок по перестрахованию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9746A5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46A5" w:rsidRPr="00EA2F7A" w:rsidRDefault="009746A5" w:rsidP="009746A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46A5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46A5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46A5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46A5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46A5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E1476" w:rsidRPr="00EA2F7A" w:rsidTr="009746A5">
        <w:trPr>
          <w:trHeight w:val="357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CE1476" w:rsidRPr="00EA2F7A" w:rsidRDefault="00CE1476" w:rsidP="00CE147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CE1476" w:rsidRPr="00EA2F7A" w:rsidRDefault="00CE1476" w:rsidP="00CE147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 дисциплины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78"/>
        <w:gridCol w:w="1638"/>
        <w:gridCol w:w="29"/>
        <w:gridCol w:w="1524"/>
        <w:gridCol w:w="1322"/>
        <w:gridCol w:w="35"/>
        <w:gridCol w:w="910"/>
        <w:gridCol w:w="58"/>
        <w:gridCol w:w="1016"/>
        <w:gridCol w:w="1199"/>
        <w:gridCol w:w="1054"/>
      </w:tblGrid>
      <w:tr w:rsidR="00CE1476" w:rsidRPr="00EA2F7A" w:rsidTr="00020BC6">
        <w:trPr>
          <w:trHeight w:val="600"/>
        </w:trPr>
        <w:tc>
          <w:tcPr>
            <w:tcW w:w="52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94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60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CE1476" w:rsidRPr="00EA2F7A" w:rsidTr="00020BC6">
        <w:trPr>
          <w:trHeight w:val="300"/>
        </w:trPr>
        <w:tc>
          <w:tcPr>
            <w:tcW w:w="52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E1476" w:rsidRPr="00EA2F7A" w:rsidTr="00020BC6">
        <w:trPr>
          <w:trHeight w:val="202"/>
        </w:trPr>
        <w:tc>
          <w:tcPr>
            <w:tcW w:w="10699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5  семестр</w:t>
            </w:r>
          </w:p>
        </w:tc>
      </w:tr>
      <w:tr w:rsidR="00CE1476" w:rsidRPr="00EA2F7A" w:rsidTr="00020BC6">
        <w:trPr>
          <w:trHeight w:val="300"/>
        </w:trPr>
        <w:tc>
          <w:tcPr>
            <w:tcW w:w="10699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Обязательное страхование</w:t>
            </w:r>
          </w:p>
        </w:tc>
      </w:tr>
      <w:tr w:rsidR="00CE1476" w:rsidRPr="00EA2F7A" w:rsidTr="00020BC6">
        <w:trPr>
          <w:trHeight w:val="540"/>
        </w:trPr>
        <w:tc>
          <w:tcPr>
            <w:tcW w:w="52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860DEB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CE1476" w:rsidRPr="00EA2F7A" w:rsidTr="00020BC6">
        <w:trPr>
          <w:trHeight w:val="414"/>
        </w:trPr>
        <w:tc>
          <w:tcPr>
            <w:tcW w:w="52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12" w:type="dxa"/>
            <w:vMerge/>
            <w:tcBorders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Выполнение контрольного теста</w:t>
            </w:r>
          </w:p>
        </w:tc>
        <w:tc>
          <w:tcPr>
            <w:tcW w:w="15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CE1476" w:rsidRPr="00EA2F7A" w:rsidTr="00020BC6">
        <w:trPr>
          <w:trHeight w:val="180"/>
        </w:trPr>
        <w:tc>
          <w:tcPr>
            <w:tcW w:w="10699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Добровольное страхование</w:t>
            </w:r>
          </w:p>
        </w:tc>
      </w:tr>
      <w:tr w:rsidR="00CE1476" w:rsidRPr="00EA2F7A" w:rsidTr="00020BC6">
        <w:trPr>
          <w:trHeight w:val="291"/>
        </w:trPr>
        <w:tc>
          <w:tcPr>
            <w:tcW w:w="5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860DEB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CE1476" w:rsidRPr="00EA2F7A" w:rsidTr="00020BC6">
        <w:trPr>
          <w:trHeight w:val="150"/>
        </w:trPr>
        <w:tc>
          <w:tcPr>
            <w:tcW w:w="10699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Основы расчета тарифных ставок по добровольному и обязательному страхованию</w:t>
            </w:r>
          </w:p>
        </w:tc>
      </w:tr>
      <w:tr w:rsidR="00CE1476" w:rsidRPr="00EA2F7A" w:rsidTr="00020BC6">
        <w:trPr>
          <w:trHeight w:val="818"/>
        </w:trPr>
        <w:tc>
          <w:tcPr>
            <w:tcW w:w="52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12" w:type="dxa"/>
            <w:vMerge w:val="restart"/>
            <w:tcBorders>
              <w:top w:val="single" w:sz="4" w:space="0" w:color="auto"/>
              <w:left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860DEB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CE1476" w:rsidRPr="00EA2F7A" w:rsidTr="00020BC6">
        <w:trPr>
          <w:trHeight w:val="540"/>
        </w:trPr>
        <w:tc>
          <w:tcPr>
            <w:tcW w:w="52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12" w:type="dxa"/>
            <w:vMerge/>
            <w:tcBorders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Выполнение контрольного теста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CE1476" w:rsidRPr="00EA2F7A" w:rsidTr="00020BC6">
        <w:trPr>
          <w:trHeight w:val="300"/>
        </w:trPr>
        <w:tc>
          <w:tcPr>
            <w:tcW w:w="8098" w:type="dxa"/>
            <w:gridSpan w:val="9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30</w:t>
            </w:r>
          </w:p>
        </w:tc>
      </w:tr>
      <w:tr w:rsidR="00CE1476" w:rsidRPr="00EA2F7A" w:rsidTr="00020BC6">
        <w:trPr>
          <w:trHeight w:val="195"/>
        </w:trPr>
        <w:tc>
          <w:tcPr>
            <w:tcW w:w="809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F45671" w:rsidRDefault="00F45671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45671" w:rsidRDefault="00F45671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45671" w:rsidRDefault="00F45671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746A5" w:rsidRPr="00EA2F7A" w:rsidRDefault="009746A5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1. В.В. Шахов, Ю.Т. Ахвледиани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Страхование : учебник / ред. В.В. Шахов, Ю.Т. Ахвледиани. - 3-е изд.,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перераб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и доп</w:t>
      </w:r>
      <w:proofErr w:type="gram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.-</w:t>
      </w:r>
      <w:proofErr w:type="gram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Москва: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Юнити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-Дана, 2015. - 510 с. URL: http://biblioclub.ru/index.php?page=book&amp;id=114501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Б.Х. Алиев, Ю.М.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Махдиева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Страхование</w:t>
      </w:r>
      <w:proofErr w:type="gram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учебник 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Москва :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Юнити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-Дана, 2015. - 415 с. URL: http://biblioclub.ru/index.php?page=book&amp;id=436687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3. А.М. Годин, С.В. Фрумина.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Страхование</w:t>
      </w:r>
      <w:proofErr w:type="gram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учебник /  3-е изд.,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перераб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-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Рек</w:t>
      </w:r>
      <w:proofErr w:type="gram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.У</w:t>
      </w:r>
      <w:proofErr w:type="gram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МО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высш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образования. Москва: Издательско-торговая корпорация «Дашков и</w:t>
      </w:r>
      <w:proofErr w:type="gram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К</w:t>
      </w:r>
      <w:proofErr w:type="gram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°», 2016. - 256 с. URL: http://biblioclub.ru/index.php?page=book&amp;id=453000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1. Архипов  А.П..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Андеррайтинг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в страховании: Теоретический курс и практикум: учебное пособие.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Москва</w:t>
      </w:r>
      <w:proofErr w:type="gram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Юнити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-Дана, 2015. - 240 . 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http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://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biblioclub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ru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/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index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php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?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page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=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book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&amp;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id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=114707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Блау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С.Л. 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Страхование внешнеэкономической деятельности</w:t>
      </w:r>
      <w:proofErr w:type="gram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учебное пособие 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Москва : Издательско-торговая корпорация «Дашков и</w:t>
      </w:r>
      <w:proofErr w:type="gram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К</w:t>
      </w:r>
      <w:proofErr w:type="gram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°», 2017. - 176 с. 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http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://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biblioclub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ru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/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index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php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?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page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=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book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&amp;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id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=495753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Электронный курс в системе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Moodle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«Страховое дело»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746A5" w:rsidRPr="00EA2F7A" w:rsidRDefault="009746A5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1. Страхование</w:t>
      </w:r>
      <w:proofErr w:type="gramStart"/>
      <w:r w:rsidRPr="00EA2F7A">
        <w:rPr>
          <w:rFonts w:ascii="Times New Roman" w:hAnsi="Times New Roman"/>
          <w:color w:val="000000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color w:val="000000"/>
          <w:sz w:val="24"/>
          <w:szCs w:val="24"/>
        </w:rPr>
        <w:t xml:space="preserve"> учебник / Ю.Т. Ахвледиани, Н.Д. </w:t>
      </w:r>
      <w:proofErr w:type="spellStart"/>
      <w:r w:rsidRPr="00EA2F7A">
        <w:rPr>
          <w:rFonts w:ascii="Times New Roman" w:hAnsi="Times New Roman"/>
          <w:color w:val="000000"/>
          <w:sz w:val="24"/>
          <w:szCs w:val="24"/>
        </w:rPr>
        <w:t>Эриашвили</w:t>
      </w:r>
      <w:proofErr w:type="spellEnd"/>
      <w:r w:rsidRPr="00EA2F7A">
        <w:rPr>
          <w:rFonts w:ascii="Times New Roman" w:hAnsi="Times New Roman"/>
          <w:color w:val="000000"/>
          <w:sz w:val="24"/>
          <w:szCs w:val="24"/>
        </w:rPr>
        <w:t xml:space="preserve">, Н.Н. Никулина и др. ; ред. Ю.Т. Ахвледиани, В.В. Шахов. - 5-е изд., </w:t>
      </w:r>
      <w:proofErr w:type="spellStart"/>
      <w:r w:rsidRPr="00EA2F7A">
        <w:rPr>
          <w:rFonts w:ascii="Times New Roman" w:hAnsi="Times New Roman"/>
          <w:color w:val="000000"/>
          <w:sz w:val="24"/>
          <w:szCs w:val="24"/>
        </w:rPr>
        <w:t>перераб</w:t>
      </w:r>
      <w:proofErr w:type="spellEnd"/>
      <w:r w:rsidRPr="00EA2F7A">
        <w:rPr>
          <w:rFonts w:ascii="Times New Roman" w:hAnsi="Times New Roman"/>
          <w:color w:val="000000"/>
          <w:sz w:val="24"/>
          <w:szCs w:val="24"/>
        </w:rPr>
        <w:t xml:space="preserve">. и доп. - Москва : </w:t>
      </w:r>
      <w:proofErr w:type="spellStart"/>
      <w:r w:rsidRPr="00EA2F7A">
        <w:rPr>
          <w:rFonts w:ascii="Times New Roman" w:hAnsi="Times New Roman"/>
          <w:color w:val="000000"/>
          <w:sz w:val="24"/>
          <w:szCs w:val="24"/>
        </w:rPr>
        <w:t>Юнити</w:t>
      </w:r>
      <w:proofErr w:type="spellEnd"/>
      <w:r w:rsidRPr="00EA2F7A">
        <w:rPr>
          <w:rFonts w:ascii="Times New Roman" w:hAnsi="Times New Roman"/>
          <w:color w:val="000000"/>
          <w:sz w:val="24"/>
          <w:szCs w:val="24"/>
        </w:rPr>
        <w:t xml:space="preserve">-Дана, 2015. - 519 с. : схем., табл. - </w:t>
      </w:r>
      <w:proofErr w:type="spellStart"/>
      <w:r w:rsidRPr="00EA2F7A">
        <w:rPr>
          <w:rFonts w:ascii="Times New Roman" w:hAnsi="Times New Roman"/>
          <w:color w:val="000000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color w:val="000000"/>
          <w:sz w:val="24"/>
          <w:szCs w:val="24"/>
        </w:rPr>
        <w:t>. в кн. - ISBN 978-5-238-02322-9</w:t>
      </w:r>
      <w:proofErr w:type="gramStart"/>
      <w:r w:rsidRPr="00EA2F7A">
        <w:rPr>
          <w:rFonts w:ascii="Times New Roman" w:hAnsi="Times New Roman"/>
          <w:color w:val="000000"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/>
          <w:color w:val="000000"/>
          <w:sz w:val="24"/>
          <w:szCs w:val="24"/>
        </w:rPr>
        <w:t xml:space="preserve"> То же [Электронный ресурс]. - URL: </w:t>
      </w:r>
      <w:hyperlink r:id="rId29" w:history="1">
        <w:r w:rsidRPr="00EA2F7A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http://biblioclub.ru/index.php?page=book&amp;id=436826</w:t>
        </w:r>
      </w:hyperlink>
    </w:p>
    <w:p w:rsidR="009746A5" w:rsidRPr="00EA2F7A" w:rsidRDefault="009746A5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E1476" w:rsidRPr="00EA2F7A" w:rsidRDefault="00CE1476" w:rsidP="00CE1476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2A6B91" w:rsidRPr="002A6B91" w:rsidRDefault="002A6B91" w:rsidP="002A6B91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2A6B91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A6B91" w:rsidRPr="002A6B91" w:rsidRDefault="002A6B91" w:rsidP="002A6B91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A6B91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2A6B91" w:rsidRPr="002A6B91" w:rsidRDefault="002A6B91" w:rsidP="002A6B91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2A6B91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A6B91" w:rsidRPr="002A6B91" w:rsidRDefault="002A6B91" w:rsidP="002A6B91">
      <w:pPr>
        <w:jc w:val="both"/>
        <w:rPr>
          <w:rFonts w:ascii="Times New Roman" w:hAnsi="Times New Roman"/>
          <w:sz w:val="24"/>
          <w:szCs w:val="24"/>
        </w:rPr>
      </w:pPr>
      <w:r w:rsidRPr="002A6B91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2A6B91">
        <w:rPr>
          <w:rFonts w:ascii="Times New Roman" w:hAnsi="Times New Roman"/>
          <w:sz w:val="24"/>
          <w:szCs w:val="24"/>
        </w:rPr>
        <w:t>Microsoft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Word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2A6B91">
        <w:rPr>
          <w:rFonts w:ascii="Times New Roman" w:hAnsi="Times New Roman"/>
          <w:sz w:val="24"/>
          <w:szCs w:val="24"/>
        </w:rPr>
        <w:t>Power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Point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2A6B91">
        <w:rPr>
          <w:rFonts w:ascii="Times New Roman" w:hAnsi="Times New Roman"/>
          <w:sz w:val="24"/>
          <w:szCs w:val="24"/>
        </w:rPr>
        <w:t>Microsoft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Internet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Explorer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2A6B91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2A6B91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2A6B91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2A6B91">
        <w:rPr>
          <w:rFonts w:ascii="Times New Roman" w:hAnsi="Times New Roman"/>
          <w:sz w:val="24"/>
          <w:szCs w:val="24"/>
        </w:rPr>
        <w:t>Google</w:t>
      </w:r>
      <w:proofErr w:type="spellEnd"/>
      <w:r w:rsidRPr="002A6B91">
        <w:rPr>
          <w:rFonts w:ascii="Times New Roman" w:hAnsi="Times New Roman"/>
          <w:sz w:val="24"/>
          <w:szCs w:val="24"/>
        </w:rPr>
        <w:t>-сервисов.</w:t>
      </w:r>
    </w:p>
    <w:p w:rsidR="002A6B91" w:rsidRDefault="002A6B91" w:rsidP="00CE147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A6B91" w:rsidRDefault="002A6B91" w:rsidP="00CE147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A6B91" w:rsidRDefault="002A6B91" w:rsidP="00CE147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A6B91" w:rsidRDefault="002A6B91" w:rsidP="00CE147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1476" w:rsidRPr="00EA2F7A" w:rsidRDefault="00CE1476" w:rsidP="00CE147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sz w:val="24"/>
          <w:szCs w:val="24"/>
          <w:lang w:eastAsia="ru-RU"/>
        </w:rPr>
        <w:lastRenderedPageBreak/>
        <w:t>5.5. ПРОГРАММА ДИСЦИПЛИНЫ</w:t>
      </w:r>
    </w:p>
    <w:p w:rsidR="00CE1476" w:rsidRPr="00EA2F7A" w:rsidRDefault="00CE1476" w:rsidP="00CE1476">
      <w:pPr>
        <w:autoSpaceDE w:val="0"/>
        <w:autoSpaceDN w:val="0"/>
        <w:adjustRightInd w:val="0"/>
        <w:spacing w:after="0"/>
        <w:jc w:val="center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«ДЕНЬГИ, БАНКИ И КРЕДИТ»</w:t>
      </w: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1F5EC7" w:rsidRPr="00EA2F7A" w:rsidRDefault="00CE1476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EA2F7A">
        <w:rPr>
          <w:rFonts w:ascii="Times New Roman" w:hAnsi="Times New Roman"/>
          <w:bCs/>
          <w:sz w:val="24"/>
          <w:szCs w:val="24"/>
        </w:rPr>
        <w:t xml:space="preserve">Дисциплина </w:t>
      </w:r>
      <w:r w:rsidRPr="00EA2F7A">
        <w:rPr>
          <w:rFonts w:ascii="Times New Roman" w:hAnsi="Times New Roman"/>
          <w:sz w:val="24"/>
          <w:szCs w:val="24"/>
        </w:rPr>
        <w:t xml:space="preserve">«Деньги, банки и кредит», как и другие дисциплины модуля, служит </w:t>
      </w:r>
      <w:r w:rsidR="001F5EC7" w:rsidRPr="00EA2F7A">
        <w:rPr>
          <w:rFonts w:ascii="Times New Roman" w:hAnsi="Times New Roman"/>
          <w:sz w:val="24"/>
          <w:szCs w:val="24"/>
        </w:rPr>
        <w:t xml:space="preserve">формированию трудовых действий специалиста, определенных  профессиональным  стандартом  «Сервис, оказание услуг населению (торговля, техническое обслуживание, ремонт, предоставление персональных услуг, услуги гостеприимства, общественное питание и пр.)», (согласно </w:t>
      </w:r>
      <w:proofErr w:type="spellStart"/>
      <w:r w:rsidR="001F5EC7" w:rsidRPr="00EA2F7A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="001F5EC7" w:rsidRPr="00EA2F7A">
        <w:rPr>
          <w:rFonts w:ascii="Times New Roman" w:hAnsi="Times New Roman"/>
          <w:sz w:val="24"/>
          <w:szCs w:val="24"/>
        </w:rPr>
        <w:t>).</w:t>
      </w:r>
      <w:proofErr w:type="gramEnd"/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bidi="he-IL"/>
        </w:rPr>
      </w:pPr>
      <w:r w:rsidRPr="00EA2F7A">
        <w:rPr>
          <w:rFonts w:ascii="Times New Roman" w:hAnsi="Times New Roman"/>
          <w:sz w:val="24"/>
          <w:szCs w:val="24"/>
          <w:lang w:bidi="he-IL"/>
        </w:rPr>
        <w:t>Компетенции, формируемые в результате освоения дисциплины:</w:t>
      </w:r>
    </w:p>
    <w:p w:rsidR="001F5EC7" w:rsidRPr="00EA2F7A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ОК-2: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 использовать основы экономических знаний при оценке эффективности результатов деятельности в различных сферах</w:t>
      </w:r>
    </w:p>
    <w:p w:rsidR="001F5EC7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ОК-5: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к самоорганизации и самообразованию</w:t>
      </w:r>
    </w:p>
    <w:p w:rsidR="0031549D" w:rsidRPr="00EA2F7A" w:rsidRDefault="0031549D" w:rsidP="001F5EC7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ПК-2: </w:t>
      </w:r>
      <w:r w:rsidRPr="0031549D">
        <w:rPr>
          <w:rFonts w:ascii="Times New Roman" w:eastAsia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 навыками, способствующими, в частности: анализу и мониторингу конъюнктуры финансового рынка и подбору в интересах клиента поставщиков финансовых услуг, консультированию клиента по ограниченному кругу финансовых продуктов, организации продажи финансовых продуктов. 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>Знать: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теоретические основы расчетно-кассового обслуживания клиентов, особенности межбанковских расчетов и расчетов по экспортно-импортным операциям;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теоретические основы оценки кредитоспособности клиентов, осуществления выдачи и сопровождения кредитов, операций на открытом рынке;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основы проведения активных, пассивных и посреднических операций банка;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- современное законодательство, нормативные и методические документы, регулирующие денежный оборот, систему расчетов, в том числе, в сфере международных экономических отношений,  деятельность кредитных организаций, практику применения указанных документов.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>Уметь: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 xml:space="preserve">- осуществлять расчетно-кассовое обслуживание клиентов, межбанковские расчеты и расчеты по </w:t>
      </w:r>
      <w:proofErr w:type="gramStart"/>
      <w:r w:rsidRPr="00EA2F7A">
        <w:rPr>
          <w:rFonts w:ascii="Times New Roman" w:hAnsi="Times New Roman"/>
          <w:color w:val="000000"/>
          <w:sz w:val="24"/>
          <w:szCs w:val="24"/>
        </w:rPr>
        <w:t>экспортно- импортным</w:t>
      </w:r>
      <w:proofErr w:type="gramEnd"/>
      <w:r w:rsidRPr="00EA2F7A">
        <w:rPr>
          <w:rFonts w:ascii="Times New Roman" w:hAnsi="Times New Roman"/>
          <w:color w:val="000000"/>
          <w:sz w:val="24"/>
          <w:szCs w:val="24"/>
        </w:rPr>
        <w:t xml:space="preserve"> операциям;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осуществлять оценку кредитоспособности клиентов,  выдачу и сопровождение кредитов, операций на открытом рынке;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осуществлять активные, пассивные и посреднические операции банка;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анализировать статистические материалы по денежному обращению, расчетам, состоянию денежной сферы, банковской системы.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 xml:space="preserve">Владеть: 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 xml:space="preserve">- навыками кассового обслуживания клиентов, особенности межбанковских расчетов и расчетов по </w:t>
      </w:r>
      <w:proofErr w:type="spellStart"/>
      <w:r w:rsidRPr="00EA2F7A">
        <w:rPr>
          <w:rFonts w:ascii="Times New Roman" w:hAnsi="Times New Roman"/>
          <w:color w:val="000000"/>
          <w:sz w:val="24"/>
          <w:szCs w:val="24"/>
        </w:rPr>
        <w:t>экспортно</w:t>
      </w:r>
      <w:proofErr w:type="spellEnd"/>
      <w:r w:rsidRPr="00EA2F7A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EA2F7A">
        <w:rPr>
          <w:rFonts w:ascii="Times New Roman" w:hAnsi="Times New Roman"/>
          <w:color w:val="000000"/>
          <w:sz w:val="24"/>
          <w:szCs w:val="24"/>
        </w:rPr>
        <w:t>-и</w:t>
      </w:r>
      <w:proofErr w:type="gramEnd"/>
      <w:r w:rsidRPr="00EA2F7A">
        <w:rPr>
          <w:rFonts w:ascii="Times New Roman" w:hAnsi="Times New Roman"/>
          <w:color w:val="000000"/>
          <w:sz w:val="24"/>
          <w:szCs w:val="24"/>
        </w:rPr>
        <w:t>мпортным операциям;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навыками оценки кредитоспособности клиентов, осуществления выдачи и сопровождения кредитов;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навыками проведения активных, пассивных и посреднических операций банка;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навыками подготовки банковской отчетности.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1F5EC7" w:rsidRPr="00EA2F7A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Для изучения дисциплины необходимы знания по дисциплинам Статистика, Финансы и кредит,  Финансы организация.</w:t>
      </w:r>
    </w:p>
    <w:p w:rsidR="001F5EC7" w:rsidRPr="00EA2F7A" w:rsidRDefault="001F5EC7" w:rsidP="001F5EC7">
      <w:pPr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</w:rPr>
        <w:t>Данная дисциплина является предшествующей для научно-исследовательской работы и производственной  (преддипломной) практики.</w:t>
      </w:r>
    </w:p>
    <w:p w:rsidR="00CE1476" w:rsidRPr="00EA2F7A" w:rsidRDefault="00CE1476" w:rsidP="00CE147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CE1476" w:rsidRPr="00EA2F7A" w:rsidRDefault="00CE1476" w:rsidP="00CE1476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i/>
          <w:sz w:val="24"/>
          <w:szCs w:val="24"/>
        </w:rPr>
        <w:t>Цель дисциплины</w:t>
      </w:r>
      <w:r w:rsidRPr="00EA2F7A">
        <w:rPr>
          <w:rFonts w:ascii="Times New Roman" w:hAnsi="Times New Roman"/>
          <w:sz w:val="24"/>
          <w:szCs w:val="24"/>
        </w:rPr>
        <w:t xml:space="preserve"> - «Деньги, банки</w:t>
      </w:r>
      <w:r w:rsidR="009746A5" w:rsidRPr="00EA2F7A">
        <w:rPr>
          <w:rFonts w:ascii="Times New Roman" w:hAnsi="Times New Roman"/>
          <w:sz w:val="24"/>
          <w:szCs w:val="24"/>
        </w:rPr>
        <w:t xml:space="preserve"> и кредит</w:t>
      </w:r>
      <w:r w:rsidRPr="00EA2F7A">
        <w:rPr>
          <w:rFonts w:ascii="Times New Roman" w:hAnsi="Times New Roman"/>
          <w:sz w:val="24"/>
          <w:szCs w:val="24"/>
        </w:rPr>
        <w:t>» является формирование у студентов фундаментальных знаний и практических навыков в сфере денежного обращения и банковской деятельности.</w:t>
      </w:r>
    </w:p>
    <w:p w:rsidR="00CE1476" w:rsidRPr="00EA2F7A" w:rsidRDefault="00CE1476" w:rsidP="00CE1476">
      <w:pPr>
        <w:spacing w:after="0" w:line="240" w:lineRule="auto"/>
        <w:ind w:firstLine="720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Задачи дисциплины: </w:t>
      </w:r>
    </w:p>
    <w:p w:rsidR="00CE1476" w:rsidRPr="00EA2F7A" w:rsidRDefault="00CE1476" w:rsidP="00CE1476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формирование знаний о сущности и видах денег, содержании денежно-кредитных отношений и их формах;</w:t>
      </w:r>
    </w:p>
    <w:p w:rsidR="00CE1476" w:rsidRPr="00EA2F7A" w:rsidRDefault="00CE1476" w:rsidP="00CE1476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усвоение теоретических основ и закономерностей формирования и развития кредитных систем, экономических отношений и финансовых институтов;</w:t>
      </w:r>
    </w:p>
    <w:p w:rsidR="00CE1476" w:rsidRPr="00EA2F7A" w:rsidRDefault="00CE1476" w:rsidP="00CE1476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- приобретение навыков применения полученных в ходе обучения знаний для анализа конкретных практических ситуаций, касающихся как международных денежно-кредитных отношений, так и вопросов деятельности банковских и </w:t>
      </w:r>
      <w:proofErr w:type="spellStart"/>
      <w:r w:rsidRPr="00EA2F7A">
        <w:rPr>
          <w:rFonts w:ascii="Times New Roman" w:hAnsi="Times New Roman"/>
          <w:sz w:val="24"/>
          <w:szCs w:val="24"/>
        </w:rPr>
        <w:t>парабанковских</w:t>
      </w:r>
      <w:proofErr w:type="spellEnd"/>
      <w:r w:rsidRPr="00EA2F7A">
        <w:rPr>
          <w:rFonts w:ascii="Times New Roman" w:hAnsi="Times New Roman"/>
          <w:sz w:val="24"/>
          <w:szCs w:val="24"/>
        </w:rPr>
        <w:t xml:space="preserve"> институтов.</w:t>
      </w: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</w:p>
    <w:tbl>
      <w:tblPr>
        <w:tblW w:w="5077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1072"/>
        <w:gridCol w:w="2092"/>
        <w:gridCol w:w="1203"/>
        <w:gridCol w:w="1995"/>
        <w:gridCol w:w="1606"/>
        <w:gridCol w:w="1462"/>
      </w:tblGrid>
      <w:tr w:rsidR="00CE1476" w:rsidRPr="00EA2F7A" w:rsidTr="00020BC6">
        <w:trPr>
          <w:trHeight w:val="385"/>
        </w:trPr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1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CE1476" w:rsidRPr="00EA2F7A" w:rsidTr="00020BC6">
        <w:trPr>
          <w:trHeight w:val="2262"/>
        </w:trPr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1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1F5EC7" w:rsidP="00020BC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  навыки контроля и оценки эффективности деятельности организации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ОР.1.</w:t>
            </w:r>
            <w:r w:rsidR="001F5EC7" w:rsidRPr="00EA2F7A">
              <w:rPr>
                <w:rFonts w:ascii="Times New Roman" w:hAnsi="Times New Roman"/>
                <w:caps/>
                <w:sz w:val="24"/>
                <w:szCs w:val="24"/>
              </w:rPr>
              <w:t>5</w:t>
            </w: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.1</w:t>
            </w:r>
          </w:p>
        </w:tc>
        <w:tc>
          <w:tcPr>
            <w:tcW w:w="20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Демонстрирует навыки консультирования по оформлению документов на выдачу кредитов, по оформлению договоров банковского счета с клиентами, по оформлению иных банковских операций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F5EC7" w:rsidRPr="00EA2F7A" w:rsidRDefault="001F5EC7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1F5EC7" w:rsidRDefault="001F5EC7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31549D" w:rsidRPr="00EA2F7A" w:rsidRDefault="0031549D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работа, Контрольный тест</w:t>
            </w:r>
          </w:p>
        </w:tc>
      </w:tr>
    </w:tbl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A2F7A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16"/>
        <w:gridCol w:w="3835"/>
        <w:gridCol w:w="809"/>
        <w:gridCol w:w="808"/>
        <w:gridCol w:w="1336"/>
        <w:gridCol w:w="971"/>
        <w:gridCol w:w="811"/>
      </w:tblGrid>
      <w:tr w:rsidR="00CE1476" w:rsidRPr="00EA2F7A" w:rsidTr="00020BC6">
        <w:trPr>
          <w:trHeight w:val="203"/>
        </w:trPr>
        <w:tc>
          <w:tcPr>
            <w:tcW w:w="52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EA2F7A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9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CE1476" w:rsidRPr="00EA2F7A" w:rsidTr="00020BC6">
        <w:trPr>
          <w:trHeight w:val="533"/>
        </w:trPr>
        <w:tc>
          <w:tcPr>
            <w:tcW w:w="52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EA2F7A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EA2F7A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9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E1476" w:rsidRPr="00EA2F7A" w:rsidTr="00020BC6">
        <w:trPr>
          <w:trHeight w:val="1"/>
        </w:trPr>
        <w:tc>
          <w:tcPr>
            <w:tcW w:w="52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Семи-нары</w:t>
            </w:r>
            <w:proofErr w:type="gramEnd"/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940D8" w:rsidRPr="00EA2F7A" w:rsidTr="00C70BFB">
        <w:trPr>
          <w:trHeight w:val="1"/>
        </w:trPr>
        <w:tc>
          <w:tcPr>
            <w:tcW w:w="936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40D8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3 курс</w:t>
            </w:r>
          </w:p>
        </w:tc>
      </w:tr>
      <w:tr w:rsidR="00CE1476" w:rsidRPr="00EA2F7A" w:rsidTr="00020BC6">
        <w:trPr>
          <w:trHeight w:val="1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Раздел</w:t>
            </w:r>
            <w:proofErr w:type="spellEnd"/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 xml:space="preserve"> 1. </w:t>
            </w:r>
            <w:proofErr w:type="spellStart"/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Деньги</w:t>
            </w:r>
            <w:proofErr w:type="spellEnd"/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</w:tr>
      <w:tr w:rsidR="00CE1476" w:rsidRPr="00EA2F7A" w:rsidTr="00020BC6">
        <w:trPr>
          <w:trHeight w:val="1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1.1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Происхождение и сущность денег. Денежная система, ее элементы и </w:t>
            </w:r>
            <w:r w:rsidRPr="00EA2F7A">
              <w:rPr>
                <w:rFonts w:ascii="Times New Roman" w:hAnsi="Times New Roman"/>
                <w:sz w:val="24"/>
                <w:szCs w:val="24"/>
              </w:rPr>
              <w:lastRenderedPageBreak/>
              <w:t>типы. Денежный оборот и его структура. Денежное обращение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Инфляция и методы ее регулирования. Эволюция мировой валютной системы. Валютный рынок в структуре финансового рынка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Платежный баланс страны. Регулирование международных расчетов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CE1476" w:rsidRPr="00EA2F7A" w:rsidTr="00020BC6">
        <w:trPr>
          <w:trHeight w:val="1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A2F7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Раздел</w:t>
            </w:r>
            <w:proofErr w:type="spellEnd"/>
            <w:r w:rsidRPr="00EA2F7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2. </w:t>
            </w:r>
            <w:proofErr w:type="spellStart"/>
            <w:r w:rsidRPr="00EA2F7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Кредит</w:t>
            </w:r>
            <w:proofErr w:type="spellEnd"/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21</w:t>
            </w:r>
          </w:p>
        </w:tc>
      </w:tr>
      <w:tr w:rsidR="00CE1476" w:rsidRPr="00EA2F7A" w:rsidTr="00020BC6">
        <w:trPr>
          <w:trHeight w:val="1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2.1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Сущность и принципы кредита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Законы, формы и виды кредита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Организация кредитного процесса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Ссудный процент и его роль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Кредит в международных экономических отношениях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</w:tr>
      <w:tr w:rsidR="00CE1476" w:rsidRPr="00EA2F7A" w:rsidTr="00020BC6">
        <w:trPr>
          <w:trHeight w:val="1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Банковская система РФ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11</w:t>
            </w:r>
          </w:p>
        </w:tc>
      </w:tr>
      <w:tr w:rsidR="00CE1476" w:rsidRPr="00EA2F7A" w:rsidTr="004940D8">
        <w:trPr>
          <w:trHeight w:val="518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3.1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Понятие и элементы банковской системы. Центральный банк. Коммерческие банки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CE1476" w:rsidRPr="00EA2F7A" w:rsidTr="00020BC6">
        <w:trPr>
          <w:trHeight w:val="279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Раздел 4. Банковские продукты и услуги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</w:tr>
      <w:tr w:rsidR="00CE1476" w:rsidRPr="00EA2F7A" w:rsidTr="00020BC6">
        <w:trPr>
          <w:trHeight w:val="735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4.1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Пассивы коммерческих банков. Активы коммерческих банков. Банковские продукты и услуги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</w:tr>
      <w:tr w:rsidR="004940D8" w:rsidRPr="00EA2F7A" w:rsidTr="004940D8">
        <w:trPr>
          <w:trHeight w:val="343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940D8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940D8" w:rsidRPr="00EA2F7A" w:rsidRDefault="004940D8" w:rsidP="004940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940D8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940D8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940D8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940D8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940D8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CE1476" w:rsidRPr="00EA2F7A" w:rsidTr="00020BC6">
        <w:trPr>
          <w:trHeight w:val="357"/>
        </w:trPr>
        <w:tc>
          <w:tcPr>
            <w:tcW w:w="449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62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CE1476" w:rsidRPr="00EA2F7A" w:rsidRDefault="00CE1476" w:rsidP="00CE1476">
      <w:pPr>
        <w:spacing w:after="0"/>
        <w:rPr>
          <w:rFonts w:ascii="Times New Roman" w:hAnsi="Times New Roman"/>
          <w:bCs/>
          <w:i/>
          <w:sz w:val="24"/>
          <w:szCs w:val="24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A2F7A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CE1476" w:rsidRPr="00EA2F7A" w:rsidRDefault="00CE1476" w:rsidP="00CE1476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Объяснительно-иллюстративный</w:t>
      </w:r>
    </w:p>
    <w:p w:rsidR="00F45671" w:rsidRDefault="00F45671" w:rsidP="00F45671">
      <w:pPr>
        <w:rPr>
          <w:rFonts w:ascii="Times New Roman" w:hAnsi="Times New Roman"/>
          <w:sz w:val="24"/>
          <w:szCs w:val="24"/>
        </w:rPr>
      </w:pPr>
    </w:p>
    <w:p w:rsidR="00CE1476" w:rsidRPr="00EA2F7A" w:rsidRDefault="00CE1476" w:rsidP="00F45671">
      <w:pPr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A2F7A">
        <w:rPr>
          <w:rFonts w:ascii="Times New Roman" w:hAnsi="Times New Roman"/>
          <w:bCs/>
          <w:i/>
          <w:sz w:val="24"/>
          <w:szCs w:val="24"/>
        </w:rPr>
        <w:t>6.1. Рейтинг-план (по дисциплине)</w:t>
      </w: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59"/>
        <w:gridCol w:w="1652"/>
        <w:gridCol w:w="30"/>
        <w:gridCol w:w="1533"/>
        <w:gridCol w:w="1327"/>
        <w:gridCol w:w="36"/>
        <w:gridCol w:w="903"/>
        <w:gridCol w:w="58"/>
        <w:gridCol w:w="1012"/>
        <w:gridCol w:w="1201"/>
        <w:gridCol w:w="1052"/>
      </w:tblGrid>
      <w:tr w:rsidR="00CE1476" w:rsidRPr="00EA2F7A" w:rsidTr="00020BC6">
        <w:trPr>
          <w:trHeight w:val="600"/>
        </w:trPr>
        <w:tc>
          <w:tcPr>
            <w:tcW w:w="4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EA2F7A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173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026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(</w:t>
            </w:r>
            <w:r w:rsidRPr="00EA2F7A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EA2F7A">
              <w:rPr>
                <w:rFonts w:ascii="Times New Roman" w:hAnsi="Times New Roman"/>
                <w:sz w:val="24"/>
                <w:szCs w:val="24"/>
              </w:rPr>
              <w:t>-</w:t>
            </w:r>
            <w:r w:rsidRPr="00EA2F7A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EA2F7A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32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CE1476" w:rsidRPr="00EA2F7A" w:rsidTr="00020BC6">
        <w:trPr>
          <w:trHeight w:val="300"/>
        </w:trPr>
        <w:tc>
          <w:tcPr>
            <w:tcW w:w="4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6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CE1476" w:rsidRPr="00EA2F7A" w:rsidTr="00020BC6">
        <w:trPr>
          <w:trHeight w:val="300"/>
        </w:trPr>
        <w:tc>
          <w:tcPr>
            <w:tcW w:w="95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Раздел</w:t>
            </w:r>
            <w:proofErr w:type="spellEnd"/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 xml:space="preserve"> 1. </w:t>
            </w:r>
            <w:proofErr w:type="spellStart"/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Деньги</w:t>
            </w:r>
            <w:proofErr w:type="spellEnd"/>
          </w:p>
        </w:tc>
      </w:tr>
      <w:tr w:rsidR="00CE1476" w:rsidRPr="00EA2F7A" w:rsidTr="00020BC6">
        <w:trPr>
          <w:trHeight w:val="960"/>
        </w:trPr>
        <w:tc>
          <w:tcPr>
            <w:tcW w:w="46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860DEB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ОР.1.5.1</w:t>
            </w:r>
          </w:p>
        </w:tc>
        <w:tc>
          <w:tcPr>
            <w:tcW w:w="1614" w:type="dxa"/>
            <w:gridSpan w:val="2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</w:t>
            </w:r>
          </w:p>
        </w:tc>
        <w:tc>
          <w:tcPr>
            <w:tcW w:w="140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9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10-14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CE1476" w:rsidRPr="00EA2F7A" w:rsidTr="00020BC6">
        <w:trPr>
          <w:trHeight w:val="180"/>
        </w:trPr>
        <w:tc>
          <w:tcPr>
            <w:tcW w:w="9546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EA2F7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lastRenderedPageBreak/>
              <w:t>Раздел</w:t>
            </w:r>
            <w:proofErr w:type="spellEnd"/>
            <w:r w:rsidRPr="00EA2F7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2. </w:t>
            </w:r>
            <w:proofErr w:type="spellStart"/>
            <w:r w:rsidRPr="00EA2F7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Кредит</w:t>
            </w:r>
            <w:proofErr w:type="spellEnd"/>
          </w:p>
        </w:tc>
      </w:tr>
      <w:tr w:rsidR="00CE1476" w:rsidRPr="00EA2F7A" w:rsidTr="00020BC6">
        <w:trPr>
          <w:trHeight w:val="291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860DEB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ОР.1.5.1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10-14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CE1476" w:rsidRPr="00EA2F7A" w:rsidTr="00020BC6">
        <w:trPr>
          <w:trHeight w:val="150"/>
        </w:trPr>
        <w:tc>
          <w:tcPr>
            <w:tcW w:w="9546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Банковская система РФ</w:t>
            </w:r>
          </w:p>
        </w:tc>
      </w:tr>
      <w:tr w:rsidR="00CE1476" w:rsidRPr="00EA2F7A" w:rsidTr="00020BC6">
        <w:trPr>
          <w:trHeight w:val="960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860DEB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ОР.1.5.1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10-14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14</w:t>
            </w:r>
          </w:p>
        </w:tc>
      </w:tr>
      <w:tr w:rsidR="00CE1476" w:rsidRPr="00EA2F7A" w:rsidTr="00020BC6">
        <w:trPr>
          <w:trHeight w:val="540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860DEB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ОР.1.5.1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10-14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14</w:t>
            </w:r>
          </w:p>
        </w:tc>
      </w:tr>
      <w:tr w:rsidR="00CE1476" w:rsidRPr="00EA2F7A" w:rsidTr="00020BC6">
        <w:trPr>
          <w:trHeight w:val="285"/>
        </w:trPr>
        <w:tc>
          <w:tcPr>
            <w:tcW w:w="9546" w:type="dxa"/>
            <w:gridSpan w:val="11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Раздел 4. Банковские продукты и услуги</w:t>
            </w:r>
          </w:p>
        </w:tc>
      </w:tr>
      <w:tr w:rsidR="00CE1476" w:rsidRPr="00EA2F7A" w:rsidTr="00020BC6">
        <w:trPr>
          <w:trHeight w:val="540"/>
        </w:trPr>
        <w:tc>
          <w:tcPr>
            <w:tcW w:w="46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706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860DEB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ОР.1.5.1</w:t>
            </w:r>
          </w:p>
        </w:tc>
        <w:tc>
          <w:tcPr>
            <w:tcW w:w="1614" w:type="dxa"/>
            <w:gridSpan w:val="2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5-14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CE1476" w:rsidRPr="00EA2F7A" w:rsidTr="00020BC6">
        <w:trPr>
          <w:trHeight w:val="195"/>
        </w:trPr>
        <w:tc>
          <w:tcPr>
            <w:tcW w:w="7225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Итого баллов за семестр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45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70</w:t>
            </w:r>
          </w:p>
        </w:tc>
      </w:tr>
      <w:tr w:rsidR="00CE1476" w:rsidRPr="00EA2F7A" w:rsidTr="00020BC6">
        <w:trPr>
          <w:trHeight w:val="195"/>
        </w:trPr>
        <w:tc>
          <w:tcPr>
            <w:tcW w:w="7225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Зачет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30</w:t>
            </w:r>
          </w:p>
        </w:tc>
      </w:tr>
      <w:tr w:rsidR="00CE1476" w:rsidRPr="00EA2F7A" w:rsidTr="00020BC6">
        <w:trPr>
          <w:trHeight w:val="195"/>
        </w:trPr>
        <w:tc>
          <w:tcPr>
            <w:tcW w:w="7225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Итого баллов за дисциплину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65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4940D8" w:rsidRPr="00EA2F7A" w:rsidRDefault="004940D8" w:rsidP="004940D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A2F7A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kern w:val="28"/>
          <w:sz w:val="24"/>
          <w:szCs w:val="24"/>
        </w:rPr>
        <w:t xml:space="preserve">1. Жуков Е.Ф. Деньги. Кредит. Банки. Ценные бумаги: практикум: учебное пособие. М.: </w:t>
      </w:r>
      <w:proofErr w:type="spellStart"/>
      <w:r w:rsidRPr="00EA2F7A">
        <w:rPr>
          <w:rFonts w:ascii="Times New Roman" w:hAnsi="Times New Roman"/>
          <w:kern w:val="28"/>
          <w:sz w:val="24"/>
          <w:szCs w:val="24"/>
        </w:rPr>
        <w:t>Юнити</w:t>
      </w:r>
      <w:proofErr w:type="spellEnd"/>
      <w:r w:rsidRPr="00EA2F7A">
        <w:rPr>
          <w:rFonts w:ascii="Times New Roman" w:hAnsi="Times New Roman"/>
          <w:kern w:val="28"/>
          <w:sz w:val="24"/>
          <w:szCs w:val="24"/>
        </w:rPr>
        <w:t>-Дана, 2015</w:t>
      </w:r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, </w:t>
      </w:r>
      <w:r w:rsidRPr="00EA2F7A">
        <w:rPr>
          <w:rFonts w:ascii="Times New Roman" w:hAnsi="Times New Roman"/>
          <w:bCs/>
          <w:iCs/>
          <w:sz w:val="24"/>
          <w:szCs w:val="24"/>
        </w:rPr>
        <w:t>345 с.</w:t>
      </w:r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EA2F7A">
        <w:rPr>
          <w:rFonts w:ascii="Times New Roman" w:hAnsi="Times New Roman"/>
          <w:kern w:val="28"/>
          <w:sz w:val="24"/>
          <w:szCs w:val="24"/>
        </w:rPr>
        <w:t xml:space="preserve">2. Матанцева О.Ю., </w:t>
      </w:r>
      <w:proofErr w:type="spellStart"/>
      <w:r w:rsidRPr="00EA2F7A">
        <w:rPr>
          <w:rFonts w:ascii="Times New Roman" w:hAnsi="Times New Roman"/>
          <w:kern w:val="28"/>
          <w:sz w:val="24"/>
          <w:szCs w:val="24"/>
        </w:rPr>
        <w:t>Гогопуло</w:t>
      </w:r>
      <w:proofErr w:type="spellEnd"/>
      <w:r w:rsidRPr="00EA2F7A">
        <w:rPr>
          <w:rFonts w:ascii="Times New Roman" w:hAnsi="Times New Roman"/>
          <w:kern w:val="28"/>
          <w:sz w:val="24"/>
          <w:szCs w:val="24"/>
        </w:rPr>
        <w:t xml:space="preserve"> Н.Н. Финансы, денежное обращение и кредит: </w:t>
      </w:r>
      <w:proofErr w:type="spellStart"/>
      <w:r w:rsidRPr="00EA2F7A">
        <w:rPr>
          <w:rFonts w:ascii="Times New Roman" w:hAnsi="Times New Roman"/>
          <w:kern w:val="28"/>
          <w:sz w:val="24"/>
          <w:szCs w:val="24"/>
        </w:rPr>
        <w:t>Учеб</w:t>
      </w:r>
      <w:proofErr w:type="gramStart"/>
      <w:r w:rsidRPr="00EA2F7A">
        <w:rPr>
          <w:rFonts w:ascii="Times New Roman" w:hAnsi="Times New Roman"/>
          <w:kern w:val="28"/>
          <w:sz w:val="24"/>
          <w:szCs w:val="24"/>
        </w:rPr>
        <w:t>.п</w:t>
      </w:r>
      <w:proofErr w:type="gramEnd"/>
      <w:r w:rsidRPr="00EA2F7A">
        <w:rPr>
          <w:rFonts w:ascii="Times New Roman" w:hAnsi="Times New Roman"/>
          <w:kern w:val="28"/>
          <w:sz w:val="24"/>
          <w:szCs w:val="24"/>
        </w:rPr>
        <w:t>особие</w:t>
      </w:r>
      <w:proofErr w:type="spellEnd"/>
      <w:r w:rsidRPr="00EA2F7A">
        <w:rPr>
          <w:rFonts w:ascii="Times New Roman" w:hAnsi="Times New Roman"/>
          <w:kern w:val="28"/>
          <w:sz w:val="24"/>
          <w:szCs w:val="24"/>
        </w:rPr>
        <w:t xml:space="preserve"> для студентов </w:t>
      </w:r>
      <w:proofErr w:type="spellStart"/>
      <w:r w:rsidRPr="00EA2F7A">
        <w:rPr>
          <w:rFonts w:ascii="Times New Roman" w:hAnsi="Times New Roman"/>
          <w:kern w:val="28"/>
          <w:sz w:val="24"/>
          <w:szCs w:val="24"/>
        </w:rPr>
        <w:t>вузов:допущено</w:t>
      </w:r>
      <w:proofErr w:type="spellEnd"/>
      <w:r w:rsidRPr="00EA2F7A">
        <w:rPr>
          <w:rFonts w:ascii="Times New Roman" w:hAnsi="Times New Roman"/>
          <w:kern w:val="28"/>
          <w:sz w:val="24"/>
          <w:szCs w:val="24"/>
        </w:rPr>
        <w:t xml:space="preserve"> УМО по  образованию. Москва: Академия, 2011, 123 с.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EA2F7A">
        <w:rPr>
          <w:rFonts w:ascii="Times New Roman" w:hAnsi="Times New Roman"/>
          <w:kern w:val="28"/>
          <w:sz w:val="24"/>
          <w:szCs w:val="24"/>
        </w:rPr>
        <w:t xml:space="preserve">3. . Финансы: учеб. для бакалавров: </w:t>
      </w:r>
      <w:proofErr w:type="spellStart"/>
      <w:r w:rsidRPr="00EA2F7A">
        <w:rPr>
          <w:rFonts w:ascii="Times New Roman" w:hAnsi="Times New Roman"/>
          <w:kern w:val="28"/>
          <w:sz w:val="24"/>
          <w:szCs w:val="24"/>
        </w:rPr>
        <w:t>рек</w:t>
      </w:r>
      <w:proofErr w:type="gramStart"/>
      <w:r w:rsidRPr="00EA2F7A">
        <w:rPr>
          <w:rFonts w:ascii="Times New Roman" w:hAnsi="Times New Roman"/>
          <w:kern w:val="28"/>
          <w:sz w:val="24"/>
          <w:szCs w:val="24"/>
        </w:rPr>
        <w:t>.М</w:t>
      </w:r>
      <w:proofErr w:type="gramEnd"/>
      <w:r w:rsidRPr="00EA2F7A">
        <w:rPr>
          <w:rFonts w:ascii="Times New Roman" w:hAnsi="Times New Roman"/>
          <w:kern w:val="28"/>
          <w:sz w:val="24"/>
          <w:szCs w:val="24"/>
        </w:rPr>
        <w:t>-вом</w:t>
      </w:r>
      <w:proofErr w:type="spellEnd"/>
      <w:r w:rsidRPr="00EA2F7A">
        <w:rPr>
          <w:rFonts w:ascii="Times New Roman" w:hAnsi="Times New Roman"/>
          <w:kern w:val="28"/>
          <w:sz w:val="24"/>
          <w:szCs w:val="24"/>
        </w:rPr>
        <w:t xml:space="preserve"> образования и науки РФ под ред. А. М. Ковалева, В. Д. Богачева, Л. А. </w:t>
      </w:r>
      <w:proofErr w:type="spellStart"/>
      <w:r w:rsidRPr="00EA2F7A">
        <w:rPr>
          <w:rFonts w:ascii="Times New Roman" w:hAnsi="Times New Roman"/>
          <w:kern w:val="28"/>
          <w:sz w:val="24"/>
          <w:szCs w:val="24"/>
        </w:rPr>
        <w:t>Бурмистрова</w:t>
      </w:r>
      <w:proofErr w:type="spellEnd"/>
      <w:r w:rsidRPr="00EA2F7A">
        <w:rPr>
          <w:rFonts w:ascii="Times New Roman" w:hAnsi="Times New Roman"/>
          <w:kern w:val="28"/>
          <w:sz w:val="24"/>
          <w:szCs w:val="24"/>
        </w:rPr>
        <w:t xml:space="preserve"> и др. Москва: </w:t>
      </w:r>
      <w:proofErr w:type="spellStart"/>
      <w:r w:rsidRPr="00EA2F7A">
        <w:rPr>
          <w:rFonts w:ascii="Times New Roman" w:hAnsi="Times New Roman"/>
          <w:kern w:val="28"/>
          <w:sz w:val="24"/>
          <w:szCs w:val="24"/>
        </w:rPr>
        <w:t>Юрайт</w:t>
      </w:r>
      <w:proofErr w:type="spellEnd"/>
      <w:r w:rsidRPr="00EA2F7A">
        <w:rPr>
          <w:rFonts w:ascii="Times New Roman" w:hAnsi="Times New Roman"/>
          <w:kern w:val="28"/>
          <w:sz w:val="24"/>
          <w:szCs w:val="24"/>
        </w:rPr>
        <w:t>, 2013, 567 с.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литература: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EA2F7A">
        <w:rPr>
          <w:rFonts w:ascii="Times New Roman" w:hAnsi="Times New Roman"/>
          <w:bCs/>
          <w:iCs/>
          <w:sz w:val="24"/>
          <w:szCs w:val="24"/>
        </w:rPr>
        <w:t xml:space="preserve">1. Ковалев В.В., Ковалев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Вит</w:t>
      </w:r>
      <w:proofErr w:type="gramStart"/>
      <w:r w:rsidRPr="00EA2F7A">
        <w:rPr>
          <w:rFonts w:ascii="Times New Roman" w:hAnsi="Times New Roman"/>
          <w:bCs/>
          <w:iCs/>
          <w:sz w:val="24"/>
          <w:szCs w:val="24"/>
        </w:rPr>
        <w:t>.В</w:t>
      </w:r>
      <w:proofErr w:type="spellEnd"/>
      <w:proofErr w:type="gramEnd"/>
      <w:r w:rsidRPr="00EA2F7A">
        <w:rPr>
          <w:rFonts w:ascii="Times New Roman" w:hAnsi="Times New Roman"/>
          <w:bCs/>
          <w:iCs/>
          <w:sz w:val="24"/>
          <w:szCs w:val="24"/>
        </w:rPr>
        <w:t>. Финансы организаций (предприятий): Учебник. Москва: Проспект, 2016, 231 с.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EA2F7A">
        <w:rPr>
          <w:rFonts w:ascii="Times New Roman" w:hAnsi="Times New Roman"/>
          <w:bCs/>
          <w:iCs/>
          <w:sz w:val="24"/>
          <w:szCs w:val="24"/>
        </w:rPr>
        <w:t xml:space="preserve">2. Челноков В. А.,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Эриашвили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 xml:space="preserve"> Н. Д.,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Ольшаный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 xml:space="preserve"> А. И. Деньги. Кредит. Банки:  учебное пособие: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Юнити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>-Дана, 2015, 567 с.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EA2F7A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4940D8" w:rsidRPr="00EA2F7A" w:rsidRDefault="004940D8" w:rsidP="004940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EA2F7A">
        <w:rPr>
          <w:rFonts w:ascii="Times New Roman" w:hAnsi="Times New Roman"/>
          <w:sz w:val="24"/>
          <w:szCs w:val="24"/>
          <w:shd w:val="clear" w:color="auto" w:fill="FFFFFF"/>
        </w:rPr>
        <w:t xml:space="preserve">1. </w:t>
      </w:r>
      <w:proofErr w:type="spellStart"/>
      <w:r w:rsidRPr="00EA2F7A">
        <w:rPr>
          <w:rFonts w:ascii="Times New Roman" w:hAnsi="Times New Roman"/>
          <w:sz w:val="24"/>
          <w:szCs w:val="24"/>
          <w:shd w:val="clear" w:color="auto" w:fill="FFFFFF"/>
        </w:rPr>
        <w:t>Огородова</w:t>
      </w:r>
      <w:proofErr w:type="spellEnd"/>
      <w:r w:rsidRPr="00EA2F7A">
        <w:rPr>
          <w:rFonts w:ascii="Times New Roman" w:hAnsi="Times New Roman"/>
          <w:sz w:val="24"/>
          <w:szCs w:val="24"/>
          <w:shd w:val="clear" w:color="auto" w:fill="FFFFFF"/>
        </w:rPr>
        <w:t xml:space="preserve"> М.В., Анализ ипотечного жилищного кредитования в России: учебное пособие / </w:t>
      </w:r>
      <w:proofErr w:type="spellStart"/>
      <w:r w:rsidRPr="00EA2F7A">
        <w:rPr>
          <w:rFonts w:ascii="Times New Roman" w:hAnsi="Times New Roman"/>
          <w:sz w:val="24"/>
          <w:szCs w:val="24"/>
          <w:shd w:val="clear" w:color="auto" w:fill="FFFFFF"/>
        </w:rPr>
        <w:t>Мининский</w:t>
      </w:r>
      <w:proofErr w:type="spellEnd"/>
      <w:r w:rsidRPr="00EA2F7A">
        <w:rPr>
          <w:rFonts w:ascii="Times New Roman" w:hAnsi="Times New Roman"/>
          <w:sz w:val="24"/>
          <w:szCs w:val="24"/>
          <w:shd w:val="clear" w:color="auto" w:fill="FFFFFF"/>
        </w:rPr>
        <w:t xml:space="preserve"> университет. Нижний Новгород, 2016. 101с.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940D8" w:rsidRPr="00EA2F7A" w:rsidRDefault="004940D8" w:rsidP="004940D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EA2F7A">
        <w:rPr>
          <w:rFonts w:ascii="Times New Roman" w:hAnsi="Times New Roman"/>
          <w:bCs/>
          <w:iCs/>
          <w:sz w:val="24"/>
          <w:szCs w:val="24"/>
        </w:rPr>
        <w:t xml:space="preserve">1. Зеленкова, Н.М. Деньги. Кредит. Банки : учебник / Н.М. Зеленкова, Е.Ф. Жуков, Н.Д.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Эриашвили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 xml:space="preserve"> ; под ред. Е.Ф. Жукова. - 4-е изд.,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перераб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 xml:space="preserve">. и доп. - М. :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Юнити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 xml:space="preserve">-Дана, 2015. - 783 с. : табл., граф., ил., схемы -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>. в кн. - ISBN 978-5-238-01529-3</w:t>
      </w:r>
      <w:proofErr w:type="gramStart"/>
      <w:r w:rsidRPr="00EA2F7A">
        <w:rPr>
          <w:rFonts w:ascii="Times New Roman" w:hAnsi="Times New Roman"/>
          <w:bCs/>
          <w:iCs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/>
          <w:bCs/>
          <w:iCs/>
          <w:sz w:val="24"/>
          <w:szCs w:val="24"/>
        </w:rPr>
        <w:t xml:space="preserve"> То же [Электронный ресурс].</w:t>
      </w:r>
    </w:p>
    <w:p w:rsidR="004940D8" w:rsidRPr="00EA2F7A" w:rsidRDefault="004940D8" w:rsidP="004940D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EA2F7A">
        <w:rPr>
          <w:rFonts w:ascii="Times New Roman" w:hAnsi="Times New Roman"/>
          <w:bCs/>
          <w:iCs/>
          <w:sz w:val="24"/>
          <w:szCs w:val="24"/>
        </w:rPr>
        <w:t xml:space="preserve">2.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Мудрак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>, А.В. Деньги. Кредит. Банки. Ценные бумаги</w:t>
      </w:r>
      <w:proofErr w:type="gramStart"/>
      <w:r w:rsidRPr="00EA2F7A">
        <w:rPr>
          <w:rFonts w:ascii="Times New Roman" w:hAnsi="Times New Roman"/>
          <w:bCs/>
          <w:iCs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bCs/>
          <w:iCs/>
          <w:sz w:val="24"/>
          <w:szCs w:val="24"/>
        </w:rPr>
        <w:t xml:space="preserve"> учебное пособие / А.В.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Мудрак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>. - М.</w:t>
      </w:r>
      <w:proofErr w:type="gramStart"/>
      <w:r w:rsidRPr="00EA2F7A">
        <w:rPr>
          <w:rFonts w:ascii="Times New Roman" w:hAnsi="Times New Roman"/>
          <w:bCs/>
          <w:iCs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bCs/>
          <w:iCs/>
          <w:sz w:val="24"/>
          <w:szCs w:val="24"/>
        </w:rPr>
        <w:t xml:space="preserve"> Флинта, 2012. - 230 с. - ISBN 978-5-9765-1312-9 ; То же [Электронный ресурс].</w:t>
      </w:r>
    </w:p>
    <w:p w:rsidR="004940D8" w:rsidRPr="00EA2F7A" w:rsidRDefault="004940D8" w:rsidP="004940D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CE1476" w:rsidRPr="00EA2F7A" w:rsidRDefault="00CE1476" w:rsidP="00CE1476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A2F7A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EA2F7A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EA2F7A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A6B91" w:rsidRPr="002A6B91" w:rsidRDefault="002A6B91" w:rsidP="002A6B91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2A6B91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A6B91" w:rsidRPr="002A6B91" w:rsidRDefault="002A6B91" w:rsidP="002A6B91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A6B91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2A6B91" w:rsidRPr="002A6B91" w:rsidRDefault="002A6B91" w:rsidP="002A6B91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2A6B91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A6B91" w:rsidRPr="002A6B91" w:rsidRDefault="002A6B91" w:rsidP="002A6B91">
      <w:pPr>
        <w:jc w:val="both"/>
        <w:rPr>
          <w:rFonts w:ascii="Times New Roman" w:hAnsi="Times New Roman"/>
          <w:sz w:val="24"/>
          <w:szCs w:val="24"/>
        </w:rPr>
      </w:pPr>
      <w:r w:rsidRPr="002A6B91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2A6B91">
        <w:rPr>
          <w:rFonts w:ascii="Times New Roman" w:hAnsi="Times New Roman"/>
          <w:sz w:val="24"/>
          <w:szCs w:val="24"/>
        </w:rPr>
        <w:t>Microsoft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Word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2A6B91">
        <w:rPr>
          <w:rFonts w:ascii="Times New Roman" w:hAnsi="Times New Roman"/>
          <w:sz w:val="24"/>
          <w:szCs w:val="24"/>
        </w:rPr>
        <w:t>Power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Point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2A6B91">
        <w:rPr>
          <w:rFonts w:ascii="Times New Roman" w:hAnsi="Times New Roman"/>
          <w:sz w:val="24"/>
          <w:szCs w:val="24"/>
        </w:rPr>
        <w:t>Microsoft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Internet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A6B91">
        <w:rPr>
          <w:rFonts w:ascii="Times New Roman" w:hAnsi="Times New Roman"/>
          <w:sz w:val="24"/>
          <w:szCs w:val="24"/>
        </w:rPr>
        <w:t>Explorer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2A6B91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2A6B91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2A6B91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2A6B91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2A6B91">
        <w:rPr>
          <w:rFonts w:ascii="Times New Roman" w:hAnsi="Times New Roman"/>
          <w:sz w:val="24"/>
          <w:szCs w:val="24"/>
        </w:rPr>
        <w:t>Google</w:t>
      </w:r>
      <w:proofErr w:type="spellEnd"/>
      <w:r w:rsidRPr="002A6B91">
        <w:rPr>
          <w:rFonts w:ascii="Times New Roman" w:hAnsi="Times New Roman"/>
          <w:sz w:val="24"/>
          <w:szCs w:val="24"/>
        </w:rPr>
        <w:t>-сервисов.</w:t>
      </w: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A6B91" w:rsidRDefault="002A6B91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6. ПРОГРАММА ПРАКТИКИ                                                                      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не предусмотрена</w:t>
      </w:r>
    </w:p>
    <w:p w:rsidR="00D34E5C" w:rsidRPr="00EA2F7A" w:rsidRDefault="00D34E5C" w:rsidP="00CD1612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1612" w:rsidRPr="00EA2F7A" w:rsidRDefault="00CD1612" w:rsidP="00CD1612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 ПО МОДУЛЮ</w:t>
      </w:r>
    </w:p>
    <w:p w:rsidR="00CD1612" w:rsidRPr="00EA2F7A" w:rsidRDefault="00CD1612" w:rsidP="00CD1612">
      <w:pPr>
        <w:tabs>
          <w:tab w:val="left" w:pos="-7797"/>
        </w:tabs>
        <w:spacing w:after="0"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Рейтинговая оценка по модулю «Финанс</w:t>
      </w:r>
      <w:r w:rsidR="004940D8" w:rsidRPr="00EA2F7A">
        <w:rPr>
          <w:rFonts w:ascii="Times New Roman" w:hAnsi="Times New Roman"/>
          <w:sz w:val="24"/>
          <w:szCs w:val="24"/>
        </w:rPr>
        <w:t>ирование в сервисной деятельности</w:t>
      </w:r>
      <w:r w:rsidRPr="00EA2F7A">
        <w:rPr>
          <w:rFonts w:ascii="Times New Roman" w:hAnsi="Times New Roman"/>
          <w:sz w:val="24"/>
          <w:szCs w:val="24"/>
        </w:rPr>
        <w:t xml:space="preserve">» рассчитывается  по формуле: </w:t>
      </w:r>
    </w:p>
    <w:p w:rsidR="00CD1612" w:rsidRPr="00EA2F7A" w:rsidRDefault="00CD1612" w:rsidP="00CD1612">
      <w:pPr>
        <w:tabs>
          <w:tab w:val="left" w:pos="1320"/>
        </w:tabs>
        <w:ind w:left="360"/>
        <w:rPr>
          <w:rFonts w:ascii="Times New Roman" w:hAnsi="Times New Roman"/>
          <w:sz w:val="24"/>
          <w:szCs w:val="24"/>
        </w:rPr>
      </w:pPr>
      <w:proofErr w:type="spellStart"/>
      <w:r w:rsidRPr="00EA2F7A">
        <w:rPr>
          <w:rFonts w:ascii="Times New Roman" w:hAnsi="Times New Roman"/>
          <w:sz w:val="24"/>
          <w:szCs w:val="24"/>
          <w:lang w:val="en-US"/>
        </w:rPr>
        <w:t>R</w:t>
      </w:r>
      <w:r w:rsidRPr="00EA2F7A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EA2F7A">
        <w:rPr>
          <w:rFonts w:ascii="Times New Roman" w:hAnsi="Times New Roman"/>
          <w:sz w:val="24"/>
          <w:szCs w:val="24"/>
          <w:vertAlign w:val="superscript"/>
        </w:rPr>
        <w:t>мод.</w:t>
      </w:r>
      <w:r w:rsidRPr="00EA2F7A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 </m:t>
            </m:r>
          </m:num>
          <m:den>
            <m:sSub>
              <m:sSubPr>
                <m:ctrlPr>
                  <w:rPr>
                    <w:rFonts w:ascii="Cambria Math" w:hAnsi="Cambria Math"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4</m:t>
                </m:r>
              </m:sub>
            </m:sSub>
          </m:den>
        </m:f>
      </m:oMath>
    </w:p>
    <w:p w:rsidR="00CD1612" w:rsidRPr="00EA2F7A" w:rsidRDefault="00CD1612" w:rsidP="00CD1612">
      <w:pPr>
        <w:ind w:left="360"/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EA2F7A">
        <w:rPr>
          <w:rFonts w:ascii="Times New Roman" w:hAnsi="Times New Roman"/>
          <w:sz w:val="24"/>
          <w:szCs w:val="24"/>
          <w:lang w:val="en-US"/>
        </w:rPr>
        <w:t>R</w:t>
      </w:r>
      <w:r w:rsidRPr="00EA2F7A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EA2F7A">
        <w:rPr>
          <w:rFonts w:ascii="Times New Roman" w:hAnsi="Times New Roman"/>
          <w:sz w:val="24"/>
          <w:szCs w:val="24"/>
          <w:vertAlign w:val="superscript"/>
        </w:rPr>
        <w:t>мод.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EA2F7A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балл студента </w:t>
      </w:r>
      <w:r w:rsidRPr="00EA2F7A">
        <w:rPr>
          <w:rFonts w:ascii="Times New Roman" w:hAnsi="Times New Roman"/>
          <w:sz w:val="24"/>
          <w:szCs w:val="24"/>
          <w:lang w:val="en-US"/>
        </w:rPr>
        <w:t>j</w:t>
      </w:r>
      <w:r w:rsidRPr="00EA2F7A">
        <w:rPr>
          <w:rFonts w:ascii="Times New Roman" w:hAnsi="Times New Roman"/>
          <w:sz w:val="24"/>
          <w:szCs w:val="24"/>
        </w:rPr>
        <w:t xml:space="preserve"> по модулю;</w:t>
      </w:r>
      <w:r w:rsidRPr="00EA2F7A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CD1612" w:rsidRPr="00EA2F7A" w:rsidRDefault="002A6B91" w:rsidP="00CD1612">
      <w:pPr>
        <w:spacing w:after="0"/>
        <w:ind w:left="360"/>
        <w:jc w:val="both"/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D1612" w:rsidRPr="00EA2F7A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D1612" w:rsidRPr="00EA2F7A">
        <w:rPr>
          <w:rFonts w:ascii="Times New Roman" w:eastAsia="Times New Roman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4</m:t>
            </m:r>
          </m:sub>
        </m:sSub>
      </m:oMath>
      <w:r w:rsidR="00CD1612" w:rsidRPr="00EA2F7A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 </w:t>
      </w:r>
      <w:r w:rsidR="00CD1612" w:rsidRPr="00EA2F7A">
        <w:rPr>
          <w:rFonts w:ascii="Times New Roman" w:hAnsi="Times New Roman"/>
          <w:sz w:val="24"/>
          <w:szCs w:val="24"/>
        </w:rPr>
        <w:t>«</w:t>
      </w:r>
      <w:r w:rsidR="004940D8" w:rsidRPr="00EA2F7A">
        <w:rPr>
          <w:rFonts w:ascii="Times New Roman" w:hAnsi="Times New Roman"/>
          <w:sz w:val="24"/>
          <w:szCs w:val="24"/>
        </w:rPr>
        <w:t>Финансирование в сервисной деятельности</w:t>
      </w:r>
      <w:r w:rsidR="00CD1612" w:rsidRPr="00EA2F7A">
        <w:rPr>
          <w:rFonts w:ascii="Times New Roman" w:hAnsi="Times New Roman"/>
          <w:sz w:val="24"/>
          <w:szCs w:val="24"/>
        </w:rPr>
        <w:t>»</w:t>
      </w:r>
      <w:r w:rsidR="00CD1612" w:rsidRPr="00EA2F7A">
        <w:rPr>
          <w:rFonts w:ascii="Times New Roman" w:eastAsia="Times New Roman" w:hAnsi="Times New Roman"/>
          <w:sz w:val="24"/>
          <w:szCs w:val="24"/>
        </w:rPr>
        <w:t>:</w:t>
      </w:r>
    </w:p>
    <w:p w:rsidR="00CD1612" w:rsidRPr="00EA2F7A" w:rsidRDefault="002A6B91" w:rsidP="00CD1612">
      <w:pPr>
        <w:tabs>
          <w:tab w:val="left" w:pos="284"/>
          <w:tab w:val="left" w:pos="567"/>
          <w:tab w:val="left" w:pos="851"/>
          <w:tab w:val="left" w:leader="dot" w:pos="9639"/>
        </w:tabs>
        <w:spacing w:after="0" w:line="24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1  </m:t>
            </m:r>
          </m:sub>
        </m:sSub>
      </m:oMath>
      <w:r w:rsidR="00CD1612" w:rsidRPr="00EA2F7A">
        <w:rPr>
          <w:rFonts w:ascii="Times New Roman" w:hAnsi="Times New Roman"/>
          <w:sz w:val="24"/>
          <w:szCs w:val="24"/>
        </w:rPr>
        <w:t xml:space="preserve"> «</w:t>
      </w:r>
      <w:r w:rsidR="004940D8" w:rsidRPr="00EA2F7A">
        <w:rPr>
          <w:rFonts w:ascii="Times New Roman" w:hAnsi="Times New Roman"/>
          <w:sz w:val="24"/>
          <w:szCs w:val="24"/>
        </w:rPr>
        <w:t>Бухгалтерский учет, анализ и аудит</w:t>
      </w:r>
      <w:r w:rsidR="00CD1612" w:rsidRPr="00EA2F7A">
        <w:rPr>
          <w:rFonts w:ascii="Times New Roman" w:hAnsi="Times New Roman"/>
          <w:sz w:val="24"/>
          <w:szCs w:val="24"/>
        </w:rPr>
        <w:t>»</w:t>
      </w:r>
    </w:p>
    <w:p w:rsidR="00CD1612" w:rsidRPr="00EA2F7A" w:rsidRDefault="002A6B91" w:rsidP="00CD1612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2 </m:t>
            </m:r>
          </m:sub>
        </m:sSub>
      </m:oMath>
      <w:r w:rsidR="00CD1612" w:rsidRPr="00EA2F7A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4940D8" w:rsidRPr="00EA2F7A">
        <w:rPr>
          <w:rFonts w:ascii="Times New Roman" w:eastAsia="Times New Roman" w:hAnsi="Times New Roman"/>
          <w:sz w:val="24"/>
          <w:szCs w:val="24"/>
          <w:lang w:eastAsia="ru-RU"/>
        </w:rPr>
        <w:t>Налоги и налогообложение</w:t>
      </w:r>
      <w:r w:rsidR="00CD1612" w:rsidRPr="00EA2F7A">
        <w:rPr>
          <w:rFonts w:ascii="Times New Roman" w:hAnsi="Times New Roman"/>
          <w:sz w:val="24"/>
          <w:szCs w:val="24"/>
          <w:lang w:eastAsia="ru-RU"/>
        </w:rPr>
        <w:t>»</w:t>
      </w:r>
    </w:p>
    <w:p w:rsidR="00CD1612" w:rsidRPr="00EA2F7A" w:rsidRDefault="002A6B91" w:rsidP="00CD1612">
      <w:pPr>
        <w:spacing w:after="0" w:line="240" w:lineRule="auto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</m:oMath>
      <w:r w:rsidR="00CD1612" w:rsidRPr="00EA2F7A">
        <w:rPr>
          <w:rFonts w:ascii="Times New Roman" w:hAnsi="Times New Roman"/>
          <w:sz w:val="24"/>
          <w:szCs w:val="24"/>
          <w:lang w:eastAsia="ru-RU"/>
        </w:rPr>
        <w:t xml:space="preserve">  «</w:t>
      </w:r>
      <w:r w:rsidR="004940D8" w:rsidRPr="00EA2F7A">
        <w:rPr>
          <w:rFonts w:ascii="Times New Roman" w:eastAsia="Times New Roman" w:hAnsi="Times New Roman"/>
          <w:sz w:val="24"/>
          <w:szCs w:val="24"/>
          <w:lang w:eastAsia="ru-RU"/>
        </w:rPr>
        <w:t>Финансовый менеджмент</w:t>
      </w:r>
      <w:r w:rsidR="00CD1612" w:rsidRPr="00EA2F7A">
        <w:rPr>
          <w:rFonts w:ascii="Times New Roman" w:hAnsi="Times New Roman"/>
          <w:sz w:val="24"/>
          <w:szCs w:val="24"/>
          <w:lang w:eastAsia="ru-RU"/>
        </w:rPr>
        <w:t>»</w:t>
      </w:r>
    </w:p>
    <w:p w:rsidR="00CD1612" w:rsidRPr="00EA2F7A" w:rsidRDefault="002A6B91" w:rsidP="00CD1612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4</m:t>
            </m:r>
          </m:sub>
        </m:sSub>
      </m:oMath>
      <w:r w:rsidR="00CD1612" w:rsidRPr="00EA2F7A">
        <w:rPr>
          <w:rFonts w:ascii="Times New Roman" w:hAnsi="Times New Roman"/>
          <w:sz w:val="24"/>
          <w:szCs w:val="24"/>
          <w:lang w:eastAsia="ru-RU"/>
        </w:rPr>
        <w:t xml:space="preserve">  «</w:t>
      </w:r>
      <w:r w:rsidR="004940D8" w:rsidRPr="00EA2F7A">
        <w:rPr>
          <w:rFonts w:ascii="Times New Roman" w:hAnsi="Times New Roman"/>
          <w:sz w:val="24"/>
          <w:szCs w:val="24"/>
        </w:rPr>
        <w:t>Страхование/ Деньги, банки и кредит</w:t>
      </w:r>
      <w:r w:rsidR="00CD1612" w:rsidRPr="00EA2F7A">
        <w:rPr>
          <w:rFonts w:ascii="Times New Roman" w:hAnsi="Times New Roman"/>
          <w:sz w:val="24"/>
          <w:szCs w:val="24"/>
          <w:lang w:eastAsia="ru-RU"/>
        </w:rPr>
        <w:t>»</w:t>
      </w:r>
    </w:p>
    <w:p w:rsidR="00CD1612" w:rsidRPr="00EA2F7A" w:rsidRDefault="00CD1612" w:rsidP="00CD1612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</w:p>
    <w:p w:rsidR="00CD1612" w:rsidRPr="00EA2F7A" w:rsidRDefault="00CD1612" w:rsidP="00CD1612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CD1612" w:rsidRPr="00EA2F7A" w:rsidRDefault="002A6B91" w:rsidP="00CD1612">
      <w:pPr>
        <w:spacing w:after="0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D1612" w:rsidRPr="00EA2F7A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D1612" w:rsidRPr="00EA2F7A">
        <w:rPr>
          <w:rFonts w:ascii="Times New Roman" w:eastAsia="Times New Roman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5</m:t>
            </m:r>
          </m:sub>
        </m:sSub>
      </m:oMath>
      <w:r w:rsidR="00CD1612" w:rsidRPr="00EA2F7A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 </w:t>
      </w:r>
      <w:r w:rsidR="00CD1612" w:rsidRPr="00EA2F7A">
        <w:rPr>
          <w:rFonts w:ascii="Times New Roman" w:hAnsi="Times New Roman"/>
          <w:sz w:val="24"/>
          <w:szCs w:val="24"/>
        </w:rPr>
        <w:t>«</w:t>
      </w:r>
      <w:r w:rsidR="004940D8" w:rsidRPr="00EA2F7A">
        <w:rPr>
          <w:rFonts w:ascii="Times New Roman" w:hAnsi="Times New Roman"/>
          <w:sz w:val="24"/>
          <w:szCs w:val="24"/>
        </w:rPr>
        <w:t>Финансирование в сервисной деятельности</w:t>
      </w:r>
      <w:r w:rsidR="00CD1612" w:rsidRPr="00EA2F7A">
        <w:rPr>
          <w:rFonts w:ascii="Times New Roman" w:hAnsi="Times New Roman"/>
          <w:sz w:val="24"/>
          <w:szCs w:val="24"/>
        </w:rPr>
        <w:t>»:</w:t>
      </w:r>
    </w:p>
    <w:p w:rsidR="00CD1612" w:rsidRPr="00EA2F7A" w:rsidRDefault="002A6B91" w:rsidP="00CD1612">
      <w:pPr>
        <w:tabs>
          <w:tab w:val="left" w:pos="284"/>
          <w:tab w:val="left" w:pos="567"/>
          <w:tab w:val="left" w:pos="851"/>
          <w:tab w:val="left" w:leader="dot" w:pos="9639"/>
        </w:tabs>
        <w:spacing w:after="0" w:line="24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1  </m:t>
            </m:r>
          </m:sub>
        </m:sSub>
      </m:oMath>
      <w:r w:rsidR="00CD1612" w:rsidRPr="00EA2F7A">
        <w:rPr>
          <w:rFonts w:ascii="Times New Roman" w:hAnsi="Times New Roman"/>
          <w:sz w:val="24"/>
          <w:szCs w:val="24"/>
        </w:rPr>
        <w:t xml:space="preserve"> «</w:t>
      </w:r>
      <w:r w:rsidR="004940D8" w:rsidRPr="00EA2F7A">
        <w:rPr>
          <w:rFonts w:ascii="Times New Roman" w:hAnsi="Times New Roman"/>
          <w:sz w:val="24"/>
          <w:szCs w:val="24"/>
        </w:rPr>
        <w:t>Бухгалтерский учет, анализ и аудит</w:t>
      </w:r>
      <w:r w:rsidR="00CD1612" w:rsidRPr="00EA2F7A">
        <w:rPr>
          <w:rFonts w:ascii="Times New Roman" w:hAnsi="Times New Roman"/>
          <w:sz w:val="24"/>
          <w:szCs w:val="24"/>
        </w:rPr>
        <w:t>»</w:t>
      </w:r>
    </w:p>
    <w:p w:rsidR="00CD1612" w:rsidRPr="00EA2F7A" w:rsidRDefault="002A6B91" w:rsidP="00CD1612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2 </m:t>
            </m:r>
          </m:sub>
        </m:sSub>
      </m:oMath>
      <w:r w:rsidR="00CD1612" w:rsidRPr="00EA2F7A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4940D8" w:rsidRPr="00EA2F7A">
        <w:rPr>
          <w:rFonts w:ascii="Times New Roman" w:eastAsia="Times New Roman" w:hAnsi="Times New Roman"/>
          <w:sz w:val="24"/>
          <w:szCs w:val="24"/>
          <w:lang w:eastAsia="ru-RU"/>
        </w:rPr>
        <w:t>Налоги и налогообложение</w:t>
      </w:r>
      <w:r w:rsidR="00CD1612" w:rsidRPr="00EA2F7A">
        <w:rPr>
          <w:rFonts w:ascii="Times New Roman" w:hAnsi="Times New Roman"/>
          <w:sz w:val="24"/>
          <w:szCs w:val="24"/>
          <w:lang w:eastAsia="ru-RU"/>
        </w:rPr>
        <w:t>»</w:t>
      </w:r>
    </w:p>
    <w:p w:rsidR="00CD1612" w:rsidRPr="00EA2F7A" w:rsidRDefault="002A6B91" w:rsidP="00CD1612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</m:oMath>
      <w:r w:rsidR="00CD1612" w:rsidRPr="00EA2F7A">
        <w:rPr>
          <w:rFonts w:ascii="Times New Roman" w:hAnsi="Times New Roman"/>
          <w:sz w:val="24"/>
          <w:szCs w:val="24"/>
          <w:lang w:eastAsia="ru-RU"/>
        </w:rPr>
        <w:t xml:space="preserve">  «</w:t>
      </w:r>
      <w:r w:rsidR="004940D8" w:rsidRPr="00EA2F7A">
        <w:rPr>
          <w:rFonts w:ascii="Times New Roman" w:eastAsia="Times New Roman" w:hAnsi="Times New Roman"/>
          <w:sz w:val="24"/>
          <w:szCs w:val="24"/>
          <w:lang w:eastAsia="ru-RU"/>
        </w:rPr>
        <w:t>Финансовый менеджмент</w:t>
      </w:r>
      <w:r w:rsidR="00CD1612" w:rsidRPr="00EA2F7A">
        <w:rPr>
          <w:rFonts w:ascii="Times New Roman" w:hAnsi="Times New Roman"/>
          <w:sz w:val="24"/>
          <w:szCs w:val="24"/>
          <w:lang w:eastAsia="ru-RU"/>
        </w:rPr>
        <w:t>»</w:t>
      </w:r>
    </w:p>
    <w:p w:rsidR="00CD1612" w:rsidRPr="00EA2F7A" w:rsidRDefault="002A6B91" w:rsidP="00CD1612">
      <w:pPr>
        <w:spacing w:after="0" w:line="240" w:lineRule="auto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4</m:t>
            </m:r>
          </m:sub>
        </m:sSub>
      </m:oMath>
      <w:r w:rsidR="00CD1612" w:rsidRPr="00EA2F7A">
        <w:rPr>
          <w:rFonts w:ascii="Times New Roman" w:hAnsi="Times New Roman"/>
          <w:sz w:val="24"/>
          <w:szCs w:val="24"/>
          <w:lang w:eastAsia="ru-RU"/>
        </w:rPr>
        <w:t xml:space="preserve">  «</w:t>
      </w:r>
      <w:r w:rsidR="004940D8" w:rsidRPr="00EA2F7A">
        <w:rPr>
          <w:rFonts w:ascii="Times New Roman" w:hAnsi="Times New Roman"/>
          <w:sz w:val="24"/>
          <w:szCs w:val="24"/>
        </w:rPr>
        <w:t>Страхование/ Деньги, банки и кредит</w:t>
      </w:r>
      <w:r w:rsidR="00CD1612" w:rsidRPr="00EA2F7A">
        <w:rPr>
          <w:rFonts w:ascii="Times New Roman" w:hAnsi="Times New Roman"/>
          <w:sz w:val="24"/>
          <w:szCs w:val="24"/>
          <w:lang w:eastAsia="ru-RU"/>
        </w:rPr>
        <w:t>»</w:t>
      </w:r>
    </w:p>
    <w:p w:rsidR="00CD1612" w:rsidRPr="00EA2F7A" w:rsidRDefault="00CD1612" w:rsidP="00CD1612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</w:p>
    <w:p w:rsidR="00CD1612" w:rsidRPr="00EA2F7A" w:rsidRDefault="00CD1612" w:rsidP="00C1481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sectPr w:rsidR="00CD1612" w:rsidRPr="00EA2F7A" w:rsidSect="00EA2F7A">
      <w:pgSz w:w="11906" w:h="16838"/>
      <w:pgMar w:top="1134" w:right="1134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A595A" w:rsidRDefault="006A595A">
      <w:pPr>
        <w:spacing w:after="0" w:line="240" w:lineRule="auto"/>
      </w:pPr>
      <w:r>
        <w:separator/>
      </w:r>
    </w:p>
  </w:endnote>
  <w:endnote w:type="continuationSeparator" w:id="0">
    <w:p w:rsidR="006A595A" w:rsidRDefault="006A59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12705860"/>
      <w:docPartObj>
        <w:docPartGallery w:val="Page Numbers (Bottom of Page)"/>
        <w:docPartUnique/>
      </w:docPartObj>
    </w:sdtPr>
    <w:sdtEndPr/>
    <w:sdtContent>
      <w:p w:rsidR="00860DEB" w:rsidRDefault="00EA2F7A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A6B91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860DEB" w:rsidRDefault="00860DEB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0DEB" w:rsidRDefault="00860DEB">
    <w:pPr>
      <w:pStyle w:val="ae"/>
      <w:jc w:val="right"/>
    </w:pPr>
  </w:p>
  <w:p w:rsidR="00860DEB" w:rsidRDefault="00860DEB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A595A" w:rsidRDefault="006A595A">
      <w:pPr>
        <w:spacing w:after="0" w:line="240" w:lineRule="auto"/>
      </w:pPr>
      <w:r>
        <w:separator/>
      </w:r>
    </w:p>
  </w:footnote>
  <w:footnote w:type="continuationSeparator" w:id="0">
    <w:p w:rsidR="006A595A" w:rsidRDefault="006A595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6F4E9E"/>
    <w:multiLevelType w:val="hybridMultilevel"/>
    <w:tmpl w:val="EB2440C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D869A9"/>
    <w:multiLevelType w:val="hybridMultilevel"/>
    <w:tmpl w:val="29F86352"/>
    <w:lvl w:ilvl="0" w:tplc="BADAD4CC">
      <w:start w:val="1"/>
      <w:numFmt w:val="decimal"/>
      <w:lvlText w:val="%1."/>
      <w:lvlJc w:val="left"/>
      <w:pPr>
        <w:ind w:left="1070" w:hanging="360"/>
      </w:pPr>
      <w:rPr>
        <w:rFonts w:cs="Times New Roman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3795D5C"/>
    <w:multiLevelType w:val="hybridMultilevel"/>
    <w:tmpl w:val="7642476E"/>
    <w:lvl w:ilvl="0" w:tplc="DD1E7C28">
      <w:start w:val="1"/>
      <w:numFmt w:val="decimal"/>
      <w:lvlText w:val="%1."/>
      <w:lvlJc w:val="left"/>
      <w:pPr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05FA7EE5"/>
    <w:multiLevelType w:val="hybridMultilevel"/>
    <w:tmpl w:val="E2FEAE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6550BAB"/>
    <w:multiLevelType w:val="multilevel"/>
    <w:tmpl w:val="189EB3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149960A5"/>
    <w:multiLevelType w:val="hybridMultilevel"/>
    <w:tmpl w:val="0DF0ED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61F5977"/>
    <w:multiLevelType w:val="hybridMultilevel"/>
    <w:tmpl w:val="C2941DDE"/>
    <w:lvl w:ilvl="0" w:tplc="944C94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3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1A282213"/>
    <w:multiLevelType w:val="hybridMultilevel"/>
    <w:tmpl w:val="F238DB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0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>
    <w:nsid w:val="39E8472B"/>
    <w:multiLevelType w:val="hybridMultilevel"/>
    <w:tmpl w:val="12D24D42"/>
    <w:lvl w:ilvl="0" w:tplc="944C94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23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4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508B1B79"/>
    <w:multiLevelType w:val="hybridMultilevel"/>
    <w:tmpl w:val="9E42E3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1794985"/>
    <w:multiLevelType w:val="hybridMultilevel"/>
    <w:tmpl w:val="846CC6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9">
    <w:nsid w:val="5D210F25"/>
    <w:multiLevelType w:val="hybridMultilevel"/>
    <w:tmpl w:val="457CF194"/>
    <w:lvl w:ilvl="0" w:tplc="63EE081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2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6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CAF4DD2"/>
    <w:multiLevelType w:val="hybridMultilevel"/>
    <w:tmpl w:val="7C0EC944"/>
    <w:lvl w:ilvl="0" w:tplc="944C94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1">
    <w:nsid w:val="740B0C72"/>
    <w:multiLevelType w:val="hybridMultilevel"/>
    <w:tmpl w:val="6636942A"/>
    <w:lvl w:ilvl="0" w:tplc="944C94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2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43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5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6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39"/>
  </w:num>
  <w:num w:numId="2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3"/>
  </w:num>
  <w:num w:numId="4">
    <w:abstractNumId w:val="40"/>
  </w:num>
  <w:num w:numId="5">
    <w:abstractNumId w:val="15"/>
  </w:num>
  <w:num w:numId="6">
    <w:abstractNumId w:val="12"/>
  </w:num>
  <w:num w:numId="7">
    <w:abstractNumId w:val="37"/>
  </w:num>
  <w:num w:numId="8">
    <w:abstractNumId w:val="43"/>
  </w:num>
  <w:num w:numId="9">
    <w:abstractNumId w:val="18"/>
  </w:num>
  <w:num w:numId="10">
    <w:abstractNumId w:val="7"/>
  </w:num>
  <w:num w:numId="11">
    <w:abstractNumId w:val="46"/>
  </w:num>
  <w:num w:numId="12">
    <w:abstractNumId w:val="31"/>
  </w:num>
  <w:num w:numId="13">
    <w:abstractNumId w:val="16"/>
  </w:num>
  <w:num w:numId="14">
    <w:abstractNumId w:val="24"/>
  </w:num>
  <w:num w:numId="15">
    <w:abstractNumId w:val="22"/>
  </w:num>
  <w:num w:numId="16">
    <w:abstractNumId w:val="42"/>
  </w:num>
  <w:num w:numId="17">
    <w:abstractNumId w:val="13"/>
  </w:num>
  <w:num w:numId="18">
    <w:abstractNumId w:val="32"/>
  </w:num>
  <w:num w:numId="19">
    <w:abstractNumId w:val="6"/>
  </w:num>
  <w:num w:numId="20">
    <w:abstractNumId w:val="23"/>
  </w:num>
  <w:num w:numId="21">
    <w:abstractNumId w:val="25"/>
  </w:num>
  <w:num w:numId="22">
    <w:abstractNumId w:val="34"/>
  </w:num>
  <w:num w:numId="23">
    <w:abstractNumId w:val="5"/>
  </w:num>
  <w:num w:numId="2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8"/>
  </w:num>
  <w:num w:numId="27">
    <w:abstractNumId w:val="36"/>
  </w:num>
  <w:num w:numId="28">
    <w:abstractNumId w:val="17"/>
  </w:num>
  <w:num w:numId="29">
    <w:abstractNumId w:val="45"/>
  </w:num>
  <w:num w:numId="30">
    <w:abstractNumId w:val="4"/>
  </w:num>
  <w:num w:numId="31">
    <w:abstractNumId w:val="28"/>
  </w:num>
  <w:num w:numId="32">
    <w:abstractNumId w:val="20"/>
  </w:num>
  <w:num w:numId="33">
    <w:abstractNumId w:val="30"/>
  </w:num>
  <w:num w:numId="34">
    <w:abstractNumId w:val="35"/>
  </w:num>
  <w:num w:numId="35">
    <w:abstractNumId w:val="0"/>
  </w:num>
  <w:num w:numId="36">
    <w:abstractNumId w:val="9"/>
  </w:num>
  <w:num w:numId="37">
    <w:abstractNumId w:val="29"/>
  </w:num>
  <w:num w:numId="3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1"/>
  </w:num>
  <w:num w:numId="41">
    <w:abstractNumId w:val="38"/>
  </w:num>
  <w:num w:numId="42">
    <w:abstractNumId w:val="41"/>
  </w:num>
  <w:num w:numId="43">
    <w:abstractNumId w:val="21"/>
  </w:num>
  <w:num w:numId="4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2"/>
  </w:num>
  <w:num w:numId="47">
    <w:abstractNumId w:val="27"/>
  </w:num>
  <w:num w:numId="48">
    <w:abstractNumId w:val="26"/>
  </w:num>
  <w:num w:numId="4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92AA5"/>
    <w:rsid w:val="00020BC6"/>
    <w:rsid w:val="000A7F30"/>
    <w:rsid w:val="000B0711"/>
    <w:rsid w:val="000E6A5B"/>
    <w:rsid w:val="0011041C"/>
    <w:rsid w:val="00112F19"/>
    <w:rsid w:val="00135D34"/>
    <w:rsid w:val="00146087"/>
    <w:rsid w:val="001B3BC3"/>
    <w:rsid w:val="001C431B"/>
    <w:rsid w:val="001E7815"/>
    <w:rsid w:val="001F5EC7"/>
    <w:rsid w:val="00230A07"/>
    <w:rsid w:val="00263EBD"/>
    <w:rsid w:val="00282630"/>
    <w:rsid w:val="002A6B91"/>
    <w:rsid w:val="002C1E31"/>
    <w:rsid w:val="002F48D4"/>
    <w:rsid w:val="0031549D"/>
    <w:rsid w:val="003518B1"/>
    <w:rsid w:val="003E7643"/>
    <w:rsid w:val="00417881"/>
    <w:rsid w:val="004403E7"/>
    <w:rsid w:val="004940D8"/>
    <w:rsid w:val="004A330F"/>
    <w:rsid w:val="004D3C0D"/>
    <w:rsid w:val="005746B5"/>
    <w:rsid w:val="005761A2"/>
    <w:rsid w:val="00592AA5"/>
    <w:rsid w:val="00594400"/>
    <w:rsid w:val="005E42C4"/>
    <w:rsid w:val="00617EEE"/>
    <w:rsid w:val="006273E5"/>
    <w:rsid w:val="00683473"/>
    <w:rsid w:val="006A595A"/>
    <w:rsid w:val="006F7861"/>
    <w:rsid w:val="00723BA9"/>
    <w:rsid w:val="00785255"/>
    <w:rsid w:val="00794ED7"/>
    <w:rsid w:val="007A02B6"/>
    <w:rsid w:val="007F3A44"/>
    <w:rsid w:val="0083144C"/>
    <w:rsid w:val="00836E98"/>
    <w:rsid w:val="00844576"/>
    <w:rsid w:val="00860DEB"/>
    <w:rsid w:val="00874EE9"/>
    <w:rsid w:val="008D4E6E"/>
    <w:rsid w:val="0092009E"/>
    <w:rsid w:val="00941A39"/>
    <w:rsid w:val="00945AC2"/>
    <w:rsid w:val="009509A8"/>
    <w:rsid w:val="00965986"/>
    <w:rsid w:val="009746A5"/>
    <w:rsid w:val="009A405B"/>
    <w:rsid w:val="009A6E5C"/>
    <w:rsid w:val="009C40AC"/>
    <w:rsid w:val="00A42DC7"/>
    <w:rsid w:val="00A5213B"/>
    <w:rsid w:val="00A630F2"/>
    <w:rsid w:val="00A701D3"/>
    <w:rsid w:val="00A90C5D"/>
    <w:rsid w:val="00B05653"/>
    <w:rsid w:val="00B1142D"/>
    <w:rsid w:val="00B351D0"/>
    <w:rsid w:val="00B5228B"/>
    <w:rsid w:val="00B86534"/>
    <w:rsid w:val="00C14817"/>
    <w:rsid w:val="00C32355"/>
    <w:rsid w:val="00C5138B"/>
    <w:rsid w:val="00C81766"/>
    <w:rsid w:val="00CA7593"/>
    <w:rsid w:val="00CD1612"/>
    <w:rsid w:val="00CE1476"/>
    <w:rsid w:val="00D20BA1"/>
    <w:rsid w:val="00D34E5C"/>
    <w:rsid w:val="00DF3C88"/>
    <w:rsid w:val="00DF3E69"/>
    <w:rsid w:val="00E11698"/>
    <w:rsid w:val="00E17A36"/>
    <w:rsid w:val="00E26BB9"/>
    <w:rsid w:val="00E93E2E"/>
    <w:rsid w:val="00E97124"/>
    <w:rsid w:val="00EA2F7A"/>
    <w:rsid w:val="00EF6D95"/>
    <w:rsid w:val="00F15ED1"/>
    <w:rsid w:val="00F45671"/>
    <w:rsid w:val="00FA2B13"/>
    <w:rsid w:val="00FC242D"/>
    <w:rsid w:val="00FD009E"/>
    <w:rsid w:val="00FD2F11"/>
    <w:rsid w:val="00FE51F9"/>
    <w:rsid w:val="00FF63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02B6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CD161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020BC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273E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4">
    <w:name w:val="Абзац списка Знак"/>
    <w:link w:val="a3"/>
    <w:uiPriority w:val="34"/>
    <w:locked/>
    <w:rsid w:val="006273E5"/>
  </w:style>
  <w:style w:type="table" w:customStyle="1" w:styleId="11">
    <w:name w:val="Сетка таблицы1"/>
    <w:basedOn w:val="a1"/>
    <w:next w:val="a5"/>
    <w:uiPriority w:val="59"/>
    <w:rsid w:val="006273E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5">
    <w:name w:val="Table Grid"/>
    <w:basedOn w:val="a1"/>
    <w:uiPriority w:val="59"/>
    <w:rsid w:val="006273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"/>
    <w:basedOn w:val="a1"/>
    <w:next w:val="a5"/>
    <w:rsid w:val="000E6A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5"/>
    <w:uiPriority w:val="59"/>
    <w:rsid w:val="00C1481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CD161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6">
    <w:name w:val="Balloon Text"/>
    <w:basedOn w:val="a"/>
    <w:link w:val="a7"/>
    <w:uiPriority w:val="99"/>
    <w:semiHidden/>
    <w:unhideWhenUsed/>
    <w:rsid w:val="00CD16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D1612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CD1612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CD1612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CD16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CD1612"/>
    <w:rPr>
      <w:i/>
      <w:iCs/>
    </w:rPr>
  </w:style>
  <w:style w:type="paragraph" w:styleId="ac">
    <w:name w:val="header"/>
    <w:basedOn w:val="a"/>
    <w:link w:val="ad"/>
    <w:uiPriority w:val="99"/>
    <w:unhideWhenUsed/>
    <w:rsid w:val="00CD16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D1612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D16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D1612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CD1612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CD1612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CD1612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CD1612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CD1612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CD1612"/>
  </w:style>
  <w:style w:type="paragraph" w:customStyle="1" w:styleId="Default">
    <w:name w:val="Default"/>
    <w:rsid w:val="00CD161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af5">
    <w:name w:val="No Spacing"/>
    <w:uiPriority w:val="1"/>
    <w:qFormat/>
    <w:rsid w:val="00CD1612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styleId="af6">
    <w:name w:val="Hyperlink"/>
    <w:basedOn w:val="a0"/>
    <w:uiPriority w:val="99"/>
    <w:unhideWhenUsed/>
    <w:rsid w:val="00CD1612"/>
    <w:rPr>
      <w:color w:val="0000FF"/>
      <w:u w:val="single"/>
    </w:rPr>
  </w:style>
  <w:style w:type="character" w:customStyle="1" w:styleId="blk">
    <w:name w:val="blk"/>
    <w:uiPriority w:val="99"/>
    <w:rsid w:val="00CD1612"/>
  </w:style>
  <w:style w:type="paragraph" w:customStyle="1" w:styleId="msonormalmailrucssattributepostfix">
    <w:name w:val="msonormal_mailru_css_attribute_postfix"/>
    <w:basedOn w:val="a"/>
    <w:rsid w:val="00CD16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4">
    <w:name w:val="Сетка таблицы4"/>
    <w:basedOn w:val="a1"/>
    <w:next w:val="a5"/>
    <w:uiPriority w:val="99"/>
    <w:rsid w:val="00E93E2E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rsid w:val="00020BC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c3">
    <w:name w:val="c3"/>
    <w:basedOn w:val="a"/>
    <w:rsid w:val="00C5138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02B6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CD161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020BC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273E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4">
    <w:name w:val="Абзац списка Знак"/>
    <w:link w:val="a3"/>
    <w:uiPriority w:val="99"/>
    <w:locked/>
    <w:rsid w:val="006273E5"/>
  </w:style>
  <w:style w:type="table" w:customStyle="1" w:styleId="11">
    <w:name w:val="Сетка таблицы1"/>
    <w:basedOn w:val="a1"/>
    <w:next w:val="a5"/>
    <w:uiPriority w:val="59"/>
    <w:rsid w:val="006273E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5">
    <w:name w:val="Table Grid"/>
    <w:basedOn w:val="a1"/>
    <w:uiPriority w:val="59"/>
    <w:rsid w:val="006273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"/>
    <w:basedOn w:val="a1"/>
    <w:next w:val="a5"/>
    <w:rsid w:val="000E6A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5"/>
    <w:uiPriority w:val="59"/>
    <w:rsid w:val="00C1481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CD161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6">
    <w:name w:val="Balloon Text"/>
    <w:basedOn w:val="a"/>
    <w:link w:val="a7"/>
    <w:uiPriority w:val="99"/>
    <w:semiHidden/>
    <w:unhideWhenUsed/>
    <w:rsid w:val="00CD16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D1612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CD1612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CD1612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CD16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CD1612"/>
    <w:rPr>
      <w:i/>
      <w:iCs/>
    </w:rPr>
  </w:style>
  <w:style w:type="paragraph" w:styleId="ac">
    <w:name w:val="header"/>
    <w:basedOn w:val="a"/>
    <w:link w:val="ad"/>
    <w:uiPriority w:val="99"/>
    <w:unhideWhenUsed/>
    <w:rsid w:val="00CD16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D1612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D16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D1612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CD1612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CD1612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CD1612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CD1612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CD1612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CD1612"/>
  </w:style>
  <w:style w:type="paragraph" w:customStyle="1" w:styleId="Default">
    <w:name w:val="Default"/>
    <w:rsid w:val="00CD161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af5">
    <w:name w:val="No Spacing"/>
    <w:uiPriority w:val="1"/>
    <w:qFormat/>
    <w:rsid w:val="00CD1612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styleId="af6">
    <w:name w:val="Hyperlink"/>
    <w:basedOn w:val="a0"/>
    <w:uiPriority w:val="99"/>
    <w:unhideWhenUsed/>
    <w:rsid w:val="00CD1612"/>
    <w:rPr>
      <w:color w:val="0000FF"/>
      <w:u w:val="single"/>
    </w:rPr>
  </w:style>
  <w:style w:type="character" w:customStyle="1" w:styleId="blk">
    <w:name w:val="blk"/>
    <w:uiPriority w:val="99"/>
    <w:rsid w:val="00CD1612"/>
  </w:style>
  <w:style w:type="paragraph" w:customStyle="1" w:styleId="msonormalmailrucssattributepostfix">
    <w:name w:val="msonormal_mailru_css_attribute_postfix"/>
    <w:basedOn w:val="a"/>
    <w:rsid w:val="00CD16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4">
    <w:name w:val="Сетка таблицы4"/>
    <w:basedOn w:val="a1"/>
    <w:next w:val="a5"/>
    <w:uiPriority w:val="99"/>
    <w:rsid w:val="00E93E2E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rsid w:val="00020BC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616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8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92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1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67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7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biblioclub.ru/index.php?page=book&amp;id=452813" TargetMode="External"/><Relationship Id="rId18" Type="http://schemas.openxmlformats.org/officeDocument/2006/relationships/hyperlink" Target="http://biblioclub.ru/index.php?page=book&amp;id=232999" TargetMode="External"/><Relationship Id="rId26" Type="http://schemas.openxmlformats.org/officeDocument/2006/relationships/hyperlink" Target="http://biblioclub.ru/index.php?page=book&amp;id=468286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://biblioclub.ru/index.php?page=book&amp;id=495802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://biblioclub.ru/index.php?page=book&amp;id=495750" TargetMode="External"/><Relationship Id="rId25" Type="http://schemas.openxmlformats.org/officeDocument/2006/relationships/hyperlink" Target="http://biblioclub.ru/index.php?page=book&amp;id=453251" TargetMode="External"/><Relationship Id="rId2" Type="http://schemas.openxmlformats.org/officeDocument/2006/relationships/styles" Target="styles.xml"/><Relationship Id="rId16" Type="http://schemas.openxmlformats.org/officeDocument/2006/relationships/hyperlink" Target="http://biblioclub.ru/index.php?page=book&amp;id=364627" TargetMode="External"/><Relationship Id="rId20" Type="http://schemas.openxmlformats.org/officeDocument/2006/relationships/hyperlink" Target="http://biblioclub.ru/index.php?page=book&amp;id=276490" TargetMode="External"/><Relationship Id="rId29" Type="http://schemas.openxmlformats.org/officeDocument/2006/relationships/hyperlink" Target="http://biblioclub.ru/index.php?page=book&amp;id=436826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://biblioclub.ru/index.php?page=book&amp;id=495779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28866" TargetMode="External"/><Relationship Id="rId23" Type="http://schemas.openxmlformats.org/officeDocument/2006/relationships/hyperlink" Target="http://biblioclub.ru/index.php?page=book&amp;id=495844" TargetMode="External"/><Relationship Id="rId28" Type="http://schemas.openxmlformats.org/officeDocument/2006/relationships/hyperlink" Target="http://www.insur-info.ru" TargetMode="External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&amp;id=276490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biblioclub.ru/index.php?page=book&amp;id=277821" TargetMode="External"/><Relationship Id="rId22" Type="http://schemas.openxmlformats.org/officeDocument/2006/relationships/hyperlink" Target="http://biblioclub.ru/index.php?page=book&amp;id=118153" TargetMode="External"/><Relationship Id="rId27" Type="http://schemas.openxmlformats.org/officeDocument/2006/relationships/hyperlink" Target="http://www.banki.ru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310</TotalTime>
  <Pages>32</Pages>
  <Words>8032</Words>
  <Characters>45784</Characters>
  <Application>Microsoft Office Word</Application>
  <DocSecurity>0</DocSecurity>
  <Lines>381</Lines>
  <Paragraphs>107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Лера</cp:lastModifiedBy>
  <cp:revision>12</cp:revision>
  <cp:lastPrinted>2019-03-25T12:05:00Z</cp:lastPrinted>
  <dcterms:created xsi:type="dcterms:W3CDTF">2019-03-18T10:42:00Z</dcterms:created>
  <dcterms:modified xsi:type="dcterms:W3CDTF">2019-08-29T21:51:00Z</dcterms:modified>
</cp:coreProperties>
</file>