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ACC" w:rsidRDefault="00CF4F31">
      <w:pPr>
        <w:rPr>
          <w:sz w:val="0"/>
          <w:szCs w:val="0"/>
        </w:rPr>
      </w:pPr>
      <w:r w:rsidRPr="00CF4F31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B7D">
        <w:br w:type="page"/>
      </w:r>
    </w:p>
    <w:p w:rsidR="008F5ACC" w:rsidRPr="00E63B7D" w:rsidRDefault="00CF4F31">
      <w:pPr>
        <w:rPr>
          <w:sz w:val="0"/>
          <w:szCs w:val="0"/>
        </w:rPr>
      </w:pPr>
      <w:r w:rsidRPr="00CF4F31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63B7D" w:rsidRPr="00E63B7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8F5AC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8F5ACC" w:rsidRDefault="008F5ACC"/>
        </w:tc>
        <w:tc>
          <w:tcPr>
            <w:tcW w:w="1135" w:type="dxa"/>
          </w:tcPr>
          <w:p w:rsidR="008F5ACC" w:rsidRDefault="008F5ACC"/>
        </w:tc>
        <w:tc>
          <w:tcPr>
            <w:tcW w:w="85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  <w:tc>
          <w:tcPr>
            <w:tcW w:w="1702" w:type="dxa"/>
          </w:tcPr>
          <w:p w:rsidR="008F5ACC" w:rsidRDefault="008F5A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8F5ACC">
        <w:trPr>
          <w:trHeight w:hRule="exact" w:val="277"/>
        </w:trPr>
        <w:tc>
          <w:tcPr>
            <w:tcW w:w="4679" w:type="dxa"/>
          </w:tcPr>
          <w:p w:rsidR="008F5ACC" w:rsidRDefault="008F5ACC"/>
        </w:tc>
        <w:tc>
          <w:tcPr>
            <w:tcW w:w="426" w:type="dxa"/>
          </w:tcPr>
          <w:p w:rsidR="008F5ACC" w:rsidRDefault="008F5ACC"/>
        </w:tc>
        <w:tc>
          <w:tcPr>
            <w:tcW w:w="1135" w:type="dxa"/>
          </w:tcPr>
          <w:p w:rsidR="008F5ACC" w:rsidRDefault="008F5ACC"/>
        </w:tc>
        <w:tc>
          <w:tcPr>
            <w:tcW w:w="85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  <w:tc>
          <w:tcPr>
            <w:tcW w:w="170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</w:tr>
      <w:tr w:rsidR="008F5ACC" w:rsidRPr="00CF4F3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5A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5ACC" w:rsidRPr="00CF4F3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5ACC" w:rsidRPr="00E63B7D" w:rsidRDefault="008F5ACC"/>
        </w:tc>
        <w:tc>
          <w:tcPr>
            <w:tcW w:w="85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F5ACC" w:rsidRPr="00CF4F3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8F5ACC" w:rsidRPr="00CF4F3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5ACC" w:rsidRPr="00CF4F3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5ACC" w:rsidRPr="00CF4F3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F5ACC" w:rsidRPr="00CF4F3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5AC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5ACC" w:rsidRPr="00CF4F3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5ACC" w:rsidRPr="00E63B7D" w:rsidRDefault="008F5ACC"/>
        </w:tc>
        <w:tc>
          <w:tcPr>
            <w:tcW w:w="85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F5ACC" w:rsidRPr="00CF4F3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8F5ACC" w:rsidRPr="00CF4F3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5ACC" w:rsidRPr="00CF4F3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5ACC" w:rsidRPr="00CF4F3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F5ACC" w:rsidRPr="00CF4F3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F5AC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5ACC" w:rsidRPr="00CF4F3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5ACC" w:rsidRPr="00E63B7D" w:rsidRDefault="008F5ACC"/>
        </w:tc>
        <w:tc>
          <w:tcPr>
            <w:tcW w:w="85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F5ACC" w:rsidRPr="00CF4F3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8F5ACC" w:rsidRPr="00CF4F3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5ACC" w:rsidRPr="00CF4F31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 w:rsidRPr="00CF4F31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8F5ACC" w:rsidRDefault="008F5ACC"/>
        </w:tc>
        <w:tc>
          <w:tcPr>
            <w:tcW w:w="85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  <w:tc>
          <w:tcPr>
            <w:tcW w:w="170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</w:tr>
      <w:tr w:rsidR="008F5AC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F5ACC">
        <w:trPr>
          <w:trHeight w:hRule="exact" w:val="527"/>
        </w:trPr>
        <w:tc>
          <w:tcPr>
            <w:tcW w:w="4679" w:type="dxa"/>
          </w:tcPr>
          <w:p w:rsidR="008F5ACC" w:rsidRDefault="008F5ACC"/>
        </w:tc>
        <w:tc>
          <w:tcPr>
            <w:tcW w:w="426" w:type="dxa"/>
          </w:tcPr>
          <w:p w:rsidR="008F5ACC" w:rsidRDefault="008F5ACC"/>
        </w:tc>
        <w:tc>
          <w:tcPr>
            <w:tcW w:w="1135" w:type="dxa"/>
          </w:tcPr>
          <w:p w:rsidR="008F5ACC" w:rsidRDefault="008F5ACC"/>
        </w:tc>
        <w:tc>
          <w:tcPr>
            <w:tcW w:w="85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  <w:tc>
          <w:tcPr>
            <w:tcW w:w="170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</w:tr>
      <w:tr w:rsidR="008F5AC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</w:pPr>
            <w:r w:rsidRPr="00E63B7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F5ACC" w:rsidRPr="00CF4F3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F5ACC" w:rsidRPr="00E63B7D" w:rsidRDefault="008F5ACC"/>
        </w:tc>
        <w:tc>
          <w:tcPr>
            <w:tcW w:w="85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8F5ACC" w:rsidRPr="00CF4F3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8F5ACC" w:rsidRPr="00CF4F3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F5ACC" w:rsidRPr="00CF4F3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8F5ACC" w:rsidRPr="00E63B7D" w:rsidRDefault="008F5ACC"/>
        </w:tc>
        <w:tc>
          <w:tcPr>
            <w:tcW w:w="993" w:type="dxa"/>
          </w:tcPr>
          <w:p w:rsidR="008F5ACC" w:rsidRPr="00E63B7D" w:rsidRDefault="008F5ACC"/>
        </w:tc>
      </w:tr>
      <w:tr w:rsidR="008F5A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F5AC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  <w:tc>
          <w:tcPr>
            <w:tcW w:w="1702" w:type="dxa"/>
          </w:tcPr>
          <w:p w:rsidR="008F5ACC" w:rsidRDefault="008F5ACC"/>
        </w:tc>
        <w:tc>
          <w:tcPr>
            <w:tcW w:w="993" w:type="dxa"/>
          </w:tcPr>
          <w:p w:rsidR="008F5ACC" w:rsidRDefault="008F5ACC"/>
        </w:tc>
      </w:tr>
      <w:tr w:rsidR="008F5AC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8F5ACC" w:rsidRDefault="00E63B7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7"/>
        <w:gridCol w:w="8"/>
        <w:gridCol w:w="144"/>
        <w:gridCol w:w="27"/>
        <w:gridCol w:w="209"/>
        <w:gridCol w:w="51"/>
        <w:gridCol w:w="1456"/>
        <w:gridCol w:w="75"/>
        <w:gridCol w:w="1449"/>
        <w:gridCol w:w="187"/>
        <w:gridCol w:w="111"/>
        <w:gridCol w:w="663"/>
        <w:gridCol w:w="139"/>
        <w:gridCol w:w="555"/>
        <w:gridCol w:w="116"/>
        <w:gridCol w:w="997"/>
        <w:gridCol w:w="94"/>
        <w:gridCol w:w="550"/>
        <w:gridCol w:w="603"/>
        <w:gridCol w:w="83"/>
        <w:gridCol w:w="597"/>
        <w:gridCol w:w="64"/>
        <w:gridCol w:w="333"/>
        <w:gridCol w:w="9"/>
        <w:gridCol w:w="38"/>
        <w:gridCol w:w="945"/>
      </w:tblGrid>
      <w:tr w:rsidR="008F5ACC" w:rsidTr="00AF2E31">
        <w:trPr>
          <w:trHeight w:hRule="exact" w:val="416"/>
        </w:trPr>
        <w:tc>
          <w:tcPr>
            <w:tcW w:w="4488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803" w:type="dxa"/>
            <w:gridSpan w:val="13"/>
          </w:tcPr>
          <w:p w:rsidR="008F5ACC" w:rsidRDefault="008F5ACC"/>
        </w:tc>
        <w:tc>
          <w:tcPr>
            <w:tcW w:w="983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8F5ACC" w:rsidRPr="00CF4F31" w:rsidTr="005C1EA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8F5ACC" w:rsidRPr="00CF4F31" w:rsidTr="00AF2E31">
        <w:trPr>
          <w:trHeight w:hRule="exact" w:val="72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изучения дисциплины "Методическая деятельность учреждений дополнительного образования" - расширение компетенций студентов в области содержания и организации методической деятельности </w:t>
            </w:r>
            <w:proofErr w:type="gramStart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образовательной организациях</w:t>
            </w:r>
            <w:proofErr w:type="gramEnd"/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дополнительного образования детей.</w:t>
            </w:r>
          </w:p>
        </w:tc>
      </w:tr>
      <w:tr w:rsidR="008F5ACC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знаний содержания методической деятельности работников учреждения дополнительного образования детей;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планировать, реализовывать и оценивать эффективность методической деятельности в учреждениях дополнительного образования;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навыков проектирования, планирования и оценки эффективности методической работы методиста и педагога дополнительного образования.</w:t>
            </w:r>
          </w:p>
        </w:tc>
      </w:tr>
      <w:tr w:rsidR="008F5ACC" w:rsidRPr="00CF4F31" w:rsidTr="00AF2E31">
        <w:trPr>
          <w:trHeight w:hRule="exact" w:val="277"/>
        </w:trPr>
        <w:tc>
          <w:tcPr>
            <w:tcW w:w="771" w:type="dxa"/>
            <w:gridSpan w:val="2"/>
          </w:tcPr>
          <w:p w:rsidR="008F5ACC" w:rsidRPr="00E63B7D" w:rsidRDefault="008F5ACC"/>
        </w:tc>
        <w:tc>
          <w:tcPr>
            <w:tcW w:w="1970" w:type="dxa"/>
            <w:gridSpan w:val="7"/>
          </w:tcPr>
          <w:p w:rsidR="008F5ACC" w:rsidRPr="00E63B7D" w:rsidRDefault="008F5ACC"/>
        </w:tc>
        <w:tc>
          <w:tcPr>
            <w:tcW w:w="1747" w:type="dxa"/>
            <w:gridSpan w:val="3"/>
          </w:tcPr>
          <w:p w:rsidR="008F5ACC" w:rsidRPr="00E63B7D" w:rsidRDefault="008F5ACC"/>
        </w:tc>
        <w:tc>
          <w:tcPr>
            <w:tcW w:w="4803" w:type="dxa"/>
            <w:gridSpan w:val="13"/>
          </w:tcPr>
          <w:p w:rsidR="008F5ACC" w:rsidRPr="00E63B7D" w:rsidRDefault="008F5ACC"/>
        </w:tc>
        <w:tc>
          <w:tcPr>
            <w:tcW w:w="983" w:type="dxa"/>
            <w:gridSpan w:val="2"/>
          </w:tcPr>
          <w:p w:rsidR="008F5ACC" w:rsidRPr="00E63B7D" w:rsidRDefault="008F5ACC"/>
        </w:tc>
      </w:tr>
      <w:tr w:rsidR="008F5ACC" w:rsidRPr="00CF4F31" w:rsidTr="005C1EA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E63B7D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63B7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8F5ACC" w:rsidTr="00AF2E31">
        <w:trPr>
          <w:trHeight w:hRule="exact" w:val="277"/>
        </w:trPr>
        <w:tc>
          <w:tcPr>
            <w:tcW w:w="27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33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8F5ACC" w:rsidRPr="00CF4F31" w:rsidTr="00AF2E31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8F5ACC" w:rsidRPr="00CF4F31" w:rsidTr="00AF2E31">
        <w:trPr>
          <w:trHeight w:hRule="exact" w:val="72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Изучение данной дисциплины требует предварительной подготовки обучающимися по педагогическим дисциплинам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А так же изучение дисциплины имеет параллельные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с дисциплинами ОПОП: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профессиональной деятельности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8F5ACC" w:rsidRPr="00CF4F31" w:rsidTr="00AF2E31">
        <w:trPr>
          <w:trHeight w:hRule="exact" w:val="279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</w:t>
            </w:r>
          </w:p>
        </w:tc>
      </w:tr>
      <w:tr w:rsidR="008F5ACC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</w:t>
            </w:r>
          </w:p>
        </w:tc>
      </w:tr>
      <w:tr w:rsidR="008F5ACC" w:rsidTr="00AF2E31">
        <w:trPr>
          <w:trHeight w:hRule="exact" w:val="279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8F5ACC" w:rsidTr="00AF2E31">
        <w:trPr>
          <w:trHeight w:hRule="exact" w:val="277"/>
        </w:trPr>
        <w:tc>
          <w:tcPr>
            <w:tcW w:w="771" w:type="dxa"/>
            <w:gridSpan w:val="2"/>
          </w:tcPr>
          <w:p w:rsidR="008F5ACC" w:rsidRDefault="008F5ACC"/>
        </w:tc>
        <w:tc>
          <w:tcPr>
            <w:tcW w:w="1970" w:type="dxa"/>
            <w:gridSpan w:val="7"/>
          </w:tcPr>
          <w:p w:rsidR="008F5ACC" w:rsidRDefault="008F5ACC"/>
        </w:tc>
        <w:tc>
          <w:tcPr>
            <w:tcW w:w="1747" w:type="dxa"/>
            <w:gridSpan w:val="3"/>
          </w:tcPr>
          <w:p w:rsidR="008F5ACC" w:rsidRDefault="008F5ACC"/>
        </w:tc>
        <w:tc>
          <w:tcPr>
            <w:tcW w:w="4803" w:type="dxa"/>
            <w:gridSpan w:val="13"/>
          </w:tcPr>
          <w:p w:rsidR="008F5ACC" w:rsidRDefault="008F5ACC"/>
        </w:tc>
        <w:tc>
          <w:tcPr>
            <w:tcW w:w="983" w:type="dxa"/>
            <w:gridSpan w:val="2"/>
          </w:tcPr>
          <w:p w:rsidR="008F5ACC" w:rsidRDefault="008F5ACC"/>
        </w:tc>
      </w:tr>
      <w:tr w:rsidR="008F5ACC" w:rsidRPr="00CF4F31" w:rsidTr="005C1EA6">
        <w:trPr>
          <w:trHeight w:hRule="exact" w:val="52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F5ACC" w:rsidRPr="00CF4F31" w:rsidTr="007A3168">
        <w:trPr>
          <w:trHeight w:hRule="exact" w:val="95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</w:t>
            </w:r>
            <w:r w:rsid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A3168" w:rsidRPr="007A3168" w:rsidRDefault="007A3168" w:rsidP="007A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A3168">
              <w:rPr>
                <w:rFonts w:ascii="Times New Roman" w:hAnsi="Times New Roman" w:cs="Times New Roman"/>
                <w:b/>
                <w:sz w:val="19"/>
                <w:szCs w:val="19"/>
              </w:rP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</w:tr>
      <w:tr w:rsidR="005C1EA6" w:rsidRPr="00676D67" w:rsidTr="005C1EA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C1EA6" w:rsidRPr="00CF4F31" w:rsidTr="00AF2E31">
        <w:trPr>
          <w:trHeight w:hRule="exact" w:val="289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7A3168" w:rsidP="005C1EA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деятельности </w:t>
            </w:r>
            <w:r w:rsid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 проектированию </w:t>
            </w:r>
            <w:r w:rsidR="00C02D7F"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 программ</w:t>
            </w:r>
          </w:p>
        </w:tc>
      </w:tr>
      <w:tr w:rsidR="005C1EA6" w:rsidRPr="00CF4F31" w:rsidTr="00AF2E31">
        <w:trPr>
          <w:trHeight w:hRule="exact" w:val="280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C02D7F" w:rsidP="00C02D7F">
            <w:pPr>
              <w:spacing w:after="0" w:line="240" w:lineRule="auto"/>
              <w:rPr>
                <w:sz w:val="19"/>
                <w:szCs w:val="19"/>
              </w:rPr>
            </w:pP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этапов 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проектированию образовательных программ</w:t>
            </w:r>
          </w:p>
        </w:tc>
      </w:tr>
      <w:tr w:rsidR="005C1EA6" w:rsidRPr="00CF4F31" w:rsidTr="00AF2E31">
        <w:trPr>
          <w:trHeight w:hRule="exact" w:val="283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C02D7F" w:rsidP="00C02D7F">
            <w:pPr>
              <w:spacing w:after="0" w:line="240" w:lineRule="auto"/>
              <w:rPr>
                <w:sz w:val="19"/>
                <w:szCs w:val="19"/>
              </w:rPr>
            </w:pP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отдельных этапов 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проектированию образовательных программ</w:t>
            </w:r>
          </w:p>
        </w:tc>
      </w:tr>
      <w:tr w:rsidR="005C1EA6" w:rsidRPr="00676D67" w:rsidTr="005C1EA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C1EA6" w:rsidRPr="00CF4F31" w:rsidTr="00AF2E31">
        <w:trPr>
          <w:trHeight w:hRule="exact" w:val="478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437046">
            <w:pPr>
              <w:spacing w:after="0" w:line="240" w:lineRule="auto"/>
              <w:rPr>
                <w:sz w:val="19"/>
                <w:szCs w:val="19"/>
              </w:rPr>
            </w:pPr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</w:t>
            </w:r>
            <w:r w:rsidR="004370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методическую деятельность по организации  проектирования образовательных программ с учетом специфики и уровня образовательной организации</w:t>
            </w:r>
          </w:p>
        </w:tc>
      </w:tr>
      <w:tr w:rsidR="005859FE" w:rsidRPr="00CF4F31" w:rsidTr="00AF2E31">
        <w:trPr>
          <w:trHeight w:hRule="exact" w:val="478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676D67" w:rsidRDefault="005859FE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5859FE" w:rsidRDefault="005859FE" w:rsidP="005859FE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методическую деятельность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разработке</w:t>
            </w: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основных блоков</w:t>
            </w: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5859FE" w:rsidRPr="00CF4F31" w:rsidTr="00AF2E31">
        <w:trPr>
          <w:trHeight w:hRule="exact" w:val="461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676D67" w:rsidRDefault="005859FE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5859FE" w:rsidRDefault="005859FE" w:rsidP="005859FE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методическую деятельность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разработке</w:t>
            </w: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отдельных блоков</w:t>
            </w: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5C1EA6" w:rsidRPr="00676D67" w:rsidTr="005C1EA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C1EA6" w:rsidRPr="00CF4F31" w:rsidTr="00AF2E31">
        <w:trPr>
          <w:trHeight w:hRule="exact" w:val="478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5C1EA6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C1EA6" w:rsidRPr="00676D67" w:rsidRDefault="00C02D7F" w:rsidP="00C02D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C02D7F" w:rsidRPr="00CF4F31" w:rsidTr="00AF2E31">
        <w:trPr>
          <w:trHeight w:hRule="exact" w:val="556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2D7F" w:rsidRPr="00676D67" w:rsidRDefault="00C02D7F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2D7F" w:rsidRPr="00676D67" w:rsidRDefault="00C02D7F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проектирования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C02D7F" w:rsidRPr="00CF4F31" w:rsidTr="00AF2E31">
        <w:trPr>
          <w:trHeight w:hRule="exact" w:val="578"/>
        </w:trPr>
        <w:tc>
          <w:tcPr>
            <w:tcW w:w="11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2D7F" w:rsidRPr="00676D67" w:rsidRDefault="00C02D7F" w:rsidP="005C1EA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1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2D7F" w:rsidRPr="00676D67" w:rsidRDefault="00C02D7F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7A3168" w:rsidRPr="00CF4F31" w:rsidTr="007A3168">
        <w:trPr>
          <w:trHeight w:hRule="exact" w:val="95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Default="007A3168" w:rsidP="007A3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A3168" w:rsidRPr="007A3168" w:rsidRDefault="007A3168" w:rsidP="007A3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A3168">
              <w:rPr>
                <w:rFonts w:ascii="Times New Roman" w:hAnsi="Times New Roman" w:cs="Times New Roman"/>
                <w:b/>
                <w:sz w:val="19"/>
                <w:szCs w:val="19"/>
              </w:rPr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</w:tr>
      <w:tr w:rsidR="007A3168" w:rsidRPr="00676D67" w:rsidTr="007A3168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676D67" w:rsidRDefault="007A3168" w:rsidP="007A31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3168" w:rsidRPr="00CF4F31" w:rsidTr="00AF2E31">
        <w:trPr>
          <w:trHeight w:hRule="exact" w:val="478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676D67" w:rsidRDefault="007A3168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5859FE" w:rsidRDefault="005859FE" w:rsidP="007A316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>виды и содержание дополнительных образовательных программ с учетом специфики и уровня образовательной организации</w:t>
            </w:r>
          </w:p>
        </w:tc>
      </w:tr>
      <w:tr w:rsidR="005859FE" w:rsidRPr="00CF4F31" w:rsidTr="00AF2E31">
        <w:trPr>
          <w:trHeight w:hRule="exact" w:val="306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676D67" w:rsidRDefault="005859FE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5859FE" w:rsidRDefault="005859FE" w:rsidP="00CC1DE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виды и содержание дополнительных образовательных программ </w:t>
            </w:r>
          </w:p>
        </w:tc>
      </w:tr>
      <w:tr w:rsidR="005859FE" w:rsidRPr="00676D67" w:rsidTr="00AF2E31">
        <w:trPr>
          <w:trHeight w:hRule="exact" w:val="267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676D67" w:rsidRDefault="005859FE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859FE" w:rsidRPr="005859FE" w:rsidRDefault="005859FE" w:rsidP="00CC1DE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859FE">
              <w:rPr>
                <w:rFonts w:ascii="Times New Roman" w:hAnsi="Times New Roman" w:cs="Times New Roman"/>
                <w:sz w:val="19"/>
                <w:szCs w:val="19"/>
              </w:rPr>
              <w:t xml:space="preserve">содержание дополнительных образовательных программ </w:t>
            </w:r>
          </w:p>
        </w:tc>
      </w:tr>
      <w:tr w:rsidR="007A3168" w:rsidRPr="00676D67" w:rsidTr="007A3168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676D67" w:rsidRDefault="007A3168" w:rsidP="007A31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A3168" w:rsidRPr="00CF4F31" w:rsidTr="00AF2E31">
        <w:trPr>
          <w:trHeight w:hRule="exact" w:val="303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676D67" w:rsidRDefault="007A3168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5026D3" w:rsidRDefault="005026D3" w:rsidP="007A316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5026D3">
              <w:rPr>
                <w:rFonts w:ascii="Times New Roman" w:hAnsi="Times New Roman" w:cs="Times New Roman"/>
                <w:sz w:val="19"/>
                <w:szCs w:val="19"/>
              </w:rPr>
              <w:t>разрабатывать компоненты дополнительной образовательной программы</w:t>
            </w:r>
          </w:p>
        </w:tc>
      </w:tr>
      <w:tr w:rsidR="005026D3" w:rsidRPr="00CF4F31" w:rsidTr="00AF2E31">
        <w:trPr>
          <w:trHeight w:hRule="exact" w:val="280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5026D3" w:rsidRDefault="005026D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026D3"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5026D3">
              <w:rPr>
                <w:rFonts w:ascii="Times New Roman" w:hAnsi="Times New Roman" w:cs="Times New Roman"/>
                <w:sz w:val="19"/>
                <w:szCs w:val="19"/>
              </w:rPr>
              <w:t>компоненты дополнительной образовательной программы</w:t>
            </w:r>
          </w:p>
        </w:tc>
      </w:tr>
      <w:tr w:rsidR="005026D3" w:rsidRPr="00CF4F31" w:rsidTr="00AF2E31">
        <w:trPr>
          <w:trHeight w:hRule="exact" w:val="277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5026D3" w:rsidRDefault="005026D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026D3"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5026D3">
              <w:rPr>
                <w:rFonts w:ascii="Times New Roman" w:hAnsi="Times New Roman" w:cs="Times New Roman"/>
                <w:sz w:val="19"/>
                <w:szCs w:val="19"/>
              </w:rPr>
              <w:t>компоненты дополнительной образовательной программы</w:t>
            </w:r>
          </w:p>
        </w:tc>
      </w:tr>
      <w:tr w:rsidR="007A3168" w:rsidRPr="00676D67" w:rsidTr="007A3168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A3168" w:rsidRPr="00676D67" w:rsidRDefault="007A3168" w:rsidP="007A316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 w:rsidRPr="00676D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026D3" w:rsidRPr="00CF4F31" w:rsidTr="00AF2E31">
        <w:trPr>
          <w:trHeight w:hRule="exact" w:val="495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дополнительных 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 программ с учетом специфики и уровня образовательной организации</w:t>
            </w:r>
          </w:p>
        </w:tc>
      </w:tr>
      <w:tr w:rsidR="005026D3" w:rsidRPr="00CF4F31" w:rsidTr="00AF2E31">
        <w:trPr>
          <w:trHeight w:hRule="exact" w:val="560"/>
        </w:trPr>
        <w:tc>
          <w:tcPr>
            <w:tcW w:w="12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проектирования</w:t>
            </w:r>
            <w:r w:rsidRPr="005026D3">
              <w:t xml:space="preserve"> </w:t>
            </w:r>
            <w:r w:rsidRPr="005026D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образовательных программ с учетом специфики и уровня образовательной организации</w:t>
            </w:r>
          </w:p>
        </w:tc>
      </w:tr>
      <w:tr w:rsidR="005026D3" w:rsidRPr="00CF4F31" w:rsidTr="00AF2E31">
        <w:trPr>
          <w:trHeight w:hRule="exact" w:val="565"/>
        </w:trPr>
        <w:tc>
          <w:tcPr>
            <w:tcW w:w="115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7A31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 w:rsidRPr="00676D6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1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26D3" w:rsidRPr="00676D67" w:rsidRDefault="005026D3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026D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дополнительных </w:t>
            </w:r>
            <w:r w:rsidRPr="00C02D7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 программ с учетом специфики и уровня образовательной организации</w:t>
            </w:r>
          </w:p>
        </w:tc>
      </w:tr>
      <w:tr w:rsidR="008F5ACC" w:rsidRPr="00CF4F31" w:rsidTr="005C1EA6">
        <w:trPr>
          <w:trHeight w:hRule="exact" w:val="416"/>
        </w:trPr>
        <w:tc>
          <w:tcPr>
            <w:tcW w:w="10274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8F5ACC" w:rsidTr="00AF2E31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принципы, методы, технологии и приемы организации педагогического процесса в системе дополнительного образования детей;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проектирования содержания учебных программ, технологии и конкретные методики обучения в системе дополнительного образования детей;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разработки методических моделей, методик, технологий и приемов обучения детей в системе дополнительного образования</w:t>
            </w:r>
          </w:p>
        </w:tc>
      </w:tr>
      <w:tr w:rsidR="008F5ACC" w:rsidTr="00AF2E31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содержания учебных программ дополнительного образования, технологии и конкретные методики обучения для отдельных направлений дополнительного образования детей;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методические модели, методики, технологии и приемы обучения детей в системе дополнительного образования;</w:t>
            </w:r>
          </w:p>
        </w:tc>
      </w:tr>
      <w:tr w:rsidR="008F5ACC" w:rsidRPr="00CF4F31" w:rsidTr="00AF2E31">
        <w:trPr>
          <w:trHeight w:hRule="exact" w:val="279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систематизировать и обобщать отечественный и зарубежный методический опыт в профессиональной области</w:t>
            </w:r>
          </w:p>
        </w:tc>
      </w:tr>
      <w:tr w:rsidR="008F5ACC" w:rsidTr="00AF2E31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3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педагогического проектирования образовательных программ и индивидуальных образовательных маршрутов в системе дополнительного образования детей;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анализа результатов использования методических моделей, методик, технологий в организациях осуществляющих дополнительное образование детей;</w:t>
            </w:r>
          </w:p>
        </w:tc>
      </w:tr>
      <w:tr w:rsidR="008F5ACC" w:rsidRPr="00CF4F31" w:rsidTr="00AF2E31">
        <w:trPr>
          <w:trHeight w:hRule="exact" w:val="279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распространения отечественного и зарубежного методического опыта в профессиональной области</w:t>
            </w:r>
          </w:p>
        </w:tc>
      </w:tr>
      <w:tr w:rsidR="008F5ACC" w:rsidRPr="00CF4F31" w:rsidTr="00AF2E31">
        <w:trPr>
          <w:trHeight w:hRule="exact" w:val="277"/>
        </w:trPr>
        <w:tc>
          <w:tcPr>
            <w:tcW w:w="764" w:type="dxa"/>
          </w:tcPr>
          <w:p w:rsidR="008F5ACC" w:rsidRPr="005C1EA6" w:rsidRDefault="008F5ACC"/>
        </w:tc>
        <w:tc>
          <w:tcPr>
            <w:tcW w:w="186" w:type="dxa"/>
            <w:gridSpan w:val="4"/>
          </w:tcPr>
          <w:p w:rsidR="008F5ACC" w:rsidRPr="005C1EA6" w:rsidRDefault="008F5ACC"/>
        </w:tc>
        <w:tc>
          <w:tcPr>
            <w:tcW w:w="3240" w:type="dxa"/>
            <w:gridSpan w:val="5"/>
          </w:tcPr>
          <w:p w:rsidR="008F5ACC" w:rsidRPr="005C1EA6" w:rsidRDefault="008F5ACC"/>
        </w:tc>
        <w:tc>
          <w:tcPr>
            <w:tcW w:w="961" w:type="dxa"/>
            <w:gridSpan w:val="3"/>
          </w:tcPr>
          <w:p w:rsidR="008F5ACC" w:rsidRPr="005C1EA6" w:rsidRDefault="008F5ACC"/>
        </w:tc>
        <w:tc>
          <w:tcPr>
            <w:tcW w:w="694" w:type="dxa"/>
            <w:gridSpan w:val="2"/>
          </w:tcPr>
          <w:p w:rsidR="008F5ACC" w:rsidRPr="005C1EA6" w:rsidRDefault="008F5ACC"/>
        </w:tc>
        <w:tc>
          <w:tcPr>
            <w:tcW w:w="1113" w:type="dxa"/>
            <w:gridSpan w:val="2"/>
          </w:tcPr>
          <w:p w:rsidR="008F5ACC" w:rsidRPr="005C1EA6" w:rsidRDefault="008F5ACC"/>
        </w:tc>
        <w:tc>
          <w:tcPr>
            <w:tcW w:w="1247" w:type="dxa"/>
            <w:gridSpan w:val="3"/>
          </w:tcPr>
          <w:p w:rsidR="008F5ACC" w:rsidRPr="005C1EA6" w:rsidRDefault="008F5ACC"/>
        </w:tc>
        <w:tc>
          <w:tcPr>
            <w:tcW w:w="680" w:type="dxa"/>
            <w:gridSpan w:val="2"/>
          </w:tcPr>
          <w:p w:rsidR="008F5ACC" w:rsidRPr="005C1EA6" w:rsidRDefault="008F5ACC"/>
        </w:tc>
        <w:tc>
          <w:tcPr>
            <w:tcW w:w="397" w:type="dxa"/>
            <w:gridSpan w:val="2"/>
          </w:tcPr>
          <w:p w:rsidR="008F5ACC" w:rsidRPr="005C1EA6" w:rsidRDefault="008F5ACC"/>
        </w:tc>
        <w:tc>
          <w:tcPr>
            <w:tcW w:w="992" w:type="dxa"/>
            <w:gridSpan w:val="3"/>
          </w:tcPr>
          <w:p w:rsidR="008F5ACC" w:rsidRPr="005C1EA6" w:rsidRDefault="008F5ACC"/>
        </w:tc>
      </w:tr>
      <w:tr w:rsidR="008F5ACC" w:rsidRPr="00CF4F31" w:rsidTr="005026D3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8F5ACC" w:rsidTr="00AF2E31">
        <w:trPr>
          <w:trHeight w:hRule="exact" w:val="416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8F5ACC" w:rsidRPr="00CF4F31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Сущность и особенности методической деятельности в системе дополнительного образования детей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и особенность методической деятельности учреждения дополнительного образования /Лек/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учреждения дополнительного образования /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служба учреждений дополнительного образования /Ср/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RPr="00CF4F31" w:rsidTr="00AF2E31">
        <w:trPr>
          <w:trHeight w:hRule="exact" w:val="478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Основные функции методической службы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Подходы к определению функций методической службы  /Лек/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Подходы к определению функций методической 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службы  /</w:t>
            </w:r>
            <w:proofErr w:type="spellStart"/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69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Функции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службы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27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RPr="00CF4F31" w:rsidTr="00AF2E31">
        <w:trPr>
          <w:trHeight w:hRule="exact" w:val="478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Основные средства и формы методической помощи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методической помощи и виды методической продукции /Лек/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методической помощи и виды методической продукции /Ср/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RPr="00CF4F31" w:rsidTr="00AF2E31">
        <w:trPr>
          <w:trHeight w:hRule="exact" w:val="478"/>
        </w:trPr>
        <w:tc>
          <w:tcPr>
            <w:tcW w:w="9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3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Компетентность и профессионализм методиста ДО</w:t>
            </w:r>
          </w:p>
        </w:tc>
        <w:tc>
          <w:tcPr>
            <w:tcW w:w="9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2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  <w:tc>
          <w:tcPr>
            <w:tcW w:w="13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Методист учреждения дополнительного образования детей /Лек/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Методист учреждения дополнительного образования детей /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Методист учреждения дополнительного образования детей /Ср/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процесса профессионального развития педагога /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процесса профессионального развития педагога /Ср/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профессиональной деятельности методиста УДОД /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91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профессиональной деятельности методиста УДОД /Ср/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</w:t>
            </w:r>
          </w:p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277"/>
        </w:trPr>
        <w:tc>
          <w:tcPr>
            <w:tcW w:w="9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6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</w:tr>
      <w:tr w:rsidR="008F5ACC" w:rsidTr="00AF2E31">
        <w:trPr>
          <w:trHeight w:hRule="exact" w:val="277"/>
        </w:trPr>
        <w:tc>
          <w:tcPr>
            <w:tcW w:w="923" w:type="dxa"/>
            <w:gridSpan w:val="4"/>
          </w:tcPr>
          <w:p w:rsidR="008F5ACC" w:rsidRDefault="008F5ACC"/>
        </w:tc>
        <w:tc>
          <w:tcPr>
            <w:tcW w:w="3454" w:type="dxa"/>
            <w:gridSpan w:val="7"/>
          </w:tcPr>
          <w:p w:rsidR="008F5ACC" w:rsidRDefault="008F5ACC"/>
        </w:tc>
        <w:tc>
          <w:tcPr>
            <w:tcW w:w="913" w:type="dxa"/>
            <w:gridSpan w:val="3"/>
          </w:tcPr>
          <w:p w:rsidR="008F5ACC" w:rsidRDefault="008F5ACC"/>
        </w:tc>
        <w:tc>
          <w:tcPr>
            <w:tcW w:w="671" w:type="dxa"/>
            <w:gridSpan w:val="2"/>
          </w:tcPr>
          <w:p w:rsidR="008F5ACC" w:rsidRDefault="008F5ACC"/>
        </w:tc>
        <w:tc>
          <w:tcPr>
            <w:tcW w:w="1091" w:type="dxa"/>
            <w:gridSpan w:val="2"/>
          </w:tcPr>
          <w:p w:rsidR="008F5ACC" w:rsidRDefault="008F5ACC"/>
        </w:tc>
        <w:tc>
          <w:tcPr>
            <w:tcW w:w="1236" w:type="dxa"/>
            <w:gridSpan w:val="3"/>
          </w:tcPr>
          <w:p w:rsidR="008F5ACC" w:rsidRDefault="008F5ACC"/>
        </w:tc>
        <w:tc>
          <w:tcPr>
            <w:tcW w:w="661" w:type="dxa"/>
            <w:gridSpan w:val="2"/>
          </w:tcPr>
          <w:p w:rsidR="008F5ACC" w:rsidRDefault="008F5ACC"/>
        </w:tc>
        <w:tc>
          <w:tcPr>
            <w:tcW w:w="380" w:type="dxa"/>
            <w:gridSpan w:val="3"/>
          </w:tcPr>
          <w:p w:rsidR="008F5ACC" w:rsidRDefault="008F5ACC"/>
        </w:tc>
        <w:tc>
          <w:tcPr>
            <w:tcW w:w="945" w:type="dxa"/>
          </w:tcPr>
          <w:p w:rsidR="008F5ACC" w:rsidRDefault="008F5ACC"/>
        </w:tc>
      </w:tr>
      <w:tr w:rsidR="008F5ACC" w:rsidTr="008411E7">
        <w:trPr>
          <w:trHeight w:hRule="exact" w:val="41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F5ACC" w:rsidTr="008411E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8F5ACC" w:rsidRPr="00CF4F31" w:rsidTr="008411E7">
        <w:trPr>
          <w:trHeight w:hRule="exact" w:val="7301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 (1 семестр)</w:t>
            </w:r>
          </w:p>
          <w:p w:rsidR="008F5ACC" w:rsidRPr="005C1EA6" w:rsidRDefault="008F5ACC">
            <w:pPr>
              <w:spacing w:after="0" w:line="240" w:lineRule="auto"/>
              <w:rPr>
                <w:sz w:val="19"/>
                <w:szCs w:val="19"/>
              </w:rPr>
            </w:pP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о методической деятельности. Субъекты методической деятельности.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Виды методической деятельности.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Методическая деятельность учреждения дополнительного образования.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Методическая работа.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Методическое обеспечение.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Методическая служба учреждений дополнительного образования. Целевое назначение и задачи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Модели методических служб.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Направление и содержание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Сильные и слабые стороны деятельности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Обновление деятельности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Методологические подходы в методической деятельности учреждений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Значение методологии в методической деятельности методиста УДОД.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Функции методической службы по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Буйловой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Информационная функция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Аналитическая функция методической службы. Принципы информационно-аналитической деятельности.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Проблемно-ориентированный анализ методической деятельности. Схема проблемно-ориентированного анализа.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Планово-прогностическая функция методической службы. Объекты прогнозирования. Условия, принципы, этапы планирования.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Проектировочная функция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Организационно-координационная функция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Обучающая функция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Контрольно-диагностическая функция методической службы.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Второй подход к определению функций методической службы (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Кульневич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Иванченко).</w:t>
            </w:r>
          </w:p>
          <w:p w:rsidR="008F5ACC" w:rsidRPr="005C1EA6" w:rsidRDefault="008F5ACC">
            <w:pPr>
              <w:spacing w:after="0" w:line="240" w:lineRule="auto"/>
              <w:rPr>
                <w:sz w:val="19"/>
                <w:szCs w:val="19"/>
              </w:rPr>
            </w:pP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экзамену (2 семестр)</w:t>
            </w:r>
          </w:p>
          <w:p w:rsidR="008F5ACC" w:rsidRPr="005C1EA6" w:rsidRDefault="008F5ACC">
            <w:pPr>
              <w:spacing w:after="0" w:line="240" w:lineRule="auto"/>
              <w:rPr>
                <w:sz w:val="19"/>
                <w:szCs w:val="19"/>
              </w:rPr>
            </w:pP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Методическая помощь.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Тематическая консультация. Текущая консультация. Консультация-оперативка.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Наставничество. Методическое руководство.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Методическое обучение.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Формы методической деятельности.</w:t>
            </w:r>
          </w:p>
        </w:tc>
      </w:tr>
      <w:tr w:rsidR="008F5ACC" w:rsidRPr="00CF4F31" w:rsidTr="00DB530C">
        <w:trPr>
          <w:trHeight w:hRule="exact" w:val="1305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6. Обобщение педагогического опыта. Критерии выбора педагогического опыта для обобщения.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Виды методической продукции.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Информационно-пропагандистская методическая продукция.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Организационно-инструктивная продукция.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Прикладная методическая продукция.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Уровни профессионализма. Позиции методиста как специалиста.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Методист учреждения дополнительного образования детей. Профессионально значимые качества методиста. Знания и умения, необходимые методистам при выполнении профессиональных ролей.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Особенности процесса профессионального развития педагога.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Профессиональное самосознание как показатель профессионально-личностного развития педагога. Формирование мотивации педагога на профессиональное саморазвитие.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Место и значение инновационной деятельности в процессе профессионального саморазвития педагогов. Формирование готовности педагога к инновационной деятельности в системе методической работы.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Условия эффективности профессионально-личностного развития педагога. Переход к саморазвитию как стратегическая линия управления.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Характеристика авторской личностно ориентированной методической системы образовательного учреждения.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Содержание профессиональной деятельности методиста УДОД. Общая характеристика.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Диагностико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-аналитическая деятельность методиста.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Деятельность по проектированию программно-методического обеспечения дополнительного образования.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Деятельность по повышению квалификации педагогов дополнительного образования.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Деятельность экспертно-аттестационная. Информационно-издательская деятельность по проблемам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Деятельность по методическому сопровождению ОЭР по дополнительному образованию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Экспериментальная деятельность методиста по </w:t>
            </w:r>
            <w:r w:rsidR="008411E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проектированию дополнительных образовательных </w:t>
            </w:r>
            <w:proofErr w:type="gramStart"/>
            <w:r w:rsidR="008411E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программ.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Индивидуальное методическое сопровождение педагога дополнительного образования по решению им его задач.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Технологические основы управления методической работой. Общие подходы.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Технология педагогического управления.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Технология анализа методического процесса.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Технология целеполагания.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Технология диагностирования в системе методической работы.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Технология педагогического прогнозирования.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Технология проектирования методической системы.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Технология программирования (разработки программы опытно-экспериментальной и научно-методической работы).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Технология моделирования методического процесса.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Технология управления инновационным процессом.</w:t>
            </w:r>
          </w:p>
          <w:p w:rsidR="008F5ACC" w:rsidRPr="005C1EA6" w:rsidRDefault="008F5ACC">
            <w:pPr>
              <w:spacing w:after="0" w:line="240" w:lineRule="auto"/>
              <w:rPr>
                <w:sz w:val="19"/>
                <w:szCs w:val="19"/>
              </w:rPr>
            </w:pP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курсовых работ: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Организация методической службы в образовательных организациях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Технология управления методической работой в образовательном учреждении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Диагностическая и методическая работа в образовательных учреждениях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Методические занятия с педагогическим коллективом как условие повышения профессионализма специалистов организации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Инновационные технологии в методической работе специалистов организации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Стратегия развития методической службы организации дополнительного образования детей в условиях реализации ФГОС.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Организация методической поддержки инновационной деятельности образовательных учреждений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Организация информационно-методического сопровождения профессионально-личностного роста педагога дополнительного образования.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Организация методического сопровождения научно-исследовательской работы специалистов в учреждении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методической деятельности образовательной организации как условие повышения качества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Организация работы методического объединения педагогов дополнительного образования.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Моделирование и оценка качества методической работы в учреждении дополнительного образования детей.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Организация методического сопровождения дополнительного образования в общеобразовательной школе.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 Организация методического сопровождения дополнительного образования детей с особыми образовательными потребностями (талантливые дети, дети с ОВЗ,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девиантным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поведением и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Организация методического сопровождения проектной деятельности обучающихся в системе дополнительного образования детей.</w:t>
            </w:r>
          </w:p>
        </w:tc>
      </w:tr>
      <w:tr w:rsidR="008F5ACC" w:rsidTr="008411E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F5ACC" w:rsidRPr="00CF4F31" w:rsidTr="008411E7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F5ACC" w:rsidRPr="00CF4F31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DB530C" w:rsidP="00DB530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</w:t>
            </w:r>
            <w:r w:rsidR="00E63B7D"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тестовые задания</w:t>
            </w:r>
          </w:p>
        </w:tc>
      </w:tr>
      <w:tr w:rsidR="008F5ACC" w:rsidRPr="00CF4F31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F5ACC" w:rsidTr="00AF2E31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F5ACC" w:rsidTr="00AF2E31">
        <w:trPr>
          <w:trHeight w:hRule="exact" w:val="69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Л1.1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методика развития художественной деятельности детей: учебно-методическое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=434686</w:t>
            </w:r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F5ACC" w:rsidTr="00AF2E31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8F5ACC"/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Здоровое поколение: программа уроков здоровья и нравственности для учащихся 1-11-х классов средней (полной) общеобразовательной школы и учреждений дополнительного образования: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=271830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Орехова Т. Ф.,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Ганцен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курсовых и дипломных работ по педагогическим наукам: учебное пособие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=271831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7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8F5ACC" w:rsidRPr="00CF4F31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8F5ACC" w:rsidRPr="00CF4F31" w:rsidTr="00AF2E31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8F5ACC" w:rsidRPr="00CF4F31" w:rsidTr="00AF2E31">
        <w:trPr>
          <w:trHeight w:hRule="exact" w:val="113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Ж.В. Методическая деятельность в учреждении дополнительного образования детей [Электронный ресурс]: сетевой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=2309, для доступа к ресурсу необходима авторизация –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F5ACC" w:rsidRPr="00CF4F31" w:rsidTr="00AF2E31">
        <w:trPr>
          <w:trHeight w:hRule="exact" w:val="279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8F5ACC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8F5ACC" w:rsidRPr="00CF4F31" w:rsidTr="00AF2E31">
        <w:trPr>
          <w:trHeight w:hRule="exact" w:val="28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8F5ACC" w:rsidRPr="00CF4F31" w:rsidTr="00AF2E31">
        <w:trPr>
          <w:trHeight w:hRule="exact" w:val="28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8F5ACC" w:rsidRPr="00CF4F31" w:rsidTr="00DB530C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8F5ACC" w:rsidRPr="00CF4F31" w:rsidTr="00AF2E31">
        <w:trPr>
          <w:trHeight w:hRule="exact" w:val="946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8F5ACC" w:rsidRPr="00CF4F31" w:rsidTr="00AF2E31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5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8F5ACC" w:rsidRPr="00CF4F31" w:rsidTr="00AF2E31">
        <w:trPr>
          <w:trHeight w:hRule="exact" w:val="279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Default="00E63B7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5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8F5ACC" w:rsidRPr="00CF4F31" w:rsidTr="00AF2E31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8F5ACC" w:rsidRPr="00CF4F31" w:rsidTr="00AF2E31">
        <w:trPr>
          <w:trHeight w:hRule="exact" w:val="113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8F5ACC" w:rsidRPr="005C1EA6" w:rsidRDefault="008F5ACC">
            <w:pPr>
              <w:spacing w:after="0" w:line="240" w:lineRule="auto"/>
              <w:rPr>
                <w:sz w:val="19"/>
                <w:szCs w:val="19"/>
              </w:rPr>
            </w:pPr>
          </w:p>
          <w:p w:rsidR="008F5ACC" w:rsidRPr="005C1EA6" w:rsidRDefault="00E63B7D">
            <w:pPr>
              <w:spacing w:after="0" w:line="240" w:lineRule="auto"/>
              <w:rPr>
                <w:sz w:val="19"/>
                <w:szCs w:val="19"/>
              </w:rPr>
            </w:pP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5C1EA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8F5ACC" w:rsidRPr="005C1EA6" w:rsidRDefault="008F5ACC"/>
    <w:sectPr w:rsidR="008F5ACC" w:rsidRPr="005C1EA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805A4"/>
    <w:rsid w:val="001F0BC7"/>
    <w:rsid w:val="00437046"/>
    <w:rsid w:val="005026D3"/>
    <w:rsid w:val="005859FE"/>
    <w:rsid w:val="005C1EA6"/>
    <w:rsid w:val="007A3168"/>
    <w:rsid w:val="008411E7"/>
    <w:rsid w:val="008F5ACC"/>
    <w:rsid w:val="00A754D9"/>
    <w:rsid w:val="00AF2E31"/>
    <w:rsid w:val="00C02D7F"/>
    <w:rsid w:val="00CC1DED"/>
    <w:rsid w:val="00CF4F31"/>
    <w:rsid w:val="00D31453"/>
    <w:rsid w:val="00DB530C"/>
    <w:rsid w:val="00E209E2"/>
    <w:rsid w:val="00E6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AB57FA-9ECE-4BA2-B98D-D3CC1251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3172</Words>
  <Characters>18082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СДОМ-18,19_plx_Методическая деятельность в учреждении дополнительного образования_</vt:lpstr>
      <vt:lpstr>Лист1</vt:lpstr>
    </vt:vector>
  </TitlesOfParts>
  <Company/>
  <LinksUpToDate>false</LinksUpToDate>
  <CharactersWithSpaces>21212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СДОМ-18,19_plx_Методическая деятельность в учреждении дополнительного образования_</dc:title>
  <dc:creator>FastReport.NET</dc:creator>
  <cp:lastModifiedBy>Пользователь Windows</cp:lastModifiedBy>
  <cp:revision>2</cp:revision>
  <dcterms:created xsi:type="dcterms:W3CDTF">2019-08-28T13:39:00Z</dcterms:created>
  <dcterms:modified xsi:type="dcterms:W3CDTF">2019-08-28T13:39:00Z</dcterms:modified>
</cp:coreProperties>
</file>