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1738" w:rsidRDefault="00334979">
      <w:pPr>
        <w:rPr>
          <w:sz w:val="0"/>
          <w:szCs w:val="0"/>
        </w:rPr>
      </w:pPr>
      <w:r w:rsidRPr="00334979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58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7842">
        <w:br w:type="page"/>
      </w:r>
    </w:p>
    <w:p w:rsidR="00EE1738" w:rsidRPr="00397842" w:rsidRDefault="007E4A61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9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97842" w:rsidRPr="00397842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EE1738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EE1738" w:rsidRDefault="00EE1738"/>
        </w:tc>
        <w:tc>
          <w:tcPr>
            <w:tcW w:w="1135" w:type="dxa"/>
          </w:tcPr>
          <w:p w:rsidR="00EE1738" w:rsidRDefault="00EE1738"/>
        </w:tc>
        <w:tc>
          <w:tcPr>
            <w:tcW w:w="85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  <w:tc>
          <w:tcPr>
            <w:tcW w:w="1702" w:type="dxa"/>
          </w:tcPr>
          <w:p w:rsidR="00EE1738" w:rsidRDefault="00EE173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EE1738">
        <w:trPr>
          <w:trHeight w:hRule="exact" w:val="277"/>
        </w:trPr>
        <w:tc>
          <w:tcPr>
            <w:tcW w:w="4679" w:type="dxa"/>
          </w:tcPr>
          <w:p w:rsidR="00EE1738" w:rsidRDefault="00EE1738"/>
        </w:tc>
        <w:tc>
          <w:tcPr>
            <w:tcW w:w="426" w:type="dxa"/>
          </w:tcPr>
          <w:p w:rsidR="00EE1738" w:rsidRDefault="00EE1738"/>
        </w:tc>
        <w:tc>
          <w:tcPr>
            <w:tcW w:w="1135" w:type="dxa"/>
          </w:tcPr>
          <w:p w:rsidR="00EE1738" w:rsidRDefault="00EE1738"/>
        </w:tc>
        <w:tc>
          <w:tcPr>
            <w:tcW w:w="85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  <w:tc>
          <w:tcPr>
            <w:tcW w:w="170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</w:tr>
      <w:tr w:rsidR="00EE1738" w:rsidRPr="00334979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EE173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E1738" w:rsidRPr="00334979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E1738" w:rsidRPr="00397842" w:rsidRDefault="00EE1738"/>
        </w:tc>
        <w:tc>
          <w:tcPr>
            <w:tcW w:w="85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  <w:tc>
          <w:tcPr>
            <w:tcW w:w="170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</w:tr>
      <w:tr w:rsidR="00EE173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EE1738" w:rsidRPr="0033497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EE173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EE1738" w:rsidRPr="0033497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 М.</w:t>
            </w:r>
          </w:p>
        </w:tc>
      </w:tr>
      <w:tr w:rsidR="00EE173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EE1738" w:rsidRPr="00334979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</w:pPr>
            <w:r w:rsidRPr="00397842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</w:tr>
      <w:tr w:rsidR="00EE173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EE1738" w:rsidRPr="00334979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EE173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</w:pPr>
            <w:r w:rsidRPr="00397842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E1738" w:rsidRPr="00334979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E1738" w:rsidRPr="00397842" w:rsidRDefault="00EE1738"/>
        </w:tc>
        <w:tc>
          <w:tcPr>
            <w:tcW w:w="85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  <w:tc>
          <w:tcPr>
            <w:tcW w:w="170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</w:tr>
      <w:tr w:rsidR="00EE173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EE1738" w:rsidRPr="0033497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EE173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EE1738" w:rsidRPr="00334979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 М.</w:t>
            </w:r>
          </w:p>
        </w:tc>
        <w:tc>
          <w:tcPr>
            <w:tcW w:w="170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</w:tr>
      <w:tr w:rsidR="00EE173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EE1738" w:rsidRPr="00334979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</w:pPr>
            <w:r w:rsidRPr="00397842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</w:tr>
      <w:tr w:rsidR="00EE173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EE1738" w:rsidRPr="00334979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EE173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</w:pPr>
            <w:r w:rsidRPr="00397842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E1738" w:rsidRPr="00334979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E1738" w:rsidRPr="00397842" w:rsidRDefault="00EE1738"/>
        </w:tc>
        <w:tc>
          <w:tcPr>
            <w:tcW w:w="85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  <w:tc>
          <w:tcPr>
            <w:tcW w:w="170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</w:tr>
      <w:tr w:rsidR="00EE173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EE1738" w:rsidRPr="0033497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EE173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EE1738" w:rsidRPr="00334979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EE1738" w:rsidRPr="00397842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3978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 М.</w:t>
            </w:r>
          </w:p>
        </w:tc>
        <w:tc>
          <w:tcPr>
            <w:tcW w:w="1702" w:type="dxa"/>
          </w:tcPr>
          <w:p w:rsidR="00EE1738" w:rsidRPr="00397842" w:rsidRDefault="00EE1738"/>
        </w:tc>
        <w:tc>
          <w:tcPr>
            <w:tcW w:w="993" w:type="dxa"/>
          </w:tcPr>
          <w:p w:rsidR="00EE1738" w:rsidRPr="00397842" w:rsidRDefault="00EE1738"/>
        </w:tc>
      </w:tr>
      <w:tr w:rsidR="00EE1738" w:rsidRPr="00334979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</w:pPr>
            <w:r w:rsidRPr="00294D40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</w:tr>
      <w:tr w:rsidR="00EE173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EE1738" w:rsidRDefault="00EE1738"/>
        </w:tc>
        <w:tc>
          <w:tcPr>
            <w:tcW w:w="85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  <w:tc>
          <w:tcPr>
            <w:tcW w:w="170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</w:tr>
      <w:tr w:rsidR="00EE173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EE1738">
        <w:trPr>
          <w:trHeight w:hRule="exact" w:val="527"/>
        </w:trPr>
        <w:tc>
          <w:tcPr>
            <w:tcW w:w="4679" w:type="dxa"/>
          </w:tcPr>
          <w:p w:rsidR="00EE1738" w:rsidRDefault="00EE1738"/>
        </w:tc>
        <w:tc>
          <w:tcPr>
            <w:tcW w:w="426" w:type="dxa"/>
          </w:tcPr>
          <w:p w:rsidR="00EE1738" w:rsidRDefault="00EE1738"/>
        </w:tc>
        <w:tc>
          <w:tcPr>
            <w:tcW w:w="1135" w:type="dxa"/>
          </w:tcPr>
          <w:p w:rsidR="00EE1738" w:rsidRDefault="00EE1738"/>
        </w:tc>
        <w:tc>
          <w:tcPr>
            <w:tcW w:w="85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  <w:tc>
          <w:tcPr>
            <w:tcW w:w="170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</w:tr>
      <w:tr w:rsidR="00EE173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</w:pPr>
            <w:r w:rsidRPr="00294D40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E1738" w:rsidRPr="00334979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E1738" w:rsidRPr="00294D40" w:rsidRDefault="00EE1738"/>
        </w:tc>
        <w:tc>
          <w:tcPr>
            <w:tcW w:w="852" w:type="dxa"/>
          </w:tcPr>
          <w:p w:rsidR="00EE1738" w:rsidRPr="00294D40" w:rsidRDefault="00EE1738"/>
        </w:tc>
        <w:tc>
          <w:tcPr>
            <w:tcW w:w="993" w:type="dxa"/>
          </w:tcPr>
          <w:p w:rsidR="00EE1738" w:rsidRPr="00294D40" w:rsidRDefault="00EE1738"/>
        </w:tc>
        <w:tc>
          <w:tcPr>
            <w:tcW w:w="1702" w:type="dxa"/>
          </w:tcPr>
          <w:p w:rsidR="00EE1738" w:rsidRPr="00294D40" w:rsidRDefault="00EE1738"/>
        </w:tc>
        <w:tc>
          <w:tcPr>
            <w:tcW w:w="993" w:type="dxa"/>
          </w:tcPr>
          <w:p w:rsidR="00EE1738" w:rsidRPr="00294D40" w:rsidRDefault="00EE1738"/>
        </w:tc>
      </w:tr>
      <w:tr w:rsidR="00EE173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EE1738" w:rsidRPr="00334979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EE173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Практической психологии</w:t>
            </w:r>
          </w:p>
        </w:tc>
      </w:tr>
      <w:tr w:rsidR="00EE1738" w:rsidRPr="00334979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к.психол.н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Кочнева Е. М.</w:t>
            </w:r>
          </w:p>
        </w:tc>
        <w:tc>
          <w:tcPr>
            <w:tcW w:w="1702" w:type="dxa"/>
          </w:tcPr>
          <w:p w:rsidR="00EE1738" w:rsidRPr="00294D40" w:rsidRDefault="00EE1738"/>
        </w:tc>
        <w:tc>
          <w:tcPr>
            <w:tcW w:w="993" w:type="dxa"/>
          </w:tcPr>
          <w:p w:rsidR="00EE1738" w:rsidRPr="00294D40" w:rsidRDefault="00EE1738"/>
        </w:tc>
      </w:tr>
      <w:tr w:rsidR="00EE173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EE173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  <w:tc>
          <w:tcPr>
            <w:tcW w:w="1702" w:type="dxa"/>
          </w:tcPr>
          <w:p w:rsidR="00EE1738" w:rsidRDefault="00EE1738"/>
        </w:tc>
        <w:tc>
          <w:tcPr>
            <w:tcW w:w="993" w:type="dxa"/>
          </w:tcPr>
          <w:p w:rsidR="00EE1738" w:rsidRDefault="00EE1738"/>
        </w:tc>
      </w:tr>
      <w:tr w:rsidR="00EE173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EE1738" w:rsidRDefault="0039784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5"/>
        <w:gridCol w:w="47"/>
        <w:gridCol w:w="19"/>
        <w:gridCol w:w="161"/>
        <w:gridCol w:w="6"/>
        <w:gridCol w:w="220"/>
        <w:gridCol w:w="51"/>
        <w:gridCol w:w="14"/>
        <w:gridCol w:w="46"/>
        <w:gridCol w:w="1367"/>
        <w:gridCol w:w="125"/>
        <w:gridCol w:w="1506"/>
        <w:gridCol w:w="205"/>
        <w:gridCol w:w="41"/>
        <w:gridCol w:w="702"/>
        <w:gridCol w:w="81"/>
        <w:gridCol w:w="605"/>
        <w:gridCol w:w="68"/>
        <w:gridCol w:w="1035"/>
        <w:gridCol w:w="58"/>
        <w:gridCol w:w="535"/>
        <w:gridCol w:w="643"/>
        <w:gridCol w:w="59"/>
        <w:gridCol w:w="610"/>
        <w:gridCol w:w="52"/>
        <w:gridCol w:w="319"/>
        <w:gridCol w:w="17"/>
        <w:gridCol w:w="44"/>
        <w:gridCol w:w="933"/>
      </w:tblGrid>
      <w:tr w:rsidR="00EE1738" w:rsidTr="00812F7F">
        <w:trPr>
          <w:trHeight w:hRule="exact" w:val="416"/>
        </w:trPr>
        <w:tc>
          <w:tcPr>
            <w:tcW w:w="4513" w:type="dxa"/>
            <w:gridSpan w:val="14"/>
            <w:shd w:val="clear" w:color="C0C0C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84" w:type="dxa"/>
            <w:gridSpan w:val="13"/>
          </w:tcPr>
          <w:p w:rsidR="00EE1738" w:rsidRDefault="00EE1738"/>
        </w:tc>
        <w:tc>
          <w:tcPr>
            <w:tcW w:w="977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EE1738" w:rsidRPr="00334979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EE1738" w:rsidRPr="00334979" w:rsidTr="00812F7F">
        <w:trPr>
          <w:trHeight w:hRule="exact" w:val="946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Целями освоения дисциплины «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Пихология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организационно-управленческой деятельности» являются формирование у студентов целостного представления о психологии организационно-управленческой деятельности как разделе психологической науки, рассматривающем закономерности управления человеческими ресурсами; осознание роли и места руководителя в системе управления организацией.</w:t>
            </w:r>
          </w:p>
        </w:tc>
      </w:tr>
      <w:tr w:rsidR="00EE1738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получение знаний об основных закономерностях развития теории и практики управления;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ознакомление студентов с психологическим содержанием профессиональной деятельности руководителя;</w:t>
            </w:r>
          </w:p>
        </w:tc>
      </w:tr>
      <w:tr w:rsidR="00EE1738" w:rsidRPr="00334979" w:rsidTr="00812F7F">
        <w:trPr>
          <w:trHeight w:hRule="exact" w:val="50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получение студентами специальных психологических знаний и навыков, необходимых для практической деятельности руководителя в условиях конкретной организации;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изучение психологических феноменов, возникающих в процессе управления;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практических навыков делового общения;</w:t>
            </w:r>
          </w:p>
        </w:tc>
      </w:tr>
      <w:tr w:rsidR="00EE1738" w:rsidRPr="00334979" w:rsidTr="00812F7F">
        <w:trPr>
          <w:trHeight w:hRule="exact" w:val="279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представлений о конфликтах в сфере управления организацией и методах их разрешения.</w:t>
            </w:r>
          </w:p>
        </w:tc>
      </w:tr>
      <w:tr w:rsidR="00EE1738" w:rsidRPr="00334979" w:rsidTr="00812F7F">
        <w:trPr>
          <w:trHeight w:hRule="exact" w:val="277"/>
        </w:trPr>
        <w:tc>
          <w:tcPr>
            <w:tcW w:w="771" w:type="dxa"/>
            <w:gridSpan w:val="3"/>
          </w:tcPr>
          <w:p w:rsidR="00EE1738" w:rsidRPr="00294D40" w:rsidRDefault="00EE1738"/>
        </w:tc>
        <w:tc>
          <w:tcPr>
            <w:tcW w:w="498" w:type="dxa"/>
            <w:gridSpan w:val="6"/>
          </w:tcPr>
          <w:p w:rsidR="00EE1738" w:rsidRPr="00294D40" w:rsidRDefault="00EE1738"/>
        </w:tc>
        <w:tc>
          <w:tcPr>
            <w:tcW w:w="1492" w:type="dxa"/>
            <w:gridSpan w:val="2"/>
          </w:tcPr>
          <w:p w:rsidR="00EE1738" w:rsidRPr="00294D40" w:rsidRDefault="00EE1738"/>
        </w:tc>
        <w:tc>
          <w:tcPr>
            <w:tcW w:w="1752" w:type="dxa"/>
            <w:gridSpan w:val="3"/>
          </w:tcPr>
          <w:p w:rsidR="00EE1738" w:rsidRPr="00294D40" w:rsidRDefault="00EE1738"/>
        </w:tc>
        <w:tc>
          <w:tcPr>
            <w:tcW w:w="4784" w:type="dxa"/>
            <w:gridSpan w:val="13"/>
          </w:tcPr>
          <w:p w:rsidR="00EE1738" w:rsidRPr="00294D40" w:rsidRDefault="00EE1738"/>
        </w:tc>
        <w:tc>
          <w:tcPr>
            <w:tcW w:w="977" w:type="dxa"/>
            <w:gridSpan w:val="2"/>
          </w:tcPr>
          <w:p w:rsidR="00EE1738" w:rsidRPr="00294D40" w:rsidRDefault="00EE1738"/>
        </w:tc>
      </w:tr>
      <w:tr w:rsidR="00EE1738" w:rsidRPr="00334979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EE1738" w:rsidTr="00812F7F">
        <w:trPr>
          <w:trHeight w:hRule="exact" w:val="277"/>
        </w:trPr>
        <w:tc>
          <w:tcPr>
            <w:tcW w:w="27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К.М.02</w:t>
            </w:r>
          </w:p>
        </w:tc>
      </w:tr>
      <w:tr w:rsidR="00EE1738" w:rsidRPr="00334979" w:rsidTr="00812F7F">
        <w:trPr>
          <w:trHeight w:hRule="exact" w:val="27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EE1738" w:rsidRPr="00334979" w:rsidTr="00812F7F">
        <w:trPr>
          <w:trHeight w:hRule="exact" w:val="279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освоения дисциплины необходимы знания, полученные на предыдущем уровне обучения</w:t>
            </w:r>
          </w:p>
        </w:tc>
      </w:tr>
      <w:tr w:rsidR="00EE1738" w:rsidRPr="00334979" w:rsidTr="00812F7F">
        <w:trPr>
          <w:trHeight w:hRule="exact" w:val="50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разработки онлайн курсов в сфере профессиональной деятельности</w:t>
            </w:r>
          </w:p>
        </w:tc>
      </w:tr>
      <w:tr w:rsidR="00EE1738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Правовое обеспечение дополнительного образования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Организационная работа психологической службы в дополнительном образовании</w:t>
            </w:r>
          </w:p>
        </w:tc>
      </w:tr>
      <w:tr w:rsidR="00EE1738" w:rsidRPr="00334979" w:rsidTr="00812F7F">
        <w:trPr>
          <w:trHeight w:hRule="exact" w:val="279"/>
        </w:trPr>
        <w:tc>
          <w:tcPr>
            <w:tcW w:w="77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950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(технологическая (проектно-технологическая)) практика</w:t>
            </w:r>
          </w:p>
        </w:tc>
      </w:tr>
      <w:tr w:rsidR="00EE1738" w:rsidRPr="00334979" w:rsidTr="00812F7F">
        <w:trPr>
          <w:trHeight w:hRule="exact" w:val="277"/>
        </w:trPr>
        <w:tc>
          <w:tcPr>
            <w:tcW w:w="771" w:type="dxa"/>
            <w:gridSpan w:val="3"/>
          </w:tcPr>
          <w:p w:rsidR="00EE1738" w:rsidRPr="00294D40" w:rsidRDefault="00EE1738"/>
        </w:tc>
        <w:tc>
          <w:tcPr>
            <w:tcW w:w="498" w:type="dxa"/>
            <w:gridSpan w:val="6"/>
          </w:tcPr>
          <w:p w:rsidR="00EE1738" w:rsidRPr="00294D40" w:rsidRDefault="00EE1738"/>
        </w:tc>
        <w:tc>
          <w:tcPr>
            <w:tcW w:w="1492" w:type="dxa"/>
            <w:gridSpan w:val="2"/>
          </w:tcPr>
          <w:p w:rsidR="00EE1738" w:rsidRPr="00294D40" w:rsidRDefault="00EE1738"/>
        </w:tc>
        <w:tc>
          <w:tcPr>
            <w:tcW w:w="1752" w:type="dxa"/>
            <w:gridSpan w:val="3"/>
          </w:tcPr>
          <w:p w:rsidR="00EE1738" w:rsidRPr="00294D40" w:rsidRDefault="00EE1738"/>
        </w:tc>
        <w:tc>
          <w:tcPr>
            <w:tcW w:w="4784" w:type="dxa"/>
            <w:gridSpan w:val="13"/>
          </w:tcPr>
          <w:p w:rsidR="00EE1738" w:rsidRPr="00294D40" w:rsidRDefault="00EE1738"/>
        </w:tc>
        <w:tc>
          <w:tcPr>
            <w:tcW w:w="977" w:type="dxa"/>
            <w:gridSpan w:val="2"/>
          </w:tcPr>
          <w:p w:rsidR="00EE1738" w:rsidRPr="00294D40" w:rsidRDefault="00EE1738"/>
        </w:tc>
      </w:tr>
      <w:tr w:rsidR="00EE1738" w:rsidRPr="00334979" w:rsidTr="00812F7F">
        <w:trPr>
          <w:trHeight w:hRule="exact" w:val="522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12F7F" w:rsidRPr="00334979" w:rsidTr="00812F7F">
        <w:trPr>
          <w:trHeight w:hRule="exact" w:val="1226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ОПК-6: Способен проектировать и использовать эффективные психолого-педагогические, в том числе инклюзивные, технологии в профессиональной деятельности, необходимые для индивидуализации обучения, развития, воспитания обучающихся с особыми образовательными потребностями:</w:t>
            </w:r>
          </w:p>
          <w:p w:rsidR="00812F7F" w:rsidRPr="00676D67" w:rsidRDefault="00812F7F" w:rsidP="00812F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sz w:val="19"/>
                <w:szCs w:val="19"/>
              </w:rPr>
              <w:t>ОПК 6.1. Демонстрирует умение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812F7F" w:rsidRPr="00676D67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12F7F" w:rsidRPr="00334979" w:rsidTr="00812F7F">
        <w:trPr>
          <w:trHeight w:hRule="exact" w:val="225"/>
        </w:trPr>
        <w:tc>
          <w:tcPr>
            <w:tcW w:w="120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6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психолого-педагогические, в том числе инклюзивные, технологии</w:t>
            </w:r>
          </w:p>
        </w:tc>
      </w:tr>
      <w:tr w:rsidR="00812F7F" w:rsidRPr="00334979" w:rsidTr="00812F7F">
        <w:trPr>
          <w:trHeight w:hRule="exact" w:val="286"/>
        </w:trPr>
        <w:tc>
          <w:tcPr>
            <w:tcW w:w="120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6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знает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психо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лого-педагогические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в том числе инклюзивные, технологии</w:t>
            </w:r>
          </w:p>
        </w:tc>
      </w:tr>
      <w:tr w:rsidR="00812F7F" w:rsidRPr="00334979" w:rsidTr="00812F7F">
        <w:trPr>
          <w:trHeight w:hRule="exact" w:val="275"/>
        </w:trPr>
        <w:tc>
          <w:tcPr>
            <w:tcW w:w="120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6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знает некоторые психо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лого-педагогические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в том числе инклюзивные, технологии</w:t>
            </w:r>
          </w:p>
        </w:tc>
      </w:tr>
      <w:tr w:rsidR="00812F7F" w:rsidRPr="00676D67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12F7F" w:rsidRPr="00334979" w:rsidTr="00812F7F">
        <w:trPr>
          <w:trHeight w:hRule="exact" w:val="478"/>
        </w:trPr>
        <w:tc>
          <w:tcPr>
            <w:tcW w:w="120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6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дифференцированный отбор, психолого-педагогических, инклюзивных, технологий, а также инновационных подходов к организации образования</w:t>
            </w:r>
          </w:p>
        </w:tc>
      </w:tr>
      <w:tr w:rsidR="00812F7F" w:rsidRPr="00334979" w:rsidTr="00812F7F">
        <w:trPr>
          <w:trHeight w:hRule="exact" w:val="478"/>
        </w:trPr>
        <w:tc>
          <w:tcPr>
            <w:tcW w:w="120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6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выбор психолого-педагогических технологий, а также делать выбор из основных инновационных технологий для организации образования</w:t>
            </w:r>
          </w:p>
        </w:tc>
      </w:tr>
      <w:tr w:rsidR="00812F7F" w:rsidRPr="00334979" w:rsidTr="00812F7F">
        <w:trPr>
          <w:trHeight w:hRule="exact" w:val="277"/>
        </w:trPr>
        <w:tc>
          <w:tcPr>
            <w:tcW w:w="120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6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осуществлять выбор психолого-педагогических технологий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для решения профессиональных задач</w:t>
            </w:r>
          </w:p>
        </w:tc>
      </w:tr>
      <w:tr w:rsidR="00812F7F" w:rsidRPr="00676D67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12F7F" w:rsidRPr="00334979" w:rsidTr="00812F7F">
        <w:trPr>
          <w:trHeight w:hRule="exact" w:val="490"/>
        </w:trPr>
        <w:tc>
          <w:tcPr>
            <w:tcW w:w="115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116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BF34BD" w:rsidRDefault="00812F7F" w:rsidP="00812F7F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sz w:val="19"/>
                <w:szCs w:val="19"/>
              </w:rPr>
              <w:t>способами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812F7F" w:rsidRPr="00334979" w:rsidTr="00812F7F">
        <w:trPr>
          <w:trHeight w:hRule="exact" w:val="568"/>
        </w:trPr>
        <w:tc>
          <w:tcPr>
            <w:tcW w:w="115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116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BF34BD" w:rsidRDefault="00812F7F" w:rsidP="00812F7F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основными </w:t>
            </w:r>
            <w:r w:rsidRPr="00BF34BD">
              <w:rPr>
                <w:rFonts w:ascii="Times New Roman" w:hAnsi="Times New Roman" w:cs="Times New Roman"/>
                <w:sz w:val="19"/>
                <w:szCs w:val="19"/>
              </w:rPr>
              <w:t>способами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812F7F" w:rsidRPr="00334979" w:rsidTr="00812F7F">
        <w:trPr>
          <w:trHeight w:hRule="exact" w:val="562"/>
        </w:trPr>
        <w:tc>
          <w:tcPr>
            <w:tcW w:w="115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676D67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676D6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116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BF34BD" w:rsidRDefault="00812F7F" w:rsidP="00812F7F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sz w:val="19"/>
                <w:szCs w:val="19"/>
              </w:rPr>
              <w:t>способами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812F7F" w:rsidRPr="00334979" w:rsidTr="00812F7F">
        <w:trPr>
          <w:trHeight w:hRule="exact" w:val="1154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ОПК-6: Способен проектировать и использовать эффективные психолого-педагогические, в том числе инклюзивные, технологии в профессиональной деятельности, необходимые для индивидуализации обучения, развития, воспитания обучающихся с особыми образовательными потребностями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812F7F" w:rsidRPr="009E1258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b/>
                <w:sz w:val="19"/>
                <w:szCs w:val="19"/>
              </w:rPr>
              <w:t>ОПК 6.2. Проектирует использование и реализует психолого-педагогические, в том числе инклюзивные технологии для решения профессиональных задач</w:t>
            </w:r>
          </w:p>
        </w:tc>
      </w:tr>
      <w:tr w:rsidR="00812F7F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12F7F" w:rsidRPr="00334979" w:rsidTr="00812F7F">
        <w:trPr>
          <w:trHeight w:hRule="exact" w:val="917"/>
        </w:trPr>
        <w:tc>
          <w:tcPr>
            <w:tcW w:w="126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теоретико-методологические основы проектирования и использования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812F7F" w:rsidRPr="00334979" w:rsidTr="00812F7F">
        <w:trPr>
          <w:trHeight w:hRule="exact" w:val="697"/>
        </w:trPr>
        <w:tc>
          <w:tcPr>
            <w:tcW w:w="126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способы и правила проектирования и использования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812F7F" w:rsidRPr="00334979" w:rsidTr="00812F7F">
        <w:trPr>
          <w:trHeight w:hRule="exact" w:val="697"/>
        </w:trPr>
        <w:tc>
          <w:tcPr>
            <w:tcW w:w="126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способы и правила использования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812F7F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12F7F" w:rsidRPr="00334979" w:rsidTr="00812F7F">
        <w:trPr>
          <w:trHeight w:hRule="exact" w:val="917"/>
        </w:trPr>
        <w:tc>
          <w:tcPr>
            <w:tcW w:w="126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творчески использовать известные способы, методы, правила проектирования психолого-педагогических, в том числе инклюзивных,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812F7F" w:rsidRPr="00334979" w:rsidTr="00812F7F">
        <w:trPr>
          <w:trHeight w:hRule="exact" w:val="697"/>
        </w:trPr>
        <w:tc>
          <w:tcPr>
            <w:tcW w:w="126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известные правила проектирования психолого-педагогических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812F7F" w:rsidRPr="00334979" w:rsidTr="00812F7F">
        <w:trPr>
          <w:trHeight w:hRule="exact" w:val="697"/>
        </w:trPr>
        <w:tc>
          <w:tcPr>
            <w:tcW w:w="126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некоторые правила проектирования психолого-педагогических технологий в профессиональной деятельности, которые необходимы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812F7F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12F7F" w:rsidRPr="00334979" w:rsidTr="00812F7F">
        <w:trPr>
          <w:trHeight w:hRule="exact" w:val="478"/>
        </w:trPr>
        <w:tc>
          <w:tcPr>
            <w:tcW w:w="126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5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выбора адекватных профессиональной ситуации технологий для индивидуализации обучения, развития, воспитания обучающихся с особыми образовательными потребностями</w:t>
            </w:r>
          </w:p>
        </w:tc>
      </w:tr>
      <w:tr w:rsidR="00812F7F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выбора технологий для индивидуализации обучения, развития, воспитания обучающихся с особыми образовательными потребностями под руководством преподавателя</w:t>
            </w:r>
          </w:p>
        </w:tc>
      </w:tr>
      <w:tr w:rsidR="00812F7F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Default="00812F7F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2F7F" w:rsidRPr="009E1258" w:rsidRDefault="00812F7F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выбора технологий для индивидуализации обучения, развития, воспитания обучающихся с особыми образовательными потребностями по образцу</w:t>
            </w:r>
          </w:p>
        </w:tc>
      </w:tr>
      <w:tr w:rsidR="00294D40" w:rsidRPr="00334979" w:rsidTr="00294D40">
        <w:trPr>
          <w:trHeight w:hRule="exact" w:val="72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ОПК-7: Способен планировать и организовывать взаимодействия участников образовательных отношений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294D40" w:rsidRPr="000C375E" w:rsidRDefault="00294D40" w:rsidP="00812F7F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О</w:t>
            </w:r>
            <w:r w:rsidRPr="000C375E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ПК.7.1. Осуществляет отбор основных моделей и способов взаимодействия участников образовательных 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 </w:t>
            </w:r>
            <w:r w:rsidRPr="000C375E">
              <w:rPr>
                <w:rFonts w:ascii="Times New Roman" w:hAnsi="Times New Roman" w:cs="Times New Roman"/>
                <w:b/>
                <w:sz w:val="19"/>
                <w:szCs w:val="19"/>
              </w:rPr>
              <w:t>отношений для решения профессиональных задач</w:t>
            </w:r>
          </w:p>
        </w:tc>
      </w:tr>
      <w:tr w:rsidR="00294D40" w:rsidTr="00294D40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теоретические основы и практические методы, способы, правила планирования и организации взаимодействия участников образовательного процесса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методы, способы, правила планирования и организации взаимодействия участников образовательного процесса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методы, способы, правила планирования и организации взаимодействия участников образовательного процесса</w:t>
            </w:r>
          </w:p>
        </w:tc>
      </w:tr>
      <w:tr w:rsidR="00294D40" w:rsidTr="00294D40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организовывать взаимодействие участников образовательных отношений в больших/малых группах и планировать нацеленность на результат</w:t>
            </w:r>
          </w:p>
        </w:tc>
      </w:tr>
      <w:tr w:rsidR="00294D40" w:rsidRPr="00334979" w:rsidTr="00812F7F">
        <w:trPr>
          <w:trHeight w:hRule="exact" w:val="277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организовывать взаимодействие участников образовательных отношений в малых группах</w:t>
            </w:r>
          </w:p>
        </w:tc>
      </w:tr>
      <w:tr w:rsidR="00294D40" w:rsidRPr="00334979" w:rsidTr="00812F7F">
        <w:trPr>
          <w:trHeight w:hRule="exact" w:val="277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планировать процесс взаимодействия участников образовательных отношений в малых группах</w:t>
            </w:r>
          </w:p>
        </w:tc>
      </w:tr>
      <w:tr w:rsidR="00294D40" w:rsidTr="00294D40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опытом выбора сре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дл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 отработки навыков эффективного взаимодействия участников образовательных отношений, подачи обратной связи и мониторинга динамики развития отношений  в группе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организации эффективного взаимодействия участников образовательных отношений, подачи обратной связи</w:t>
            </w:r>
          </w:p>
        </w:tc>
      </w:tr>
      <w:tr w:rsidR="00294D40" w:rsidRPr="00334979" w:rsidTr="00812F7F">
        <w:trPr>
          <w:trHeight w:hRule="exact" w:val="277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организации эффективного взаимодействия участников образовательных отношений</w:t>
            </w:r>
          </w:p>
        </w:tc>
      </w:tr>
      <w:tr w:rsidR="00294D40" w:rsidRPr="00334979" w:rsidTr="00294D40">
        <w:trPr>
          <w:trHeight w:hRule="exact" w:val="71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294D4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ОПК-7: Способен планировать и организовывать взаимодействия участников образовательных отношений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294D40" w:rsidRPr="000C375E" w:rsidRDefault="00294D40" w:rsidP="00812F7F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0C375E">
              <w:rPr>
                <w:rFonts w:ascii="Times New Roman" w:hAnsi="Times New Roman" w:cs="Times New Roman"/>
                <w:b/>
                <w:sz w:val="19"/>
                <w:szCs w:val="19"/>
              </w:rPr>
              <w:t>ОПК.7.2. Организует совместную деятельность участников образовательных отношений в рамках реализации образовательных программ</w:t>
            </w:r>
          </w:p>
        </w:tc>
      </w:tr>
      <w:tr w:rsidR="00294D40" w:rsidTr="00294D40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теоретические основы и практические методы, способы, правила планирования и организации 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 в рамках реализации образовательных программ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методы, способы, правила планирования и организации 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 в рамках реализации образовательных программ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некоторые методы, способы, правила планирования и 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0C375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 в рамках реализации образовательных программ</w:t>
            </w:r>
          </w:p>
        </w:tc>
      </w:tr>
      <w:tr w:rsidR="00294D40" w:rsidTr="00294D40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организовывать </w:t>
            </w:r>
            <w:r w:rsidRPr="001F525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совместную деятельность участников образовательных отношений 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больших/малых группах и планировать нацеленность на результат</w:t>
            </w:r>
          </w:p>
        </w:tc>
      </w:tr>
      <w:tr w:rsidR="00294D40" w:rsidRPr="00334979" w:rsidTr="00812F7F">
        <w:trPr>
          <w:trHeight w:hRule="exact" w:val="277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организовывать </w:t>
            </w:r>
            <w:r w:rsidRPr="001F525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совместную деятельность участников образовательных отношений 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участников образовательных отношений в малых группах</w:t>
            </w:r>
          </w:p>
        </w:tc>
      </w:tr>
      <w:tr w:rsidR="00294D40" w:rsidRPr="00334979" w:rsidTr="00812F7F">
        <w:trPr>
          <w:trHeight w:hRule="exact" w:val="277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планировать </w:t>
            </w:r>
            <w:r w:rsidRPr="001F525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совместную деятельность участников образовательных отношений 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малых группах</w:t>
            </w:r>
          </w:p>
        </w:tc>
      </w:tr>
      <w:tr w:rsidR="00294D40" w:rsidTr="00294D40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Владеть: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опытом выбора сре</w:t>
            </w:r>
            <w:proofErr w:type="gramStart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дл</w:t>
            </w:r>
            <w:proofErr w:type="gramEnd"/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 отработки навыков эффективно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совместн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ой</w:t>
            </w:r>
            <w:r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отношений, подачи обратной связи и мониторинга динамики развития отношений  в группе</w:t>
            </w:r>
          </w:p>
        </w:tc>
      </w:tr>
      <w:tr w:rsidR="00294D40" w:rsidRPr="00334979" w:rsidTr="00812F7F">
        <w:trPr>
          <w:trHeight w:hRule="exact" w:val="478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организации </w:t>
            </w:r>
            <w:r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эффективной совместной деятельности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отношений, подачи обратной связи</w:t>
            </w:r>
          </w:p>
        </w:tc>
      </w:tr>
      <w:tr w:rsidR="00294D40" w:rsidRPr="00334979" w:rsidTr="00812F7F">
        <w:trPr>
          <w:trHeight w:hRule="exact" w:val="277"/>
        </w:trPr>
        <w:tc>
          <w:tcPr>
            <w:tcW w:w="122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Default="00294D40" w:rsidP="00812F7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5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4D40" w:rsidRPr="009E1258" w:rsidRDefault="00294D40" w:rsidP="00812F7F">
            <w:pPr>
              <w:spacing w:after="0" w:line="240" w:lineRule="auto"/>
              <w:rPr>
                <w:sz w:val="19"/>
                <w:szCs w:val="19"/>
              </w:rPr>
            </w:pP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организации </w:t>
            </w:r>
            <w:r w:rsidRPr="006C21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эффективной совместной деятельности</w:t>
            </w:r>
            <w:r w:rsidRPr="009E125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участников образовательных отношений</w:t>
            </w:r>
          </w:p>
        </w:tc>
      </w:tr>
      <w:tr w:rsidR="00EE1738" w:rsidRPr="00334979" w:rsidTr="00294D40">
        <w:trPr>
          <w:trHeight w:hRule="exact" w:val="416"/>
        </w:trPr>
        <w:tc>
          <w:tcPr>
            <w:tcW w:w="10274" w:type="dxa"/>
            <w:gridSpan w:val="29"/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EE1738" w:rsidTr="00812F7F">
        <w:trPr>
          <w:trHeight w:hRule="exact" w:val="27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системы управления организацией, приемы и средства управления;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этические нормы деятельности психолога в организации;</w:t>
            </w:r>
          </w:p>
        </w:tc>
      </w:tr>
      <w:tr w:rsidR="00EE1738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этические основы управления;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процесса принятия управленческих решений.</w:t>
            </w:r>
          </w:p>
        </w:tc>
      </w:tr>
      <w:tr w:rsidR="00EE1738" w:rsidTr="00812F7F">
        <w:trPr>
          <w:trHeight w:hRule="exact" w:val="27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E1738" w:rsidRPr="00334979" w:rsidTr="00812F7F">
        <w:trPr>
          <w:trHeight w:hRule="exact" w:val="50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своевременно отслеживать и использовать новые методы управления и эффективно включаться в систему управления организацией на различных уровнях и должностях;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составлять психологическую характеристику личности и группы;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выявлять причины конфликтов в организации и осуществлять профилактику их возникновения.</w:t>
            </w:r>
          </w:p>
        </w:tc>
      </w:tr>
      <w:tr w:rsidR="00EE1738" w:rsidTr="00812F7F">
        <w:trPr>
          <w:trHeight w:hRule="exact" w:val="27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E1738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диагностики человеческого ресурса организации;</w:t>
            </w:r>
          </w:p>
        </w:tc>
      </w:tr>
      <w:tr w:rsidR="00EE1738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управленческих решений;</w:t>
            </w:r>
          </w:p>
        </w:tc>
      </w:tr>
      <w:tr w:rsidR="00EE1738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оценки эффективности управления;</w:t>
            </w:r>
          </w:p>
        </w:tc>
      </w:tr>
      <w:tr w:rsidR="00EE1738" w:rsidRPr="00334979" w:rsidTr="00812F7F">
        <w:trPr>
          <w:trHeight w:hRule="exact" w:val="287"/>
        </w:trPr>
        <w:tc>
          <w:tcPr>
            <w:tcW w:w="7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22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использования психологических методов для решения профессиональных задач.</w:t>
            </w:r>
          </w:p>
        </w:tc>
      </w:tr>
      <w:tr w:rsidR="00EE1738" w:rsidRPr="00334979" w:rsidTr="00812F7F">
        <w:trPr>
          <w:trHeight w:hRule="exact" w:val="277"/>
        </w:trPr>
        <w:tc>
          <w:tcPr>
            <w:tcW w:w="752" w:type="dxa"/>
            <w:gridSpan w:val="2"/>
          </w:tcPr>
          <w:p w:rsidR="00EE1738" w:rsidRPr="00294D40" w:rsidRDefault="00EE1738"/>
        </w:tc>
        <w:tc>
          <w:tcPr>
            <w:tcW w:w="186" w:type="dxa"/>
            <w:gridSpan w:val="3"/>
          </w:tcPr>
          <w:p w:rsidR="00EE1738" w:rsidRPr="00294D40" w:rsidRDefault="00EE1738"/>
        </w:tc>
        <w:tc>
          <w:tcPr>
            <w:tcW w:w="285" w:type="dxa"/>
            <w:gridSpan w:val="3"/>
          </w:tcPr>
          <w:p w:rsidR="00EE1738" w:rsidRPr="00294D40" w:rsidRDefault="00EE1738"/>
        </w:tc>
        <w:tc>
          <w:tcPr>
            <w:tcW w:w="3044" w:type="dxa"/>
            <w:gridSpan w:val="4"/>
          </w:tcPr>
          <w:p w:rsidR="00EE1738" w:rsidRPr="00294D40" w:rsidRDefault="00EE1738"/>
        </w:tc>
        <w:tc>
          <w:tcPr>
            <w:tcW w:w="948" w:type="dxa"/>
            <w:gridSpan w:val="3"/>
          </w:tcPr>
          <w:p w:rsidR="00EE1738" w:rsidRPr="00294D40" w:rsidRDefault="00EE1738"/>
        </w:tc>
        <w:tc>
          <w:tcPr>
            <w:tcW w:w="686" w:type="dxa"/>
            <w:gridSpan w:val="2"/>
          </w:tcPr>
          <w:p w:rsidR="00EE1738" w:rsidRPr="00294D40" w:rsidRDefault="00EE1738"/>
        </w:tc>
        <w:tc>
          <w:tcPr>
            <w:tcW w:w="1103" w:type="dxa"/>
            <w:gridSpan w:val="2"/>
          </w:tcPr>
          <w:p w:rsidR="00EE1738" w:rsidRPr="00294D40" w:rsidRDefault="00EE1738"/>
        </w:tc>
        <w:tc>
          <w:tcPr>
            <w:tcW w:w="1236" w:type="dxa"/>
            <w:gridSpan w:val="3"/>
          </w:tcPr>
          <w:p w:rsidR="00EE1738" w:rsidRPr="00294D40" w:rsidRDefault="00EE1738"/>
        </w:tc>
        <w:tc>
          <w:tcPr>
            <w:tcW w:w="669" w:type="dxa"/>
            <w:gridSpan w:val="2"/>
          </w:tcPr>
          <w:p w:rsidR="00EE1738" w:rsidRPr="00294D40" w:rsidRDefault="00EE1738"/>
        </w:tc>
        <w:tc>
          <w:tcPr>
            <w:tcW w:w="388" w:type="dxa"/>
            <w:gridSpan w:val="3"/>
          </w:tcPr>
          <w:p w:rsidR="00EE1738" w:rsidRPr="00294D40" w:rsidRDefault="00EE1738"/>
        </w:tc>
        <w:tc>
          <w:tcPr>
            <w:tcW w:w="977" w:type="dxa"/>
            <w:gridSpan w:val="2"/>
          </w:tcPr>
          <w:p w:rsidR="00EE1738" w:rsidRPr="00294D40" w:rsidRDefault="00EE1738"/>
        </w:tc>
      </w:tr>
      <w:tr w:rsidR="00EE1738" w:rsidRPr="00334979" w:rsidTr="00294D40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EE1738" w:rsidTr="00812F7F">
        <w:trPr>
          <w:trHeight w:hRule="exact" w:val="416"/>
        </w:trPr>
        <w:tc>
          <w:tcPr>
            <w:tcW w:w="93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32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6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EE1738" w:rsidRPr="00334979" w:rsidTr="00812F7F">
        <w:trPr>
          <w:trHeight w:hRule="exact" w:val="697"/>
        </w:trPr>
        <w:tc>
          <w:tcPr>
            <w:tcW w:w="93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  <w:tc>
          <w:tcPr>
            <w:tcW w:w="332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Научно-методологические основы психологии организационно- управленческой деятельности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2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36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</w:tr>
      <w:tr w:rsidR="00EE1738" w:rsidTr="00812F7F">
        <w:trPr>
          <w:trHeight w:hRule="exact" w:val="917"/>
        </w:trPr>
        <w:tc>
          <w:tcPr>
            <w:tcW w:w="93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32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содержание психологии управления /Лек/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 Л2.4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6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32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содержание психологии управления /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32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содержание психологии управления /Ср/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1137"/>
        </w:trPr>
        <w:tc>
          <w:tcPr>
            <w:tcW w:w="93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329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Этика управления /Лек/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91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Этика управления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91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Этика управления /Ср/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RPr="00334979" w:rsidTr="00812F7F">
        <w:trPr>
          <w:trHeight w:hRule="exact" w:val="478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Организация как объект управления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организации, миссия и философия организации /Лек/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организации, миссия и философия организации /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организации, миссия и философия организации /Ср/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Л2.4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2.4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Функции управления, организации, мотивации и контроля /Лек/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Функции управления, организации, мотивации и контроля /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Л2.4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Функции управления, организации, мотивации и контроля /Ср/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Л2.4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RPr="00334979" w:rsidTr="00812F7F">
        <w:trPr>
          <w:trHeight w:hRule="exact" w:val="478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Личность как субъект управления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Личностный потенциал управления /Лек/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Личностный потенциал управления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69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Личностный потенциал управления /Ср/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91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Психологические технологии управления персоналом /Лек/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91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Психологические технологии управления персоналом /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Л2.4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917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Психологические технологии управления персоналом /Ср/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Л2.4</w:t>
            </w:r>
          </w:p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478"/>
        </w:trPr>
        <w:tc>
          <w:tcPr>
            <w:tcW w:w="9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3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2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0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</w:tr>
      <w:tr w:rsidR="00EE1738" w:rsidTr="00812F7F">
        <w:trPr>
          <w:trHeight w:hRule="exact" w:val="277"/>
        </w:trPr>
        <w:tc>
          <w:tcPr>
            <w:tcW w:w="932" w:type="dxa"/>
            <w:gridSpan w:val="4"/>
          </w:tcPr>
          <w:p w:rsidR="00EE1738" w:rsidRDefault="00EE1738"/>
        </w:tc>
        <w:tc>
          <w:tcPr>
            <w:tcW w:w="3335" w:type="dxa"/>
            <w:gridSpan w:val="8"/>
          </w:tcPr>
          <w:p w:rsidR="00EE1738" w:rsidRDefault="00EE1738"/>
        </w:tc>
        <w:tc>
          <w:tcPr>
            <w:tcW w:w="1029" w:type="dxa"/>
            <w:gridSpan w:val="4"/>
          </w:tcPr>
          <w:p w:rsidR="00EE1738" w:rsidRDefault="00EE1738"/>
        </w:tc>
        <w:tc>
          <w:tcPr>
            <w:tcW w:w="673" w:type="dxa"/>
            <w:gridSpan w:val="2"/>
          </w:tcPr>
          <w:p w:rsidR="00EE1738" w:rsidRDefault="00EE1738"/>
        </w:tc>
        <w:tc>
          <w:tcPr>
            <w:tcW w:w="1093" w:type="dxa"/>
            <w:gridSpan w:val="2"/>
          </w:tcPr>
          <w:p w:rsidR="00EE1738" w:rsidRDefault="00EE1738"/>
        </w:tc>
        <w:tc>
          <w:tcPr>
            <w:tcW w:w="1237" w:type="dxa"/>
            <w:gridSpan w:val="3"/>
          </w:tcPr>
          <w:p w:rsidR="00EE1738" w:rsidRDefault="00EE1738"/>
        </w:tc>
        <w:tc>
          <w:tcPr>
            <w:tcW w:w="662" w:type="dxa"/>
            <w:gridSpan w:val="2"/>
          </w:tcPr>
          <w:p w:rsidR="00EE1738" w:rsidRDefault="00EE1738"/>
        </w:tc>
        <w:tc>
          <w:tcPr>
            <w:tcW w:w="380" w:type="dxa"/>
            <w:gridSpan w:val="3"/>
          </w:tcPr>
          <w:p w:rsidR="00EE1738" w:rsidRDefault="00EE1738"/>
        </w:tc>
        <w:tc>
          <w:tcPr>
            <w:tcW w:w="933" w:type="dxa"/>
          </w:tcPr>
          <w:p w:rsidR="00EE1738" w:rsidRDefault="00EE1738"/>
        </w:tc>
      </w:tr>
      <w:tr w:rsidR="00EE1738" w:rsidTr="00812F7F">
        <w:trPr>
          <w:trHeight w:hRule="exact" w:val="416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E1738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EE1738" w:rsidRPr="00334979" w:rsidTr="00812F7F">
        <w:trPr>
          <w:trHeight w:hRule="exact" w:val="1700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экзамену (1 семестр):</w:t>
            </w:r>
          </w:p>
          <w:p w:rsidR="00EE1738" w:rsidRPr="00294D40" w:rsidRDefault="00EE1738">
            <w:pPr>
              <w:spacing w:after="0" w:line="240" w:lineRule="auto"/>
              <w:rPr>
                <w:sz w:val="19"/>
                <w:szCs w:val="19"/>
              </w:rPr>
            </w:pP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Общие понятия управления. Научная организация труда.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Организация. Внутренняя и внешняя среда организации.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Основные управленческие функции.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Организационная структура управления. Типы организационных структур.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 Предмет и основные понятия психологии управления. Психология управления как отрасль практической психологии.</w:t>
            </w:r>
          </w:p>
        </w:tc>
      </w:tr>
      <w:tr w:rsidR="00EE1738" w:rsidRPr="00334979" w:rsidTr="00812F7F">
        <w:trPr>
          <w:trHeight w:hRule="exact" w:val="8828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812F7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6</w:t>
            </w:r>
            <w:r w:rsidR="00397842"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История психологии управления. Развитие отечественного управления.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Современные зарубежные теории управления. Современный российский менеджмент.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Методы современной психологии управления.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Психологические особенности деятельности руководителя в разный организационных структурах.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Понятие должности и должностного лица. Делегирование в системе управленческих действий.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Профессионально-важные психологические качества руководителя.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Психологические аспекты подбора и расстановки руководителей.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Профессиональное  здоровье руководителя как психологическая проблема.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Гендерные аспекты в менеджменте.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Психологические особенности реализации функции планирования.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 Психологические особенности реализации функции организации.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 Психологические особенности реализации функции контроля.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 Психологические закономерности реализации функции регулирования.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 Мотивация и стимулирование персонала в организации.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 Содержательные теории мотивации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21. Процессуальные теории мотивации.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22. Методы  изучения мотивации персонала.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 Индивидуальная управленческая концепция руководителя и стиль управления.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 Психология принятия управленческих решений.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 Психологические феномены поведения персонала в социуме.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26. Психологические феномены поведения персонала в группе.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27. Динамика малых групп: уровни и механизм развития малой группы. Групповые эффекты.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28. Психологические аспекты командной работы. Роль руководителя в создании и развитии команды.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29. Социально-психологический климат в коллективе.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30. Групповая сплоченность и совместимость.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31. Групповая совместимость и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срабатываемость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32. Управленческое взаимодействие. Место управленческого взаимодействия в структуре деятельности по управлению.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33. Феномен самоорганизации коллективного субъекта деятельности в контексте управленческого взаимодействия.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34. Виды управленческого взаимодействия.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35. Стратегии  и средства управленческого взаимодействия.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36. Психологические механизмы управленческого взаимодействия.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37. Конфликты в управленческой деятельности.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38. Психологические феномены лидерского поведения.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39. Лидерство и власть. Классификация носителей  и источников власти.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40. Функциональный, коммуникативный, интерактивный, перцептивный аспекты управленческого общения.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41. Беседа как диалогическая форма управленческой коммуникации.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42. Психологические типологии поведения персонала в группах и организациях.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43. Типология поведения персонала в конфликтной ситуации.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44. Психологическая диагностика поведения персонала, лидерства и руководства.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45. Экспертная оценка психологических характеристик личности руководителя</w:t>
            </w:r>
          </w:p>
        </w:tc>
      </w:tr>
      <w:tr w:rsidR="00EE1738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EE1738" w:rsidRPr="00334979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1.</w:t>
            </w:r>
          </w:p>
        </w:tc>
      </w:tr>
      <w:tr w:rsidR="00EE1738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EE1738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Тестовые задания, кейсы</w:t>
            </w:r>
          </w:p>
        </w:tc>
      </w:tr>
      <w:tr w:rsidR="00EE1738" w:rsidTr="00812F7F">
        <w:trPr>
          <w:trHeight w:hRule="exact" w:val="277"/>
        </w:trPr>
        <w:tc>
          <w:tcPr>
            <w:tcW w:w="705" w:type="dxa"/>
          </w:tcPr>
          <w:p w:rsidR="00EE1738" w:rsidRDefault="00EE1738"/>
        </w:tc>
        <w:tc>
          <w:tcPr>
            <w:tcW w:w="1931" w:type="dxa"/>
            <w:gridSpan w:val="9"/>
          </w:tcPr>
          <w:p w:rsidR="00EE1738" w:rsidRDefault="00EE1738"/>
        </w:tc>
        <w:tc>
          <w:tcPr>
            <w:tcW w:w="1836" w:type="dxa"/>
            <w:gridSpan w:val="3"/>
          </w:tcPr>
          <w:p w:rsidR="00EE1738" w:rsidRDefault="00EE1738"/>
        </w:tc>
        <w:tc>
          <w:tcPr>
            <w:tcW w:w="3125" w:type="dxa"/>
            <w:gridSpan w:val="8"/>
          </w:tcPr>
          <w:p w:rsidR="00EE1738" w:rsidRDefault="00EE1738"/>
        </w:tc>
        <w:tc>
          <w:tcPr>
            <w:tcW w:w="1683" w:type="dxa"/>
            <w:gridSpan w:val="5"/>
          </w:tcPr>
          <w:p w:rsidR="00EE1738" w:rsidRDefault="00EE1738"/>
        </w:tc>
        <w:tc>
          <w:tcPr>
            <w:tcW w:w="994" w:type="dxa"/>
            <w:gridSpan w:val="3"/>
          </w:tcPr>
          <w:p w:rsidR="00EE1738" w:rsidRDefault="00EE1738"/>
        </w:tc>
      </w:tr>
      <w:tr w:rsidR="00EE1738" w:rsidRPr="00334979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EE1738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EE1738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EE1738" w:rsidTr="00812F7F">
        <w:trPr>
          <w:trHeight w:hRule="exact" w:val="27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  <w:tc>
          <w:tcPr>
            <w:tcW w:w="193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E1738" w:rsidRPr="00334979" w:rsidTr="00812F7F">
        <w:trPr>
          <w:trHeight w:hRule="exact" w:val="69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3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Титова Л. Г.</w:t>
            </w:r>
          </w:p>
        </w:tc>
        <w:tc>
          <w:tcPr>
            <w:tcW w:w="49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Деловое общение: учебное пособие</w:t>
            </w:r>
          </w:p>
        </w:tc>
        <w:tc>
          <w:tcPr>
            <w:tcW w:w="267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Юнити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=436853</w:t>
            </w:r>
          </w:p>
        </w:tc>
      </w:tr>
      <w:tr w:rsidR="00EE1738" w:rsidRPr="00334979" w:rsidTr="00812F7F">
        <w:trPr>
          <w:trHeight w:hRule="exact" w:val="113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3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Канина Н. А., Смагина С. С.</w:t>
            </w:r>
          </w:p>
        </w:tc>
        <w:tc>
          <w:tcPr>
            <w:tcW w:w="49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управления: электронное учебное пособие</w:t>
            </w:r>
          </w:p>
        </w:tc>
        <w:tc>
          <w:tcPr>
            <w:tcW w:w="267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Кемерово: Кемеровский государственный университет,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=481622</w:t>
            </w:r>
          </w:p>
        </w:tc>
      </w:tr>
      <w:tr w:rsidR="00EE1738" w:rsidTr="00812F7F">
        <w:trPr>
          <w:trHeight w:hRule="exact" w:val="277"/>
        </w:trPr>
        <w:tc>
          <w:tcPr>
            <w:tcW w:w="10274" w:type="dxa"/>
            <w:gridSpan w:val="2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EE1738" w:rsidTr="00812F7F">
        <w:trPr>
          <w:trHeight w:hRule="exact" w:val="27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  <w:tc>
          <w:tcPr>
            <w:tcW w:w="193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E1738" w:rsidRPr="00334979" w:rsidTr="00812F7F">
        <w:trPr>
          <w:trHeight w:hRule="exact" w:val="91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3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Овсянникова Е. А., Серебрякова А. А.</w:t>
            </w:r>
          </w:p>
        </w:tc>
        <w:tc>
          <w:tcPr>
            <w:tcW w:w="4961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управления: учебное пособие</w:t>
            </w:r>
          </w:p>
        </w:tc>
        <w:tc>
          <w:tcPr>
            <w:tcW w:w="267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Издательство «Флинта»,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=279817</w:t>
            </w:r>
          </w:p>
        </w:tc>
      </w:tr>
    </w:tbl>
    <w:p w:rsidR="00EE1738" w:rsidRPr="00294D40" w:rsidRDefault="00397842">
      <w:pPr>
        <w:rPr>
          <w:sz w:val="0"/>
          <w:szCs w:val="0"/>
        </w:rPr>
      </w:pPr>
      <w:r w:rsidRPr="00294D4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7"/>
        <w:gridCol w:w="1891"/>
        <w:gridCol w:w="1843"/>
        <w:gridCol w:w="3110"/>
        <w:gridCol w:w="1681"/>
        <w:gridCol w:w="992"/>
      </w:tblGrid>
      <w:tr w:rsidR="00EE1738" w:rsidTr="0067623B">
        <w:trPr>
          <w:trHeight w:hRule="exact" w:val="416"/>
        </w:trPr>
        <w:tc>
          <w:tcPr>
            <w:tcW w:w="449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3110" w:type="dxa"/>
          </w:tcPr>
          <w:p w:rsidR="00EE1738" w:rsidRDefault="00EE1738"/>
        </w:tc>
        <w:tc>
          <w:tcPr>
            <w:tcW w:w="1681" w:type="dxa"/>
          </w:tcPr>
          <w:p w:rsidR="00EE1738" w:rsidRDefault="00EE1738"/>
        </w:tc>
        <w:tc>
          <w:tcPr>
            <w:tcW w:w="992" w:type="dxa"/>
            <w:shd w:val="clear" w:color="C0C0C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EE1738" w:rsidTr="0067623B">
        <w:trPr>
          <w:trHeight w:hRule="exact" w:val="27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EE1738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E1738" w:rsidRPr="00334979" w:rsidTr="0067623B">
        <w:trPr>
          <w:trHeight w:hRule="exact" w:val="91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 Р.</w:t>
            </w:r>
          </w:p>
        </w:tc>
        <w:tc>
          <w:tcPr>
            <w:tcW w:w="49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Современная психология управления. Модульный курс.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ФГОС-3+: учебное пособие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2019,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=363425</w:t>
            </w:r>
          </w:p>
        </w:tc>
      </w:tr>
      <w:tr w:rsidR="00EE1738" w:rsidRPr="00334979" w:rsidTr="0067623B">
        <w:trPr>
          <w:trHeight w:hRule="exact" w:val="91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 Р.</w:t>
            </w:r>
          </w:p>
        </w:tc>
        <w:tc>
          <w:tcPr>
            <w:tcW w:w="49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Современная организационная психология. Модульный курс: учебное пособие для обучающихся в гуманитарных вузах (бакалавры, магистры)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=435528</w:t>
            </w:r>
          </w:p>
        </w:tc>
      </w:tr>
      <w:tr w:rsidR="00EE1738" w:rsidRPr="00334979" w:rsidTr="0067623B">
        <w:trPr>
          <w:trHeight w:hRule="exact" w:val="91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Бобинкин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А.,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Филинова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В., Акатова Н. С.</w:t>
            </w:r>
          </w:p>
        </w:tc>
        <w:tc>
          <w:tcPr>
            <w:tcW w:w="49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Психологические основы управления персоналом: учебное пособие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=460208</w:t>
            </w:r>
          </w:p>
        </w:tc>
      </w:tr>
      <w:tr w:rsidR="00EE1738" w:rsidRPr="00334979" w:rsidTr="006762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EE1738" w:rsidRPr="00334979" w:rsidTr="0067623B">
        <w:trPr>
          <w:trHeight w:hRule="exact" w:val="91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Чернова, Г. Р. Психология управления</w:t>
            </w:r>
            <w:proofErr w:type="gram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учебное пособие для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специалитета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 Г. Р. Чернова, Л. Ю. Соломина, В. И.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Хямяляйнен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— 2-е изд.,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испр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и доп. — Москва : Издательство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2019. — 193 с. — (Бакалавр и специалист). —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978-5-534-08657-7. — Текст</w:t>
            </w:r>
            <w:proofErr w:type="gram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электронный // ЭБС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[сайт]. —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online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bcode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/426000</w:t>
            </w:r>
          </w:p>
        </w:tc>
      </w:tr>
      <w:tr w:rsidR="00EE1738" w:rsidTr="006762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EE1738" w:rsidRPr="00334979" w:rsidTr="0067623B">
        <w:trPr>
          <w:trHeight w:hRule="exact" w:val="28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(версии 2003. 2007, 2010 и далее) - текстовый процессор</w:t>
            </w:r>
          </w:p>
        </w:tc>
      </w:tr>
      <w:tr w:rsidR="00EE1738" w:rsidRPr="00334979" w:rsidTr="0067623B">
        <w:trPr>
          <w:trHeight w:hRule="exact" w:val="28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(версии 2003. 2007, 2010 и далее) - табличный процессор</w:t>
            </w:r>
          </w:p>
        </w:tc>
      </w:tr>
      <w:tr w:rsidR="00EE1738" w:rsidRPr="00334979" w:rsidTr="0067623B">
        <w:trPr>
          <w:trHeight w:hRule="exact" w:val="28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(версии 2003. 2007, 2010 и далее) - программа презентационной графики</w:t>
            </w:r>
          </w:p>
        </w:tc>
      </w:tr>
      <w:tr w:rsidR="00EE1738" w:rsidTr="0067623B">
        <w:trPr>
          <w:trHeight w:hRule="exact" w:val="279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компьютерная тестовая система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Moodel</w:t>
            </w:r>
            <w:proofErr w:type="spellEnd"/>
          </w:p>
        </w:tc>
      </w:tr>
      <w:tr w:rsidR="00EE1738" w:rsidTr="006762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EE1738" w:rsidRPr="00334979" w:rsidTr="0067623B">
        <w:trPr>
          <w:trHeight w:hRule="exact" w:val="28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ЭБС «Университетская библиотека онлайн»</w:t>
            </w:r>
          </w:p>
        </w:tc>
      </w:tr>
      <w:tr w:rsidR="00EE1738" w:rsidRPr="00334979" w:rsidTr="0067623B">
        <w:trPr>
          <w:trHeight w:hRule="exact" w:val="28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Научная электронная библиотека</w:t>
            </w:r>
          </w:p>
        </w:tc>
      </w:tr>
      <w:tr w:rsidR="00EE1738" w:rsidRPr="00334979" w:rsidTr="0067623B">
        <w:trPr>
          <w:trHeight w:hRule="exact" w:val="28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EE1738" w:rsidRPr="00334979" w:rsidTr="0067623B">
        <w:trPr>
          <w:trHeight w:hRule="exact" w:val="277"/>
        </w:trPr>
        <w:tc>
          <w:tcPr>
            <w:tcW w:w="757" w:type="dxa"/>
          </w:tcPr>
          <w:p w:rsidR="00EE1738" w:rsidRPr="00294D40" w:rsidRDefault="00EE1738"/>
        </w:tc>
        <w:tc>
          <w:tcPr>
            <w:tcW w:w="1891" w:type="dxa"/>
          </w:tcPr>
          <w:p w:rsidR="00EE1738" w:rsidRPr="00294D40" w:rsidRDefault="00EE1738"/>
        </w:tc>
        <w:tc>
          <w:tcPr>
            <w:tcW w:w="1843" w:type="dxa"/>
          </w:tcPr>
          <w:p w:rsidR="00EE1738" w:rsidRPr="00294D40" w:rsidRDefault="00EE1738"/>
        </w:tc>
        <w:tc>
          <w:tcPr>
            <w:tcW w:w="3110" w:type="dxa"/>
          </w:tcPr>
          <w:p w:rsidR="00EE1738" w:rsidRPr="00294D40" w:rsidRDefault="00EE1738"/>
        </w:tc>
        <w:tc>
          <w:tcPr>
            <w:tcW w:w="1681" w:type="dxa"/>
          </w:tcPr>
          <w:p w:rsidR="00EE1738" w:rsidRPr="00294D40" w:rsidRDefault="00EE1738"/>
        </w:tc>
        <w:tc>
          <w:tcPr>
            <w:tcW w:w="992" w:type="dxa"/>
          </w:tcPr>
          <w:p w:rsidR="00EE1738" w:rsidRPr="00294D40" w:rsidRDefault="00EE1738"/>
        </w:tc>
      </w:tr>
      <w:tr w:rsidR="00EE1738" w:rsidRPr="00334979" w:rsidTr="006762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67623B" w:rsidRPr="00294D40" w:rsidTr="0067623B">
        <w:trPr>
          <w:trHeight w:hRule="exact" w:val="1044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623B" w:rsidRDefault="006762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7623B" w:rsidRDefault="0067623B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Реализация дисциплины требует наличия учебной аудитории для проведения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лекционных и </w:t>
            </w:r>
            <w:r w:rsidRPr="00BF34B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практических занятий. Кабинет укомплектован необходимой специализированной учебной мебелью и техническими средствами для представления учебной информации студентам.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 и самостоятельные работы могут проводиться в компьютерных классах.</w:t>
            </w:r>
          </w:p>
        </w:tc>
      </w:tr>
      <w:tr w:rsidR="00EE1738" w:rsidRPr="00334979" w:rsidTr="0067623B">
        <w:trPr>
          <w:trHeight w:hRule="exact" w:val="507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Оборудование учебного кабинета: тесты, методические пособия, справочники, раздаточный учебно-методический материал.</w:t>
            </w:r>
          </w:p>
        </w:tc>
      </w:tr>
      <w:tr w:rsidR="00EE1738" w:rsidRPr="00334979" w:rsidTr="0067623B">
        <w:trPr>
          <w:trHeight w:hRule="exact" w:val="279"/>
        </w:trPr>
        <w:tc>
          <w:tcPr>
            <w:tcW w:w="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Default="0039784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мультимедийное оборудование.</w:t>
            </w:r>
          </w:p>
        </w:tc>
      </w:tr>
      <w:tr w:rsidR="00EE1738" w:rsidRPr="00334979" w:rsidTr="0067623B">
        <w:trPr>
          <w:trHeight w:hRule="exact" w:val="277"/>
        </w:trPr>
        <w:tc>
          <w:tcPr>
            <w:tcW w:w="757" w:type="dxa"/>
          </w:tcPr>
          <w:p w:rsidR="00EE1738" w:rsidRPr="00294D40" w:rsidRDefault="00EE1738"/>
        </w:tc>
        <w:tc>
          <w:tcPr>
            <w:tcW w:w="1891" w:type="dxa"/>
          </w:tcPr>
          <w:p w:rsidR="00EE1738" w:rsidRPr="00294D40" w:rsidRDefault="00EE1738"/>
        </w:tc>
        <w:tc>
          <w:tcPr>
            <w:tcW w:w="1843" w:type="dxa"/>
          </w:tcPr>
          <w:p w:rsidR="00EE1738" w:rsidRPr="00294D40" w:rsidRDefault="00EE1738"/>
        </w:tc>
        <w:tc>
          <w:tcPr>
            <w:tcW w:w="3110" w:type="dxa"/>
          </w:tcPr>
          <w:p w:rsidR="00EE1738" w:rsidRPr="00294D40" w:rsidRDefault="00EE1738"/>
        </w:tc>
        <w:tc>
          <w:tcPr>
            <w:tcW w:w="1681" w:type="dxa"/>
          </w:tcPr>
          <w:p w:rsidR="00EE1738" w:rsidRPr="00294D40" w:rsidRDefault="00EE1738"/>
        </w:tc>
        <w:tc>
          <w:tcPr>
            <w:tcW w:w="992" w:type="dxa"/>
          </w:tcPr>
          <w:p w:rsidR="00EE1738" w:rsidRPr="00294D40" w:rsidRDefault="00EE1738"/>
        </w:tc>
      </w:tr>
      <w:tr w:rsidR="00EE1738" w:rsidRPr="00334979" w:rsidTr="006762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EE1738" w:rsidRPr="00334979" w:rsidTr="0067623B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1.Рейтинг-план дисциплины представлен в Приложении 2</w:t>
            </w:r>
          </w:p>
          <w:p w:rsidR="00EE1738" w:rsidRPr="00294D40" w:rsidRDefault="00EE1738">
            <w:pPr>
              <w:spacing w:after="0" w:line="240" w:lineRule="auto"/>
              <w:rPr>
                <w:sz w:val="19"/>
                <w:szCs w:val="19"/>
              </w:rPr>
            </w:pP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2.На странице сайта </w:t>
            </w:r>
            <w:proofErr w:type="spellStart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документ:</w:t>
            </w:r>
          </w:p>
          <w:p w:rsidR="00EE1738" w:rsidRPr="00294D40" w:rsidRDefault="00397842">
            <w:pPr>
              <w:spacing w:after="0" w:line="240" w:lineRule="auto"/>
              <w:rPr>
                <w:sz w:val="19"/>
                <w:szCs w:val="19"/>
              </w:rPr>
            </w:pPr>
            <w:r w:rsidRPr="00294D4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EE1738" w:rsidRPr="00294D40" w:rsidRDefault="00EE1738"/>
    <w:sectPr w:rsidR="00EE1738" w:rsidRPr="00294D4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F0BC7"/>
    <w:rsid w:val="00294D40"/>
    <w:rsid w:val="00334979"/>
    <w:rsid w:val="00397842"/>
    <w:rsid w:val="0067623B"/>
    <w:rsid w:val="007E4A61"/>
    <w:rsid w:val="00812F7F"/>
    <w:rsid w:val="00D31453"/>
    <w:rsid w:val="00E209E2"/>
    <w:rsid w:val="00EE1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4A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4A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4A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4A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2350</Words>
  <Characters>18465</Characters>
  <Application>Microsoft Office Word</Application>
  <DocSecurity>0</DocSecurity>
  <Lines>153</Lines>
  <Paragraphs>41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СДОМ-18,19_plx_Психология организационно-управленческой деятельности_</vt:lpstr>
      <vt:lpstr>Лист1</vt:lpstr>
    </vt:vector>
  </TitlesOfParts>
  <Company/>
  <LinksUpToDate>false</LinksUpToDate>
  <CharactersWithSpaces>20774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СДОМ-18,19_plx_Психология организационно-управленческой деятельности_</dc:title>
  <dc:creator>FastReport.NET</dc:creator>
  <cp:lastModifiedBy>Tahirova, Olga</cp:lastModifiedBy>
  <cp:revision>3</cp:revision>
  <dcterms:created xsi:type="dcterms:W3CDTF">2019-08-28T14:36:00Z</dcterms:created>
  <dcterms:modified xsi:type="dcterms:W3CDTF">2019-08-29T13:13:00Z</dcterms:modified>
</cp:coreProperties>
</file>