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5C11" w:rsidRPr="00675ACB" w:rsidRDefault="00645C11" w:rsidP="00675ACB">
      <w:pPr>
        <w:spacing w:line="276" w:lineRule="auto"/>
        <w:rPr>
          <w:noProof/>
        </w:rPr>
      </w:pPr>
      <w:r w:rsidRPr="00675ACB">
        <w:rPr>
          <w:noProof/>
        </w:rPr>
        <w:drawing>
          <wp:inline distT="0" distB="0" distL="0" distR="0">
            <wp:extent cx="5985163" cy="907194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6).BMP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02" t="6365" r="6585" b="5092"/>
                    <a:stretch/>
                  </pic:blipFill>
                  <pic:spPr bwMode="auto">
                    <a:xfrm>
                      <a:off x="0" y="0"/>
                      <a:ext cx="5988866" cy="9077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724E" w:rsidRPr="00675ACB" w:rsidRDefault="00645C11" w:rsidP="00675ACB">
      <w:pPr>
        <w:spacing w:line="276" w:lineRule="auto"/>
      </w:pPr>
      <w:r w:rsidRPr="00675ACB">
        <w:rPr>
          <w:noProof/>
        </w:rPr>
        <w:lastRenderedPageBreak/>
        <w:drawing>
          <wp:inline distT="0" distB="0" distL="0" distR="0">
            <wp:extent cx="5925787" cy="6798469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07).BMP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02" t="6082" r="4985" b="25601"/>
                    <a:stretch/>
                  </pic:blipFill>
                  <pic:spPr bwMode="auto">
                    <a:xfrm>
                      <a:off x="0" y="0"/>
                      <a:ext cx="5929456" cy="6802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724E" w:rsidRPr="00675ACB" w:rsidRDefault="00D2724E" w:rsidP="00675ACB">
      <w:pPr>
        <w:spacing w:line="276" w:lineRule="auto"/>
      </w:pPr>
      <w:r w:rsidRPr="00675ACB">
        <w:br w:type="page"/>
      </w:r>
    </w:p>
    <w:p w:rsidR="00D2724E" w:rsidRPr="00675ACB" w:rsidRDefault="00D2724E" w:rsidP="00675ACB">
      <w:pPr>
        <w:spacing w:line="276" w:lineRule="auto"/>
        <w:jc w:val="center"/>
        <w:rPr>
          <w:b/>
          <w:caps/>
        </w:rPr>
      </w:pPr>
      <w:r w:rsidRPr="00675ACB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1030894"/>
      </w:sdtPr>
      <w:sdtEndPr/>
      <w:sdtContent>
        <w:p w:rsidR="007E5464" w:rsidRPr="00675ACB" w:rsidRDefault="007E5464" w:rsidP="00675ACB">
          <w:pPr>
            <w:pStyle w:val="aa"/>
            <w:spacing w:before="0"/>
            <w:rPr>
              <w:rFonts w:ascii="Times New Roman" w:hAnsi="Times New Roman" w:cs="Times New Roman"/>
              <w:sz w:val="24"/>
              <w:szCs w:val="24"/>
            </w:rPr>
          </w:pPr>
        </w:p>
        <w:p w:rsidR="001A32FD" w:rsidRPr="00675ACB" w:rsidRDefault="00A76B9E" w:rsidP="00675ACB">
          <w:pPr>
            <w:pStyle w:val="12"/>
            <w:spacing w:after="0" w:line="276" w:lineRule="auto"/>
            <w:rPr>
              <w:rFonts w:eastAsiaTheme="minorEastAsia"/>
            </w:rPr>
          </w:pPr>
          <w:r w:rsidRPr="00675ACB">
            <w:rPr>
              <w:caps/>
            </w:rPr>
            <w:fldChar w:fldCharType="begin"/>
          </w:r>
          <w:r w:rsidR="007E5464" w:rsidRPr="00675ACB">
            <w:rPr>
              <w:caps/>
            </w:rPr>
            <w:instrText xml:space="preserve"> TOC \o "1-3" \h \z \u </w:instrText>
          </w:r>
          <w:r w:rsidRPr="00675ACB">
            <w:rPr>
              <w:caps/>
            </w:rPr>
            <w:fldChar w:fldCharType="separate"/>
          </w:r>
          <w:hyperlink w:anchor="_Toc5010042" w:history="1">
            <w:r w:rsidR="001A32FD" w:rsidRPr="00675ACB">
              <w:rPr>
                <w:rStyle w:val="ab"/>
              </w:rPr>
              <w:t>1.Назначение образовательного модуля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_Toc5010042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4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43" w:history="1">
            <w:r w:rsidR="001A32FD" w:rsidRPr="00675ACB">
              <w:rPr>
                <w:rStyle w:val="ab"/>
                <w:caps/>
              </w:rPr>
              <w:t>2. ХАРАКТЕРИСТИКА МОДУЛЯ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_Toc5010043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5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44" w:history="1">
            <w:r w:rsidR="001A32FD" w:rsidRPr="00675ACB">
              <w:rPr>
                <w:rStyle w:val="ab"/>
                <w:caps/>
              </w:rPr>
              <w:t>3. Структура модуля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_Toc5010044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7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45" w:history="1">
            <w:r w:rsidR="001A32FD" w:rsidRPr="00675ACB">
              <w:rPr>
                <w:rStyle w:val="ab"/>
                <w:caps/>
              </w:rPr>
              <w:t>4. Методические указания для обучающихся по освоению Модуля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_Toc5010045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8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46" w:history="1">
            <w:r w:rsidR="001A32FD" w:rsidRPr="00675ACB">
              <w:rPr>
                <w:rStyle w:val="ab"/>
                <w:caps/>
              </w:rPr>
              <w:t>5. ПРОГРАММЫ ДИСЦИПЛИН МОДУЛЯ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_Toc5010046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10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47" w:history="1">
            <w:r w:rsidR="001A32FD" w:rsidRPr="00675ACB">
              <w:rPr>
                <w:rStyle w:val="ab"/>
                <w:caps/>
              </w:rPr>
              <w:t>5.1. ПРОГРАММА ДИСЦИПЛИНЫ «Общая физика - механика и теория относительности»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_Toc5010047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10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48" w:history="1">
            <w:r w:rsidR="001A32FD" w:rsidRPr="00675ACB">
              <w:rPr>
                <w:rStyle w:val="ab"/>
                <w:caps/>
              </w:rPr>
              <w:t>5.2. ПРОГРАММА ДИСЦИПЛИНЫ «Математический анализ - действительные и комплексные числа, пределы и ряды, функции»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_Toc5010048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18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49" w:history="1">
            <w:r w:rsidR="001A32FD" w:rsidRPr="00675ACB">
              <w:rPr>
                <w:rStyle w:val="ab"/>
                <w:caps/>
              </w:rPr>
              <w:t>5.3. ПРОГРАММА ДИСЦИПЛИНЫ «Высшая алгебра и аналитическая геометрия»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_Toc5010049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22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50" w:history="1">
            <w:r w:rsidR="001A32FD" w:rsidRPr="00675ACB">
              <w:rPr>
                <w:rStyle w:val="ab"/>
              </w:rPr>
              <w:t>5.4 Программа дисциплины «Автоматика и робототехника»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_Toc5010050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25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51" w:history="1">
            <w:r w:rsidR="001A32FD" w:rsidRPr="00675ACB">
              <w:rPr>
                <w:rStyle w:val="ab"/>
              </w:rPr>
              <w:t>5.5 Программа дисциплины «Компьютерная обработка результатов физического эксперимента»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_Toc5010051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29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1A32FD" w:rsidRPr="00675ACB" w:rsidRDefault="0001001C" w:rsidP="00675ACB">
          <w:pPr>
            <w:pStyle w:val="12"/>
            <w:spacing w:after="0" w:line="276" w:lineRule="auto"/>
            <w:rPr>
              <w:rFonts w:eastAsiaTheme="minorEastAsia"/>
            </w:rPr>
          </w:pPr>
          <w:hyperlink w:anchor="_Toc5010052" w:history="1">
            <w:r w:rsidR="001A32FD" w:rsidRPr="00675ACB">
              <w:rPr>
                <w:rStyle w:val="ab"/>
              </w:rPr>
              <w:t>7. ПРОГРАММА ИТОГОВОЙ АТТЕСТАЦИИ</w:t>
            </w:r>
            <w:r w:rsidR="001A32FD" w:rsidRPr="00675ACB">
              <w:rPr>
                <w:webHidden/>
              </w:rPr>
              <w:tab/>
            </w:r>
            <w:r w:rsidR="001A32FD" w:rsidRPr="00675ACB">
              <w:rPr>
                <w:webHidden/>
              </w:rPr>
              <w:fldChar w:fldCharType="begin"/>
            </w:r>
            <w:r w:rsidR="001A32FD" w:rsidRPr="00675ACB">
              <w:rPr>
                <w:webHidden/>
              </w:rPr>
              <w:instrText xml:space="preserve"> PAGEREF _Toc5010052 \h </w:instrText>
            </w:r>
            <w:r w:rsidR="001A32FD" w:rsidRPr="00675ACB">
              <w:rPr>
                <w:webHidden/>
              </w:rPr>
            </w:r>
            <w:r w:rsidR="001A32FD" w:rsidRPr="00675ACB">
              <w:rPr>
                <w:webHidden/>
              </w:rPr>
              <w:fldChar w:fldCharType="separate"/>
            </w:r>
            <w:r w:rsidR="001A32FD" w:rsidRPr="00675ACB">
              <w:rPr>
                <w:webHidden/>
              </w:rPr>
              <w:t>33</w:t>
            </w:r>
            <w:r w:rsidR="001A32FD" w:rsidRPr="00675ACB">
              <w:rPr>
                <w:webHidden/>
              </w:rPr>
              <w:fldChar w:fldCharType="end"/>
            </w:r>
          </w:hyperlink>
        </w:p>
        <w:p w:rsidR="007E5464" w:rsidRPr="00675ACB" w:rsidRDefault="00A76B9E" w:rsidP="00675ACB">
          <w:pPr>
            <w:spacing w:line="276" w:lineRule="auto"/>
          </w:pPr>
          <w:r w:rsidRPr="00675ACB">
            <w:rPr>
              <w:caps/>
            </w:rPr>
            <w:fldChar w:fldCharType="end"/>
          </w:r>
        </w:p>
      </w:sdtContent>
    </w:sdt>
    <w:p w:rsidR="003D7555" w:rsidRPr="00675ACB" w:rsidRDefault="003D7555" w:rsidP="00675ACB">
      <w:pPr>
        <w:spacing w:line="276" w:lineRule="auto"/>
      </w:pPr>
    </w:p>
    <w:p w:rsidR="00D2724E" w:rsidRPr="00675ACB" w:rsidRDefault="00D2724E" w:rsidP="00675ACB">
      <w:pPr>
        <w:spacing w:line="276" w:lineRule="auto"/>
      </w:pPr>
    </w:p>
    <w:p w:rsidR="00D2724E" w:rsidRPr="00675ACB" w:rsidRDefault="00D2724E" w:rsidP="00675ACB">
      <w:pPr>
        <w:spacing w:line="276" w:lineRule="auto"/>
      </w:pPr>
      <w:r w:rsidRPr="00675ACB">
        <w:br w:type="page"/>
      </w:r>
    </w:p>
    <w:p w:rsidR="00D2724E" w:rsidRPr="00675ACB" w:rsidRDefault="00D2724E" w:rsidP="00675ACB">
      <w:pPr>
        <w:pStyle w:val="1"/>
        <w:numPr>
          <w:ilvl w:val="0"/>
          <w:numId w:val="2"/>
        </w:numPr>
        <w:spacing w:line="276" w:lineRule="auto"/>
        <w:ind w:left="357" w:hanging="357"/>
        <w:jc w:val="center"/>
        <w:rPr>
          <w:b/>
          <w:sz w:val="24"/>
        </w:rPr>
      </w:pPr>
      <w:bookmarkStart w:id="0" w:name="_Toc467499926"/>
      <w:bookmarkStart w:id="1" w:name="_Toc480712670"/>
      <w:bookmarkStart w:id="2" w:name="_Toc5010042"/>
      <w:r w:rsidRPr="00675ACB">
        <w:rPr>
          <w:b/>
          <w:sz w:val="24"/>
        </w:rPr>
        <w:lastRenderedPageBreak/>
        <w:t>Назначение образовательного модуля</w:t>
      </w:r>
      <w:bookmarkEnd w:id="0"/>
      <w:bookmarkEnd w:id="1"/>
      <w:bookmarkEnd w:id="2"/>
    </w:p>
    <w:p w:rsidR="00D2724E" w:rsidRPr="00675ACB" w:rsidRDefault="00D2724E" w:rsidP="00675ACB">
      <w:pPr>
        <w:spacing w:line="276" w:lineRule="auto"/>
        <w:ind w:firstLine="567"/>
        <w:jc w:val="both"/>
      </w:pPr>
    </w:p>
    <w:p w:rsidR="00D2724E" w:rsidRPr="00675ACB" w:rsidRDefault="00D2724E" w:rsidP="00675ACB">
      <w:pPr>
        <w:spacing w:line="276" w:lineRule="auto"/>
        <w:ind w:firstLine="567"/>
        <w:jc w:val="both"/>
      </w:pPr>
      <w:r w:rsidRPr="00675ACB">
        <w:t>Данный модуль представляет предметный модуль к обязательному изучению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D2724E" w:rsidRPr="00675ACB" w:rsidRDefault="00D2724E" w:rsidP="00675ACB">
      <w:pPr>
        <w:spacing w:line="276" w:lineRule="auto"/>
        <w:ind w:firstLine="567"/>
        <w:jc w:val="both"/>
      </w:pPr>
      <w:r w:rsidRPr="00675ACB">
        <w:t>Согласно ФГОС ВО</w:t>
      </w:r>
      <w:r w:rsidR="00C96DBA" w:rsidRPr="00675ACB">
        <w:t xml:space="preserve"> </w:t>
      </w:r>
      <w:r w:rsidRPr="00675ACB">
        <w:t>для</w:t>
      </w:r>
      <w:r w:rsidR="00C96DBA" w:rsidRPr="00675ACB">
        <w:t xml:space="preserve"> </w:t>
      </w:r>
      <w:r w:rsidRPr="00675ACB">
        <w:t>направления подготовки 44.03.05</w:t>
      </w:r>
      <w:r w:rsidR="00F5628D" w:rsidRPr="00675ACB">
        <w:t xml:space="preserve"> у бакалавров должны быть сформированы </w:t>
      </w:r>
      <w:r w:rsidR="00134A9A" w:rsidRPr="00675ACB">
        <w:t xml:space="preserve">следующие </w:t>
      </w:r>
      <w:r w:rsidRPr="00675ACB">
        <w:t>ком</w:t>
      </w:r>
      <w:r w:rsidR="00F5628D" w:rsidRPr="00675ACB">
        <w:t>петенции</w:t>
      </w:r>
      <w:proofErr w:type="gramStart"/>
      <w:r w:rsidR="00134A9A" w:rsidRPr="00675ACB">
        <w:t xml:space="preserve"> </w:t>
      </w:r>
      <w:r w:rsidRPr="00675ACB">
        <w:t>.</w:t>
      </w:r>
      <w:proofErr w:type="gramEnd"/>
      <w:r w:rsidR="00134A9A" w:rsidRPr="00675ACB">
        <w:t xml:space="preserve"> ОК-3: способность использовать естественнонаучные и математические знания для ориентирования в современном информационном пространстве; ПК-1: готовностью реализовывать образовательные программы по учебным предметам в соответствии с требованиями образовательных стандартов; 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D2724E" w:rsidRPr="00675ACB" w:rsidRDefault="00D2724E" w:rsidP="00675ACB">
      <w:pPr>
        <w:spacing w:line="276" w:lineRule="auto"/>
        <w:ind w:firstLine="567"/>
        <w:jc w:val="both"/>
      </w:pPr>
      <w:r w:rsidRPr="00675ACB">
        <w:t xml:space="preserve">Модуль «Механика» предназначен для формирования общекультурной компетенции в области </w:t>
      </w:r>
      <w:proofErr w:type="gramStart"/>
      <w:r w:rsidRPr="00675ACB">
        <w:t>естественно-научного</w:t>
      </w:r>
      <w:proofErr w:type="gramEnd"/>
      <w:r w:rsidRPr="00675ACB">
        <w:t xml:space="preserve"> образования.</w:t>
      </w:r>
    </w:p>
    <w:p w:rsidR="00D2724E" w:rsidRPr="00675ACB" w:rsidRDefault="00D2724E" w:rsidP="00675ACB">
      <w:pPr>
        <w:spacing w:line="276" w:lineRule="auto"/>
        <w:ind w:firstLine="567"/>
        <w:jc w:val="both"/>
      </w:pPr>
      <w:r w:rsidRPr="00675ACB"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D2724E" w:rsidRPr="00675ACB" w:rsidRDefault="00D2724E" w:rsidP="00675ACB">
      <w:pPr>
        <w:spacing w:line="276" w:lineRule="auto"/>
        <w:ind w:firstLine="567"/>
        <w:jc w:val="both"/>
      </w:pPr>
      <w:r w:rsidRPr="00675ACB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F5628D" w:rsidRPr="00675ACB">
        <w:t xml:space="preserve"> </w:t>
      </w:r>
      <w:r w:rsidRPr="00675ACB">
        <w:t>Модуль изучается в первом семестре первого курса.</w:t>
      </w:r>
    </w:p>
    <w:p w:rsidR="00D2724E" w:rsidRPr="00675ACB" w:rsidRDefault="00D2724E" w:rsidP="00675ACB">
      <w:pPr>
        <w:spacing w:line="276" w:lineRule="auto"/>
        <w:ind w:firstLine="567"/>
        <w:jc w:val="both"/>
      </w:pPr>
      <w:r w:rsidRPr="00675ACB">
        <w:t xml:space="preserve"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 w:rsidRPr="00675ACB">
        <w:t>деятельностный</w:t>
      </w:r>
      <w:proofErr w:type="spellEnd"/>
      <w:r w:rsidRPr="00675ACB">
        <w:t xml:space="preserve"> подход, который</w:t>
      </w:r>
      <w:r w:rsidRPr="00675ACB">
        <w:rPr>
          <w:bCs/>
        </w:rPr>
        <w:t xml:space="preserve"> предполагает смещение акцента со </w:t>
      </w:r>
      <w:proofErr w:type="spellStart"/>
      <w:r w:rsidRPr="00675ACB">
        <w:rPr>
          <w:bCs/>
        </w:rPr>
        <w:t>знаниевого</w:t>
      </w:r>
      <w:proofErr w:type="spellEnd"/>
      <w:r w:rsidRPr="00675ACB">
        <w:rPr>
          <w:bCs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D2724E" w:rsidRPr="00675ACB" w:rsidRDefault="00D2724E" w:rsidP="00675ACB">
      <w:pPr>
        <w:spacing w:line="276" w:lineRule="auto"/>
        <w:ind w:firstLine="567"/>
        <w:jc w:val="both"/>
      </w:pPr>
      <w:r w:rsidRPr="00675ACB"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675ACB">
        <w:t>мета-компетенций</w:t>
      </w:r>
      <w:proofErr w:type="gramEnd"/>
      <w:r w:rsidRPr="00675ACB">
        <w:t xml:space="preserve">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D2724E" w:rsidRPr="00675ACB" w:rsidRDefault="00D2724E" w:rsidP="00675ACB">
      <w:pPr>
        <w:pStyle w:val="1"/>
        <w:spacing w:line="276" w:lineRule="auto"/>
        <w:jc w:val="center"/>
        <w:rPr>
          <w:b/>
          <w:caps/>
          <w:sz w:val="24"/>
        </w:rPr>
      </w:pPr>
      <w:bookmarkStart w:id="3" w:name="_Toc480705199"/>
      <w:bookmarkStart w:id="4" w:name="_Toc480712671"/>
      <w:bookmarkStart w:id="5" w:name="_Toc5010043"/>
      <w:r w:rsidRPr="00675ACB">
        <w:rPr>
          <w:b/>
          <w:caps/>
          <w:sz w:val="24"/>
        </w:rPr>
        <w:t>2. ХАРАКТЕРИСТИКА МОДУЛЯ</w:t>
      </w:r>
      <w:bookmarkEnd w:id="3"/>
      <w:bookmarkEnd w:id="4"/>
      <w:bookmarkEnd w:id="5"/>
    </w:p>
    <w:p w:rsidR="00D2724E" w:rsidRPr="00675ACB" w:rsidRDefault="00D2724E" w:rsidP="00675A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/>
          <w:lang w:eastAsia="en-US"/>
        </w:rPr>
      </w:pPr>
      <w:r w:rsidRPr="00675ACB">
        <w:rPr>
          <w:rFonts w:eastAsia="Calibri"/>
          <w:b/>
          <w:lang w:eastAsia="en-US"/>
        </w:rPr>
        <w:t>2.1. Образовательные цели и задачи</w:t>
      </w:r>
    </w:p>
    <w:p w:rsidR="00D2724E" w:rsidRPr="00675ACB" w:rsidRDefault="00D2724E" w:rsidP="00675A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rPr>
          <w:rFonts w:eastAsia="Calibri"/>
          <w:lang w:eastAsia="en-US"/>
        </w:rPr>
        <w:t xml:space="preserve">Модуль ставит своей </w:t>
      </w:r>
      <w:r w:rsidRPr="00675ACB">
        <w:rPr>
          <w:rFonts w:eastAsia="Calibri"/>
          <w:b/>
          <w:lang w:eastAsia="en-US"/>
        </w:rPr>
        <w:t>целью</w:t>
      </w:r>
      <w:r w:rsidRPr="00675ACB">
        <w:rPr>
          <w:rFonts w:eastAsia="Calibri"/>
          <w:lang w:eastAsia="en-US"/>
        </w:rPr>
        <w:t>:</w:t>
      </w:r>
      <w:r w:rsidR="00B00EFB" w:rsidRPr="00675ACB">
        <w:rPr>
          <w:rFonts w:eastAsia="Calibri"/>
          <w:lang w:eastAsia="en-US"/>
        </w:rPr>
        <w:t xml:space="preserve"> </w:t>
      </w:r>
      <w:r w:rsidRPr="00675ACB">
        <w:t>изучение основных предметов специальной подготовки. Дисциплины, предложенные в данном модуле, являются базовыми.</w:t>
      </w:r>
    </w:p>
    <w:p w:rsidR="00D2724E" w:rsidRPr="00675ACB" w:rsidRDefault="00D2724E" w:rsidP="00675A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675ACB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675ACB">
        <w:rPr>
          <w:rFonts w:eastAsia="Calibri"/>
          <w:b/>
          <w:lang w:eastAsia="en-US"/>
        </w:rPr>
        <w:t>задачи</w:t>
      </w:r>
      <w:r w:rsidRPr="00675ACB">
        <w:rPr>
          <w:rFonts w:eastAsia="Calibri"/>
          <w:lang w:eastAsia="en-US"/>
        </w:rPr>
        <w:t>:</w:t>
      </w:r>
    </w:p>
    <w:p w:rsidR="00D2724E" w:rsidRPr="00675ACB" w:rsidRDefault="00D2724E" w:rsidP="00675A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rPr>
          <w:rFonts w:eastAsia="Calibri"/>
          <w:lang w:eastAsia="en-US"/>
        </w:rPr>
        <w:lastRenderedPageBreak/>
        <w:t>1.Изучить курс общей физики</w:t>
      </w:r>
      <w:r w:rsidRPr="00675ACB">
        <w:t>.</w:t>
      </w:r>
    </w:p>
    <w:p w:rsidR="00D2724E" w:rsidRPr="00675ACB" w:rsidRDefault="00D2724E" w:rsidP="00675A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lang w:eastAsia="en-US"/>
        </w:rPr>
      </w:pPr>
      <w:r w:rsidRPr="00675ACB">
        <w:rPr>
          <w:rFonts w:eastAsia="Calibri"/>
          <w:lang w:eastAsia="en-US"/>
        </w:rPr>
        <w:t>2. Изучить математический анализ и высшую алгебру.</w:t>
      </w: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675ACB">
        <w:rPr>
          <w:b/>
        </w:rPr>
        <w:t>2.2. Образовательные результаты (ОР) выпускника</w:t>
      </w:r>
    </w:p>
    <w:p w:rsidR="00134A9A" w:rsidRPr="00675ACB" w:rsidRDefault="00134A9A" w:rsidP="00675AC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8"/>
        <w:gridCol w:w="2088"/>
        <w:gridCol w:w="3277"/>
        <w:gridCol w:w="1791"/>
        <w:gridCol w:w="2203"/>
      </w:tblGrid>
      <w:tr w:rsidR="00134A9A" w:rsidRPr="00675ACB" w:rsidTr="00134A9A">
        <w:tc>
          <w:tcPr>
            <w:tcW w:w="798" w:type="dxa"/>
            <w:shd w:val="clear" w:color="auto" w:fill="auto"/>
          </w:tcPr>
          <w:p w:rsidR="00134A9A" w:rsidRPr="00675ACB" w:rsidRDefault="00134A9A" w:rsidP="00675ACB">
            <w:pPr>
              <w:spacing w:line="276" w:lineRule="auto"/>
              <w:jc w:val="both"/>
            </w:pPr>
            <w:r w:rsidRPr="00675ACB">
              <w:t>Код</w:t>
            </w:r>
          </w:p>
        </w:tc>
        <w:tc>
          <w:tcPr>
            <w:tcW w:w="2088" w:type="dxa"/>
            <w:shd w:val="clear" w:color="auto" w:fill="auto"/>
          </w:tcPr>
          <w:p w:rsidR="00134A9A" w:rsidRPr="00675ACB" w:rsidRDefault="00134A9A" w:rsidP="00675ACB">
            <w:pPr>
              <w:suppressAutoHyphens/>
              <w:spacing w:line="276" w:lineRule="auto"/>
              <w:jc w:val="center"/>
            </w:pPr>
            <w:r w:rsidRPr="00675ACB">
              <w:t>Содержание образовательных результатов</w:t>
            </w:r>
          </w:p>
        </w:tc>
        <w:tc>
          <w:tcPr>
            <w:tcW w:w="3277" w:type="dxa"/>
          </w:tcPr>
          <w:p w:rsidR="00134A9A" w:rsidRPr="00675ACB" w:rsidRDefault="00134A9A" w:rsidP="00675ACB">
            <w:pPr>
              <w:spacing w:line="276" w:lineRule="auto"/>
              <w:jc w:val="center"/>
            </w:pPr>
            <w:r w:rsidRPr="00675ACB">
              <w:t>Компетенции ОПОП</w:t>
            </w:r>
          </w:p>
        </w:tc>
        <w:tc>
          <w:tcPr>
            <w:tcW w:w="1791" w:type="dxa"/>
          </w:tcPr>
          <w:p w:rsidR="00134A9A" w:rsidRPr="00675ACB" w:rsidRDefault="00134A9A" w:rsidP="00675ACB">
            <w:pPr>
              <w:spacing w:line="276" w:lineRule="auto"/>
              <w:jc w:val="center"/>
            </w:pPr>
            <w:r w:rsidRPr="00675ACB">
              <w:t>Методы обучения</w:t>
            </w:r>
          </w:p>
        </w:tc>
        <w:tc>
          <w:tcPr>
            <w:tcW w:w="2203" w:type="dxa"/>
          </w:tcPr>
          <w:p w:rsidR="00134A9A" w:rsidRPr="00675ACB" w:rsidRDefault="00134A9A" w:rsidP="00675ACB">
            <w:pPr>
              <w:spacing w:line="276" w:lineRule="auto"/>
              <w:jc w:val="center"/>
            </w:pPr>
            <w:r w:rsidRPr="00675ACB">
              <w:t>Средства оценивания  образовательных результатов</w:t>
            </w:r>
          </w:p>
        </w:tc>
      </w:tr>
      <w:tr w:rsidR="00134A9A" w:rsidRPr="00675ACB" w:rsidTr="00134A9A">
        <w:tc>
          <w:tcPr>
            <w:tcW w:w="798" w:type="dxa"/>
            <w:shd w:val="clear" w:color="auto" w:fill="auto"/>
          </w:tcPr>
          <w:p w:rsidR="00134A9A" w:rsidRPr="00675ACB" w:rsidRDefault="00134A9A" w:rsidP="00675ACB">
            <w:pPr>
              <w:spacing w:line="276" w:lineRule="auto"/>
              <w:jc w:val="both"/>
              <w:rPr>
                <w:i/>
              </w:rPr>
            </w:pPr>
            <w:r w:rsidRPr="00675ACB">
              <w:t>ОР. 1</w:t>
            </w:r>
          </w:p>
        </w:tc>
        <w:tc>
          <w:tcPr>
            <w:tcW w:w="2088" w:type="dxa"/>
            <w:shd w:val="clear" w:color="auto" w:fill="auto"/>
          </w:tcPr>
          <w:p w:rsidR="00134A9A" w:rsidRPr="00675ACB" w:rsidRDefault="00134A9A" w:rsidP="00675ACB">
            <w:pPr>
              <w:tabs>
                <w:tab w:val="left" w:pos="318"/>
              </w:tabs>
              <w:spacing w:line="276" w:lineRule="auto"/>
            </w:pPr>
            <w:r w:rsidRPr="00675AC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3277" w:type="dxa"/>
          </w:tcPr>
          <w:p w:rsidR="00134A9A" w:rsidRPr="00675ACB" w:rsidRDefault="00134A9A" w:rsidP="00675AC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675ACB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134A9A" w:rsidRPr="00675ACB" w:rsidRDefault="00134A9A" w:rsidP="00675AC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675ACB">
              <w:t>ПК-1: готовностью реализовывать образовательные программы по учебным предметам в соответствии с требованиями образовательных стандартов;</w:t>
            </w:r>
          </w:p>
          <w:p w:rsidR="00134A9A" w:rsidRPr="00675ACB" w:rsidRDefault="00134A9A" w:rsidP="00675AC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675ACB"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образования.</w:t>
            </w:r>
          </w:p>
        </w:tc>
        <w:tc>
          <w:tcPr>
            <w:tcW w:w="1791" w:type="dxa"/>
          </w:tcPr>
          <w:p w:rsidR="00134A9A" w:rsidRPr="00675ACB" w:rsidRDefault="00134A9A" w:rsidP="00675ACB">
            <w:pPr>
              <w:tabs>
                <w:tab w:val="left" w:pos="160"/>
                <w:tab w:val="left" w:pos="415"/>
              </w:tabs>
              <w:spacing w:line="276" w:lineRule="auto"/>
            </w:pPr>
            <w:r w:rsidRPr="00675ACB">
              <w:t>Метод проблемного обучения</w:t>
            </w:r>
          </w:p>
          <w:p w:rsidR="00134A9A" w:rsidRPr="00675ACB" w:rsidRDefault="00134A9A" w:rsidP="00675ACB">
            <w:pPr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203" w:type="dxa"/>
          </w:tcPr>
          <w:p w:rsidR="00134A9A" w:rsidRPr="00675ACB" w:rsidRDefault="00134A9A" w:rsidP="00675ACB">
            <w:pPr>
              <w:spacing w:line="276" w:lineRule="auto"/>
            </w:pPr>
            <w:proofErr w:type="spellStart"/>
            <w:r w:rsidRPr="00675ACB">
              <w:t>Разноуровневые</w:t>
            </w:r>
            <w:proofErr w:type="spellEnd"/>
            <w:r w:rsidRPr="00675ACB">
              <w:t xml:space="preserve"> задания</w:t>
            </w:r>
          </w:p>
          <w:p w:rsidR="00134A9A" w:rsidRPr="00675ACB" w:rsidRDefault="00134A9A" w:rsidP="00675ACB">
            <w:pPr>
              <w:spacing w:line="276" w:lineRule="auto"/>
            </w:pPr>
            <w:r w:rsidRPr="00675ACB">
              <w:t>Контрольные работы</w:t>
            </w:r>
          </w:p>
          <w:p w:rsidR="00134A9A" w:rsidRPr="00675ACB" w:rsidRDefault="00134A9A" w:rsidP="00675ACB">
            <w:pPr>
              <w:spacing w:line="276" w:lineRule="auto"/>
            </w:pPr>
            <w:r w:rsidRPr="00675ACB">
              <w:t>Тесты в ЭОС</w:t>
            </w:r>
          </w:p>
          <w:p w:rsidR="00134A9A" w:rsidRPr="00675ACB" w:rsidRDefault="00134A9A" w:rsidP="00675ACB">
            <w:pPr>
              <w:spacing w:line="276" w:lineRule="auto"/>
            </w:pPr>
          </w:p>
        </w:tc>
      </w:tr>
    </w:tbl>
    <w:p w:rsidR="00134A9A" w:rsidRPr="00675ACB" w:rsidRDefault="00134A9A" w:rsidP="00675AC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675ACB">
        <w:rPr>
          <w:b/>
          <w:spacing w:val="-8"/>
        </w:rPr>
        <w:t xml:space="preserve">2. 3. </w:t>
      </w:r>
      <w:r w:rsidRPr="00675ACB">
        <w:rPr>
          <w:b/>
        </w:rPr>
        <w:t>Руководитель и преподаватели модуля</w:t>
      </w:r>
    </w:p>
    <w:p w:rsidR="00D2724E" w:rsidRPr="00675ACB" w:rsidRDefault="00D2724E" w:rsidP="00675AC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75ACB">
        <w:rPr>
          <w:rFonts w:ascii="Times New Roman" w:hAnsi="Times New Roman"/>
          <w:i/>
          <w:sz w:val="24"/>
          <w:szCs w:val="24"/>
        </w:rPr>
        <w:t>Руководитель</w:t>
      </w:r>
      <w:proofErr w:type="gramStart"/>
      <w:r w:rsidRPr="00675ACB">
        <w:rPr>
          <w:rFonts w:ascii="Times New Roman" w:hAnsi="Times New Roman"/>
          <w:i/>
          <w:sz w:val="24"/>
          <w:szCs w:val="24"/>
        </w:rPr>
        <w:t>:</w:t>
      </w:r>
      <w:r w:rsidRPr="00675ACB">
        <w:rPr>
          <w:rFonts w:ascii="Times New Roman" w:hAnsi="Times New Roman"/>
          <w:sz w:val="24"/>
          <w:szCs w:val="24"/>
        </w:rPr>
        <w:t>Л</w:t>
      </w:r>
      <w:proofErr w:type="gramEnd"/>
      <w:r w:rsidRPr="00675ACB">
        <w:rPr>
          <w:rFonts w:ascii="Times New Roman" w:hAnsi="Times New Roman"/>
          <w:sz w:val="24"/>
          <w:szCs w:val="24"/>
        </w:rPr>
        <w:t>апин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 Н.И., к.ф.-м.н., доцент кафедры прикладной информатики и информационных технологий в образовании</w:t>
      </w:r>
    </w:p>
    <w:p w:rsidR="00D2724E" w:rsidRPr="00675ACB" w:rsidRDefault="00D2724E" w:rsidP="00675AC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i/>
          <w:sz w:val="24"/>
          <w:szCs w:val="24"/>
        </w:rPr>
        <w:t>Преподаватели:</w:t>
      </w:r>
      <w:r w:rsidRPr="00675ACB">
        <w:rPr>
          <w:rFonts w:ascii="Times New Roman" w:hAnsi="Times New Roman"/>
          <w:sz w:val="24"/>
          <w:szCs w:val="24"/>
        </w:rPr>
        <w:t xml:space="preserve"> </w:t>
      </w:r>
    </w:p>
    <w:p w:rsidR="00D2724E" w:rsidRPr="00675ACB" w:rsidRDefault="00D2724E" w:rsidP="00675AC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75ACB">
        <w:rPr>
          <w:rFonts w:ascii="Times New Roman" w:hAnsi="Times New Roman"/>
          <w:sz w:val="24"/>
          <w:szCs w:val="24"/>
        </w:rPr>
        <w:t>Барбашова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 Г.Л., </w:t>
      </w:r>
      <w:proofErr w:type="spellStart"/>
      <w:r w:rsidRPr="00675ACB">
        <w:rPr>
          <w:rFonts w:ascii="Times New Roman" w:hAnsi="Times New Roman"/>
          <w:sz w:val="24"/>
          <w:szCs w:val="24"/>
        </w:rPr>
        <w:t>к.п.н</w:t>
      </w:r>
      <w:proofErr w:type="spellEnd"/>
      <w:r w:rsidRPr="00675ACB">
        <w:rPr>
          <w:rFonts w:ascii="Times New Roman" w:hAnsi="Times New Roman"/>
          <w:sz w:val="24"/>
          <w:szCs w:val="24"/>
        </w:rPr>
        <w:t>., доцент кафедры математики и математического образования</w:t>
      </w:r>
    </w:p>
    <w:p w:rsidR="00D2724E" w:rsidRPr="00675ACB" w:rsidRDefault="00D2724E" w:rsidP="00675AC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 xml:space="preserve">Бархатов Н.А., </w:t>
      </w:r>
      <w:r w:rsidR="003C68FF" w:rsidRPr="00675ACB">
        <w:rPr>
          <w:rFonts w:ascii="Times New Roman" w:hAnsi="Times New Roman"/>
          <w:sz w:val="24"/>
          <w:szCs w:val="24"/>
        </w:rPr>
        <w:t>д.ф.-м.н., профессор, кафедра технологий сервиса и технологического образования</w:t>
      </w:r>
    </w:p>
    <w:p w:rsidR="00D2724E" w:rsidRPr="00675ACB" w:rsidRDefault="00D2724E" w:rsidP="00675AC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Елизарова Е.Ю., старший преподаватель кафедры математики и математического образования.</w:t>
      </w: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675ACB">
        <w:rPr>
          <w:b/>
        </w:rPr>
        <w:t>2.4. Статус образовательного модуля</w:t>
      </w: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675ACB">
        <w:t xml:space="preserve">Модуль является </w:t>
      </w:r>
      <w:r w:rsidR="003C68FF" w:rsidRPr="00675ACB">
        <w:t>основным</w:t>
      </w:r>
      <w:r w:rsidRPr="00675ACB">
        <w:t xml:space="preserve"> модулем для изучения </w:t>
      </w:r>
      <w:r w:rsidR="003C68FF" w:rsidRPr="00675ACB">
        <w:t>курса общей физики и математических дисциплин</w:t>
      </w:r>
      <w:r w:rsidRPr="00675ACB">
        <w:t>.</w:t>
      </w: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675ACB">
        <w:t xml:space="preserve">Для  изучения модуля необходимы знания по </w:t>
      </w:r>
      <w:proofErr w:type="spellStart"/>
      <w:r w:rsidR="003C68FF" w:rsidRPr="00675ACB">
        <w:t>модулю</w:t>
      </w:r>
      <w:proofErr w:type="gramStart"/>
      <w:r w:rsidRPr="00675ACB">
        <w:t>«</w:t>
      </w:r>
      <w:r w:rsidR="003C68FF" w:rsidRPr="00675ACB">
        <w:t>В</w:t>
      </w:r>
      <w:proofErr w:type="gramEnd"/>
      <w:r w:rsidR="003C68FF" w:rsidRPr="00675ACB">
        <w:t>ведение</w:t>
      </w:r>
      <w:proofErr w:type="spellEnd"/>
      <w:r w:rsidR="003C68FF" w:rsidRPr="00675ACB">
        <w:t xml:space="preserve"> в профессию</w:t>
      </w:r>
      <w:r w:rsidRPr="00675ACB">
        <w:t>».</w:t>
      </w: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675ACB">
        <w:rPr>
          <w:b/>
        </w:rPr>
        <w:t>2.5. Трудоемкость модуля</w:t>
      </w:r>
    </w:p>
    <w:p w:rsidR="00D2724E" w:rsidRPr="00675ACB" w:rsidRDefault="00D2724E" w:rsidP="00675ACB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3"/>
        <w:gridCol w:w="2172"/>
      </w:tblGrid>
      <w:tr w:rsidR="00D2724E" w:rsidRPr="00675ACB" w:rsidTr="003C68F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D2724E" w:rsidRPr="00675ACB" w:rsidRDefault="00D2724E" w:rsidP="00675ACB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D2724E" w:rsidRPr="00675ACB" w:rsidRDefault="00D2724E" w:rsidP="00675ACB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Час</w:t>
            </w:r>
            <w:proofErr w:type="gramStart"/>
            <w:r w:rsidRPr="00675ACB">
              <w:rPr>
                <w:b/>
              </w:rPr>
              <w:t>.</w:t>
            </w:r>
            <w:proofErr w:type="gramEnd"/>
            <w:r w:rsidRPr="00675ACB">
              <w:rPr>
                <w:b/>
              </w:rPr>
              <w:t>/</w:t>
            </w:r>
            <w:proofErr w:type="spellStart"/>
            <w:proofErr w:type="gramStart"/>
            <w:r w:rsidRPr="00675ACB">
              <w:rPr>
                <w:b/>
              </w:rPr>
              <w:t>з</w:t>
            </w:r>
            <w:proofErr w:type="gramEnd"/>
            <w:r w:rsidRPr="00675ACB">
              <w:rPr>
                <w:b/>
              </w:rPr>
              <w:t>.е</w:t>
            </w:r>
            <w:proofErr w:type="spellEnd"/>
            <w:r w:rsidRPr="00675ACB">
              <w:rPr>
                <w:b/>
              </w:rPr>
              <w:t>.</w:t>
            </w:r>
          </w:p>
        </w:tc>
      </w:tr>
      <w:tr w:rsidR="00D2724E" w:rsidRPr="00675ACB" w:rsidTr="003C68F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D2724E" w:rsidRPr="00675ACB" w:rsidRDefault="00D2724E" w:rsidP="00675ACB">
            <w:pPr>
              <w:shd w:val="clear" w:color="auto" w:fill="FFFFFF"/>
              <w:spacing w:line="276" w:lineRule="auto"/>
              <w:jc w:val="both"/>
            </w:pPr>
            <w:r w:rsidRPr="00675ACB">
              <w:t>Всего</w:t>
            </w:r>
          </w:p>
        </w:tc>
        <w:tc>
          <w:tcPr>
            <w:tcW w:w="2235" w:type="dxa"/>
            <w:shd w:val="clear" w:color="auto" w:fill="FFFFFF"/>
          </w:tcPr>
          <w:p w:rsidR="00D2724E" w:rsidRPr="00675ACB" w:rsidRDefault="00B00EFB" w:rsidP="00675ACB">
            <w:pPr>
              <w:shd w:val="clear" w:color="auto" w:fill="FFFFFF"/>
              <w:spacing w:line="276" w:lineRule="auto"/>
              <w:jc w:val="center"/>
            </w:pPr>
            <w:r w:rsidRPr="00675ACB">
              <w:t>504</w:t>
            </w:r>
            <w:r w:rsidR="00D2724E" w:rsidRPr="00675ACB">
              <w:t>/ 1</w:t>
            </w:r>
            <w:r w:rsidR="003C68FF" w:rsidRPr="00675ACB">
              <w:t>4</w:t>
            </w:r>
          </w:p>
        </w:tc>
      </w:tr>
      <w:tr w:rsidR="00D2724E" w:rsidRPr="00675ACB" w:rsidTr="003C68FF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D2724E" w:rsidRPr="00675ACB" w:rsidRDefault="00D2724E" w:rsidP="00675ACB">
            <w:pPr>
              <w:shd w:val="clear" w:color="auto" w:fill="FFFFFF"/>
              <w:spacing w:line="276" w:lineRule="auto"/>
              <w:jc w:val="both"/>
            </w:pPr>
            <w:r w:rsidRPr="00675ACB">
              <w:t xml:space="preserve">в </w:t>
            </w:r>
            <w:proofErr w:type="spellStart"/>
            <w:r w:rsidRPr="00675ACB">
              <w:t>т.ч</w:t>
            </w:r>
            <w:proofErr w:type="spellEnd"/>
            <w:r w:rsidRPr="00675ACB">
              <w:t xml:space="preserve">. 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D2724E" w:rsidRPr="00675ACB" w:rsidRDefault="003C68FF" w:rsidP="00675ACB">
            <w:pPr>
              <w:shd w:val="clear" w:color="auto" w:fill="FFFFFF"/>
              <w:spacing w:line="276" w:lineRule="auto"/>
              <w:jc w:val="center"/>
            </w:pPr>
            <w:r w:rsidRPr="00675ACB">
              <w:t>252</w:t>
            </w:r>
            <w:r w:rsidR="00D2724E" w:rsidRPr="00675ACB">
              <w:t>/</w:t>
            </w:r>
            <w:r w:rsidRPr="00675ACB">
              <w:t>7</w:t>
            </w:r>
          </w:p>
        </w:tc>
      </w:tr>
      <w:tr w:rsidR="00D2724E" w:rsidRPr="00675ACB" w:rsidTr="003C68FF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724E" w:rsidRPr="00675ACB" w:rsidRDefault="00D2724E" w:rsidP="00675ACB">
            <w:pPr>
              <w:shd w:val="clear" w:color="auto" w:fill="FFFFFF"/>
              <w:spacing w:line="276" w:lineRule="auto"/>
              <w:jc w:val="both"/>
            </w:pPr>
            <w:r w:rsidRPr="00675ACB">
              <w:t xml:space="preserve">в </w:t>
            </w:r>
            <w:proofErr w:type="spellStart"/>
            <w:r w:rsidRPr="00675ACB">
              <w:t>т.ч</w:t>
            </w:r>
            <w:proofErr w:type="spellEnd"/>
            <w:r w:rsidRPr="00675ACB">
              <w:t>. 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724E" w:rsidRPr="00675ACB" w:rsidRDefault="003C68FF" w:rsidP="00675ACB">
            <w:pPr>
              <w:shd w:val="clear" w:color="auto" w:fill="FFFFFF"/>
              <w:spacing w:line="276" w:lineRule="auto"/>
              <w:jc w:val="center"/>
            </w:pPr>
            <w:r w:rsidRPr="00675ACB">
              <w:t>252</w:t>
            </w:r>
            <w:r w:rsidR="00D2724E" w:rsidRPr="00675ACB">
              <w:t>/</w:t>
            </w:r>
            <w:r w:rsidRPr="00675ACB">
              <w:t>7</w:t>
            </w:r>
          </w:p>
        </w:tc>
      </w:tr>
    </w:tbl>
    <w:p w:rsidR="00D2724E" w:rsidRPr="00675ACB" w:rsidRDefault="00D2724E" w:rsidP="00675ACB">
      <w:pPr>
        <w:pStyle w:val="a6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2724E" w:rsidRPr="00675ACB" w:rsidRDefault="00D2724E" w:rsidP="00675ACB">
      <w:pPr>
        <w:spacing w:line="276" w:lineRule="auto"/>
        <w:sectPr w:rsidR="00D2724E" w:rsidRPr="00675AC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2724E" w:rsidRPr="00675ACB" w:rsidRDefault="00D2724E" w:rsidP="00675ACB">
      <w:pPr>
        <w:pStyle w:val="1"/>
        <w:spacing w:line="276" w:lineRule="auto"/>
        <w:jc w:val="center"/>
        <w:rPr>
          <w:b/>
          <w:caps/>
          <w:sz w:val="24"/>
        </w:rPr>
      </w:pPr>
      <w:bookmarkStart w:id="6" w:name="_Toc480705200"/>
      <w:bookmarkStart w:id="7" w:name="_Toc480712672"/>
      <w:bookmarkStart w:id="8" w:name="_Toc5010044"/>
      <w:r w:rsidRPr="00675ACB">
        <w:rPr>
          <w:b/>
          <w:caps/>
          <w:sz w:val="24"/>
        </w:rPr>
        <w:lastRenderedPageBreak/>
        <w:t>3. Структура модуля</w:t>
      </w:r>
      <w:bookmarkEnd w:id="6"/>
      <w:bookmarkEnd w:id="7"/>
      <w:bookmarkEnd w:id="8"/>
    </w:p>
    <w:p w:rsidR="00B42F40" w:rsidRPr="00675ACB" w:rsidRDefault="00B42F40" w:rsidP="00675ACB">
      <w:pPr>
        <w:shd w:val="clear" w:color="auto" w:fill="FFFFFF"/>
        <w:tabs>
          <w:tab w:val="left" w:pos="814"/>
        </w:tabs>
        <w:spacing w:line="276" w:lineRule="auto"/>
        <w:jc w:val="center"/>
        <w:rPr>
          <w:b/>
          <w:caps/>
        </w:rPr>
      </w:pPr>
      <w:r w:rsidRPr="00675ACB">
        <w:rPr>
          <w:b/>
          <w:caps/>
        </w:rPr>
        <w:t>«механика»</w:t>
      </w:r>
    </w:p>
    <w:p w:rsidR="00B42F40" w:rsidRPr="00675ACB" w:rsidRDefault="00B42F40" w:rsidP="00675ACB">
      <w:pPr>
        <w:shd w:val="clear" w:color="auto" w:fill="FFFFFF"/>
        <w:tabs>
          <w:tab w:val="left" w:pos="814"/>
        </w:tabs>
        <w:spacing w:line="276" w:lineRule="auto"/>
        <w:jc w:val="center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4"/>
        <w:gridCol w:w="3324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B42F40" w:rsidRPr="00675ACB" w:rsidTr="00AB13B3">
        <w:trPr>
          <w:trHeight w:val="302"/>
        </w:trPr>
        <w:tc>
          <w:tcPr>
            <w:tcW w:w="1704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Код</w:t>
            </w:r>
          </w:p>
        </w:tc>
        <w:tc>
          <w:tcPr>
            <w:tcW w:w="3324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Трудоемкость  (</w:t>
            </w:r>
            <w:proofErr w:type="spellStart"/>
            <w:r w:rsidRPr="00675ACB">
              <w:t>з.е</w:t>
            </w:r>
            <w:proofErr w:type="spellEnd"/>
            <w:r w:rsidRPr="00675ACB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 xml:space="preserve">Образовательные результаты </w:t>
            </w:r>
          </w:p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(код ОР)</w:t>
            </w:r>
          </w:p>
        </w:tc>
      </w:tr>
      <w:tr w:rsidR="00B42F40" w:rsidRPr="00675ACB" w:rsidTr="00AB13B3">
        <w:tc>
          <w:tcPr>
            <w:tcW w:w="1704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B42F40" w:rsidRPr="00675ACB" w:rsidTr="00AB13B3">
        <w:tc>
          <w:tcPr>
            <w:tcW w:w="1704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324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675ACB">
              <w:t xml:space="preserve">Контактная СР (в </w:t>
            </w:r>
            <w:proofErr w:type="spellStart"/>
            <w:r w:rsidRPr="00675ACB">
              <w:t>т.ч</w:t>
            </w:r>
            <w:proofErr w:type="spellEnd"/>
            <w:r w:rsidRPr="00675ACB">
              <w:t xml:space="preserve">. </w:t>
            </w:r>
            <w:proofErr w:type="gramEnd"/>
          </w:p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B42F40" w:rsidRPr="00675ACB" w:rsidTr="00AB13B3">
        <w:tc>
          <w:tcPr>
            <w:tcW w:w="15247" w:type="dxa"/>
            <w:gridSpan w:val="10"/>
            <w:shd w:val="clear" w:color="auto" w:fill="auto"/>
            <w:vAlign w:val="center"/>
          </w:tcPr>
          <w:p w:rsidR="00B42F40" w:rsidRPr="00675ACB" w:rsidRDefault="00B42F40" w:rsidP="00675ACB">
            <w:pPr>
              <w:numPr>
                <w:ilvl w:val="0"/>
                <w:numId w:val="3"/>
              </w:numPr>
              <w:tabs>
                <w:tab w:val="left" w:pos="600"/>
              </w:tabs>
              <w:spacing w:line="276" w:lineRule="auto"/>
              <w:ind w:left="0"/>
              <w:rPr>
                <w:caps/>
              </w:rPr>
            </w:pPr>
            <w:r w:rsidRPr="00675ACB">
              <w:rPr>
                <w:caps/>
              </w:rPr>
              <w:t>Дисциплины, обязательные для изучения</w:t>
            </w:r>
          </w:p>
        </w:tc>
      </w:tr>
      <w:tr w:rsidR="00B42F40" w:rsidRPr="00675ACB" w:rsidTr="00AB13B3">
        <w:tc>
          <w:tcPr>
            <w:tcW w:w="170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К.М.06.01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Общая физика - механика и теория относительности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</w:pPr>
            <w:r w:rsidRPr="00675ACB"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108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</w:pPr>
            <w:r w:rsidRPr="00675ACB">
              <w:t>ОР. 1</w:t>
            </w:r>
          </w:p>
        </w:tc>
      </w:tr>
      <w:tr w:rsidR="00B42F40" w:rsidRPr="00675ACB" w:rsidTr="00AB13B3">
        <w:tc>
          <w:tcPr>
            <w:tcW w:w="170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К.М.06.02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Математический анализ - действительные и комплексные числа, пределы и ряды, функции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</w:pPr>
            <w:r w:rsidRPr="00675ACB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ОР. 1</w:t>
            </w:r>
          </w:p>
        </w:tc>
      </w:tr>
      <w:tr w:rsidR="00B42F40" w:rsidRPr="00675ACB" w:rsidTr="00AB13B3">
        <w:tc>
          <w:tcPr>
            <w:tcW w:w="170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К.М.06.03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Высшая алгебра и аналитическая геометрия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</w:pPr>
            <w:r w:rsidRPr="00675ACB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675ACB"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ОР. 1</w:t>
            </w:r>
          </w:p>
        </w:tc>
      </w:tr>
      <w:tr w:rsidR="00B42F40" w:rsidRPr="00675ACB" w:rsidTr="00AB13B3">
        <w:tc>
          <w:tcPr>
            <w:tcW w:w="15247" w:type="dxa"/>
            <w:gridSpan w:val="10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675ACB">
              <w:rPr>
                <w:caps/>
              </w:rPr>
              <w:t>2. Дисциплины по выбору (выбрать 1 из 4)</w:t>
            </w:r>
          </w:p>
        </w:tc>
      </w:tr>
      <w:tr w:rsidR="00B42F40" w:rsidRPr="00675ACB" w:rsidTr="00AB13B3">
        <w:tc>
          <w:tcPr>
            <w:tcW w:w="170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К.М.06.ДВ.01.01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Компьютерная обработка результатов физического эксперимента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636" w:type="dxa"/>
            <w:shd w:val="clear" w:color="auto" w:fill="auto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ОР. 1</w:t>
            </w:r>
          </w:p>
        </w:tc>
      </w:tr>
      <w:tr w:rsidR="00B42F40" w:rsidRPr="00675ACB" w:rsidTr="00AB13B3">
        <w:tc>
          <w:tcPr>
            <w:tcW w:w="170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К.М.04.ДВ.01.02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Автоматика и робототехника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рейтинг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636" w:type="dxa"/>
            <w:shd w:val="clear" w:color="auto" w:fill="auto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ОР. 1</w:t>
            </w:r>
          </w:p>
        </w:tc>
      </w:tr>
      <w:tr w:rsidR="00B42F40" w:rsidRPr="00675ACB" w:rsidTr="00AB13B3">
        <w:tc>
          <w:tcPr>
            <w:tcW w:w="15247" w:type="dxa"/>
            <w:gridSpan w:val="10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</w:pPr>
            <w:r w:rsidRPr="00675ACB">
              <w:rPr>
                <w:caps/>
              </w:rPr>
              <w:t>4. аттестация</w:t>
            </w:r>
          </w:p>
        </w:tc>
      </w:tr>
      <w:tr w:rsidR="00B42F40" w:rsidRPr="00675ACB" w:rsidTr="00AB13B3">
        <w:tc>
          <w:tcPr>
            <w:tcW w:w="170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К.М.06.04(К)</w:t>
            </w:r>
          </w:p>
        </w:tc>
        <w:tc>
          <w:tcPr>
            <w:tcW w:w="3324" w:type="dxa"/>
            <w:shd w:val="clear" w:color="auto" w:fill="auto"/>
            <w:vAlign w:val="center"/>
          </w:tcPr>
          <w:p w:rsidR="00B42F40" w:rsidRPr="00675ACB" w:rsidRDefault="00B42F40" w:rsidP="00675ACB">
            <w:pPr>
              <w:spacing w:line="276" w:lineRule="auto"/>
            </w:pPr>
            <w:r w:rsidRPr="00675ACB">
              <w:t>Экзамены по модулю "Механика"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  <w:r w:rsidRPr="00675ACB">
              <w:t>Э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B42F40" w:rsidRPr="00675ACB" w:rsidRDefault="00B42F40" w:rsidP="00675ACB">
            <w:pPr>
              <w:tabs>
                <w:tab w:val="left" w:pos="814"/>
              </w:tabs>
              <w:spacing w:line="276" w:lineRule="auto"/>
              <w:rPr>
                <w:b/>
              </w:rPr>
            </w:pPr>
            <w:r w:rsidRPr="00675ACB">
              <w:t>ОР. 1</w:t>
            </w:r>
          </w:p>
        </w:tc>
      </w:tr>
    </w:tbl>
    <w:p w:rsidR="00FD49FA" w:rsidRPr="00675ACB" w:rsidRDefault="00FD49FA" w:rsidP="00675ACB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  <w:sectPr w:rsidR="00FD49FA" w:rsidRPr="00675ACB" w:rsidSect="00FD49FA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:rsidR="00D2724E" w:rsidRPr="00675ACB" w:rsidRDefault="00D2724E" w:rsidP="00675ACB">
      <w:pPr>
        <w:pStyle w:val="1"/>
        <w:spacing w:line="276" w:lineRule="auto"/>
        <w:jc w:val="center"/>
        <w:rPr>
          <w:b/>
          <w:caps/>
          <w:sz w:val="24"/>
        </w:rPr>
      </w:pPr>
      <w:bookmarkStart w:id="9" w:name="_Toc480705201"/>
      <w:bookmarkStart w:id="10" w:name="_Toc480712673"/>
      <w:bookmarkStart w:id="11" w:name="_Toc5010045"/>
      <w:r w:rsidRPr="00675ACB">
        <w:rPr>
          <w:b/>
          <w:caps/>
          <w:sz w:val="24"/>
        </w:rPr>
        <w:lastRenderedPageBreak/>
        <w:t xml:space="preserve">4. Методические указания для </w:t>
      </w:r>
      <w:proofErr w:type="gramStart"/>
      <w:r w:rsidRPr="00675ACB">
        <w:rPr>
          <w:b/>
          <w:caps/>
          <w:sz w:val="24"/>
        </w:rPr>
        <w:t>обучающихся</w:t>
      </w:r>
      <w:bookmarkStart w:id="12" w:name="_Toc480705202"/>
      <w:bookmarkEnd w:id="9"/>
      <w:proofErr w:type="gramEnd"/>
      <w:r w:rsidRPr="00675ACB">
        <w:rPr>
          <w:b/>
          <w:caps/>
          <w:sz w:val="24"/>
        </w:rPr>
        <w:br/>
        <w:t>по освоению Модуля</w:t>
      </w:r>
      <w:bookmarkEnd w:id="10"/>
      <w:bookmarkEnd w:id="12"/>
      <w:bookmarkEnd w:id="11"/>
    </w:p>
    <w:p w:rsidR="00D2724E" w:rsidRPr="00675ACB" w:rsidRDefault="00D2724E" w:rsidP="00675ACB">
      <w:pPr>
        <w:pStyle w:val="a3"/>
        <w:widowControl w:val="0"/>
        <w:numPr>
          <w:ilvl w:val="0"/>
          <w:numId w:val="4"/>
        </w:numPr>
        <w:suppressAutoHyphens/>
        <w:autoSpaceDE w:val="0"/>
        <w:spacing w:after="0"/>
        <w:ind w:left="0" w:firstLine="567"/>
        <w:contextualSpacing w:val="0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675ACB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9" w:history="1">
        <w:r w:rsidRPr="00675ACB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675ACB">
        <w:rPr>
          <w:rFonts w:ascii="Times New Roman" w:hAnsi="Times New Roman"/>
          <w:sz w:val="24"/>
          <w:szCs w:val="24"/>
          <w:lang w:eastAsia="ar-SA"/>
        </w:rPr>
        <w:t xml:space="preserve">. Здесь представлены все дисциплины модуля: теоретический материал, задания для лабораторных работ, </w:t>
      </w:r>
      <w:proofErr w:type="spellStart"/>
      <w:r w:rsidRPr="00675ACB">
        <w:rPr>
          <w:rFonts w:ascii="Times New Roman" w:hAnsi="Times New Roman"/>
          <w:sz w:val="24"/>
          <w:szCs w:val="24"/>
          <w:lang w:eastAsia="ar-SA"/>
        </w:rPr>
        <w:t>необходимыеполезные</w:t>
      </w:r>
      <w:proofErr w:type="spellEnd"/>
      <w:r w:rsidRPr="00675ACB">
        <w:rPr>
          <w:rFonts w:ascii="Times New Roman" w:hAnsi="Times New Roman"/>
          <w:sz w:val="24"/>
          <w:szCs w:val="24"/>
          <w:lang w:eastAsia="ar-SA"/>
        </w:rPr>
        <w:t xml:space="preserve"> ссылки, тесты и др.</w:t>
      </w:r>
    </w:p>
    <w:p w:rsidR="00D2724E" w:rsidRPr="00675ACB" w:rsidRDefault="00D2724E" w:rsidP="00675ACB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675ACB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практические работы,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практической работы, подобрать необходимые материалы для проекта и т.д.).</w:t>
      </w:r>
    </w:p>
    <w:p w:rsidR="00D2724E" w:rsidRPr="00675ACB" w:rsidRDefault="00D2724E" w:rsidP="00675ACB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675ACB">
        <w:rPr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2724E" w:rsidRPr="00675ACB" w:rsidRDefault="00D2724E" w:rsidP="00675ACB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 w:rsidRPr="00675ACB">
        <w:rPr>
          <w:lang w:eastAsia="ar-SA"/>
        </w:rPr>
        <w:t xml:space="preserve">4. </w:t>
      </w:r>
      <w:r w:rsidRPr="00675ACB"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D2724E" w:rsidRPr="00675ACB" w:rsidRDefault="00D2724E" w:rsidP="00675ACB">
      <w:pPr>
        <w:spacing w:line="276" w:lineRule="auto"/>
        <w:ind w:right="-1" w:firstLine="851"/>
        <w:jc w:val="both"/>
      </w:pPr>
      <w:r w:rsidRPr="00675ACB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2724E" w:rsidRPr="00675ACB" w:rsidRDefault="00D2724E" w:rsidP="00675ACB">
      <w:pPr>
        <w:spacing w:line="276" w:lineRule="auto"/>
        <w:ind w:right="-1" w:firstLine="851"/>
        <w:jc w:val="both"/>
      </w:pPr>
      <w:r w:rsidRPr="00675ACB">
        <w:t>5. Промежуточный контроль по модулю «Введение в специальность» – экзамен.</w:t>
      </w:r>
    </w:p>
    <w:p w:rsidR="00D2724E" w:rsidRPr="00675ACB" w:rsidRDefault="00D2724E" w:rsidP="00675ACB">
      <w:pPr>
        <w:spacing w:line="276" w:lineRule="auto"/>
        <w:ind w:right="-1" w:firstLine="851"/>
        <w:jc w:val="both"/>
      </w:pPr>
      <w:r w:rsidRPr="00675ACB">
        <w:t xml:space="preserve">6. </w:t>
      </w:r>
      <w:r w:rsidRPr="00675ACB">
        <w:rPr>
          <w:spacing w:val="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75ACB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D2724E" w:rsidRPr="00675ACB" w:rsidRDefault="00D2724E" w:rsidP="00675ACB">
      <w:pPr>
        <w:autoSpaceDE w:val="0"/>
        <w:autoSpaceDN w:val="0"/>
        <w:adjustRightInd w:val="0"/>
        <w:spacing w:line="276" w:lineRule="auto"/>
        <w:ind w:firstLine="851"/>
        <w:jc w:val="both"/>
      </w:pPr>
      <w:r w:rsidRPr="00675ACB">
        <w:t>10. По каждой дисциплине в ЭУМК приведен рейтинг-план дисциплины.</w:t>
      </w:r>
    </w:p>
    <w:p w:rsidR="00D2724E" w:rsidRPr="00675ACB" w:rsidRDefault="00D2724E" w:rsidP="00675ACB">
      <w:pPr>
        <w:autoSpaceDE w:val="0"/>
        <w:autoSpaceDN w:val="0"/>
        <w:adjustRightInd w:val="0"/>
        <w:spacing w:line="276" w:lineRule="auto"/>
        <w:jc w:val="both"/>
      </w:pPr>
      <w:r w:rsidRPr="00675ACB">
        <w:t>На странице сайта Минского университета «Рейтинговая система оценки качества подготовки студентов»</w:t>
      </w:r>
      <w:r w:rsidR="00675ACB">
        <w:t xml:space="preserve"> </w:t>
      </w:r>
      <w:r w:rsidRPr="00675ACB"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3C68FF" w:rsidRPr="00675ACB" w:rsidRDefault="003C68FF" w:rsidP="00675ACB">
      <w:pPr>
        <w:spacing w:line="276" w:lineRule="auto"/>
      </w:pPr>
      <w:r w:rsidRPr="00675ACB">
        <w:br w:type="page"/>
      </w:r>
    </w:p>
    <w:p w:rsidR="00D2724E" w:rsidRPr="00675ACB" w:rsidRDefault="00D2724E" w:rsidP="00675ACB">
      <w:pPr>
        <w:autoSpaceDE w:val="0"/>
        <w:autoSpaceDN w:val="0"/>
        <w:adjustRightInd w:val="0"/>
        <w:spacing w:line="276" w:lineRule="auto"/>
        <w:jc w:val="both"/>
      </w:pPr>
    </w:p>
    <w:p w:rsidR="003C68FF" w:rsidRPr="00675ACB" w:rsidRDefault="003C68FF" w:rsidP="00675ACB">
      <w:pPr>
        <w:pStyle w:val="1"/>
        <w:spacing w:line="276" w:lineRule="auto"/>
        <w:jc w:val="center"/>
        <w:rPr>
          <w:b/>
          <w:caps/>
          <w:sz w:val="24"/>
        </w:rPr>
      </w:pPr>
      <w:bookmarkStart w:id="13" w:name="_Toc480705203"/>
      <w:bookmarkStart w:id="14" w:name="_Toc480712674"/>
      <w:bookmarkStart w:id="15" w:name="_Toc5010046"/>
      <w:r w:rsidRPr="00675ACB">
        <w:rPr>
          <w:b/>
          <w:caps/>
          <w:sz w:val="24"/>
        </w:rPr>
        <w:t>5. ПРОГРАММЫ ДИСЦИПЛИН МОДУЛЯ</w:t>
      </w:r>
      <w:bookmarkEnd w:id="13"/>
      <w:bookmarkEnd w:id="14"/>
      <w:bookmarkEnd w:id="15"/>
    </w:p>
    <w:p w:rsidR="003C68FF" w:rsidRPr="00675ACB" w:rsidRDefault="003C68FF" w:rsidP="00675ACB">
      <w:pPr>
        <w:pStyle w:val="1"/>
        <w:spacing w:line="276" w:lineRule="auto"/>
        <w:jc w:val="center"/>
        <w:rPr>
          <w:b/>
          <w:caps/>
          <w:sz w:val="24"/>
        </w:rPr>
      </w:pPr>
      <w:bookmarkStart w:id="16" w:name="_Toc480712675"/>
      <w:bookmarkStart w:id="17" w:name="_Toc5010047"/>
      <w:r w:rsidRPr="00675ACB">
        <w:rPr>
          <w:b/>
          <w:caps/>
          <w:sz w:val="24"/>
        </w:rPr>
        <w:t>5.1. ПРОГРАММА ДИСЦИПЛИНЫ «Общая физика - механика и теория относительности»</w:t>
      </w:r>
      <w:bookmarkEnd w:id="16"/>
      <w:bookmarkEnd w:id="17"/>
    </w:p>
    <w:p w:rsidR="003C68FF" w:rsidRPr="00675ACB" w:rsidRDefault="003C68FF" w:rsidP="00675AC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1. Пояснительная записка</w:t>
      </w:r>
    </w:p>
    <w:p w:rsidR="003C68FF" w:rsidRPr="00675ACB" w:rsidRDefault="003C68FF" w:rsidP="00675ACB">
      <w:pPr>
        <w:shd w:val="clear" w:color="auto" w:fill="FFFFFF"/>
        <w:spacing w:line="276" w:lineRule="auto"/>
        <w:ind w:left="22" w:right="43" w:firstLine="722"/>
        <w:jc w:val="both"/>
      </w:pPr>
      <w:r w:rsidRPr="00675ACB">
        <w:t xml:space="preserve">Курс общей физики является профилирующим для подготовки учителя физики. </w:t>
      </w:r>
    </w:p>
    <w:p w:rsidR="003C68FF" w:rsidRPr="00675ACB" w:rsidRDefault="003C68FF" w:rsidP="00675ACB">
      <w:pPr>
        <w:shd w:val="clear" w:color="auto" w:fill="FFFFFF"/>
        <w:spacing w:line="276" w:lineRule="auto"/>
        <w:ind w:left="24" w:right="29" w:firstLine="720"/>
        <w:jc w:val="both"/>
      </w:pPr>
      <w:r w:rsidRPr="00675ACB">
        <w:t xml:space="preserve">Настоящая программа предусматривает следующую последовательность изучения курса. </w:t>
      </w:r>
    </w:p>
    <w:p w:rsidR="003C68FF" w:rsidRPr="00675ACB" w:rsidRDefault="003C68FF" w:rsidP="00675ACB">
      <w:pPr>
        <w:spacing w:line="276" w:lineRule="auto"/>
        <w:ind w:firstLine="709"/>
        <w:jc w:val="both"/>
      </w:pP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2. Место в структуре модуля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Дисциплина «Общая физика» относится к базовой части</w:t>
      </w:r>
      <w:r w:rsidR="006D44DC" w:rsidRPr="00675ACB">
        <w:t xml:space="preserve"> </w:t>
      </w:r>
      <w:r w:rsidRPr="00675ACB">
        <w:t>дисциплин модуля «Механика». Для освоения дисциплины студенты используют знания, умения, навыки, сформированные в ходе изучения дисциплин модуля «Введение в специальность». Освоение дисциплины «Общая физика» является необходимой основой для последующего изучения дисциплин, прохождения практики и итоговой аттестации.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3. Цели и задачи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75ACB">
        <w:rPr>
          <w:i/>
          <w:iCs/>
        </w:rPr>
        <w:t>Задачи дисциплины:</w:t>
      </w:r>
    </w:p>
    <w:p w:rsidR="003C68FF" w:rsidRPr="00675ACB" w:rsidRDefault="003C68FF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Систематизировать физические понятия и величин,  основные физические законы и теории, международную систему единиц (СИ);</w:t>
      </w:r>
    </w:p>
    <w:p w:rsidR="003C68FF" w:rsidRPr="00675ACB" w:rsidRDefault="003C68FF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Показать место физики в системе естественных наук;</w:t>
      </w:r>
    </w:p>
    <w:p w:rsidR="003C68FF" w:rsidRPr="00675ACB" w:rsidRDefault="003C68FF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3C68FF" w:rsidRPr="00675ACB" w:rsidRDefault="003C68FF" w:rsidP="00675ACB">
      <w:pPr>
        <w:numPr>
          <w:ilvl w:val="0"/>
          <w:numId w:val="6"/>
        </w:numPr>
        <w:spacing w:line="276" w:lineRule="auto"/>
        <w:ind w:left="714" w:hanging="357"/>
      </w:pPr>
      <w:proofErr w:type="gramStart"/>
      <w:r w:rsidRPr="00675ACB">
        <w:t>Обучении</w:t>
      </w:r>
      <w:proofErr w:type="gramEnd"/>
      <w:r w:rsidRPr="00675ACB">
        <w:t xml:space="preserve">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3C68FF" w:rsidRPr="00675ACB" w:rsidRDefault="003C68FF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Формирование навыков проведения физического эксперимента.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3C68FF" w:rsidRPr="00675ACB" w:rsidTr="00FD49FA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675ACB" w:rsidRDefault="003C68FF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675ACB" w:rsidRDefault="003C68FF" w:rsidP="00675AC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675ACB" w:rsidRDefault="003C68FF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68FF" w:rsidRPr="00675ACB" w:rsidRDefault="003C68FF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8FF" w:rsidRPr="00675ACB" w:rsidRDefault="003C68FF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68FF" w:rsidRPr="00675ACB" w:rsidRDefault="003C68FF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Средства оценивания ОР</w:t>
            </w:r>
          </w:p>
        </w:tc>
      </w:tr>
      <w:tr w:rsidR="00162C16" w:rsidRPr="00675ACB" w:rsidTr="00B57A86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spacing w:line="276" w:lineRule="auto"/>
              <w:jc w:val="both"/>
              <w:rPr>
                <w:i/>
              </w:rPr>
            </w:pPr>
            <w:r w:rsidRPr="00675ACB"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tabs>
                <w:tab w:val="left" w:pos="318"/>
              </w:tabs>
              <w:spacing w:line="276" w:lineRule="auto"/>
            </w:pPr>
            <w:r w:rsidRPr="00675AC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675ACB">
              <w:rPr>
                <w:color w:val="000000"/>
                <w:spacing w:val="-5"/>
              </w:rPr>
              <w:t xml:space="preserve"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</w:t>
            </w:r>
            <w:r w:rsidRPr="00675ACB">
              <w:rPr>
                <w:color w:val="000000"/>
                <w:spacing w:val="-5"/>
              </w:rPr>
              <w:lastRenderedPageBreak/>
              <w:t>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ОК-3</w:t>
            </w:r>
          </w:p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ПК-1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62C16">
            <w:pPr>
              <w:spacing w:line="276" w:lineRule="auto"/>
            </w:pPr>
            <w:r w:rsidRPr="00675ACB">
              <w:t>Тест в ЭОС</w:t>
            </w:r>
          </w:p>
          <w:p w:rsidR="00162C16" w:rsidRPr="00675ACB" w:rsidRDefault="00162C16" w:rsidP="00162C16">
            <w:pPr>
              <w:spacing w:line="276" w:lineRule="auto"/>
            </w:pPr>
            <w:r w:rsidRPr="00675ACB">
              <w:t>Критерии оценки выполнения практических и лабораторных работ</w:t>
            </w:r>
          </w:p>
        </w:tc>
      </w:tr>
    </w:tbl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5. Содержание дисциплины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5.1. Тематический план</w:t>
      </w:r>
    </w:p>
    <w:tbl>
      <w:tblPr>
        <w:tblW w:w="51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683"/>
        <w:gridCol w:w="961"/>
        <w:gridCol w:w="641"/>
        <w:gridCol w:w="320"/>
        <w:gridCol w:w="961"/>
        <w:gridCol w:w="962"/>
        <w:gridCol w:w="1097"/>
        <w:gridCol w:w="1233"/>
      </w:tblGrid>
      <w:tr w:rsidR="00FD49FA" w:rsidRPr="00675ACB" w:rsidTr="00FD49FA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Наименование темы</w:t>
            </w:r>
          </w:p>
        </w:tc>
        <w:tc>
          <w:tcPr>
            <w:tcW w:w="16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23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Самостоятельная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Всего часов по дисциплине</w:t>
            </w:r>
          </w:p>
        </w:tc>
      </w:tr>
      <w:tr w:rsidR="00FD49FA" w:rsidRPr="00675ACB" w:rsidTr="00FD49FA">
        <w:trPr>
          <w:trHeight w:val="533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297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Аудиторная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49FA" w:rsidRPr="00675ACB" w:rsidRDefault="00FD49FA" w:rsidP="00675ACB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proofErr w:type="gramStart"/>
            <w:r w:rsidRPr="00675ACB">
              <w:rPr>
                <w:lang w:eastAsia="en-US"/>
              </w:rPr>
              <w:t xml:space="preserve">Контактная СР (в </w:t>
            </w:r>
            <w:proofErr w:type="spellStart"/>
            <w:r w:rsidRPr="00675ACB">
              <w:rPr>
                <w:lang w:eastAsia="en-US"/>
              </w:rPr>
              <w:t>т.ч</w:t>
            </w:r>
            <w:proofErr w:type="spellEnd"/>
            <w:r w:rsidRPr="00675ACB">
              <w:rPr>
                <w:lang w:eastAsia="en-US"/>
              </w:rPr>
              <w:t xml:space="preserve">. </w:t>
            </w:r>
            <w:proofErr w:type="gramEnd"/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Лекции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proofErr w:type="spellStart"/>
            <w:r w:rsidRPr="00675ACB">
              <w:rPr>
                <w:lang w:eastAsia="en-US"/>
              </w:rPr>
              <w:t>Прак</w:t>
            </w:r>
            <w:proofErr w:type="spellEnd"/>
            <w:r w:rsidRPr="00675ACB">
              <w:rPr>
                <w:lang w:eastAsia="en-US"/>
              </w:rPr>
              <w:t>. занятия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proofErr w:type="spellStart"/>
            <w:r w:rsidRPr="00675ACB">
              <w:rPr>
                <w:lang w:eastAsia="en-US"/>
              </w:rPr>
              <w:t>Лабор</w:t>
            </w:r>
            <w:proofErr w:type="spellEnd"/>
            <w:r w:rsidRPr="00675ACB">
              <w:rPr>
                <w:lang w:eastAsia="en-US"/>
              </w:rPr>
              <w:t>. работы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lang w:eastAsia="en-US"/>
              </w:rPr>
            </w:pPr>
            <w:r w:rsidRPr="00675ACB">
              <w:rPr>
                <w:b/>
                <w:bCs/>
                <w:lang w:eastAsia="en-US"/>
              </w:rPr>
              <w:t xml:space="preserve">Раздел 1.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>Введение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rFonts w:eastAsiaTheme="minorHAnsi"/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bCs/>
                <w:lang w:eastAsia="en-US"/>
              </w:rPr>
            </w:pPr>
            <w:r w:rsidRPr="00675ACB">
              <w:rPr>
                <w:bCs/>
                <w:lang w:eastAsia="en-US"/>
              </w:rPr>
              <w:t xml:space="preserve">Тема 1.1 </w:t>
            </w:r>
            <w:r w:rsidRPr="00675ACB">
              <w:rPr>
                <w:rFonts w:eastAsiaTheme="minorHAnsi"/>
                <w:bCs/>
                <w:lang w:eastAsia="en-US"/>
              </w:rPr>
              <w:t>Основные задачи курса: систематическое изложение физических основ классической нерелятивистской механики; н</w:t>
            </w:r>
            <w:r w:rsidRPr="00675ACB">
              <w:rPr>
                <w:rFonts w:eastAsiaTheme="minorHAnsi"/>
                <w:lang w:eastAsia="en-US"/>
              </w:rPr>
              <w:t xml:space="preserve">екоторые представления об </w:t>
            </w:r>
            <w:r w:rsidRPr="00675ACB">
              <w:rPr>
                <w:rFonts w:eastAsiaTheme="minorHAnsi"/>
                <w:bCs/>
                <w:lang w:eastAsia="en-US"/>
              </w:rPr>
              <w:t>идеях теории относительности и квантовой механики для установления границ применимости классической нерелятивистской механики; идеи релятивистской механики (механики теории относительности)</w:t>
            </w:r>
            <w:r w:rsidRPr="00675ACB">
              <w:rPr>
                <w:rFonts w:eastAsiaTheme="minorHAnsi"/>
                <w:lang w:eastAsia="en-US"/>
              </w:rPr>
              <w:t xml:space="preserve">. </w:t>
            </w:r>
            <w:r w:rsidRPr="00675ACB">
              <w:rPr>
                <w:rFonts w:eastAsiaTheme="minorHAnsi"/>
                <w:bCs/>
                <w:lang w:eastAsia="en-US"/>
              </w:rPr>
              <w:t>Механика Ньютона – классическая нерелятивистская механика. Виды движения.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rFonts w:eastAsiaTheme="minorHAnsi"/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  <w:lang w:eastAsia="en-US"/>
              </w:rPr>
            </w:pPr>
            <w:r w:rsidRPr="00675ACB">
              <w:rPr>
                <w:b/>
                <w:bCs/>
                <w:lang w:eastAsia="en-US"/>
              </w:rPr>
              <w:t>Раздел 2. Кинематика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49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bCs/>
                <w:lang w:eastAsia="en-US"/>
              </w:rPr>
            </w:pPr>
            <w:r w:rsidRPr="00675ACB">
              <w:rPr>
                <w:bCs/>
                <w:lang w:eastAsia="en-US"/>
              </w:rPr>
              <w:t xml:space="preserve">Тема 2.1. </w:t>
            </w:r>
            <w:r w:rsidRPr="00675ACB">
              <w:rPr>
                <w:rFonts w:eastAsiaTheme="minorHAnsi"/>
                <w:bCs/>
                <w:lang w:eastAsia="en-US"/>
              </w:rPr>
              <w:t>Пространство и время. Пространственная система отсчета. Измерение длины. Связь физики с математикой. Измерение времени. Пространственно-временная система отсчета. Синхронизация часов. Кинематическое описание движения. Материальная точка. Системы координат.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8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bCs/>
                <w:lang w:eastAsia="en-US"/>
              </w:rPr>
            </w:pPr>
            <w:r w:rsidRPr="00675ACB">
              <w:rPr>
                <w:bCs/>
                <w:lang w:eastAsia="en-US"/>
              </w:rPr>
              <w:t xml:space="preserve">Тема 2.2. </w:t>
            </w:r>
            <w:r w:rsidRPr="00675ACB">
              <w:rPr>
                <w:rFonts w:eastAsiaTheme="minorHAnsi"/>
                <w:bCs/>
                <w:lang w:eastAsia="en-US"/>
              </w:rPr>
              <w:t xml:space="preserve">Векторы и действия над ними. Единичный вектор и его производная. Движение </w:t>
            </w:r>
            <w:r w:rsidRPr="00675ACB">
              <w:rPr>
                <w:rFonts w:eastAsiaTheme="minorHAnsi"/>
                <w:bCs/>
                <w:lang w:eastAsia="en-US"/>
              </w:rPr>
              <w:lastRenderedPageBreak/>
              <w:t>материальной точки вдоль произвольной траектории. Скорость. Ускорение. Величина и составляющие вектора ускорения. Нормальное и тангенциальное ускорения. Основное уравнение кинематики.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25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bCs/>
                <w:lang w:eastAsia="en-US"/>
              </w:rPr>
            </w:pPr>
            <w:r w:rsidRPr="00675ACB">
              <w:rPr>
                <w:bCs/>
                <w:lang w:eastAsia="en-US"/>
              </w:rPr>
              <w:lastRenderedPageBreak/>
              <w:t xml:space="preserve">Тема 2.3 </w:t>
            </w:r>
            <w:r w:rsidRPr="00675ACB">
              <w:rPr>
                <w:rFonts w:eastAsiaTheme="minorHAnsi"/>
                <w:bCs/>
                <w:lang w:eastAsia="en-US"/>
              </w:rPr>
              <w:t>Кинематика вращательного движения. Угловая скорость и угловое ускорение. Равномерное вращение. Угловое ускорение. Основное уравнение кинематики вращательного движения.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16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bCs/>
                <w:lang w:eastAsia="en-US"/>
              </w:rPr>
              <w:t>Раздел 3. Динамика</w:t>
            </w:r>
            <w:r w:rsidRPr="00675ACB">
              <w:rPr>
                <w:b/>
                <w:lang w:eastAsia="en-US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49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rFonts w:eastAsiaTheme="minorHAnsi"/>
                <w:lang w:eastAsia="en-US"/>
              </w:rPr>
            </w:pPr>
            <w:r w:rsidRPr="00675ACB">
              <w:rPr>
                <w:lang w:eastAsia="en-US"/>
              </w:rPr>
              <w:t xml:space="preserve">Тема 3.1. </w:t>
            </w:r>
            <w:r w:rsidRPr="00675ACB">
              <w:rPr>
                <w:rFonts w:eastAsiaTheme="minorHAnsi"/>
                <w:bCs/>
                <w:lang w:eastAsia="en-US"/>
              </w:rPr>
              <w:t xml:space="preserve">Степени свободы и обобщенные координаты. 1 и 2 законы динамики (Ньютона). Число степеней свободы идеально твердого тела. Первый закон Ньютона (инерции). Инерциальная система отсчета. </w:t>
            </w:r>
          </w:p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rFonts w:eastAsiaTheme="minorHAnsi"/>
                <w:bCs/>
                <w:lang w:eastAsia="en-US"/>
              </w:rPr>
              <w:t>Преобразования и принцип относительности Галилея. Масса. Закон сохранения импульса. Второй закон Ньютона. Сила. Закон Гука.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29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bCs/>
                <w:lang w:eastAsia="en-US"/>
              </w:rPr>
            </w:pPr>
            <w:r w:rsidRPr="00675ACB">
              <w:rPr>
                <w:bCs/>
                <w:lang w:eastAsia="en-US"/>
              </w:rPr>
              <w:t xml:space="preserve">Тема 3.2. </w:t>
            </w:r>
            <w:r w:rsidRPr="00675ACB">
              <w:rPr>
                <w:rFonts w:eastAsiaTheme="minorHAnsi"/>
                <w:bCs/>
                <w:lang w:eastAsia="en-US"/>
              </w:rPr>
              <w:t>Соотношение между первым и вторым законами Ньютона. Третий закон Ньютона. Трение. Силы трения. Сухое трение. Закон сухого трения. Вязкое трение. Сила тяжести и вес.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12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bCs/>
                <w:lang w:eastAsia="en-US"/>
              </w:rPr>
            </w:pPr>
            <w:r w:rsidRPr="00675ACB">
              <w:rPr>
                <w:bCs/>
                <w:lang w:eastAsia="en-US"/>
              </w:rPr>
              <w:t xml:space="preserve">Тема 3.3. </w:t>
            </w:r>
            <w:r w:rsidRPr="00675ACB">
              <w:rPr>
                <w:rFonts w:eastAsiaTheme="minorHAnsi"/>
                <w:bCs/>
                <w:lang w:eastAsia="en-US"/>
              </w:rPr>
              <w:t xml:space="preserve">Полевое взаимодействие. Роль начальных условий. Следствия и применения законов Ньютона. </w:t>
            </w:r>
            <w:r w:rsidRPr="00675ACB">
              <w:rPr>
                <w:rFonts w:eastAsiaTheme="minorHAnsi"/>
                <w:lang w:eastAsia="en-US"/>
              </w:rPr>
              <w:t xml:space="preserve">Импульс силы и изменение импульса. Теорема о движении центра масс. Приведенная масса. Движение тел с переменной массой. Реактивное движение. </w:t>
            </w:r>
            <w:r w:rsidRPr="00675ACB">
              <w:rPr>
                <w:rFonts w:eastAsiaTheme="minorHAnsi"/>
                <w:bCs/>
                <w:lang w:eastAsia="en-US"/>
              </w:rPr>
              <w:t xml:space="preserve">Обобщение на случай релятивистских движений. </w:t>
            </w:r>
            <w:r w:rsidRPr="00675ACB">
              <w:rPr>
                <w:rFonts w:eastAsiaTheme="minorHAnsi"/>
                <w:bCs/>
                <w:lang w:eastAsia="en-US"/>
              </w:rPr>
              <w:lastRenderedPageBreak/>
              <w:t>Формула Циолковского.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10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bCs/>
                <w:lang w:eastAsia="en-US"/>
              </w:rPr>
              <w:lastRenderedPageBreak/>
              <w:t xml:space="preserve">Раздел 4.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>Закон сохранения энергии в механике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37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lang w:eastAsia="en-US"/>
              </w:rPr>
              <w:t xml:space="preserve">Тема 4.1. </w:t>
            </w:r>
            <w:r w:rsidRPr="00675ACB">
              <w:rPr>
                <w:rFonts w:eastAsiaTheme="minorHAnsi"/>
                <w:bCs/>
                <w:lang w:eastAsia="en-US"/>
              </w:rPr>
              <w:t xml:space="preserve">Работа и кинетическая энергия. Связь между кинетическими энергиями в различных системах отсчета. Теорема </w:t>
            </w:r>
            <w:proofErr w:type="spellStart"/>
            <w:r w:rsidRPr="00675ACB">
              <w:rPr>
                <w:rFonts w:eastAsiaTheme="minorHAnsi"/>
                <w:bCs/>
                <w:lang w:eastAsia="en-US"/>
              </w:rPr>
              <w:t>Кёнига</w:t>
            </w:r>
            <w:proofErr w:type="spellEnd"/>
            <w:r w:rsidRPr="00675ACB">
              <w:rPr>
                <w:rFonts w:eastAsiaTheme="minorHAnsi"/>
                <w:bCs/>
                <w:lang w:eastAsia="en-US"/>
              </w:rPr>
              <w:t xml:space="preserve">. Консервативные и неконсервативные силы. Потенциальная энергия. Закон сохранения энергии в механике. Абсолютно неупругий удар. </w:t>
            </w:r>
            <w:r w:rsidRPr="00675ACB">
              <w:rPr>
                <w:rFonts w:eastAsiaTheme="minorHAnsi"/>
                <w:bCs/>
                <w:lang w:eastAsia="en-US"/>
              </w:rPr>
              <w:tab/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16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lang w:eastAsia="en-US"/>
              </w:rPr>
              <w:t xml:space="preserve">Тема 4.2. </w:t>
            </w:r>
            <w:r w:rsidRPr="00675ACB">
              <w:rPr>
                <w:rFonts w:eastAsiaTheme="minorHAnsi"/>
                <w:bCs/>
                <w:lang w:eastAsia="en-US"/>
              </w:rPr>
              <w:t xml:space="preserve">Внутренняя энергия. Общефизический закон сохранения энергии. </w:t>
            </w:r>
            <w:proofErr w:type="gramStart"/>
            <w:r w:rsidRPr="00675ACB">
              <w:rPr>
                <w:rFonts w:eastAsiaTheme="minorHAnsi"/>
                <w:bCs/>
                <w:lang w:eastAsia="en-US"/>
              </w:rPr>
              <w:t>Абсолютно упругий</w:t>
            </w:r>
            <w:proofErr w:type="gramEnd"/>
            <w:r w:rsidRPr="00675ACB">
              <w:rPr>
                <w:rFonts w:eastAsiaTheme="minorHAnsi"/>
                <w:bCs/>
                <w:lang w:eastAsia="en-US"/>
              </w:rPr>
              <w:t xml:space="preserve"> удар. Силы и потенциальная энергия. Условие равновесия механической системы и его устойчивости.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21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 xml:space="preserve">Раздел 5.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 xml:space="preserve">Механика твердого тела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 xml:space="preserve"> 22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 xml:space="preserve"> 43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lang w:eastAsia="en-US"/>
              </w:rPr>
              <w:t>Тема 5.1.</w:t>
            </w:r>
            <w:r w:rsidRPr="00675ACB">
              <w:rPr>
                <w:rFonts w:eastAsiaTheme="minorHAnsi"/>
                <w:bCs/>
                <w:lang w:eastAsia="en-US"/>
              </w:rPr>
              <w:t xml:space="preserve"> Момент инерции. Момент силы. Импульс системы частиц. Центр масс (инерции)</w:t>
            </w:r>
            <w:r w:rsidRPr="00675ACB">
              <w:rPr>
                <w:rFonts w:eastAsiaTheme="minorHAnsi"/>
                <w:lang w:eastAsia="en-US"/>
              </w:rPr>
              <w:t xml:space="preserve"> системы. </w:t>
            </w:r>
            <w:r w:rsidRPr="00675ACB">
              <w:rPr>
                <w:rFonts w:eastAsiaTheme="minorHAnsi"/>
                <w:bCs/>
                <w:lang w:eastAsia="en-US"/>
              </w:rPr>
              <w:t xml:space="preserve">Законы сохранения. Закон сохранения количества движения (импульса). Закон сохранения момента импульса.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16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lang w:eastAsia="en-US"/>
              </w:rPr>
              <w:t>Тема 5.2.</w:t>
            </w:r>
            <w:r w:rsidRPr="00675ACB">
              <w:rPr>
                <w:rFonts w:eastAsiaTheme="minorHAnsi"/>
                <w:bCs/>
                <w:lang w:eastAsia="en-US"/>
              </w:rPr>
              <w:t xml:space="preserve"> Основной закон динамики вращательного движения. Описание движения твердого тела. Основное уравнение динамики вращательного движения. Вычисление момента инерции. Теорема Штейнера.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9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10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lang w:eastAsia="en-US"/>
              </w:rPr>
              <w:t xml:space="preserve">Тема 5.3. </w:t>
            </w:r>
            <w:r w:rsidRPr="00675ACB">
              <w:rPr>
                <w:rFonts w:eastAsiaTheme="minorHAnsi"/>
                <w:bCs/>
                <w:lang w:eastAsia="en-US"/>
              </w:rPr>
              <w:t>Кинетическая энергия вращательного движения твердого тела</w:t>
            </w:r>
            <w:r w:rsidRPr="00675ACB">
              <w:rPr>
                <w:rFonts w:eastAsiaTheme="minorHAnsi"/>
                <w:lang w:eastAsia="en-US"/>
              </w:rPr>
              <w:t xml:space="preserve">. </w:t>
            </w:r>
            <w:r w:rsidRPr="00675ACB">
              <w:rPr>
                <w:rFonts w:eastAsiaTheme="minorHAnsi"/>
                <w:bCs/>
                <w:lang w:eastAsia="en-US"/>
              </w:rPr>
              <w:t xml:space="preserve">Гироскопы, гироскопические силы, прецессия гироскопа. Теорема Эйлера. Общее движение твердого тела. Равновесие </w:t>
            </w:r>
            <w:r w:rsidRPr="00675ACB">
              <w:rPr>
                <w:rFonts w:eastAsiaTheme="minorHAnsi"/>
                <w:bCs/>
                <w:lang w:eastAsia="en-US"/>
              </w:rPr>
              <w:lastRenderedPageBreak/>
              <w:t>твердого тела. Необходимые условия равновесия твердого тела.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8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lastRenderedPageBreak/>
              <w:t xml:space="preserve">Раздел 6. </w:t>
            </w:r>
            <w:r w:rsidRPr="00675ACB">
              <w:rPr>
                <w:b/>
                <w:bCs/>
                <w:lang w:eastAsia="en-US"/>
              </w:rPr>
              <w:t>Закон всемирного тяготения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12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Cs/>
                <w:lang w:eastAsia="en-US"/>
              </w:rPr>
            </w:pPr>
            <w:r w:rsidRPr="00675ACB">
              <w:rPr>
                <w:lang w:eastAsia="en-US"/>
              </w:rPr>
              <w:t xml:space="preserve">Тема 6.1. </w:t>
            </w:r>
            <w:r w:rsidRPr="00675ACB">
              <w:rPr>
                <w:bCs/>
                <w:lang w:eastAsia="en-US"/>
              </w:rPr>
              <w:t>Теория тяготения Ньютона. Поле тяготения. Напряженность гравитационного поля. Работа в поле тяготения. Потенциал поля тяготения.</w:t>
            </w:r>
          </w:p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bCs/>
                <w:lang w:eastAsia="en-US"/>
              </w:rPr>
              <w:t>Масса инертная и масса гравитационная. Законы Кеплера. Космические скорости.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12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b/>
                <w:lang w:eastAsia="en-US"/>
              </w:rPr>
              <w:t xml:space="preserve">Раздел 7.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>Неинерциальные системы отсчета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rFonts w:eastAsiaTheme="minorHAnsi"/>
                <w:bCs/>
                <w:lang w:eastAsia="en-US"/>
              </w:rPr>
            </w:pPr>
            <w:r w:rsidRPr="00675ACB">
              <w:rPr>
                <w:lang w:eastAsia="en-US"/>
              </w:rPr>
              <w:t xml:space="preserve">Тема 7.1. </w:t>
            </w:r>
            <w:r w:rsidRPr="00675ACB">
              <w:rPr>
                <w:rFonts w:eastAsiaTheme="minorHAnsi"/>
                <w:bCs/>
                <w:lang w:eastAsia="en-US"/>
              </w:rPr>
              <w:t xml:space="preserve">Ускорение относительно неинерциальной системы отсчета </w:t>
            </w:r>
          </w:p>
          <w:p w:rsidR="00FD49FA" w:rsidRPr="00675ACB" w:rsidRDefault="00FD49FA" w:rsidP="00675ACB">
            <w:pPr>
              <w:spacing w:line="276" w:lineRule="auto"/>
              <w:rPr>
                <w:rFonts w:eastAsiaTheme="minorHAnsi"/>
                <w:bCs/>
                <w:lang w:eastAsia="en-US"/>
              </w:rPr>
            </w:pPr>
            <w:r w:rsidRPr="00675ACB">
              <w:rPr>
                <w:rFonts w:eastAsiaTheme="minorHAnsi"/>
                <w:bCs/>
                <w:lang w:eastAsia="en-US"/>
              </w:rPr>
              <w:t xml:space="preserve">Центробежная сила инерции </w:t>
            </w:r>
          </w:p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rFonts w:eastAsiaTheme="minorHAnsi"/>
                <w:bCs/>
                <w:lang w:eastAsia="en-US"/>
              </w:rPr>
              <w:t xml:space="preserve">Сила Кориолиса. Примеры влияния </w:t>
            </w:r>
            <w:proofErr w:type="spellStart"/>
            <w:r w:rsidRPr="00675ACB">
              <w:rPr>
                <w:rFonts w:eastAsiaTheme="minorHAnsi"/>
                <w:bCs/>
                <w:lang w:eastAsia="en-US"/>
              </w:rPr>
              <w:t>кориолисовых</w:t>
            </w:r>
            <w:proofErr w:type="spellEnd"/>
            <w:r w:rsidRPr="00675ACB">
              <w:rPr>
                <w:rFonts w:eastAsiaTheme="minorHAnsi"/>
                <w:bCs/>
                <w:lang w:eastAsia="en-US"/>
              </w:rPr>
              <w:t xml:space="preserve"> сил.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Раздел 8.</w:t>
            </w:r>
            <w:r w:rsidRPr="00675ACB">
              <w:rPr>
                <w:rFonts w:eastAsiaTheme="minorHAnsi"/>
                <w:b/>
                <w:bCs/>
                <w:lang w:eastAsia="en-US"/>
              </w:rPr>
              <w:t xml:space="preserve"> Механика сплошных сред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12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lang w:eastAsia="en-US"/>
              </w:rPr>
              <w:t xml:space="preserve">Тема 8.1. </w:t>
            </w:r>
            <w:r w:rsidRPr="00675ACB">
              <w:rPr>
                <w:rFonts w:eastAsiaTheme="minorHAnsi"/>
                <w:bCs/>
                <w:lang w:eastAsia="en-US"/>
              </w:rPr>
              <w:t xml:space="preserve">Статика жидкостей и газов. Выталкивающая сила (сила Архимеда). Гидродинамика. </w:t>
            </w:r>
            <w:r w:rsidRPr="00675ACB">
              <w:rPr>
                <w:rFonts w:eastAsiaTheme="minorHAnsi"/>
                <w:bCs/>
                <w:iCs/>
                <w:lang w:eastAsia="en-US"/>
              </w:rPr>
              <w:t xml:space="preserve">Методы описания движения жидкости. </w:t>
            </w:r>
            <w:r w:rsidRPr="00675ACB">
              <w:rPr>
                <w:rFonts w:eastAsiaTheme="minorHAnsi"/>
                <w:bCs/>
                <w:lang w:eastAsia="en-US"/>
              </w:rPr>
              <w:t xml:space="preserve">Теорема о неразрывности струи. Уравнение Бернулли. Следствия, вытекающие из уравнения Бернулли. Формула Торричелли. Применение закона сохранения импульса к движению жидкости.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6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lang w:eastAsia="en-US"/>
              </w:rPr>
            </w:pPr>
            <w:r w:rsidRPr="00675ACB">
              <w:rPr>
                <w:lang w:eastAsia="en-US"/>
              </w:rPr>
              <w:t xml:space="preserve">Тема 8.2. </w:t>
            </w:r>
            <w:r w:rsidRPr="00675ACB">
              <w:rPr>
                <w:rFonts w:eastAsiaTheme="minorHAnsi"/>
                <w:bCs/>
                <w:lang w:eastAsia="en-US"/>
              </w:rPr>
              <w:t xml:space="preserve">Силы внутреннего трения. Ламинарное и турбулентное течение. Число </w:t>
            </w:r>
            <w:proofErr w:type="spellStart"/>
            <w:r w:rsidRPr="00675ACB">
              <w:rPr>
                <w:rFonts w:eastAsiaTheme="minorHAnsi"/>
                <w:bCs/>
                <w:lang w:eastAsia="en-US"/>
              </w:rPr>
              <w:t>Рейнольдса</w:t>
            </w:r>
            <w:proofErr w:type="spellEnd"/>
            <w:r w:rsidRPr="00675ACB">
              <w:rPr>
                <w:rFonts w:eastAsiaTheme="minorHAnsi"/>
                <w:bCs/>
                <w:lang w:eastAsia="en-US"/>
              </w:rPr>
              <w:t>. Движение тел в жидкостях и газах. Движение в идеальной и вязкой жидкостях. Сила лобового сопротивления. Подъемная сила. Закон Стокса.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4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Раздел 9.</w:t>
            </w:r>
            <w:r w:rsidRPr="00675ACB">
              <w:rPr>
                <w:rFonts w:eastAsiaTheme="minorHAnsi"/>
                <w:b/>
                <w:bCs/>
                <w:lang w:eastAsia="en-US"/>
              </w:rPr>
              <w:t xml:space="preserve"> Специальная теория относительности (СТО)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24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rFonts w:eastAsiaTheme="minorHAnsi"/>
                <w:bCs/>
                <w:lang w:eastAsia="en-US"/>
              </w:rPr>
            </w:pPr>
            <w:r w:rsidRPr="00675ACB">
              <w:rPr>
                <w:lang w:eastAsia="en-US"/>
              </w:rPr>
              <w:t xml:space="preserve">Тема 9.1. </w:t>
            </w:r>
            <w:r w:rsidRPr="00675ACB">
              <w:rPr>
                <w:rFonts w:eastAsiaTheme="minorHAnsi"/>
                <w:bCs/>
                <w:lang w:eastAsia="en-US"/>
              </w:rPr>
              <w:t xml:space="preserve">Два постулата СТО. </w:t>
            </w:r>
            <w:r w:rsidRPr="00675ACB">
              <w:rPr>
                <w:rFonts w:eastAsiaTheme="minorHAnsi"/>
                <w:bCs/>
                <w:lang w:eastAsia="en-US"/>
              </w:rPr>
              <w:lastRenderedPageBreak/>
              <w:t>Принцип относительности Эйнштейна. Принцип</w:t>
            </w:r>
          </w:p>
          <w:p w:rsidR="00FD49FA" w:rsidRPr="00675ACB" w:rsidRDefault="00FD49FA" w:rsidP="00675ACB">
            <w:pPr>
              <w:spacing w:line="276" w:lineRule="auto"/>
              <w:rPr>
                <w:rFonts w:eastAsiaTheme="minorHAnsi"/>
                <w:bCs/>
                <w:lang w:eastAsia="en-US"/>
              </w:rPr>
            </w:pPr>
            <w:r w:rsidRPr="00675ACB">
              <w:rPr>
                <w:rFonts w:eastAsiaTheme="minorHAnsi"/>
                <w:bCs/>
                <w:lang w:eastAsia="en-US"/>
              </w:rPr>
              <w:t xml:space="preserve">постоянства скорости света. </w:t>
            </w:r>
          </w:p>
          <w:p w:rsidR="00FD49FA" w:rsidRPr="00675ACB" w:rsidRDefault="00FD49FA" w:rsidP="00675ACB">
            <w:pPr>
              <w:spacing w:line="276" w:lineRule="auto"/>
              <w:rPr>
                <w:rFonts w:eastAsiaTheme="minorHAnsi"/>
                <w:bCs/>
                <w:lang w:eastAsia="en-US"/>
              </w:rPr>
            </w:pPr>
            <w:r w:rsidRPr="00675ACB">
              <w:rPr>
                <w:rFonts w:eastAsiaTheme="minorHAnsi"/>
                <w:bCs/>
                <w:lang w:eastAsia="en-US"/>
              </w:rPr>
              <w:t xml:space="preserve">Следствия постулатов СТО. </w:t>
            </w:r>
          </w:p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rFonts w:eastAsiaTheme="minorHAnsi"/>
                <w:bCs/>
                <w:lang w:eastAsia="en-US"/>
              </w:rPr>
              <w:t xml:space="preserve">Относительность промежутков времени. Относительность длин. Преобразования Лоренца.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12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lang w:eastAsia="en-US"/>
              </w:rPr>
              <w:lastRenderedPageBreak/>
              <w:t xml:space="preserve">Тема 9.2. </w:t>
            </w:r>
            <w:r w:rsidRPr="00675ACB">
              <w:rPr>
                <w:rFonts w:eastAsiaTheme="minorHAnsi"/>
                <w:bCs/>
                <w:lang w:eastAsia="en-US"/>
              </w:rPr>
              <w:t>Интервал между событиями. Релятивистская формула преобразования скоростей. Релятивистское выражение для импульса. Релятивистское выражение для силы. Релятивистское выражение для энергии. Энергия покоя. Инвариант энергии. Преобразования импульса и энергии. Взаимосвязь массы и энергии. Частицы с нулевой массой (фотоны).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675ACB">
              <w:rPr>
                <w:lang w:eastAsia="en-US"/>
              </w:rPr>
              <w:t>12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36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 xml:space="preserve">    36</w:t>
            </w:r>
          </w:p>
        </w:tc>
      </w:tr>
      <w:tr w:rsidR="00FD49FA" w:rsidRPr="00675ACB" w:rsidTr="00FD49FA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  <w:lang w:eastAsia="en-US"/>
              </w:rPr>
            </w:pPr>
            <w:r w:rsidRPr="00675ACB"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D49FA" w:rsidRPr="00675ACB" w:rsidRDefault="00FD49FA" w:rsidP="00675ACB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36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36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162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D49FA" w:rsidRPr="00675ACB" w:rsidRDefault="00FD49FA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675ACB">
              <w:rPr>
                <w:b/>
                <w:lang w:eastAsia="en-US"/>
              </w:rPr>
              <w:t>270</w:t>
            </w:r>
          </w:p>
        </w:tc>
      </w:tr>
    </w:tbl>
    <w:p w:rsidR="003C68FF" w:rsidRPr="00675ACB" w:rsidRDefault="003C68FF" w:rsidP="00675ACB">
      <w:pPr>
        <w:spacing w:line="276" w:lineRule="auto"/>
        <w:rPr>
          <w:bCs/>
          <w:i/>
        </w:rPr>
      </w:pP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5.2. Методы обучения</w:t>
      </w:r>
    </w:p>
    <w:p w:rsidR="003C68FF" w:rsidRPr="00675ACB" w:rsidRDefault="003C68FF" w:rsidP="00675ACB">
      <w:pPr>
        <w:tabs>
          <w:tab w:val="left" w:pos="160"/>
          <w:tab w:val="left" w:pos="415"/>
        </w:tabs>
        <w:spacing w:line="276" w:lineRule="auto"/>
      </w:pPr>
      <w:r w:rsidRPr="00675ACB">
        <w:rPr>
          <w:b/>
        </w:rPr>
        <w:t xml:space="preserve">Методы обучения: </w:t>
      </w:r>
      <w:r w:rsidRPr="00675ACB">
        <w:t>метод проблемного обучения, Частично-поисковый метод</w:t>
      </w:r>
    </w:p>
    <w:p w:rsidR="003C68FF" w:rsidRPr="00675ACB" w:rsidRDefault="003C68FF" w:rsidP="00675ACB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Технологии обучения: </w:t>
      </w:r>
      <w:r w:rsidRPr="00675ACB">
        <w:t>модульная, проблемная, обучения в сотрудничестве, технологии дистанционного обучения.</w:t>
      </w:r>
    </w:p>
    <w:p w:rsidR="003C68FF" w:rsidRPr="00675ACB" w:rsidRDefault="003C68FF" w:rsidP="00675ACB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Формы обучения: </w:t>
      </w:r>
      <w:r w:rsidRPr="00675ACB">
        <w:t>индивидуальная, групповая.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 xml:space="preserve">6. </w:t>
      </w:r>
      <w:r w:rsidR="00FD49FA" w:rsidRPr="00675ACB">
        <w:rPr>
          <w:b/>
          <w:bCs/>
        </w:rPr>
        <w:t>Рейтинг-план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6D44DC" w:rsidRPr="00675ACB" w:rsidTr="004B1881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 xml:space="preserve">№ </w:t>
            </w:r>
            <w:proofErr w:type="gramStart"/>
            <w:r w:rsidRPr="00675ACB">
              <w:rPr>
                <w:color w:val="000000"/>
              </w:rPr>
              <w:t>п</w:t>
            </w:r>
            <w:proofErr w:type="gramEnd"/>
            <w:r w:rsidRPr="00675AC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675AC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Балл за конкретное задание</w:t>
            </w:r>
          </w:p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675ACB">
              <w:t>(</w:t>
            </w:r>
            <w:r w:rsidRPr="00675ACB">
              <w:rPr>
                <w:lang w:val="en-US"/>
              </w:rPr>
              <w:t>min</w:t>
            </w:r>
            <w:r w:rsidRPr="00675ACB">
              <w:t>-</w:t>
            </w:r>
            <w:r w:rsidRPr="00675ACB">
              <w:rPr>
                <w:lang w:val="en-US"/>
              </w:rPr>
              <w:t>max</w:t>
            </w:r>
            <w:r w:rsidRPr="00675AC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Баллы</w:t>
            </w:r>
          </w:p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6D44DC" w:rsidRPr="00675ACB" w:rsidTr="004B1881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D44DC" w:rsidRPr="00675ACB" w:rsidRDefault="006D44DC" w:rsidP="00675ACB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D44DC" w:rsidRPr="00675ACB" w:rsidRDefault="006D44DC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44DC" w:rsidRPr="00675ACB" w:rsidRDefault="006D44DC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44DC" w:rsidRPr="00675ACB" w:rsidRDefault="006D44DC" w:rsidP="00675ACB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44DC" w:rsidRPr="00675ACB" w:rsidRDefault="006D44DC" w:rsidP="00675AC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44DC" w:rsidRPr="00675ACB" w:rsidRDefault="006D44DC" w:rsidP="00675ACB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675ACB">
              <w:rPr>
                <w:color w:val="000000"/>
              </w:rPr>
              <w:t>Мини-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675ACB">
              <w:rPr>
                <w:color w:val="000000"/>
              </w:rPr>
              <w:t>Макси-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6D44DC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 xml:space="preserve">Раздел 1. </w:t>
            </w:r>
            <w:r w:rsidR="00FD49FA" w:rsidRPr="00675ACB">
              <w:rPr>
                <w:rFonts w:eastAsiaTheme="minorHAnsi"/>
                <w:b/>
                <w:bCs/>
                <w:lang w:eastAsia="en-US"/>
              </w:rPr>
              <w:t>Введение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6D44DC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2.</w:t>
            </w:r>
            <w:r w:rsidRPr="00675ACB">
              <w:rPr>
                <w:b/>
                <w:bCs/>
                <w:color w:val="000000"/>
              </w:rPr>
              <w:t xml:space="preserve"> </w:t>
            </w:r>
            <w:r w:rsidR="00FD49FA" w:rsidRPr="00675ACB">
              <w:rPr>
                <w:b/>
                <w:bCs/>
                <w:lang w:eastAsia="en-US"/>
              </w:rPr>
              <w:t>Кинематика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2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6D44DC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  <w:bCs/>
              </w:rPr>
              <w:t xml:space="preserve">Раздел 3. </w:t>
            </w:r>
            <w:r w:rsidR="00FD49FA" w:rsidRPr="00675ACB">
              <w:rPr>
                <w:b/>
                <w:bCs/>
                <w:lang w:eastAsia="en-US"/>
              </w:rPr>
              <w:t>Динамика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lastRenderedPageBreak/>
              <w:t>3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6D44DC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44DC" w:rsidRPr="00675ACB" w:rsidRDefault="006D44DC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 xml:space="preserve">Раздел 4. </w:t>
            </w:r>
            <w:r w:rsidR="004B1881" w:rsidRPr="00675ACB">
              <w:rPr>
                <w:rFonts w:eastAsiaTheme="minorHAnsi"/>
                <w:b/>
                <w:bCs/>
                <w:lang w:eastAsia="en-US"/>
              </w:rPr>
              <w:t>Закон сохранения энергии в механике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4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4B1881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B1881" w:rsidRPr="00675ACB" w:rsidRDefault="004B1881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B1881" w:rsidRPr="00675ACB" w:rsidRDefault="004B1881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5ACB">
              <w:rPr>
                <w:b/>
              </w:rPr>
              <w:t xml:space="preserve">Раздел 5.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>Механика твердого тела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5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4B188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B1881" w:rsidRPr="00675ACB" w:rsidRDefault="004B188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B1881" w:rsidRPr="00675ACB" w:rsidRDefault="004B1881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5ACB">
              <w:rPr>
                <w:b/>
              </w:rPr>
              <w:t xml:space="preserve">Раздел 6. </w:t>
            </w:r>
            <w:r w:rsidRPr="00675ACB">
              <w:rPr>
                <w:b/>
                <w:bCs/>
              </w:rPr>
              <w:t>Закон всемирного тяготения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6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4B188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B1881" w:rsidRPr="00675ACB" w:rsidRDefault="004B188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B1881" w:rsidRPr="00675ACB" w:rsidRDefault="004B1881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5ACB">
              <w:rPr>
                <w:b/>
              </w:rPr>
              <w:t xml:space="preserve">Раздел 7.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>Неинерциальные системы отсчета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675ACB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5ACB">
              <w:rPr>
                <w:b/>
              </w:rPr>
              <w:t xml:space="preserve">Раздел 8.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>Механика сплошных сред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8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практической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практических</w:t>
            </w:r>
            <w:proofErr w:type="gramStart"/>
            <w:r w:rsidRPr="00675ACB">
              <w:t>.</w:t>
            </w:r>
            <w:proofErr w:type="gramEnd"/>
            <w:r w:rsidRPr="00675ACB">
              <w:t xml:space="preserve"> </w:t>
            </w:r>
            <w:proofErr w:type="gramStart"/>
            <w:r w:rsidRPr="00675ACB">
              <w:t>р</w:t>
            </w:r>
            <w:proofErr w:type="gramEnd"/>
            <w:r w:rsidRPr="00675ACB">
              <w:t>абот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675ACB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5ACB">
              <w:rPr>
                <w:b/>
              </w:rPr>
              <w:t xml:space="preserve">Раздел 9. </w:t>
            </w:r>
            <w:r w:rsidRPr="00675ACB">
              <w:rPr>
                <w:rFonts w:eastAsiaTheme="minorHAnsi"/>
                <w:b/>
                <w:bCs/>
                <w:lang w:eastAsia="en-US"/>
              </w:rPr>
              <w:t>Специальная теория относительности (СТО)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9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ОР.1-1-1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1,25-1,5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6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Зачет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75ACB" w:rsidRPr="00675ACB" w:rsidRDefault="00675ACB" w:rsidP="00675ACB">
            <w:pPr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spacing w:line="276" w:lineRule="auto"/>
              <w:jc w:val="center"/>
            </w:pPr>
            <w:r w:rsidRPr="00675ACB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30</w:t>
            </w:r>
          </w:p>
        </w:tc>
      </w:tr>
      <w:tr w:rsidR="00675ACB" w:rsidRPr="00675ACB" w:rsidTr="004B1881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100</w:t>
            </w:r>
          </w:p>
        </w:tc>
      </w:tr>
    </w:tbl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7. Учебно-методическое и информационное обеспечение</w:t>
      </w:r>
    </w:p>
    <w:p w:rsidR="003C68FF" w:rsidRPr="00675ACB" w:rsidRDefault="003C68FF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</w:rPr>
        <w:t xml:space="preserve">7.1. </w:t>
      </w:r>
      <w:r w:rsidRPr="00675ACB">
        <w:rPr>
          <w:bCs/>
          <w:i/>
          <w:iCs/>
        </w:rPr>
        <w:t>Основная литература</w:t>
      </w:r>
    </w:p>
    <w:p w:rsidR="00134A9A" w:rsidRPr="00675ACB" w:rsidRDefault="00134A9A" w:rsidP="00675ACB">
      <w:pPr>
        <w:pStyle w:val="a3"/>
        <w:numPr>
          <w:ilvl w:val="0"/>
          <w:numId w:val="2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75ACB">
        <w:rPr>
          <w:rFonts w:ascii="Times New Roman" w:hAnsi="Times New Roman"/>
          <w:sz w:val="24"/>
          <w:szCs w:val="24"/>
        </w:rPr>
        <w:t>Никеров</w:t>
      </w:r>
      <w:proofErr w:type="spellEnd"/>
      <w:r w:rsidRPr="00675ACB">
        <w:rPr>
          <w:rFonts w:ascii="Times New Roman" w:hAnsi="Times New Roman"/>
          <w:sz w:val="24"/>
          <w:szCs w:val="24"/>
        </w:rPr>
        <w:t>, В.А. Физика для вузов: механика и молекулярная физика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675ACB">
        <w:rPr>
          <w:rFonts w:ascii="Times New Roman" w:hAnsi="Times New Roman"/>
          <w:sz w:val="24"/>
          <w:szCs w:val="24"/>
        </w:rPr>
        <w:t>Никеров</w:t>
      </w:r>
      <w:proofErr w:type="spellEnd"/>
      <w:r w:rsidRPr="00675AC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- 136 с. : табл., граф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75ACB">
        <w:rPr>
          <w:rFonts w:ascii="Times New Roman" w:hAnsi="Times New Roman"/>
          <w:sz w:val="24"/>
          <w:szCs w:val="24"/>
        </w:rPr>
        <w:t>схем. - ISBN 978-5-394-00691-3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0" w:history="1">
        <w:r w:rsidRPr="00675AC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http://biblioclub.ru/index.php?page=book&amp;id=450772</w:t>
        </w:r>
      </w:hyperlink>
    </w:p>
    <w:p w:rsidR="00134A9A" w:rsidRPr="00675ACB" w:rsidRDefault="00134A9A" w:rsidP="00675ACB">
      <w:pPr>
        <w:pStyle w:val="a3"/>
        <w:numPr>
          <w:ilvl w:val="0"/>
          <w:numId w:val="21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75ACB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675ACB">
        <w:rPr>
          <w:rFonts w:ascii="Times New Roman" w:hAnsi="Times New Roman"/>
          <w:sz w:val="24"/>
          <w:szCs w:val="24"/>
        </w:rPr>
        <w:t>, В.А. Курс общей физики. Механика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675ACB">
        <w:rPr>
          <w:rFonts w:ascii="Times New Roman" w:hAnsi="Times New Roman"/>
          <w:sz w:val="24"/>
          <w:szCs w:val="24"/>
        </w:rPr>
        <w:t>Алешкевич</w:t>
      </w:r>
      <w:proofErr w:type="spellEnd"/>
      <w:r w:rsidRPr="00675ACB">
        <w:rPr>
          <w:rFonts w:ascii="Times New Roman" w:hAnsi="Times New Roman"/>
          <w:sz w:val="24"/>
          <w:szCs w:val="24"/>
        </w:rPr>
        <w:t>, Л.Г. Деденко, В.А. Караваев.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5AC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75ACB">
        <w:rPr>
          <w:rFonts w:ascii="Times New Roman" w:hAnsi="Times New Roman"/>
          <w:sz w:val="24"/>
          <w:szCs w:val="24"/>
        </w:rPr>
        <w:t>, 2011. - 472 с. - ISBN 978-5-9221-1271-0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1" w:history="1">
        <w:r w:rsidRPr="00675AC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http://biblioclub.ru/index.php?page=book&amp;id=69337</w:t>
        </w:r>
      </w:hyperlink>
    </w:p>
    <w:p w:rsidR="003C68FF" w:rsidRPr="00675ACB" w:rsidRDefault="003C68FF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</w:p>
    <w:p w:rsidR="003C68FF" w:rsidRPr="00675ACB" w:rsidRDefault="00F024D8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  <w:iCs/>
        </w:rPr>
        <w:t xml:space="preserve">7.2. </w:t>
      </w:r>
      <w:r w:rsidR="003C68FF" w:rsidRPr="00675ACB">
        <w:rPr>
          <w:bCs/>
          <w:i/>
          <w:iCs/>
        </w:rPr>
        <w:t>Дополнительная литература</w:t>
      </w:r>
    </w:p>
    <w:p w:rsidR="00F024D8" w:rsidRPr="00675ACB" w:rsidRDefault="003C68FF" w:rsidP="00675ACB">
      <w:pPr>
        <w:pStyle w:val="a3"/>
        <w:numPr>
          <w:ilvl w:val="0"/>
          <w:numId w:val="22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75ACB">
        <w:rPr>
          <w:rFonts w:ascii="Times New Roman" w:hAnsi="Times New Roman"/>
          <w:sz w:val="24"/>
          <w:szCs w:val="24"/>
        </w:rPr>
        <w:t>Гаспарян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 Л.Г. Краткий курс физики: </w:t>
      </w:r>
      <w:proofErr w:type="spellStart"/>
      <w:r w:rsidRPr="00675ACB">
        <w:rPr>
          <w:rFonts w:ascii="Times New Roman" w:hAnsi="Times New Roman"/>
          <w:sz w:val="24"/>
          <w:szCs w:val="24"/>
        </w:rPr>
        <w:t>Учеб</w:t>
      </w:r>
      <w:proofErr w:type="gramStart"/>
      <w:r w:rsidRPr="00675ACB">
        <w:rPr>
          <w:rFonts w:ascii="Times New Roman" w:hAnsi="Times New Roman"/>
          <w:sz w:val="24"/>
          <w:szCs w:val="24"/>
        </w:rPr>
        <w:t>.п</w:t>
      </w:r>
      <w:proofErr w:type="gramEnd"/>
      <w:r w:rsidRPr="00675ACB">
        <w:rPr>
          <w:rFonts w:ascii="Times New Roman" w:hAnsi="Times New Roman"/>
          <w:sz w:val="24"/>
          <w:szCs w:val="24"/>
        </w:rPr>
        <w:t>особие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Pr="00675ACB">
        <w:rPr>
          <w:rFonts w:ascii="Times New Roman" w:hAnsi="Times New Roman"/>
          <w:sz w:val="24"/>
          <w:szCs w:val="24"/>
        </w:rPr>
        <w:t>раб.тетр</w:t>
      </w:r>
      <w:proofErr w:type="spellEnd"/>
      <w:r w:rsidRPr="00675ACB">
        <w:rPr>
          <w:rFonts w:ascii="Times New Roman" w:hAnsi="Times New Roman"/>
          <w:sz w:val="24"/>
          <w:szCs w:val="24"/>
        </w:rPr>
        <w:t>. для студентов-заочников Нижний Новгород: , 2010</w:t>
      </w:r>
    </w:p>
    <w:p w:rsidR="00F024D8" w:rsidRPr="00675ACB" w:rsidRDefault="00134A9A" w:rsidP="00675ACB">
      <w:pPr>
        <w:pStyle w:val="a3"/>
        <w:numPr>
          <w:ilvl w:val="0"/>
          <w:numId w:val="22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 xml:space="preserve"> Барсуков, В.И. Физика. Механика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 w:rsidRPr="00675ACB">
        <w:rPr>
          <w:rFonts w:ascii="Times New Roman" w:hAnsi="Times New Roman"/>
          <w:sz w:val="24"/>
          <w:szCs w:val="24"/>
        </w:rPr>
        <w:lastRenderedPageBreak/>
        <w:t>образования «Тамбовский государственный технический университет». - Тамбов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Издательство ФГБОУ ВПО «ТГТУ», 2015. - 248 с. : ил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675A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sz w:val="24"/>
          <w:szCs w:val="24"/>
        </w:rPr>
        <w:t>. в кн. - ISBN 978-5-8265-1441-2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675ACB">
          <w:rPr>
            <w:rFonts w:ascii="Times New Roman" w:hAnsi="Times New Roman"/>
            <w:sz w:val="24"/>
            <w:szCs w:val="24"/>
          </w:rPr>
          <w:t>http://biblioclub.ru/index.php?page=book&amp;id=444574</w:t>
        </w:r>
      </w:hyperlink>
      <w:r w:rsidRPr="00675ACB">
        <w:rPr>
          <w:rFonts w:ascii="Times New Roman" w:hAnsi="Times New Roman"/>
          <w:sz w:val="24"/>
          <w:szCs w:val="24"/>
        </w:rPr>
        <w:t> </w:t>
      </w:r>
    </w:p>
    <w:p w:rsidR="00F024D8" w:rsidRPr="00675ACB" w:rsidRDefault="00134A9A" w:rsidP="00675ACB">
      <w:pPr>
        <w:pStyle w:val="a3"/>
        <w:numPr>
          <w:ilvl w:val="0"/>
          <w:numId w:val="22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 xml:space="preserve"> Канторович, С.С. Общая физика. Механика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С.С. Канторович, Д.В. </w:t>
      </w:r>
      <w:proofErr w:type="spellStart"/>
      <w:r w:rsidRPr="00675ACB">
        <w:rPr>
          <w:rFonts w:ascii="Times New Roman" w:hAnsi="Times New Roman"/>
          <w:sz w:val="24"/>
          <w:szCs w:val="24"/>
        </w:rPr>
        <w:t>Пермикин</w:t>
      </w:r>
      <w:proofErr w:type="spellEnd"/>
      <w:r w:rsidRPr="00675ACB">
        <w:rPr>
          <w:rFonts w:ascii="Times New Roman" w:hAnsi="Times New Roman"/>
          <w:sz w:val="24"/>
          <w:szCs w:val="24"/>
        </w:rPr>
        <w:t>. - Екатеринбург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2012. - 124 с. - ISBN 978-5-7996-0721-0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675ACB">
          <w:rPr>
            <w:rFonts w:ascii="Times New Roman" w:hAnsi="Times New Roman"/>
            <w:sz w:val="24"/>
            <w:szCs w:val="24"/>
          </w:rPr>
          <w:t>http://biblioclub.ru/index.php?page=book&amp;id=239632</w:t>
        </w:r>
      </w:hyperlink>
      <w:r w:rsidRPr="00675ACB">
        <w:rPr>
          <w:rFonts w:ascii="Times New Roman" w:hAnsi="Times New Roman"/>
          <w:sz w:val="24"/>
          <w:szCs w:val="24"/>
        </w:rPr>
        <w:t> </w:t>
      </w:r>
    </w:p>
    <w:p w:rsidR="00134A9A" w:rsidRDefault="00134A9A" w:rsidP="00675ACB">
      <w:pPr>
        <w:pStyle w:val="a3"/>
        <w:numPr>
          <w:ilvl w:val="0"/>
          <w:numId w:val="22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 xml:space="preserve"> Копылова, О. Курс общей физики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О. Копылова 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- 300 с.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75A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sz w:val="24"/>
          <w:szCs w:val="24"/>
        </w:rPr>
        <w:t>.: с. 295-296 - ISBN 978-5-9596-1290-0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675ACB">
          <w:rPr>
            <w:rFonts w:ascii="Times New Roman" w:hAnsi="Times New Roman"/>
            <w:sz w:val="24"/>
            <w:szCs w:val="24"/>
          </w:rPr>
          <w:t>http://biblioclub.ru/index.php?page=book&amp;id=484713</w:t>
        </w:r>
      </w:hyperlink>
      <w:r w:rsidRPr="00675ACB">
        <w:rPr>
          <w:rFonts w:ascii="Times New Roman" w:hAnsi="Times New Roman"/>
          <w:sz w:val="24"/>
          <w:szCs w:val="24"/>
        </w:rPr>
        <w:t> </w:t>
      </w:r>
    </w:p>
    <w:p w:rsidR="00675ACB" w:rsidRPr="00675ACB" w:rsidRDefault="00675ACB" w:rsidP="00675ACB">
      <w:pPr>
        <w:pStyle w:val="a3"/>
        <w:numPr>
          <w:ilvl w:val="0"/>
          <w:numId w:val="22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75ACB">
        <w:rPr>
          <w:rFonts w:ascii="Times New Roman" w:hAnsi="Times New Roman"/>
          <w:sz w:val="24"/>
          <w:szCs w:val="24"/>
        </w:rPr>
        <w:t>Кингсеп</w:t>
      </w:r>
      <w:proofErr w:type="spellEnd"/>
      <w:r w:rsidRPr="00675ACB">
        <w:rPr>
          <w:rFonts w:ascii="Times New Roman" w:hAnsi="Times New Roman"/>
          <w:sz w:val="24"/>
          <w:szCs w:val="24"/>
        </w:rPr>
        <w:t>, А.С. Основы физики: Курс общей физики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учебник : в 2-х т. / А.С. </w:t>
      </w:r>
      <w:proofErr w:type="spellStart"/>
      <w:r w:rsidRPr="00675ACB">
        <w:rPr>
          <w:rFonts w:ascii="Times New Roman" w:hAnsi="Times New Roman"/>
          <w:sz w:val="24"/>
          <w:szCs w:val="24"/>
        </w:rPr>
        <w:t>Кингсеп</w:t>
      </w:r>
      <w:proofErr w:type="spellEnd"/>
      <w:r w:rsidRPr="00675ACB">
        <w:rPr>
          <w:rFonts w:ascii="Times New Roman" w:hAnsi="Times New Roman"/>
          <w:sz w:val="24"/>
          <w:szCs w:val="24"/>
        </w:rPr>
        <w:t>, Г.Р. Локшин, О.А. </w:t>
      </w:r>
      <w:proofErr w:type="spellStart"/>
      <w:r w:rsidRPr="00675ACB">
        <w:rPr>
          <w:rFonts w:ascii="Times New Roman" w:hAnsi="Times New Roman"/>
          <w:sz w:val="24"/>
          <w:szCs w:val="24"/>
        </w:rPr>
        <w:t>Ольхов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675ACB">
        <w:rPr>
          <w:rFonts w:ascii="Times New Roman" w:hAnsi="Times New Roman"/>
          <w:sz w:val="24"/>
          <w:szCs w:val="24"/>
        </w:rPr>
        <w:t>испр</w:t>
      </w:r>
      <w:proofErr w:type="spellEnd"/>
      <w:r w:rsidRPr="00675AC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5AC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75ACB">
        <w:rPr>
          <w:rFonts w:ascii="Times New Roman" w:hAnsi="Times New Roman"/>
          <w:sz w:val="24"/>
          <w:szCs w:val="24"/>
        </w:rPr>
        <w:t>, 2007. - Т. 1. Механика, электричество и магнетизм, колебания и волны, волновая оптика. - 704 с. - ISBN 978-5-9221-0753-2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" w:history="1">
        <w:r w:rsidRPr="00675ACB">
          <w:rPr>
            <w:rStyle w:val="ab"/>
            <w:rFonts w:ascii="Times New Roman" w:hAnsi="Times New Roman"/>
            <w:color w:val="auto"/>
            <w:sz w:val="24"/>
            <w:szCs w:val="24"/>
          </w:rPr>
          <w:t>http://biblioclub.ru/index.php?page=book&amp;id=82178</w:t>
        </w:r>
      </w:hyperlink>
    </w:p>
    <w:p w:rsidR="003C68FF" w:rsidRPr="00675ACB" w:rsidRDefault="003C68FF" w:rsidP="00675ACB">
      <w:pPr>
        <w:shd w:val="clear" w:color="auto" w:fill="FFFFFF"/>
        <w:autoSpaceDE w:val="0"/>
        <w:autoSpaceDN w:val="0"/>
        <w:adjustRightInd w:val="0"/>
        <w:spacing w:line="276" w:lineRule="auto"/>
        <w:ind w:left="284"/>
      </w:pPr>
    </w:p>
    <w:p w:rsidR="003C68FF" w:rsidRPr="00675ACB" w:rsidRDefault="003C68FF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3C68FF" w:rsidRPr="00675ACB" w:rsidTr="003C68FF">
        <w:tc>
          <w:tcPr>
            <w:tcW w:w="2943" w:type="dxa"/>
          </w:tcPr>
          <w:p w:rsidR="003C68FF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16" w:history="1">
              <w:r w:rsidR="003C68FF" w:rsidRPr="00675ACB">
                <w:t>www.biblioclub.ru</w:t>
              </w:r>
            </w:hyperlink>
          </w:p>
        </w:tc>
        <w:tc>
          <w:tcPr>
            <w:tcW w:w="6628" w:type="dxa"/>
          </w:tcPr>
          <w:p w:rsidR="003C68FF" w:rsidRPr="00675ACB" w:rsidRDefault="003C68FF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ЭБС «Университетская библиотека онлайн»</w:t>
            </w:r>
          </w:p>
        </w:tc>
      </w:tr>
      <w:tr w:rsidR="003C68FF" w:rsidRPr="00675ACB" w:rsidTr="003C68FF">
        <w:tc>
          <w:tcPr>
            <w:tcW w:w="2943" w:type="dxa"/>
          </w:tcPr>
          <w:p w:rsidR="003C68FF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17" w:history="1">
              <w:r w:rsidR="003C68FF" w:rsidRPr="00675ACB">
                <w:t>www.elibrary.ru</w:t>
              </w:r>
            </w:hyperlink>
          </w:p>
        </w:tc>
        <w:tc>
          <w:tcPr>
            <w:tcW w:w="6628" w:type="dxa"/>
          </w:tcPr>
          <w:p w:rsidR="003C68FF" w:rsidRPr="00675ACB" w:rsidRDefault="003C68FF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Научная электронная библиотека</w:t>
            </w:r>
          </w:p>
        </w:tc>
      </w:tr>
      <w:tr w:rsidR="003C68FF" w:rsidRPr="00675ACB" w:rsidTr="003C68FF">
        <w:tc>
          <w:tcPr>
            <w:tcW w:w="2943" w:type="dxa"/>
          </w:tcPr>
          <w:p w:rsidR="003C68FF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18" w:history="1">
              <w:r w:rsidR="003C68FF" w:rsidRPr="00675ACB">
                <w:t>www.ebiblioteka.ru</w:t>
              </w:r>
            </w:hyperlink>
          </w:p>
        </w:tc>
        <w:tc>
          <w:tcPr>
            <w:tcW w:w="6628" w:type="dxa"/>
          </w:tcPr>
          <w:p w:rsidR="003C68FF" w:rsidRPr="00675ACB" w:rsidRDefault="003C68FF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 xml:space="preserve">Универсальные базы данных изданий </w:t>
            </w:r>
          </w:p>
        </w:tc>
      </w:tr>
    </w:tbl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8. Фонды оценочных средств</w:t>
      </w:r>
    </w:p>
    <w:p w:rsidR="003C68FF" w:rsidRPr="00675ACB" w:rsidRDefault="003C68FF" w:rsidP="00675ACB">
      <w:pPr>
        <w:spacing w:line="276" w:lineRule="auto"/>
        <w:ind w:firstLine="709"/>
        <w:jc w:val="both"/>
        <w:rPr>
          <w:spacing w:val="-4"/>
        </w:rPr>
      </w:pPr>
      <w:r w:rsidRPr="00675ACB">
        <w:rPr>
          <w:spacing w:val="-4"/>
        </w:rPr>
        <w:t>Фонд оценочных сре</w:t>
      </w:r>
      <w:proofErr w:type="gramStart"/>
      <w:r w:rsidRPr="00675ACB">
        <w:rPr>
          <w:spacing w:val="-4"/>
        </w:rPr>
        <w:t>дств пр</w:t>
      </w:r>
      <w:proofErr w:type="gramEnd"/>
      <w:r w:rsidRPr="00675ACB">
        <w:rPr>
          <w:spacing w:val="-4"/>
        </w:rPr>
        <w:t>едставлен в Приложении 1.</w:t>
      </w: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C68FF" w:rsidRPr="00675ACB" w:rsidRDefault="003C68FF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75ACB" w:rsidRPr="009F6060" w:rsidRDefault="00675ACB" w:rsidP="00675ACB">
      <w:pPr>
        <w:ind w:firstLine="709"/>
        <w:jc w:val="both"/>
        <w:rPr>
          <w:bCs/>
          <w:i/>
        </w:rPr>
      </w:pPr>
      <w:bookmarkStart w:id="18" w:name="_Hlk17729216"/>
      <w:r w:rsidRPr="009F6060">
        <w:rPr>
          <w:bCs/>
          <w:i/>
        </w:rPr>
        <w:t>9.1. Описание материально-технической базы</w:t>
      </w:r>
    </w:p>
    <w:p w:rsidR="00675ACB" w:rsidRPr="009F6060" w:rsidRDefault="00675ACB" w:rsidP="00675AC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675ACB" w:rsidRPr="009F6060" w:rsidRDefault="00675ACB" w:rsidP="00675A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5ACB" w:rsidRPr="009F6060" w:rsidRDefault="00675ACB" w:rsidP="00675AC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675ACB" w:rsidRDefault="00675ACB" w:rsidP="00675AC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675ACB" w:rsidRDefault="00675ACB" w:rsidP="00675ACB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675ACB" w:rsidRPr="009F6060" w:rsidRDefault="00675ACB" w:rsidP="00675ACB">
      <w:pPr>
        <w:ind w:firstLine="709"/>
        <w:jc w:val="both"/>
      </w:pPr>
    </w:p>
    <w:p w:rsidR="007A1000" w:rsidRPr="00675ACB" w:rsidRDefault="007A1000" w:rsidP="00675ACB">
      <w:pPr>
        <w:pStyle w:val="1"/>
        <w:spacing w:line="276" w:lineRule="auto"/>
        <w:jc w:val="center"/>
        <w:rPr>
          <w:b/>
          <w:caps/>
          <w:sz w:val="24"/>
        </w:rPr>
      </w:pPr>
      <w:bookmarkStart w:id="19" w:name="_Toc5010048"/>
      <w:bookmarkEnd w:id="18"/>
      <w:r w:rsidRPr="00675ACB">
        <w:rPr>
          <w:b/>
          <w:caps/>
          <w:sz w:val="24"/>
        </w:rPr>
        <w:t>5.2. ПРОГРАММА ДИСЦИПЛИНЫ «Математический анализ - действительные и комплексные числа, пределы и ряды, функции»</w:t>
      </w:r>
      <w:bookmarkEnd w:id="19"/>
    </w:p>
    <w:p w:rsidR="007A1000" w:rsidRPr="00675ACB" w:rsidRDefault="007A1000" w:rsidP="00675ACB">
      <w:pPr>
        <w:pStyle w:val="a3"/>
        <w:numPr>
          <w:ilvl w:val="0"/>
          <w:numId w:val="10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675ACB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75ACB">
        <w:rPr>
          <w:bCs/>
        </w:rPr>
        <w:lastRenderedPageBreak/>
        <w:t>Учебная программа дисциплины «Математический анализ» в рамках модуля «Механика» дает возможность актуализировать знания школьного курса «Алгебра и начало анализа», а также дает систематизированные современные знания по математическому анализу.</w:t>
      </w: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7A1000" w:rsidRPr="00675ACB" w:rsidRDefault="007A1000" w:rsidP="00675ACB">
      <w:pPr>
        <w:pStyle w:val="a3"/>
        <w:numPr>
          <w:ilvl w:val="0"/>
          <w:numId w:val="11"/>
        </w:numPr>
        <w:autoSpaceDE w:val="0"/>
        <w:autoSpaceDN w:val="0"/>
        <w:adjustRightInd w:val="0"/>
        <w:spacing w:after="0"/>
        <w:ind w:left="993" w:hanging="284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675ACB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7A1000" w:rsidRPr="00675ACB" w:rsidRDefault="007A1000" w:rsidP="00675ACB">
      <w:pPr>
        <w:spacing w:line="276" w:lineRule="auto"/>
        <w:ind w:firstLine="720"/>
        <w:jc w:val="both"/>
        <w:rPr>
          <w:bCs/>
        </w:rPr>
      </w:pPr>
      <w:r w:rsidRPr="00675ACB">
        <w:rPr>
          <w:bCs/>
        </w:rPr>
        <w:t>Дисциплина «Математический анализ» относится к базовой части комплексного модуля «Механика».</w:t>
      </w:r>
    </w:p>
    <w:p w:rsidR="007A1000" w:rsidRPr="00675ACB" w:rsidRDefault="007A1000" w:rsidP="00675ACB">
      <w:pPr>
        <w:tabs>
          <w:tab w:val="left" w:pos="1260"/>
        </w:tabs>
        <w:spacing w:line="276" w:lineRule="auto"/>
        <w:ind w:firstLine="709"/>
        <w:jc w:val="both"/>
        <w:rPr>
          <w:bCs/>
        </w:rPr>
      </w:pPr>
      <w:r w:rsidRPr="00675ACB">
        <w:rPr>
          <w:bCs/>
        </w:rPr>
        <w:t>Для освоения дисциплины студенты используют знания, умения и виды деятельности, сформированные в процессе изучения дисциплины «Алгебра и начала анализа» на предыдущем уровне образования.</w:t>
      </w:r>
    </w:p>
    <w:p w:rsidR="007A1000" w:rsidRPr="00675ACB" w:rsidRDefault="007A1000" w:rsidP="00675ACB">
      <w:pPr>
        <w:spacing w:line="276" w:lineRule="auto"/>
        <w:ind w:firstLine="720"/>
        <w:jc w:val="both"/>
        <w:rPr>
          <w:bCs/>
        </w:rPr>
      </w:pPr>
      <w:r w:rsidRPr="00675ACB">
        <w:rPr>
          <w:bCs/>
        </w:rPr>
        <w:t>Освоение данной дисциплины является основой для последующего изучения дисциплин «Интегральное исчисление функций одной переменной», «Теория функций действительного переменного», «Теория функций комплексного переменного», «Дифференциальные уравнения», «Теория вероятностей и математическая статистика».</w:t>
      </w:r>
    </w:p>
    <w:p w:rsidR="007A1000" w:rsidRPr="00675ACB" w:rsidRDefault="007A1000" w:rsidP="00675ACB">
      <w:pPr>
        <w:spacing w:line="276" w:lineRule="auto"/>
        <w:ind w:firstLine="720"/>
        <w:jc w:val="both"/>
        <w:rPr>
          <w:bCs/>
        </w:rPr>
      </w:pPr>
    </w:p>
    <w:p w:rsidR="007A1000" w:rsidRPr="00675ACB" w:rsidRDefault="007A1000" w:rsidP="00675ACB">
      <w:pPr>
        <w:pStyle w:val="a3"/>
        <w:numPr>
          <w:ilvl w:val="0"/>
          <w:numId w:val="11"/>
        </w:numPr>
        <w:spacing w:after="0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675ACB">
        <w:rPr>
          <w:rFonts w:ascii="Times New Roman" w:hAnsi="Times New Roman"/>
          <w:b/>
          <w:bCs/>
          <w:sz w:val="24"/>
          <w:szCs w:val="24"/>
        </w:rPr>
        <w:t>Цели и задачи</w:t>
      </w:r>
    </w:p>
    <w:p w:rsidR="007A1000" w:rsidRPr="00675ACB" w:rsidRDefault="007A1000" w:rsidP="00675ACB">
      <w:pPr>
        <w:spacing w:line="276" w:lineRule="auto"/>
        <w:ind w:firstLine="709"/>
        <w:jc w:val="both"/>
        <w:rPr>
          <w:bCs/>
        </w:rPr>
      </w:pPr>
      <w:r w:rsidRPr="00675ACB">
        <w:rPr>
          <w:bCs/>
        </w:rPr>
        <w:t>Цель дисциплины «Математический анализ» в системе педагогического образования состоит в формировании систематизированных знаний в области математического анализа, о его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7A1000" w:rsidRPr="00675ACB" w:rsidRDefault="007A1000" w:rsidP="00675ACB">
      <w:pPr>
        <w:spacing w:line="276" w:lineRule="auto"/>
        <w:ind w:firstLine="720"/>
        <w:jc w:val="both"/>
        <w:rPr>
          <w:b/>
          <w:bCs/>
        </w:rPr>
      </w:pPr>
      <w:r w:rsidRPr="00675ACB">
        <w:rPr>
          <w:b/>
          <w:bCs/>
        </w:rPr>
        <w:t>Задачи дисциплины:</w:t>
      </w:r>
    </w:p>
    <w:p w:rsidR="007A1000" w:rsidRPr="00675ACB" w:rsidRDefault="007A1000" w:rsidP="00675ACB">
      <w:pPr>
        <w:pStyle w:val="a3"/>
        <w:numPr>
          <w:ilvl w:val="0"/>
          <w:numId w:val="12"/>
        </w:numPr>
        <w:spacing w:after="0"/>
        <w:ind w:left="0" w:firstLine="357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675ACB">
        <w:rPr>
          <w:rFonts w:ascii="Times New Roman" w:hAnsi="Times New Roman"/>
          <w:bCs/>
          <w:sz w:val="24"/>
          <w:szCs w:val="24"/>
        </w:rPr>
        <w:t>формировать основные знания, умения и навыки, применяемые в области математического анализа;</w:t>
      </w:r>
    </w:p>
    <w:p w:rsidR="007A1000" w:rsidRPr="00675ACB" w:rsidRDefault="007A1000" w:rsidP="00675ACB">
      <w:pPr>
        <w:numPr>
          <w:ilvl w:val="0"/>
          <w:numId w:val="12"/>
        </w:numPr>
        <w:spacing w:line="276" w:lineRule="auto"/>
        <w:ind w:left="714" w:hanging="357"/>
        <w:jc w:val="both"/>
        <w:rPr>
          <w:bCs/>
        </w:rPr>
      </w:pPr>
      <w:r w:rsidRPr="00675ACB">
        <w:rPr>
          <w:bCs/>
        </w:rPr>
        <w:t>систематизировать современные знания о математическом анализе;</w:t>
      </w:r>
    </w:p>
    <w:p w:rsidR="007A1000" w:rsidRPr="00675ACB" w:rsidRDefault="007A1000" w:rsidP="00675ACB">
      <w:pPr>
        <w:numPr>
          <w:ilvl w:val="0"/>
          <w:numId w:val="12"/>
        </w:numPr>
        <w:spacing w:line="276" w:lineRule="auto"/>
        <w:ind w:left="714" w:hanging="357"/>
        <w:jc w:val="both"/>
        <w:rPr>
          <w:bCs/>
        </w:rPr>
      </w:pPr>
      <w:r w:rsidRPr="00675ACB">
        <w:rPr>
          <w:bCs/>
        </w:rPr>
        <w:t>актуализировать знания школьного курса «Алгебра и начала анализа».</w:t>
      </w:r>
    </w:p>
    <w:p w:rsidR="007A1000" w:rsidRPr="00675ACB" w:rsidRDefault="007A1000" w:rsidP="00675ACB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Cs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0"/>
        <w:gridCol w:w="2149"/>
        <w:gridCol w:w="1132"/>
        <w:gridCol w:w="2121"/>
        <w:gridCol w:w="1132"/>
        <w:gridCol w:w="2121"/>
      </w:tblGrid>
      <w:tr w:rsidR="007A1000" w:rsidRPr="00675ACB" w:rsidTr="00675ACB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модуля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дисциплины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дисциплины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компетенций ОПОП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Средства оценивания ОР</w:t>
            </w:r>
          </w:p>
        </w:tc>
      </w:tr>
      <w:tr w:rsidR="00162C16" w:rsidRPr="00675ACB" w:rsidTr="00675ACB">
        <w:trPr>
          <w:trHeight w:val="331"/>
        </w:trPr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ОР.1</w:t>
            </w:r>
          </w:p>
        </w:tc>
        <w:tc>
          <w:tcPr>
            <w:tcW w:w="21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62C16">
            <w:pPr>
              <w:tabs>
                <w:tab w:val="left" w:pos="318"/>
              </w:tabs>
              <w:spacing w:line="276" w:lineRule="auto"/>
            </w:pPr>
            <w:r w:rsidRPr="00675AC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ОР.1-2-1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 xml:space="preserve">Демонстрирует владение современными знаниями о математическом анализе и его приложениях 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ОК-3</w:t>
            </w:r>
          </w:p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62C16">
            <w:pPr>
              <w:spacing w:line="276" w:lineRule="auto"/>
            </w:pPr>
            <w:r w:rsidRPr="00675ACB">
              <w:t>Контекстная задача</w:t>
            </w:r>
          </w:p>
          <w:p w:rsidR="00162C16" w:rsidRPr="00675ACB" w:rsidRDefault="00162C16" w:rsidP="00162C16">
            <w:pPr>
              <w:spacing w:line="276" w:lineRule="auto"/>
              <w:jc w:val="both"/>
              <w:rPr>
                <w:color w:val="FF0000"/>
              </w:rPr>
            </w:pPr>
          </w:p>
        </w:tc>
      </w:tr>
      <w:tr w:rsidR="00675ACB" w:rsidRPr="00675ACB" w:rsidTr="00675ACB">
        <w:trPr>
          <w:trHeight w:val="331"/>
        </w:trPr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1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5ACB" w:rsidRPr="00675ACB" w:rsidRDefault="00675ACB" w:rsidP="00675ACB">
            <w:pPr>
              <w:tabs>
                <w:tab w:val="left" w:pos="318"/>
              </w:tabs>
              <w:spacing w:line="276" w:lineRule="auto"/>
              <w:ind w:left="34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ОР.</w:t>
            </w:r>
            <w:r>
              <w:t>1</w:t>
            </w:r>
            <w:r w:rsidRPr="00675ACB">
              <w:t>-2-</w:t>
            </w:r>
            <w:r>
              <w:t>2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 xml:space="preserve">Демонстрирует владение понятийным аппаратом дисциплины и методами </w:t>
            </w:r>
            <w:r w:rsidRPr="00675ACB">
              <w:lastRenderedPageBreak/>
              <w:t>решения различных задач курса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lastRenderedPageBreak/>
              <w:t>ПК-1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Pr="00675ACB" w:rsidRDefault="00675ACB" w:rsidP="00675ACB">
            <w:pPr>
              <w:spacing w:line="276" w:lineRule="auto"/>
            </w:pPr>
            <w:proofErr w:type="spellStart"/>
            <w:r w:rsidRPr="00675ACB">
              <w:t>Разноуровневая</w:t>
            </w:r>
            <w:proofErr w:type="spellEnd"/>
            <w:r w:rsidRPr="00675ACB">
              <w:t xml:space="preserve"> контрольная работа</w:t>
            </w:r>
          </w:p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</w:p>
        </w:tc>
      </w:tr>
    </w:tbl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5. Содержание дисциплины</w:t>
      </w: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5.1. Тематический план</w:t>
      </w: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244"/>
        <w:gridCol w:w="828"/>
        <w:gridCol w:w="827"/>
        <w:gridCol w:w="1375"/>
        <w:gridCol w:w="1100"/>
        <w:gridCol w:w="1101"/>
      </w:tblGrid>
      <w:tr w:rsidR="007A1000" w:rsidRPr="00675ACB" w:rsidTr="007A1000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Контактная работа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Всего часов по дисциплине</w:t>
            </w:r>
          </w:p>
        </w:tc>
      </w:tr>
      <w:tr w:rsidR="007A1000" w:rsidRPr="00675ACB" w:rsidTr="007A1000">
        <w:trPr>
          <w:trHeight w:val="533"/>
        </w:trPr>
        <w:tc>
          <w:tcPr>
            <w:tcW w:w="4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spacing w:line="276" w:lineRule="auto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proofErr w:type="spellStart"/>
            <w:r w:rsidRPr="00675ACB">
              <w:t>Аудиторнаяработа</w:t>
            </w:r>
            <w:proofErr w:type="spellEnd"/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A1000" w:rsidRPr="00675ACB" w:rsidRDefault="007A1000" w:rsidP="00675AC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675ACB">
              <w:t xml:space="preserve">Контактная СР (в </w:t>
            </w:r>
            <w:proofErr w:type="spellStart"/>
            <w:r w:rsidRPr="00675ACB">
              <w:t>т.ч</w:t>
            </w:r>
            <w:proofErr w:type="spellEnd"/>
            <w:r w:rsidRPr="00675ACB">
              <w:t xml:space="preserve">. </w:t>
            </w:r>
            <w:proofErr w:type="gramEnd"/>
          </w:p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в ЭИОС)</w:t>
            </w: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spacing w:line="276" w:lineRule="auto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spacing w:line="276" w:lineRule="auto"/>
            </w:pP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spacing w:line="276" w:lineRule="auto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proofErr w:type="spellStart"/>
            <w:r w:rsidRPr="00675ACB">
              <w:t>Прак</w:t>
            </w:r>
            <w:proofErr w:type="spellEnd"/>
            <w:r w:rsidRPr="00675ACB">
              <w:t>.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spacing w:line="276" w:lineRule="auto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spacing w:line="276" w:lineRule="auto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spacing w:line="276" w:lineRule="auto"/>
            </w:pP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675ACB">
              <w:rPr>
                <w:b/>
                <w:bCs/>
              </w:rPr>
              <w:t>Раздел 1. Действительные и комплексные числа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>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26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675ACB">
              <w:rPr>
                <w:bCs/>
              </w:rPr>
              <w:t>Тема 1.1 Натуральные числа. Метод математической индукции.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675ACB">
              <w:rPr>
                <w:bCs/>
              </w:rPr>
              <w:t>Тема 1.2. Действительные числа. Свойства множества действительных чисел.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675ACB">
              <w:rPr>
                <w:bCs/>
              </w:rPr>
              <w:t>Тема 1.3 Комплексные числа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675ACB">
              <w:rPr>
                <w:b/>
                <w:bCs/>
              </w:rPr>
              <w:t>Раздел 2. Функции.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>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26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675ACB">
              <w:rPr>
                <w:bCs/>
              </w:rPr>
              <w:t>Тема</w:t>
            </w:r>
            <w:proofErr w:type="gramStart"/>
            <w:r w:rsidRPr="00675ACB">
              <w:rPr>
                <w:bCs/>
              </w:rPr>
              <w:t>2</w:t>
            </w:r>
            <w:proofErr w:type="gramEnd"/>
            <w:r w:rsidRPr="00675ACB">
              <w:rPr>
                <w:bCs/>
              </w:rPr>
              <w:t>.1. Определение отображения и функции.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11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675ACB">
              <w:rPr>
                <w:bCs/>
              </w:rPr>
              <w:t>Тема 2.2. Свойства функций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7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15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  <w:bCs/>
              </w:rPr>
              <w:t>Раздел 3.</w:t>
            </w:r>
            <w:r w:rsidRPr="00675ACB">
              <w:rPr>
                <w:b/>
              </w:rPr>
              <w:t xml:space="preserve">Предел числовой последовательности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>18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34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Тема 3.1. Сходящиеся последовательности и их свойства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17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675ACB">
              <w:rPr>
                <w:bCs/>
              </w:rPr>
              <w:t xml:space="preserve">Тема 3.2. </w:t>
            </w:r>
            <w:r w:rsidRPr="00675ACB">
              <w:t>Бесконечно большие последовательности. Неопределенности.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17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  <w:bCs/>
              </w:rPr>
              <w:t>Раздел 4.</w:t>
            </w:r>
            <w:r w:rsidRPr="00675ACB">
              <w:rPr>
                <w:b/>
              </w:rPr>
              <w:t xml:space="preserve">Предел и непрерывность функции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24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Тема</w:t>
            </w:r>
            <w:proofErr w:type="gramStart"/>
            <w:r w:rsidRPr="00675ACB">
              <w:t>4</w:t>
            </w:r>
            <w:proofErr w:type="gramEnd"/>
            <w:r w:rsidRPr="00675ACB">
              <w:t>.1. Предел функции в точке.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</w:pPr>
            <w:r w:rsidRPr="00675ACB">
              <w:t>Тема 4.2. Замечательные пределы.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</w:pPr>
            <w:r w:rsidRPr="00675ACB">
              <w:t>Тема 4.3. Непрерывность функции.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</w:pPr>
            <w:r w:rsidRPr="00675ACB">
              <w:t>Тема 4.4. Асимптоты графика функции.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</w:pPr>
            <w:r w:rsidRPr="00675ACB">
              <w:rPr>
                <w:b/>
              </w:rPr>
              <w:t>Раздел 5.Ряды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 xml:space="preserve"> 18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 xml:space="preserve"> 34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</w:pPr>
            <w:r w:rsidRPr="00675ACB">
              <w:t>Тема 5.1. Числовые ряды. Основные определения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13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</w:pPr>
            <w:r w:rsidRPr="00675ACB">
              <w:t>Тема 5.2. Различные признаки сходимости числовых рядов.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9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21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36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36</w:t>
            </w:r>
          </w:p>
        </w:tc>
      </w:tr>
      <w:tr w:rsidR="007A1000" w:rsidRPr="00675ACB" w:rsidTr="007A1000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675ACB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A1000" w:rsidRPr="00675ACB" w:rsidRDefault="007A1000" w:rsidP="00675ACB">
            <w:pPr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36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5ACB">
              <w:rPr>
                <w:b/>
              </w:rPr>
              <w:t>36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>108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A1000" w:rsidRPr="00675ACB" w:rsidRDefault="007A1000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 w:themeColor="text1"/>
              </w:rPr>
            </w:pPr>
            <w:r w:rsidRPr="00675ACB">
              <w:rPr>
                <w:b/>
                <w:color w:val="000000" w:themeColor="text1"/>
              </w:rPr>
              <w:t>144</w:t>
            </w:r>
          </w:p>
        </w:tc>
      </w:tr>
    </w:tbl>
    <w:p w:rsidR="007A1000" w:rsidRPr="00675ACB" w:rsidRDefault="007A1000" w:rsidP="00675ACB">
      <w:pPr>
        <w:spacing w:line="276" w:lineRule="auto"/>
        <w:rPr>
          <w:bCs/>
          <w:i/>
        </w:rPr>
      </w:pPr>
    </w:p>
    <w:p w:rsidR="007A1000" w:rsidRPr="00675ACB" w:rsidRDefault="007A1000" w:rsidP="00675ACB">
      <w:pPr>
        <w:pStyle w:val="2"/>
        <w:spacing w:after="0" w:line="276" w:lineRule="auto"/>
        <w:ind w:left="0" w:firstLine="709"/>
        <w:jc w:val="both"/>
        <w:rPr>
          <w:i/>
        </w:rPr>
      </w:pPr>
      <w:r w:rsidRPr="00675ACB">
        <w:rPr>
          <w:i/>
        </w:rPr>
        <w:t>5.2.Методы обучения</w:t>
      </w:r>
    </w:p>
    <w:p w:rsidR="007A1000" w:rsidRPr="00675ACB" w:rsidRDefault="007A1000" w:rsidP="00675ACB">
      <w:pPr>
        <w:spacing w:line="276" w:lineRule="auto"/>
        <w:ind w:firstLine="709"/>
        <w:jc w:val="both"/>
      </w:pPr>
      <w:r w:rsidRPr="00675ACB">
        <w:t>При изучении дисциплины рекомендуется применение технологии проблемного обучения, интерактивных технологий.</w:t>
      </w:r>
    </w:p>
    <w:p w:rsidR="007A1000" w:rsidRPr="00675ACB" w:rsidRDefault="007A1000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</w:rPr>
      </w:pP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 xml:space="preserve">6. </w:t>
      </w:r>
      <w:r w:rsidR="00455711" w:rsidRPr="00675ACB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455711" w:rsidRPr="00675ACB" w:rsidTr="00134A9A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 xml:space="preserve">№ </w:t>
            </w:r>
            <w:proofErr w:type="gramStart"/>
            <w:r w:rsidRPr="00675ACB">
              <w:rPr>
                <w:color w:val="000000"/>
              </w:rPr>
              <w:t>п</w:t>
            </w:r>
            <w:proofErr w:type="gramEnd"/>
            <w:r w:rsidRPr="00675AC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675AC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Балл за конкретное задание</w:t>
            </w:r>
          </w:p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675ACB">
              <w:t>(</w:t>
            </w:r>
            <w:r w:rsidRPr="00675ACB">
              <w:rPr>
                <w:lang w:val="en-US"/>
              </w:rPr>
              <w:t>min</w:t>
            </w:r>
            <w:r w:rsidRPr="00675ACB">
              <w:t>-</w:t>
            </w:r>
            <w:r w:rsidRPr="00675ACB">
              <w:rPr>
                <w:lang w:val="en-US"/>
              </w:rPr>
              <w:t>max</w:t>
            </w:r>
            <w:r w:rsidRPr="00675AC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Баллы</w:t>
            </w:r>
          </w:p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455711" w:rsidRPr="00675ACB" w:rsidTr="00134A9A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675ACB">
              <w:rPr>
                <w:color w:val="000000"/>
              </w:rPr>
              <w:t>Мини-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675ACB">
              <w:rPr>
                <w:color w:val="000000"/>
              </w:rPr>
              <w:t>Макси-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 xml:space="preserve">Раздел 1.  Действительные и комплексные числа 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ОР.1-2-1</w:t>
            </w:r>
          </w:p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</w:t>
            </w:r>
            <w:r>
              <w:t>2</w:t>
            </w:r>
          </w:p>
          <w:p w:rsidR="00675ACB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 xml:space="preserve"> Выполнение контрольных работ 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 xml:space="preserve"> 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1,33-</w:t>
            </w:r>
            <w:r w:rsidR="00455711"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12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455711" w:rsidRPr="00675AC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5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2.</w:t>
            </w:r>
            <w:r w:rsidRPr="00675ACB">
              <w:rPr>
                <w:b/>
                <w:bCs/>
                <w:color w:val="000000"/>
              </w:rPr>
              <w:t xml:space="preserve">  Функции 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ОР.1-2-1</w:t>
            </w:r>
          </w:p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</w:t>
            </w:r>
            <w:r>
              <w:t>2</w:t>
            </w:r>
          </w:p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 xml:space="preserve"> Выполнение контрольных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1,3-1,5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6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доклада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="00455711"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  <w:bCs/>
              </w:rPr>
              <w:t>Раздел 3.  Предел числовой последовательности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ОР.1-2-1</w:t>
            </w:r>
          </w:p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</w:t>
            </w:r>
            <w:r>
              <w:t>2</w:t>
            </w:r>
          </w:p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контрольных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контрольной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="00455711"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455711" w:rsidRPr="00675ACB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5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4. Предел и непрерывность функции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ОР.1-2-1</w:t>
            </w:r>
          </w:p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</w:t>
            </w:r>
            <w:r>
              <w:t>2</w:t>
            </w:r>
          </w:p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Выполнение контрольных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Оценка контрольной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</w:t>
            </w:r>
            <w:r w:rsidR="00455711"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pStyle w:val="ae"/>
              <w:spacing w:after="0" w:line="276" w:lineRule="auto"/>
              <w:jc w:val="center"/>
            </w:pPr>
            <w:r w:rsidRPr="00675ACB"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pStyle w:val="ae"/>
              <w:spacing w:after="0"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14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</w:rPr>
              <w:t>Раздел 5. Ряды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ОР.1-2-1</w:t>
            </w:r>
          </w:p>
          <w:p w:rsidR="00675ACB" w:rsidRDefault="00675ACB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ОР.1-2-</w:t>
            </w:r>
            <w:r>
              <w:t>2</w:t>
            </w:r>
          </w:p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lastRenderedPageBreak/>
              <w:t>Выполнение контрольны</w:t>
            </w:r>
            <w:r w:rsidRPr="00675ACB">
              <w:lastRenderedPageBreak/>
              <w:t>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rPr>
                <w:highlight w:val="yellow"/>
              </w:rPr>
            </w:pPr>
            <w:r w:rsidRPr="00675ACB">
              <w:lastRenderedPageBreak/>
              <w:t xml:space="preserve">Оценка контрольной </w:t>
            </w:r>
            <w:r w:rsidRPr="00675ACB">
              <w:lastRenderedPageBreak/>
              <w:t>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lastRenderedPageBreak/>
              <w:t>2</w:t>
            </w:r>
            <w:r w:rsidR="00675ACB">
              <w:t>-3,3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5711" w:rsidRPr="00675ACB" w:rsidRDefault="00455711" w:rsidP="00675ACB">
            <w:pPr>
              <w:pStyle w:val="ae"/>
              <w:spacing w:after="0" w:line="276" w:lineRule="auto"/>
              <w:jc w:val="center"/>
            </w:pPr>
            <w:r w:rsidRPr="00675ACB"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pStyle w:val="ae"/>
              <w:spacing w:after="0"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 xml:space="preserve">Экзамен 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55711" w:rsidRPr="00675ACB" w:rsidRDefault="00455711" w:rsidP="00675ACB">
            <w:pPr>
              <w:pStyle w:val="ae"/>
              <w:spacing w:after="0"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pStyle w:val="ae"/>
              <w:spacing w:after="0" w:line="276" w:lineRule="auto"/>
              <w:jc w:val="center"/>
            </w:pPr>
            <w:r w:rsidRPr="00675ACB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30</w:t>
            </w:r>
          </w:p>
        </w:tc>
      </w:tr>
      <w:tr w:rsidR="00455711" w:rsidRPr="00675ACB" w:rsidTr="00134A9A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100</w:t>
            </w:r>
          </w:p>
        </w:tc>
      </w:tr>
    </w:tbl>
    <w:p w:rsidR="00455711" w:rsidRPr="00675ACB" w:rsidRDefault="00455711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55711" w:rsidRPr="00675ACB" w:rsidRDefault="00455711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7. Учебно-методическое и информационное обеспечение</w:t>
      </w:r>
    </w:p>
    <w:p w:rsidR="007A1000" w:rsidRPr="00675ACB" w:rsidRDefault="007A1000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</w:rPr>
        <w:t xml:space="preserve">7.1. </w:t>
      </w:r>
      <w:r w:rsidRPr="00675ACB">
        <w:rPr>
          <w:bCs/>
          <w:i/>
          <w:iCs/>
        </w:rPr>
        <w:t>Основная литература</w:t>
      </w:r>
    </w:p>
    <w:p w:rsidR="00F024D8" w:rsidRPr="00675ACB" w:rsidRDefault="00F024D8" w:rsidP="00675ACB">
      <w:pPr>
        <w:pStyle w:val="a3"/>
        <w:numPr>
          <w:ilvl w:val="0"/>
          <w:numId w:val="23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Бесов, О.В. Лекции по математическому анализу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учебник / О.В. Бесов.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5AC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75ACB">
        <w:rPr>
          <w:rFonts w:ascii="Times New Roman" w:hAnsi="Times New Roman"/>
          <w:sz w:val="24"/>
          <w:szCs w:val="24"/>
        </w:rPr>
        <w:t>, 2014. - 476 с. : схем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75ACB">
        <w:rPr>
          <w:rFonts w:ascii="Times New Roman" w:hAnsi="Times New Roman"/>
          <w:sz w:val="24"/>
          <w:szCs w:val="24"/>
        </w:rPr>
        <w:t>ил. - ISBN 978-5-9221-1506-3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675ACB">
          <w:rPr>
            <w:rFonts w:ascii="Times New Roman" w:hAnsi="Times New Roman"/>
            <w:sz w:val="24"/>
            <w:szCs w:val="24"/>
          </w:rPr>
          <w:t>http://biblioclub.ru/index.php?page=book&amp;id=275467</w:t>
        </w:r>
      </w:hyperlink>
    </w:p>
    <w:p w:rsidR="00F024D8" w:rsidRPr="00675ACB" w:rsidRDefault="00F024D8" w:rsidP="00675ACB">
      <w:pPr>
        <w:pStyle w:val="a3"/>
        <w:numPr>
          <w:ilvl w:val="0"/>
          <w:numId w:val="23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Ильин, В.А. Основы математического анализа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учебник / В.А. Ильин, Э.Г. Позняк. - 7-е изд., стер.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5AC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, 2009. - </w:t>
      </w:r>
      <w:proofErr w:type="gramStart"/>
      <w:r w:rsidRPr="00675ACB">
        <w:rPr>
          <w:rFonts w:ascii="Times New Roman" w:hAnsi="Times New Roman"/>
          <w:sz w:val="24"/>
          <w:szCs w:val="24"/>
        </w:rPr>
        <w:t>Ч. I. - 647 с. - (Курс высшей математики и математической физики.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5ACB">
        <w:rPr>
          <w:rFonts w:ascii="Times New Roman" w:hAnsi="Times New Roman"/>
          <w:sz w:val="24"/>
          <w:szCs w:val="24"/>
        </w:rPr>
        <w:t>Вып</w:t>
      </w:r>
      <w:proofErr w:type="spellEnd"/>
      <w:r w:rsidRPr="00675ACB">
        <w:rPr>
          <w:rFonts w:ascii="Times New Roman" w:hAnsi="Times New Roman"/>
          <w:sz w:val="24"/>
          <w:szCs w:val="24"/>
        </w:rPr>
        <w:t>. 1). - ISBN 978-5-9221-0902-4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</w:t>
      </w:r>
    </w:p>
    <w:p w:rsidR="00F024D8" w:rsidRPr="00675ACB" w:rsidRDefault="00F024D8" w:rsidP="00675ACB">
      <w:pPr>
        <w:pStyle w:val="a3"/>
        <w:numPr>
          <w:ilvl w:val="0"/>
          <w:numId w:val="23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Ильин, В.А. Основы математического анализа. В 2-х частях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учебник / В.А. Ильин, Э.Г. Позняк. - 5-е изд. - Москва : </w:t>
      </w:r>
      <w:proofErr w:type="spellStart"/>
      <w:r w:rsidRPr="00675ACB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, 2009. - </w:t>
      </w:r>
      <w:proofErr w:type="gramStart"/>
      <w:r w:rsidRPr="00675ACB">
        <w:rPr>
          <w:rFonts w:ascii="Times New Roman" w:hAnsi="Times New Roman"/>
          <w:sz w:val="24"/>
          <w:szCs w:val="24"/>
        </w:rPr>
        <w:t>Ч. II. - 464 с. - (Курс высшей математики и математической физики.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75ACB">
        <w:rPr>
          <w:rFonts w:ascii="Times New Roman" w:hAnsi="Times New Roman"/>
          <w:sz w:val="24"/>
          <w:szCs w:val="24"/>
        </w:rPr>
        <w:t>Вып</w:t>
      </w:r>
      <w:proofErr w:type="spellEnd"/>
      <w:r w:rsidRPr="00675ACB">
        <w:rPr>
          <w:rFonts w:ascii="Times New Roman" w:hAnsi="Times New Roman"/>
          <w:sz w:val="24"/>
          <w:szCs w:val="24"/>
        </w:rPr>
        <w:t>. 2). - ISBN 978-5-9221-0537-8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675ACB">
          <w:rPr>
            <w:rFonts w:ascii="Times New Roman" w:hAnsi="Times New Roman"/>
            <w:sz w:val="24"/>
            <w:szCs w:val="24"/>
          </w:rPr>
          <w:t>http://biblioclub.ru/index.php?page=book&amp;id=83225</w:t>
        </w:r>
      </w:hyperlink>
    </w:p>
    <w:p w:rsidR="007A1000" w:rsidRPr="00675ACB" w:rsidRDefault="007A1000" w:rsidP="00675ACB">
      <w:pPr>
        <w:pStyle w:val="a3"/>
        <w:numPr>
          <w:ilvl w:val="0"/>
          <w:numId w:val="23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Математический анализ: Исследование функций с помощью производных, построение графиков. Интегральное исчисление функций одной вещественной переменной. Числовые ряды. / Практические занятия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/С</w:t>
      </w:r>
      <w:proofErr w:type="gramEnd"/>
      <w:r w:rsidRPr="00675ACB">
        <w:rPr>
          <w:rFonts w:ascii="Times New Roman" w:hAnsi="Times New Roman"/>
          <w:sz w:val="24"/>
          <w:szCs w:val="24"/>
        </w:rPr>
        <w:t>ост. Г.Л. </w:t>
      </w:r>
      <w:proofErr w:type="spellStart"/>
      <w:r w:rsidRPr="00675ACB">
        <w:rPr>
          <w:rFonts w:ascii="Times New Roman" w:hAnsi="Times New Roman"/>
          <w:sz w:val="24"/>
          <w:szCs w:val="24"/>
        </w:rPr>
        <w:t>Барбашова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.– </w:t>
      </w:r>
      <w:proofErr w:type="spellStart"/>
      <w:r w:rsidRPr="00675ACB">
        <w:rPr>
          <w:rFonts w:ascii="Times New Roman" w:hAnsi="Times New Roman"/>
          <w:sz w:val="24"/>
          <w:szCs w:val="24"/>
        </w:rPr>
        <w:t>Н.Новгород</w:t>
      </w:r>
      <w:proofErr w:type="gramStart"/>
      <w:r w:rsidRPr="00675ACB">
        <w:rPr>
          <w:rFonts w:ascii="Times New Roman" w:hAnsi="Times New Roman"/>
          <w:sz w:val="24"/>
          <w:szCs w:val="24"/>
        </w:rPr>
        <w:t>:Н</w:t>
      </w:r>
      <w:proofErr w:type="gramEnd"/>
      <w:r w:rsidRPr="00675ACB">
        <w:rPr>
          <w:rFonts w:ascii="Times New Roman" w:hAnsi="Times New Roman"/>
          <w:sz w:val="24"/>
          <w:szCs w:val="24"/>
        </w:rPr>
        <w:t>ГПУ</w:t>
      </w:r>
      <w:proofErr w:type="spellEnd"/>
      <w:r w:rsidRPr="00675ACB">
        <w:rPr>
          <w:rFonts w:ascii="Times New Roman" w:hAnsi="Times New Roman"/>
          <w:sz w:val="24"/>
          <w:szCs w:val="24"/>
        </w:rPr>
        <w:t>, 2009.</w:t>
      </w:r>
    </w:p>
    <w:p w:rsidR="007A1000" w:rsidRPr="00675ACB" w:rsidRDefault="007A1000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A1000" w:rsidRPr="00675ACB" w:rsidRDefault="007A1000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  <w:iCs/>
        </w:rPr>
        <w:t>7.2. Дополнительная литература</w:t>
      </w:r>
    </w:p>
    <w:p w:rsidR="003C7950" w:rsidRPr="00675ACB" w:rsidRDefault="003C7950" w:rsidP="00675AC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675ACB">
        <w:t>Кузнецов, Б.Т. Математические методы финансового анализа</w:t>
      </w:r>
      <w:proofErr w:type="gramStart"/>
      <w:r w:rsidRPr="00675ACB">
        <w:t xml:space="preserve"> :</w:t>
      </w:r>
      <w:proofErr w:type="gramEnd"/>
      <w:r w:rsidRPr="00675ACB">
        <w:t xml:space="preserve"> учебное пособие / Б.Т. Кузнецов. - Москва</w:t>
      </w:r>
      <w:proofErr w:type="gramStart"/>
      <w:r w:rsidRPr="00675ACB">
        <w:t xml:space="preserve"> :</w:t>
      </w:r>
      <w:proofErr w:type="gramEnd"/>
      <w:r w:rsidRPr="00675ACB">
        <w:t xml:space="preserve"> </w:t>
      </w:r>
      <w:proofErr w:type="spellStart"/>
      <w:r w:rsidRPr="00675ACB">
        <w:t>Юнити</w:t>
      </w:r>
      <w:proofErr w:type="spellEnd"/>
      <w:r w:rsidRPr="00675ACB">
        <w:t xml:space="preserve">-Дана, 2015. - 159 с. : табл., граф., схемы - </w:t>
      </w:r>
      <w:proofErr w:type="spellStart"/>
      <w:r w:rsidRPr="00675ACB">
        <w:t>Библиогр</w:t>
      </w:r>
      <w:proofErr w:type="spellEnd"/>
      <w:r w:rsidRPr="00675ACB">
        <w:t>. в кн. - ISBN 5-238-00977-1</w:t>
      </w:r>
      <w:proofErr w:type="gramStart"/>
      <w:r w:rsidRPr="00675ACB">
        <w:t xml:space="preserve"> ;</w:t>
      </w:r>
      <w:proofErr w:type="gramEnd"/>
      <w:r w:rsidRPr="00675ACB">
        <w:t xml:space="preserve"> То же [Электронный ресурс]. - URL: </w:t>
      </w:r>
      <w:hyperlink r:id="rId21" w:history="1">
        <w:r w:rsidRPr="00675ACB">
          <w:t>http://biblioclub.ru/index.php?page=book&amp;id=114720</w:t>
        </w:r>
      </w:hyperlink>
    </w:p>
    <w:p w:rsidR="003C7950" w:rsidRPr="00675ACB" w:rsidRDefault="003C7950" w:rsidP="00675AC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675ACB">
        <w:t>Туганбаев, А.А. Математический анализ: производные и графики функций</w:t>
      </w:r>
      <w:proofErr w:type="gramStart"/>
      <w:r w:rsidRPr="00675ACB">
        <w:t xml:space="preserve"> :</w:t>
      </w:r>
      <w:proofErr w:type="gramEnd"/>
      <w:r w:rsidRPr="00675ACB">
        <w:t xml:space="preserve"> учебное пособие / А.А. Туганбаев. - 3-е изд., стереотип. - Москва</w:t>
      </w:r>
      <w:proofErr w:type="gramStart"/>
      <w:r w:rsidRPr="00675ACB">
        <w:t xml:space="preserve"> :</w:t>
      </w:r>
      <w:proofErr w:type="gramEnd"/>
      <w:r w:rsidRPr="00675ACB">
        <w:t xml:space="preserve"> Издательство «Флинта», 2017. - 91 с. - ISBN 978-5-9765-1305-1</w:t>
      </w:r>
      <w:proofErr w:type="gramStart"/>
      <w:r w:rsidRPr="00675ACB">
        <w:t xml:space="preserve"> ;</w:t>
      </w:r>
      <w:proofErr w:type="gramEnd"/>
      <w:r w:rsidRPr="00675ACB">
        <w:t xml:space="preserve"> То же [Электронный ресурс]. - URL: </w:t>
      </w:r>
      <w:hyperlink r:id="rId22" w:history="1">
        <w:r w:rsidRPr="00675ACB">
          <w:t>http://biblioclub.ru/index.php?page=book&amp;id=103836</w:t>
        </w:r>
      </w:hyperlink>
    </w:p>
    <w:p w:rsidR="003C7950" w:rsidRPr="00675ACB" w:rsidRDefault="003C7950" w:rsidP="00675AC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675ACB">
        <w:t>Кутузов, А.С. Математический анализ: теория пределов</w:t>
      </w:r>
      <w:proofErr w:type="gramStart"/>
      <w:r w:rsidRPr="00675ACB">
        <w:t xml:space="preserve"> :</w:t>
      </w:r>
      <w:proofErr w:type="gramEnd"/>
      <w:r w:rsidRPr="00675ACB">
        <w:t xml:space="preserve"> учебное пособие / А.С. Кутузов. - Москва</w:t>
      </w:r>
      <w:proofErr w:type="gramStart"/>
      <w:r w:rsidRPr="00675ACB">
        <w:t xml:space="preserve"> ;</w:t>
      </w:r>
      <w:proofErr w:type="gramEnd"/>
      <w:r w:rsidRPr="00675ACB">
        <w:t xml:space="preserve"> Берлин : </w:t>
      </w:r>
      <w:proofErr w:type="spellStart"/>
      <w:r w:rsidRPr="00675ACB">
        <w:t>Директ</w:t>
      </w:r>
      <w:proofErr w:type="spellEnd"/>
      <w:r w:rsidRPr="00675ACB">
        <w:t>-Медиа, 2017. - 152 с.</w:t>
      </w:r>
      <w:proofErr w:type="gramStart"/>
      <w:r w:rsidRPr="00675ACB">
        <w:t xml:space="preserve"> :</w:t>
      </w:r>
      <w:proofErr w:type="gramEnd"/>
      <w:r w:rsidRPr="00675ACB">
        <w:t xml:space="preserve"> ил. - </w:t>
      </w:r>
      <w:proofErr w:type="spellStart"/>
      <w:r w:rsidRPr="00675ACB">
        <w:t>Библиогр</w:t>
      </w:r>
      <w:proofErr w:type="spellEnd"/>
      <w:r w:rsidRPr="00675ACB">
        <w:t>. в кн. - ISBN 978-5-4475-2977-2</w:t>
      </w:r>
      <w:proofErr w:type="gramStart"/>
      <w:r w:rsidRPr="00675ACB">
        <w:t xml:space="preserve"> ;</w:t>
      </w:r>
      <w:proofErr w:type="gramEnd"/>
      <w:r w:rsidRPr="00675ACB">
        <w:t xml:space="preserve"> То же [Электронный ресурс]. - URL: </w:t>
      </w:r>
      <w:hyperlink r:id="rId23" w:history="1">
        <w:r w:rsidRPr="00675ACB">
          <w:t>http://biblioclub.ru/index.php?page=book&amp;id=471821</w:t>
        </w:r>
      </w:hyperlink>
    </w:p>
    <w:p w:rsidR="007A1000" w:rsidRPr="00675ACB" w:rsidRDefault="007A1000" w:rsidP="00675AC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675ACB">
        <w:t>Задачник по курсу математического анализа. Ч.</w:t>
      </w:r>
      <w:r w:rsidRPr="00675ACB">
        <w:rPr>
          <w:lang w:val="en-US"/>
        </w:rPr>
        <w:t>I</w:t>
      </w:r>
      <w:r w:rsidRPr="00675ACB">
        <w:t>-</w:t>
      </w:r>
      <w:r w:rsidRPr="00675ACB">
        <w:rPr>
          <w:lang w:val="en-US"/>
        </w:rPr>
        <w:t>II</w:t>
      </w:r>
      <w:r w:rsidRPr="00675ACB">
        <w:t xml:space="preserve">. / Под редакцией Н.Я. </w:t>
      </w:r>
      <w:proofErr w:type="spellStart"/>
      <w:r w:rsidRPr="00675ACB">
        <w:t>Виленкина</w:t>
      </w:r>
      <w:proofErr w:type="spellEnd"/>
      <w:r w:rsidRPr="00675ACB">
        <w:t>. – М.: Просвещение, 1971.</w:t>
      </w:r>
    </w:p>
    <w:p w:rsidR="007A1000" w:rsidRDefault="007A1000" w:rsidP="00675AC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675ACB">
        <w:t>Берман Б.П. Сборник задач по курсу математического анализа. – СПб</w:t>
      </w:r>
      <w:proofErr w:type="gramStart"/>
      <w:r w:rsidRPr="00675ACB">
        <w:t xml:space="preserve">.: </w:t>
      </w:r>
      <w:proofErr w:type="gramEnd"/>
      <w:r w:rsidRPr="00675ACB">
        <w:t>Профессия, 2006.</w:t>
      </w:r>
    </w:p>
    <w:p w:rsidR="00675ACB" w:rsidRPr="00675ACB" w:rsidRDefault="00675ACB" w:rsidP="00675ACB">
      <w:pPr>
        <w:numPr>
          <w:ilvl w:val="0"/>
          <w:numId w:val="13"/>
        </w:numPr>
        <w:tabs>
          <w:tab w:val="left" w:pos="993"/>
        </w:tabs>
        <w:spacing w:line="276" w:lineRule="auto"/>
        <w:ind w:left="0" w:firstLine="698"/>
        <w:jc w:val="both"/>
      </w:pPr>
      <w:r w:rsidRPr="00675ACB">
        <w:t>Никольский, С.М. Курс математического анализа</w:t>
      </w:r>
      <w:proofErr w:type="gramStart"/>
      <w:r w:rsidRPr="00675ACB">
        <w:t xml:space="preserve"> :</w:t>
      </w:r>
      <w:proofErr w:type="gramEnd"/>
      <w:r w:rsidRPr="00675ACB">
        <w:t xml:space="preserve"> учебник / С.М. Никольский. - 6-е изд., стереотип. - Москва</w:t>
      </w:r>
      <w:proofErr w:type="gramStart"/>
      <w:r w:rsidRPr="00675ACB">
        <w:t xml:space="preserve"> :</w:t>
      </w:r>
      <w:proofErr w:type="gramEnd"/>
      <w:r w:rsidRPr="00675ACB">
        <w:t xml:space="preserve"> </w:t>
      </w:r>
      <w:proofErr w:type="spellStart"/>
      <w:r w:rsidRPr="00675ACB">
        <w:t>Физматлит</w:t>
      </w:r>
      <w:proofErr w:type="spellEnd"/>
      <w:r w:rsidRPr="00675ACB">
        <w:t>, 2001. - 592 с. - ISBN 978-5-9221-0160-8</w:t>
      </w:r>
      <w:proofErr w:type="gramStart"/>
      <w:r w:rsidRPr="00675ACB">
        <w:t xml:space="preserve"> ;</w:t>
      </w:r>
      <w:proofErr w:type="gramEnd"/>
      <w:r w:rsidRPr="00675ACB">
        <w:t xml:space="preserve"> То же [Электронный ресурс]. - URL: </w:t>
      </w:r>
      <w:hyperlink r:id="rId24" w:history="1">
        <w:r w:rsidRPr="00675ACB">
          <w:t>http://biblioclub.ru/index.php?page=book&amp;id=69500</w:t>
        </w:r>
      </w:hyperlink>
    </w:p>
    <w:p w:rsidR="007A1000" w:rsidRPr="00675ACB" w:rsidRDefault="007A1000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</w:p>
    <w:p w:rsidR="007A1000" w:rsidRPr="00675ACB" w:rsidRDefault="007A1000" w:rsidP="00675ACB">
      <w:pPr>
        <w:pStyle w:val="a3"/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lastRenderedPageBreak/>
        <w:t>Планы-задания практических занятий по математическому анализу по теме: "Предел последовательности" для студентов первого курса общеобразовательного этапа естественнонаучного направления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ост.: С.Ю. Галкина. – </w:t>
      </w:r>
      <w:proofErr w:type="spellStart"/>
      <w:r w:rsidRPr="00675AC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675ACB">
        <w:rPr>
          <w:rFonts w:ascii="Times New Roman" w:hAnsi="Times New Roman"/>
          <w:sz w:val="24"/>
          <w:szCs w:val="24"/>
        </w:rPr>
        <w:t>: НГПУ, 1995.</w:t>
      </w:r>
    </w:p>
    <w:p w:rsidR="007A1000" w:rsidRPr="00675ACB" w:rsidRDefault="007A1000" w:rsidP="00675ACB">
      <w:pPr>
        <w:pStyle w:val="a3"/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 xml:space="preserve">Домашняя контрольная работа. Тема: "Исследование функций с помощью производных, построение графиков функций" (методические рекомендации и задания для студентов первого курса естественнонаучного направления) / Сост.: Л.А. Дмитриева. – </w:t>
      </w:r>
      <w:proofErr w:type="spellStart"/>
      <w:r w:rsidRPr="00675AC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675ACB">
        <w:rPr>
          <w:rFonts w:ascii="Times New Roman" w:hAnsi="Times New Roman"/>
          <w:sz w:val="24"/>
          <w:szCs w:val="24"/>
        </w:rPr>
        <w:t>: НГПУ, 1995.</w:t>
      </w:r>
    </w:p>
    <w:p w:rsidR="007A1000" w:rsidRPr="00675ACB" w:rsidRDefault="007A1000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7A1000" w:rsidRPr="00675ACB" w:rsidRDefault="007A1000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7.4. Перечень ресурсов информационно-телекоммуникационной сети «Интернет», необходимых для освоения дисциплины</w:t>
      </w:r>
    </w:p>
    <w:p w:rsidR="007A1000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http://www.exponenta.ru/soft/mathcad/UsersGuide/chapter17/17_4.asp- Образовательный математический сайт exponenta.ru/Вычисление производных, пределов и интегралов средствами MATHCAD</w:t>
      </w:r>
    </w:p>
    <w:p w:rsidR="00162C16" w:rsidRDefault="00162C16" w:rsidP="00675ACB">
      <w:pPr>
        <w:autoSpaceDE w:val="0"/>
        <w:autoSpaceDN w:val="0"/>
        <w:adjustRightInd w:val="0"/>
        <w:spacing w:line="276" w:lineRule="auto"/>
        <w:ind w:firstLine="709"/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417"/>
      </w:tblGrid>
      <w:tr w:rsidR="00162C16" w:rsidRPr="00675ACB" w:rsidTr="00197DBF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675ACB">
              <w:t>www.biblioclub.ru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675ACB">
              <w:t>ЭБС «Университетская библиотека онлайн»</w:t>
            </w:r>
          </w:p>
        </w:tc>
      </w:tr>
      <w:tr w:rsidR="00162C16" w:rsidRPr="00675ACB" w:rsidTr="00197DBF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675ACB">
              <w:t>www.elibrary.ru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675ACB">
              <w:t>Научная электронная библиотека</w:t>
            </w:r>
          </w:p>
        </w:tc>
      </w:tr>
      <w:tr w:rsidR="00162C16" w:rsidRPr="00675ACB" w:rsidTr="00197DBF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675ACB">
              <w:t>www.ebiblioteka.ru</w:t>
            </w:r>
          </w:p>
        </w:tc>
        <w:tc>
          <w:tcPr>
            <w:tcW w:w="6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</w:pPr>
            <w:r w:rsidRPr="00675ACB">
              <w:t xml:space="preserve">Универсальные базы данных изданий </w:t>
            </w:r>
          </w:p>
        </w:tc>
      </w:tr>
    </w:tbl>
    <w:p w:rsidR="00162C16" w:rsidRPr="00675ACB" w:rsidRDefault="00162C16" w:rsidP="00675ACB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8. Фонды оценочных средств</w:t>
      </w:r>
    </w:p>
    <w:p w:rsidR="007A1000" w:rsidRPr="00675ACB" w:rsidRDefault="007A1000" w:rsidP="00675ACB">
      <w:pPr>
        <w:spacing w:line="276" w:lineRule="auto"/>
        <w:ind w:firstLine="709"/>
        <w:jc w:val="both"/>
      </w:pPr>
      <w:r w:rsidRPr="00675ACB">
        <w:t>Фонд оценочных сре</w:t>
      </w:r>
      <w:proofErr w:type="gramStart"/>
      <w:r w:rsidRPr="00675ACB">
        <w:t>дств пр</w:t>
      </w:r>
      <w:proofErr w:type="gramEnd"/>
      <w:r w:rsidRPr="00675ACB">
        <w:t>едставлен в Приложении 1.</w:t>
      </w: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A1000" w:rsidRPr="00675ACB" w:rsidRDefault="007A1000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9.Материально-техническое обеспечение образовательного процесса по дисциплине</w:t>
      </w:r>
    </w:p>
    <w:p w:rsidR="00675ACB" w:rsidRPr="009F6060" w:rsidRDefault="00675ACB" w:rsidP="00675ACB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675ACB" w:rsidRPr="009F6060" w:rsidRDefault="00675ACB" w:rsidP="00675ACB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675ACB" w:rsidRPr="009F6060" w:rsidRDefault="00675ACB" w:rsidP="00675ACB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5ACB" w:rsidRPr="009F6060" w:rsidRDefault="00675ACB" w:rsidP="00675ACB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675ACB" w:rsidRDefault="00675ACB" w:rsidP="00675ACB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675ACB" w:rsidRDefault="00675ACB" w:rsidP="00675ACB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675ACB" w:rsidRPr="009F6060" w:rsidRDefault="00675ACB" w:rsidP="00675ACB">
      <w:pPr>
        <w:ind w:firstLine="709"/>
        <w:jc w:val="both"/>
      </w:pPr>
    </w:p>
    <w:p w:rsidR="007A1000" w:rsidRPr="00675ACB" w:rsidRDefault="007A1000" w:rsidP="00675ACB">
      <w:pPr>
        <w:pStyle w:val="2"/>
        <w:spacing w:after="0" w:line="276" w:lineRule="auto"/>
        <w:ind w:left="0"/>
        <w:jc w:val="center"/>
      </w:pPr>
    </w:p>
    <w:p w:rsidR="00BE139A" w:rsidRPr="00675ACB" w:rsidRDefault="00BE139A" w:rsidP="00675ACB">
      <w:pPr>
        <w:pStyle w:val="1"/>
        <w:spacing w:line="276" w:lineRule="auto"/>
        <w:jc w:val="center"/>
        <w:rPr>
          <w:b/>
          <w:caps/>
          <w:sz w:val="24"/>
        </w:rPr>
      </w:pPr>
      <w:bookmarkStart w:id="20" w:name="_Toc5010049"/>
      <w:r w:rsidRPr="00675ACB">
        <w:rPr>
          <w:b/>
          <w:caps/>
          <w:sz w:val="24"/>
        </w:rPr>
        <w:t>5.3. ПРОГРАММА ДИСЦИПЛИНЫ «Высшая алгебра и аналитическая геометрия»</w:t>
      </w:r>
      <w:bookmarkEnd w:id="20"/>
    </w:p>
    <w:p w:rsidR="00BE139A" w:rsidRPr="00675ACB" w:rsidRDefault="00BE139A" w:rsidP="00675AC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1. Пояснительная записка</w:t>
      </w:r>
    </w:p>
    <w:p w:rsidR="00BE139A" w:rsidRPr="00675ACB" w:rsidRDefault="00BE139A" w:rsidP="00675ACB">
      <w:pPr>
        <w:spacing w:line="276" w:lineRule="auto"/>
        <w:ind w:firstLine="709"/>
        <w:jc w:val="both"/>
      </w:pPr>
      <w:r w:rsidRPr="00675ACB">
        <w:t xml:space="preserve">Курс Высшая алгебра и аналитическая геометрия, как и другие дисциплины модуля, служит формированию естественно 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BE139A" w:rsidRPr="00675ACB" w:rsidRDefault="00BE139A" w:rsidP="00675ACB">
      <w:pPr>
        <w:spacing w:line="276" w:lineRule="auto"/>
        <w:ind w:firstLine="709"/>
        <w:jc w:val="both"/>
      </w:pPr>
    </w:p>
    <w:p w:rsidR="00BE139A" w:rsidRPr="00675ACB" w:rsidRDefault="00BE139A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2. Место в структуре модуля</w:t>
      </w:r>
    </w:p>
    <w:p w:rsidR="00BE139A" w:rsidRPr="00675ACB" w:rsidRDefault="00BE139A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lastRenderedPageBreak/>
        <w:t>Дисциплина «Высшая алгебра и аналитическая геометрия» относится к базовой части дисциплин модуля «Механика». Для освоения дисциплины студенты используют знания, умения, навыки, сформированные в ходе изучения дисциплин школьного курса «Математика». Освоение дисциплины «Высшая алгебра и аналитическая геометрия» является необходимой основой для последующего изучения дисциплин, прохождения практики и итоговой аттестации.</w:t>
      </w:r>
    </w:p>
    <w:p w:rsidR="00BE139A" w:rsidRPr="00675ACB" w:rsidRDefault="00BE139A" w:rsidP="00675ACB">
      <w:pPr>
        <w:spacing w:line="276" w:lineRule="auto"/>
        <w:ind w:left="720"/>
        <w:jc w:val="both"/>
      </w:pPr>
    </w:p>
    <w:p w:rsidR="00BE139A" w:rsidRPr="00675ACB" w:rsidRDefault="00BE139A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3. Цели и задачи</w:t>
      </w:r>
    </w:p>
    <w:p w:rsidR="00BE139A" w:rsidRPr="00675ACB" w:rsidRDefault="00BE139A" w:rsidP="00675ACB">
      <w:pPr>
        <w:spacing w:line="276" w:lineRule="auto"/>
        <w:ind w:firstLine="567"/>
        <w:jc w:val="both"/>
      </w:pPr>
      <w:r w:rsidRPr="00675ACB">
        <w:t>Целью освоения дисциплины «Высшая алгебра и аналитическая геометрия» является формирование систематизированных знаний и основных методов исследования в области  алгебры и геометрии.</w:t>
      </w:r>
    </w:p>
    <w:p w:rsidR="00BE139A" w:rsidRPr="00675ACB" w:rsidRDefault="00BE139A" w:rsidP="00675ACB">
      <w:pPr>
        <w:spacing w:line="276" w:lineRule="auto"/>
        <w:ind w:firstLine="567"/>
        <w:jc w:val="both"/>
      </w:pPr>
      <w:r w:rsidRPr="00675ACB">
        <w:t>Задачи дисциплины. В задачи дисциплины входит освоение студентами геометрической модели понятия вектора и векторного пространства в размерностях 2 и 3, операций над векторами и их геометрического  смысла, практического применения векторной алгебры при решении задач, в том числе задач школьного курса геометрии. Освоение метода координат, геометрии линейных образов на плоскости и в пространстве, геометрии кривых второго порядка на плоскости  в канонической системе координат, геометрии поверхностей второго порядка. Освоение аналитического подхода к изучению прямой, плоскости</w:t>
      </w:r>
    </w:p>
    <w:p w:rsidR="00BE139A" w:rsidRPr="00675ACB" w:rsidRDefault="00BE139A" w:rsidP="00675ACB">
      <w:pPr>
        <w:spacing w:line="276" w:lineRule="auto"/>
        <w:jc w:val="both"/>
      </w:pPr>
    </w:p>
    <w:p w:rsidR="00BE139A" w:rsidRPr="00675ACB" w:rsidRDefault="00BE139A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4. Образовательные результаты</w:t>
      </w: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20"/>
        <w:gridCol w:w="2149"/>
        <w:gridCol w:w="1132"/>
        <w:gridCol w:w="2121"/>
        <w:gridCol w:w="1132"/>
        <w:gridCol w:w="2121"/>
      </w:tblGrid>
      <w:tr w:rsidR="00162C16" w:rsidRPr="00675ACB" w:rsidTr="00197DBF">
        <w:trPr>
          <w:trHeight w:val="385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модуля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дисциплины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дисциплины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компетенций ОПОП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675ACB">
              <w:rPr>
                <w:color w:val="000000" w:themeColor="text1"/>
              </w:rPr>
              <w:t>Средства оценивания ОР</w:t>
            </w:r>
          </w:p>
        </w:tc>
      </w:tr>
      <w:tr w:rsidR="00162C16" w:rsidRPr="00675ACB" w:rsidTr="00945346">
        <w:trPr>
          <w:trHeight w:val="3174"/>
        </w:trPr>
        <w:tc>
          <w:tcPr>
            <w:tcW w:w="82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ОР.1</w:t>
            </w:r>
          </w:p>
        </w:tc>
        <w:tc>
          <w:tcPr>
            <w:tcW w:w="21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62C16">
            <w:pPr>
              <w:tabs>
                <w:tab w:val="left" w:pos="318"/>
              </w:tabs>
              <w:spacing w:line="276" w:lineRule="auto"/>
            </w:pPr>
            <w:r w:rsidRPr="00675AC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ОР.1-</w:t>
            </w:r>
            <w:r>
              <w:t>3</w:t>
            </w:r>
            <w:r w:rsidRPr="00675ACB">
              <w:t>-1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rFonts w:eastAsia="Calibri"/>
                <w:lang w:eastAsia="en-US"/>
              </w:rPr>
              <w:t>Демонстрирует владение техникой построения бинарных отношений  и отображений  от множества к множеству, на множестве.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162C16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ОК-3</w:t>
            </w:r>
          </w:p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ПК-1</w:t>
            </w:r>
          </w:p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2C16" w:rsidRPr="00675ACB" w:rsidRDefault="00162C16" w:rsidP="00162C16">
            <w:pPr>
              <w:spacing w:line="276" w:lineRule="auto"/>
              <w:rPr>
                <w:rFonts w:eastAsia="Calibri"/>
                <w:lang w:eastAsia="en-US"/>
              </w:rPr>
            </w:pPr>
            <w:r w:rsidRPr="00675ACB">
              <w:rPr>
                <w:rFonts w:eastAsia="Calibri"/>
                <w:lang w:eastAsia="en-US"/>
              </w:rPr>
              <w:t>Контрольная работа,</w:t>
            </w:r>
          </w:p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rFonts w:eastAsia="Calibri"/>
                <w:lang w:eastAsia="en-US"/>
              </w:rPr>
              <w:t>тестирование в ЭОС.</w:t>
            </w:r>
          </w:p>
        </w:tc>
      </w:tr>
    </w:tbl>
    <w:p w:rsidR="00162C16" w:rsidRDefault="00162C16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E139A" w:rsidRPr="00675ACB" w:rsidRDefault="00BE139A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5. Содержание дисциплины</w:t>
      </w:r>
    </w:p>
    <w:p w:rsidR="00BE139A" w:rsidRPr="00675ACB" w:rsidRDefault="00BE139A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5.1. Тематический план</w:t>
      </w:r>
    </w:p>
    <w:tbl>
      <w:tblPr>
        <w:tblW w:w="9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360"/>
        <w:gridCol w:w="1134"/>
        <w:gridCol w:w="1134"/>
        <w:gridCol w:w="1276"/>
        <w:gridCol w:w="1666"/>
      </w:tblGrid>
      <w:tr w:rsidR="00432698" w:rsidRPr="00675ACB" w:rsidTr="00432698">
        <w:tc>
          <w:tcPr>
            <w:tcW w:w="43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Раздел дисциплины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Количество часов</w:t>
            </w:r>
          </w:p>
        </w:tc>
        <w:tc>
          <w:tcPr>
            <w:tcW w:w="16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Итого по разделам дисциплины</w:t>
            </w:r>
          </w:p>
        </w:tc>
      </w:tr>
      <w:tr w:rsidR="00432698" w:rsidRPr="00675ACB" w:rsidTr="00432698">
        <w:tc>
          <w:tcPr>
            <w:tcW w:w="43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Лекции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Практические занятия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Самостоятельная работа</w:t>
            </w:r>
          </w:p>
        </w:tc>
        <w:tc>
          <w:tcPr>
            <w:tcW w:w="16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</w:p>
        </w:tc>
      </w:tr>
      <w:tr w:rsidR="00432698" w:rsidRPr="00675ACB" w:rsidTr="0043269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Раздел 1. Основные алгебраические структуры – базовое содержание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12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20</w:t>
            </w:r>
          </w:p>
        </w:tc>
      </w:tr>
      <w:tr w:rsidR="00432698" w:rsidRPr="00675ACB" w:rsidTr="00432698">
        <w:trPr>
          <w:trHeight w:val="885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lastRenderedPageBreak/>
              <w:t>Раздел 2. Геометрия линейных образов на плоскости и в пространстве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12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28</w:t>
            </w:r>
          </w:p>
        </w:tc>
      </w:tr>
      <w:tr w:rsidR="00432698" w:rsidRPr="00675ACB" w:rsidTr="00432698">
        <w:trPr>
          <w:trHeight w:val="885"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Раздел 3. Геометрия образов второго порядка на плоскости и в пространстве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12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24</w:t>
            </w:r>
          </w:p>
        </w:tc>
      </w:tr>
      <w:tr w:rsidR="00432698" w:rsidRPr="00675ACB" w:rsidTr="00432698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  <w:ind w:left="720"/>
            </w:pPr>
            <w:r w:rsidRPr="00675ACB">
              <w:t>Итого: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36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32698" w:rsidRPr="00675ACB" w:rsidRDefault="00432698" w:rsidP="00675ACB">
            <w:pPr>
              <w:spacing w:line="276" w:lineRule="auto"/>
            </w:pPr>
            <w:r w:rsidRPr="00675ACB">
              <w:t>72</w:t>
            </w:r>
          </w:p>
        </w:tc>
      </w:tr>
    </w:tbl>
    <w:p w:rsidR="00BE139A" w:rsidRPr="00675ACB" w:rsidRDefault="00BE139A" w:rsidP="00675ACB">
      <w:pPr>
        <w:spacing w:line="276" w:lineRule="auto"/>
        <w:ind w:firstLine="720"/>
      </w:pPr>
    </w:p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5.2. Методы обучения</w:t>
      </w:r>
    </w:p>
    <w:p w:rsidR="00432698" w:rsidRPr="00675ACB" w:rsidRDefault="00432698" w:rsidP="00675ACB">
      <w:pPr>
        <w:tabs>
          <w:tab w:val="left" w:pos="160"/>
          <w:tab w:val="left" w:pos="415"/>
        </w:tabs>
        <w:spacing w:line="276" w:lineRule="auto"/>
      </w:pPr>
      <w:r w:rsidRPr="00675ACB">
        <w:rPr>
          <w:b/>
        </w:rPr>
        <w:t xml:space="preserve">Методы обучения: </w:t>
      </w:r>
      <w:r w:rsidRPr="00675ACB">
        <w:t>метод проблемного обучения, Частично-поисковый метод</w:t>
      </w:r>
    </w:p>
    <w:p w:rsidR="00432698" w:rsidRPr="00675ACB" w:rsidRDefault="00432698" w:rsidP="00675ACB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432698" w:rsidRPr="00675ACB" w:rsidRDefault="00432698" w:rsidP="00675ACB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Технологии обучения: </w:t>
      </w:r>
      <w:r w:rsidRPr="00675ACB">
        <w:t>модульная, проблемная, обучения в сотрудничестве, технологии дистанционного обучения.</w:t>
      </w:r>
    </w:p>
    <w:p w:rsidR="00432698" w:rsidRPr="00675ACB" w:rsidRDefault="00432698" w:rsidP="00675ACB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Формы обучения: </w:t>
      </w:r>
      <w:r w:rsidRPr="00675ACB">
        <w:t>индивидуальная, групповая.</w:t>
      </w:r>
    </w:p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 xml:space="preserve">6. </w:t>
      </w:r>
      <w:r w:rsidR="001E6327" w:rsidRPr="00675ACB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1E6327" w:rsidRPr="00675ACB" w:rsidTr="007535C8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 xml:space="preserve">№ </w:t>
            </w:r>
            <w:proofErr w:type="gramStart"/>
            <w:r w:rsidRPr="00675ACB">
              <w:rPr>
                <w:color w:val="000000"/>
              </w:rPr>
              <w:t>п</w:t>
            </w:r>
            <w:proofErr w:type="gramEnd"/>
            <w:r w:rsidRPr="00675AC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675AC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Балл за конкретное задание</w:t>
            </w:r>
          </w:p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675ACB">
              <w:t>(</w:t>
            </w:r>
            <w:r w:rsidRPr="00675ACB">
              <w:rPr>
                <w:lang w:val="en-US"/>
              </w:rPr>
              <w:t>min</w:t>
            </w:r>
            <w:r w:rsidRPr="00675ACB">
              <w:t>-</w:t>
            </w:r>
            <w:r w:rsidRPr="00675ACB">
              <w:rPr>
                <w:lang w:val="en-US"/>
              </w:rPr>
              <w:t>max</w:t>
            </w:r>
            <w:r w:rsidRPr="00675AC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Баллы</w:t>
            </w:r>
          </w:p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E6327" w:rsidRPr="00675ACB" w:rsidTr="007535C8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675ACB">
              <w:rPr>
                <w:color w:val="000000"/>
              </w:rPr>
              <w:t>Мини-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675ACB">
              <w:rPr>
                <w:color w:val="000000"/>
              </w:rPr>
              <w:t>Макси-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 xml:space="preserve">Раздел 1. </w:t>
            </w:r>
            <w:r w:rsidR="007535C8" w:rsidRPr="00675ACB">
              <w:rPr>
                <w:b/>
                <w:bCs/>
              </w:rPr>
              <w:t xml:space="preserve"> Основные алгебраические структуры – базовое содержание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675ACB">
              <w:t>ОР.1-</w:t>
            </w:r>
            <w:r>
              <w:t>3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7535C8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 xml:space="preserve">Оценка </w:t>
            </w:r>
            <w:r w:rsidR="007535C8" w:rsidRPr="00675ACB">
              <w:t>контрольной</w:t>
            </w:r>
            <w:r w:rsidRPr="00675ACB">
              <w:t xml:space="preserve"> работ</w:t>
            </w:r>
            <w:r w:rsidR="007535C8" w:rsidRPr="00675ACB">
              <w:t>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="001E6327" w:rsidRPr="00675ACB">
              <w:t>2</w:t>
            </w:r>
            <w:r w:rsidR="00E0171A" w:rsidRPr="00675ACB">
              <w:t>,5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E0171A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</w:t>
            </w:r>
            <w:r w:rsidR="00E0171A" w:rsidRPr="00675ACB">
              <w:t>5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1E6327" w:rsidRPr="00675AC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2.</w:t>
            </w:r>
            <w:r w:rsidRPr="00675ACB">
              <w:rPr>
                <w:b/>
                <w:bCs/>
                <w:color w:val="000000"/>
              </w:rPr>
              <w:t xml:space="preserve"> </w:t>
            </w:r>
            <w:r w:rsidR="007535C8" w:rsidRPr="00675ACB">
              <w:rPr>
                <w:b/>
                <w:bCs/>
                <w:color w:val="000000"/>
              </w:rPr>
              <w:t xml:space="preserve"> Геометрия линейных образов на плоскости и в пространстве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675ACB">
              <w:t>ОР.1-</w:t>
            </w:r>
            <w:r>
              <w:t>3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7535C8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7535C8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2,3-</w:t>
            </w:r>
            <w:r w:rsidR="00992B74" w:rsidRPr="00675ACB">
              <w:t>3,3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E0171A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E0171A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Подготовка доклада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доклада по критериям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="00992B74"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  <w:bCs/>
              </w:rPr>
              <w:t xml:space="preserve">Раздел 3. </w:t>
            </w:r>
            <w:r w:rsidR="007535C8" w:rsidRPr="00675ACB">
              <w:rPr>
                <w:b/>
                <w:bCs/>
              </w:rPr>
              <w:t xml:space="preserve"> Геометрия образов второго порядка на плоскости и в пространстве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ОР.1-</w:t>
            </w:r>
            <w:r>
              <w:t>3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7535C8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контрольной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7535C8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контрольной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1,6-</w:t>
            </w:r>
            <w:r w:rsidR="00992B74" w:rsidRPr="00675ACB">
              <w:t>2,4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E0171A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E0171A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12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0,2-</w:t>
            </w:r>
            <w:r w:rsidR="00992B74" w:rsidRPr="00675ACB">
              <w:t>0,75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E0171A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E0171A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15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6327" w:rsidRPr="00675ACB" w:rsidRDefault="00162C16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6327" w:rsidRPr="00675ACB" w:rsidRDefault="001E6327" w:rsidP="00675ACB">
            <w:pPr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spacing w:line="276" w:lineRule="auto"/>
              <w:jc w:val="center"/>
            </w:pPr>
            <w:r w:rsidRPr="00675ACB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30</w:t>
            </w:r>
          </w:p>
        </w:tc>
      </w:tr>
      <w:tr w:rsidR="001E6327" w:rsidRPr="00675ACB" w:rsidTr="007535C8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6327" w:rsidRPr="00675ACB" w:rsidRDefault="001E632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100</w:t>
            </w:r>
          </w:p>
        </w:tc>
      </w:tr>
    </w:tbl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7. Учебно-методическое и информационное обеспечение</w:t>
      </w:r>
    </w:p>
    <w:p w:rsidR="003C7950" w:rsidRPr="00675ACB" w:rsidRDefault="003C7950" w:rsidP="00675ACB">
      <w:pPr>
        <w:spacing w:line="276" w:lineRule="auto"/>
        <w:ind w:firstLine="709"/>
        <w:jc w:val="both"/>
      </w:pPr>
      <w:r w:rsidRPr="00675ACB">
        <w:t>7.1.  Основная литература:</w:t>
      </w:r>
    </w:p>
    <w:p w:rsidR="00432698" w:rsidRPr="00675ACB" w:rsidRDefault="00432698" w:rsidP="00675ACB">
      <w:pPr>
        <w:spacing w:line="276" w:lineRule="auto"/>
        <w:ind w:firstLine="709"/>
        <w:jc w:val="both"/>
      </w:pPr>
    </w:p>
    <w:p w:rsidR="003C7950" w:rsidRPr="00675ACB" w:rsidRDefault="003C7950" w:rsidP="00675ACB">
      <w:pPr>
        <w:pStyle w:val="a3"/>
        <w:numPr>
          <w:ilvl w:val="0"/>
          <w:numId w:val="24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Веретенников, В.Н. Множества. Элементы линейной алгебры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В.Н. Веретенников.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675ACB">
        <w:rPr>
          <w:rFonts w:ascii="Times New Roman" w:hAnsi="Times New Roman"/>
          <w:sz w:val="24"/>
          <w:szCs w:val="24"/>
        </w:rPr>
        <w:t>Директ</w:t>
      </w:r>
      <w:proofErr w:type="spellEnd"/>
      <w:r w:rsidRPr="00675ACB">
        <w:rPr>
          <w:rFonts w:ascii="Times New Roman" w:hAnsi="Times New Roman"/>
          <w:sz w:val="24"/>
          <w:szCs w:val="24"/>
        </w:rPr>
        <w:t>-Медиа, 2018. - 171 с.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Pr="00675A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sz w:val="24"/>
          <w:szCs w:val="24"/>
        </w:rPr>
        <w:t>. в кн. - ISBN 978-5-4475-2763-1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5" w:history="1">
        <w:r w:rsidRPr="00675AC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http://biblioclub.ru/index.php?page=book&amp;id=494034</w:t>
        </w:r>
      </w:hyperlink>
    </w:p>
    <w:p w:rsidR="003C7950" w:rsidRPr="00675ACB" w:rsidRDefault="003C7950" w:rsidP="00675ACB">
      <w:pPr>
        <w:pStyle w:val="a3"/>
        <w:numPr>
          <w:ilvl w:val="0"/>
          <w:numId w:val="24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Туганбаев, А.А. Линейная алгебра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А.А. Туганбаев. - 2-е изд., стер.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Издательство «Флинта», 2017. - 75 с. - ISBN 978-5-9765-1407-2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6" w:history="1">
        <w:r w:rsidRPr="00675ACB">
          <w:rPr>
            <w:rStyle w:val="ab"/>
            <w:rFonts w:ascii="Times New Roman" w:hAnsi="Times New Roman"/>
            <w:sz w:val="24"/>
            <w:szCs w:val="24"/>
          </w:rPr>
          <w:t>http://biblioclub.ru/index.php?page=book&amp;id=115141</w:t>
        </w:r>
      </w:hyperlink>
    </w:p>
    <w:p w:rsidR="003C7950" w:rsidRPr="00675ACB" w:rsidRDefault="003C7950" w:rsidP="00162C16">
      <w:pPr>
        <w:pStyle w:val="a3"/>
        <w:spacing w:after="0"/>
        <w:ind w:left="709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3C7950" w:rsidRPr="00675ACB" w:rsidRDefault="003C7950" w:rsidP="00675ACB">
      <w:pPr>
        <w:spacing w:line="276" w:lineRule="auto"/>
        <w:ind w:firstLine="709"/>
        <w:jc w:val="both"/>
      </w:pPr>
      <w:r w:rsidRPr="00675ACB">
        <w:t>7.2. Дополнительная литература:</w:t>
      </w:r>
    </w:p>
    <w:p w:rsidR="003C7950" w:rsidRPr="00675ACB" w:rsidRDefault="003C7950" w:rsidP="00675ACB">
      <w:pPr>
        <w:pStyle w:val="a3"/>
        <w:numPr>
          <w:ilvl w:val="0"/>
          <w:numId w:val="2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Элементы линейной алгебры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Т.А. </w:t>
      </w:r>
      <w:proofErr w:type="spellStart"/>
      <w:r w:rsidRPr="00675ACB">
        <w:rPr>
          <w:rFonts w:ascii="Times New Roman" w:hAnsi="Times New Roman"/>
          <w:sz w:val="24"/>
          <w:szCs w:val="24"/>
        </w:rPr>
        <w:t>Гулай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, А.Ф. Долгополова, В.А. Жукова и др. - Ставрополь : </w:t>
      </w:r>
      <w:proofErr w:type="spellStart"/>
      <w:r w:rsidRPr="00675ACB">
        <w:rPr>
          <w:rFonts w:ascii="Times New Roman" w:hAnsi="Times New Roman"/>
          <w:sz w:val="24"/>
          <w:szCs w:val="24"/>
        </w:rPr>
        <w:t>Сервисшкола</w:t>
      </w:r>
      <w:proofErr w:type="spellEnd"/>
      <w:r w:rsidRPr="00675ACB">
        <w:rPr>
          <w:rFonts w:ascii="Times New Roman" w:hAnsi="Times New Roman"/>
          <w:sz w:val="24"/>
          <w:szCs w:val="24"/>
        </w:rPr>
        <w:t>, 2017. - 89 с.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75A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sz w:val="24"/>
          <w:szCs w:val="24"/>
        </w:rPr>
        <w:t>.: с. 86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7" w:history="1">
        <w:r w:rsidRPr="00675AC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http://biblioclub.ru/index.php?page=book&amp;id=485076</w:t>
        </w:r>
      </w:hyperlink>
    </w:p>
    <w:p w:rsidR="003C7950" w:rsidRPr="00675ACB" w:rsidRDefault="003C7950" w:rsidP="00675ACB">
      <w:pPr>
        <w:pStyle w:val="a3"/>
        <w:numPr>
          <w:ilvl w:val="0"/>
          <w:numId w:val="2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Алгебраические структуры с одной и двумя бинарными   операциями/ Н.М. Агафонова, Т.А. Береговая, В.А. </w:t>
      </w:r>
      <w:proofErr w:type="spellStart"/>
      <w:r w:rsidRPr="00675ACB">
        <w:rPr>
          <w:rFonts w:ascii="Times New Roman" w:hAnsi="Times New Roman"/>
          <w:sz w:val="24"/>
          <w:szCs w:val="24"/>
        </w:rPr>
        <w:t>Глуздов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, В.И. Грачева. </w:t>
      </w:r>
      <w:proofErr w:type="gramStart"/>
      <w:r w:rsidRPr="00675ACB">
        <w:rPr>
          <w:rFonts w:ascii="Times New Roman" w:hAnsi="Times New Roman"/>
          <w:sz w:val="24"/>
          <w:szCs w:val="24"/>
        </w:rPr>
        <w:t>–</w:t>
      </w:r>
      <w:proofErr w:type="spellStart"/>
      <w:r w:rsidRPr="00675ACB">
        <w:rPr>
          <w:rFonts w:ascii="Times New Roman" w:hAnsi="Times New Roman"/>
          <w:sz w:val="24"/>
          <w:szCs w:val="24"/>
        </w:rPr>
        <w:t>Н</w:t>
      </w:r>
      <w:proofErr w:type="gramEnd"/>
      <w:r w:rsidRPr="00675ACB">
        <w:rPr>
          <w:rFonts w:ascii="Times New Roman" w:hAnsi="Times New Roman"/>
          <w:sz w:val="24"/>
          <w:szCs w:val="24"/>
        </w:rPr>
        <w:t>.Новгород</w:t>
      </w:r>
      <w:proofErr w:type="spellEnd"/>
      <w:r w:rsidRPr="00675ACB">
        <w:rPr>
          <w:rFonts w:ascii="Times New Roman" w:hAnsi="Times New Roman"/>
          <w:sz w:val="24"/>
          <w:szCs w:val="24"/>
        </w:rPr>
        <w:t>: НГПУ, 2005. – 98 с. гриф УМО</w:t>
      </w:r>
    </w:p>
    <w:p w:rsidR="003C7950" w:rsidRPr="00675ACB" w:rsidRDefault="003C7950" w:rsidP="00675ACB">
      <w:pPr>
        <w:pStyle w:val="a3"/>
        <w:numPr>
          <w:ilvl w:val="0"/>
          <w:numId w:val="2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Сикорская, Г.А. Алгебра и теория чисел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Г.А. Сикорская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ОГУ, 2017. - 304 с.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75A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sz w:val="24"/>
          <w:szCs w:val="24"/>
        </w:rPr>
        <w:t>.: с. 259-260 - ISBN 978-5-7410-1943-6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8" w:history="1">
        <w:r w:rsidRPr="00675AC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http://biblioclub.ru/index.php?page=book&amp;id=485715</w:t>
        </w:r>
      </w:hyperlink>
    </w:p>
    <w:p w:rsidR="003C7950" w:rsidRDefault="003C7950" w:rsidP="00675ACB">
      <w:pPr>
        <w:pStyle w:val="a3"/>
        <w:numPr>
          <w:ilvl w:val="0"/>
          <w:numId w:val="2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Алгебраические структуры с одной и двумя бинарными   операциями/ Н.М. Агафонова, Т.А. Береговая, В.А. </w:t>
      </w:r>
      <w:proofErr w:type="spellStart"/>
      <w:r w:rsidRPr="00675ACB">
        <w:rPr>
          <w:rFonts w:ascii="Times New Roman" w:hAnsi="Times New Roman"/>
          <w:sz w:val="24"/>
          <w:szCs w:val="24"/>
        </w:rPr>
        <w:t>Глуздов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, В.И. Грачева. </w:t>
      </w:r>
      <w:proofErr w:type="gramStart"/>
      <w:r w:rsidRPr="00675ACB">
        <w:rPr>
          <w:rFonts w:ascii="Times New Roman" w:hAnsi="Times New Roman"/>
          <w:sz w:val="24"/>
          <w:szCs w:val="24"/>
        </w:rPr>
        <w:t>–</w:t>
      </w:r>
      <w:proofErr w:type="spellStart"/>
      <w:r w:rsidRPr="00675ACB">
        <w:rPr>
          <w:rFonts w:ascii="Times New Roman" w:hAnsi="Times New Roman"/>
          <w:sz w:val="24"/>
          <w:szCs w:val="24"/>
        </w:rPr>
        <w:t>Н</w:t>
      </w:r>
      <w:proofErr w:type="gramEnd"/>
      <w:r w:rsidRPr="00675ACB">
        <w:rPr>
          <w:rFonts w:ascii="Times New Roman" w:hAnsi="Times New Roman"/>
          <w:sz w:val="24"/>
          <w:szCs w:val="24"/>
        </w:rPr>
        <w:t>.Новгород</w:t>
      </w:r>
      <w:proofErr w:type="spellEnd"/>
      <w:r w:rsidRPr="00675ACB">
        <w:rPr>
          <w:rFonts w:ascii="Times New Roman" w:hAnsi="Times New Roman"/>
          <w:sz w:val="24"/>
          <w:szCs w:val="24"/>
        </w:rPr>
        <w:t>: НГПУ, 2005. – 98 с. гриф УМО</w:t>
      </w:r>
    </w:p>
    <w:p w:rsidR="00162C16" w:rsidRPr="00675ACB" w:rsidRDefault="00162C16" w:rsidP="00675ACB">
      <w:pPr>
        <w:pStyle w:val="a3"/>
        <w:numPr>
          <w:ilvl w:val="0"/>
          <w:numId w:val="25"/>
        </w:numPr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Пантина, И.В. Алгебра и теория чисел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И.В. Пантина, М.А. Куприянова, С.В. Харитонов.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Университет «Синергия», 2016. - 161 с. - (Легкий учебник). - </w:t>
      </w:r>
      <w:proofErr w:type="spellStart"/>
      <w:r w:rsidRPr="00675A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sz w:val="24"/>
          <w:szCs w:val="24"/>
        </w:rPr>
        <w:t>. в кн. - ISBN 978-5-4257-0253-1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9" w:history="1">
        <w:r w:rsidRPr="00675AC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http://biblioclub.ru/index.php?page=book&amp;id=455430</w:t>
        </w:r>
      </w:hyperlink>
    </w:p>
    <w:p w:rsidR="00432698" w:rsidRPr="00675ACB" w:rsidRDefault="00432698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432698" w:rsidRPr="00675ACB" w:rsidTr="007B133E">
        <w:tc>
          <w:tcPr>
            <w:tcW w:w="2943" w:type="dxa"/>
          </w:tcPr>
          <w:p w:rsidR="00432698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0" w:history="1">
              <w:r w:rsidR="00432698" w:rsidRPr="00675ACB">
                <w:t>www.biblioclub.ru</w:t>
              </w:r>
            </w:hyperlink>
          </w:p>
        </w:tc>
        <w:tc>
          <w:tcPr>
            <w:tcW w:w="6628" w:type="dxa"/>
          </w:tcPr>
          <w:p w:rsidR="00432698" w:rsidRPr="00675ACB" w:rsidRDefault="00432698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ЭБС «Университетская библиотека онлайн»</w:t>
            </w:r>
          </w:p>
        </w:tc>
      </w:tr>
      <w:tr w:rsidR="00432698" w:rsidRPr="00675ACB" w:rsidTr="007B133E">
        <w:tc>
          <w:tcPr>
            <w:tcW w:w="2943" w:type="dxa"/>
          </w:tcPr>
          <w:p w:rsidR="00432698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1" w:history="1">
              <w:r w:rsidR="00432698" w:rsidRPr="00675ACB">
                <w:t>www.elibrary.ru</w:t>
              </w:r>
            </w:hyperlink>
          </w:p>
        </w:tc>
        <w:tc>
          <w:tcPr>
            <w:tcW w:w="6628" w:type="dxa"/>
          </w:tcPr>
          <w:p w:rsidR="00432698" w:rsidRPr="00675ACB" w:rsidRDefault="00432698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Научная электронная библиотека</w:t>
            </w:r>
          </w:p>
        </w:tc>
      </w:tr>
      <w:tr w:rsidR="00432698" w:rsidRPr="00675ACB" w:rsidTr="007B133E">
        <w:tc>
          <w:tcPr>
            <w:tcW w:w="2943" w:type="dxa"/>
          </w:tcPr>
          <w:p w:rsidR="00432698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2" w:history="1">
              <w:r w:rsidR="00432698" w:rsidRPr="00675ACB">
                <w:t>www.ebiblioteka.ru</w:t>
              </w:r>
            </w:hyperlink>
          </w:p>
        </w:tc>
        <w:tc>
          <w:tcPr>
            <w:tcW w:w="6628" w:type="dxa"/>
          </w:tcPr>
          <w:p w:rsidR="00432698" w:rsidRPr="00675ACB" w:rsidRDefault="00432698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 xml:space="preserve">Универсальные базы данных изданий </w:t>
            </w:r>
          </w:p>
        </w:tc>
      </w:tr>
    </w:tbl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8. Фонды оценочных средств</w:t>
      </w:r>
    </w:p>
    <w:p w:rsidR="00432698" w:rsidRPr="00675ACB" w:rsidRDefault="00432698" w:rsidP="00675ACB">
      <w:pPr>
        <w:spacing w:line="276" w:lineRule="auto"/>
        <w:ind w:firstLine="709"/>
        <w:jc w:val="both"/>
        <w:rPr>
          <w:spacing w:val="-4"/>
        </w:rPr>
      </w:pPr>
      <w:r w:rsidRPr="00675ACB">
        <w:rPr>
          <w:spacing w:val="-4"/>
        </w:rPr>
        <w:t>Фонд оценочных сре</w:t>
      </w:r>
      <w:proofErr w:type="gramStart"/>
      <w:r w:rsidRPr="00675ACB">
        <w:rPr>
          <w:spacing w:val="-4"/>
        </w:rPr>
        <w:t>дств пр</w:t>
      </w:r>
      <w:proofErr w:type="gramEnd"/>
      <w:r w:rsidRPr="00675ACB">
        <w:rPr>
          <w:spacing w:val="-4"/>
        </w:rPr>
        <w:t>едставлен в Приложении 1.</w:t>
      </w:r>
    </w:p>
    <w:p w:rsidR="00432698" w:rsidRPr="00675ACB" w:rsidRDefault="00432698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C7950" w:rsidRPr="00675ACB" w:rsidRDefault="003C795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bookmarkStart w:id="21" w:name="_Toc480712678"/>
      <w:bookmarkStart w:id="22" w:name="_Toc5010050"/>
    </w:p>
    <w:p w:rsidR="003C7950" w:rsidRPr="00675ACB" w:rsidRDefault="003C7950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162C16" w:rsidRPr="009F6060" w:rsidRDefault="00162C16" w:rsidP="00162C16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162C16" w:rsidRPr="009F6060" w:rsidRDefault="00162C16" w:rsidP="00162C16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162C16" w:rsidRPr="009F6060" w:rsidRDefault="00162C16" w:rsidP="00162C1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2C16" w:rsidRPr="009F6060" w:rsidRDefault="00162C16" w:rsidP="00162C16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162C16" w:rsidRDefault="00162C16" w:rsidP="00162C16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162C16" w:rsidRPr="009F6060" w:rsidRDefault="00162C16" w:rsidP="00162C16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3C7950" w:rsidRPr="00675ACB" w:rsidRDefault="003C7950" w:rsidP="00675ACB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675ACB">
        <w:rPr>
          <w:bCs/>
        </w:rPr>
        <w:t>Перечень информационных справочных систем</w:t>
      </w:r>
    </w:p>
    <w:p w:rsidR="003C7950" w:rsidRPr="00675ACB" w:rsidRDefault="0001001C" w:rsidP="00675ACB">
      <w:pPr>
        <w:spacing w:line="276" w:lineRule="auto"/>
        <w:ind w:firstLine="709"/>
        <w:jc w:val="both"/>
      </w:pPr>
      <w:hyperlink r:id="rId33" w:history="1">
        <w:r w:rsidR="003C7950" w:rsidRPr="00675ACB">
          <w:rPr>
            <w:rStyle w:val="ab"/>
          </w:rPr>
          <w:t>http://www.etudes.ru/</w:t>
        </w:r>
      </w:hyperlink>
      <w:r w:rsidR="003C7950" w:rsidRPr="00675ACB">
        <w:t xml:space="preserve"> - Математические этюды</w:t>
      </w:r>
    </w:p>
    <w:p w:rsidR="003C7950" w:rsidRPr="00675ACB" w:rsidRDefault="0001001C" w:rsidP="00675ACB">
      <w:pPr>
        <w:spacing w:line="276" w:lineRule="auto"/>
        <w:ind w:firstLine="709"/>
        <w:jc w:val="both"/>
      </w:pPr>
      <w:hyperlink r:id="rId34" w:history="1">
        <w:r w:rsidR="003C7950" w:rsidRPr="00675ACB">
          <w:rPr>
            <w:rStyle w:val="ab"/>
          </w:rPr>
          <w:t>https://exponenta.ru/</w:t>
        </w:r>
      </w:hyperlink>
      <w:r w:rsidR="003C7950" w:rsidRPr="00675ACB">
        <w:t xml:space="preserve"> - Экспонента</w:t>
      </w:r>
    </w:p>
    <w:p w:rsidR="003C7950" w:rsidRDefault="003C7950" w:rsidP="00675ACB">
      <w:pPr>
        <w:spacing w:line="276" w:lineRule="auto"/>
        <w:ind w:firstLine="709"/>
        <w:jc w:val="both"/>
      </w:pPr>
    </w:p>
    <w:p w:rsidR="00162C16" w:rsidRPr="00675ACB" w:rsidRDefault="00162C16" w:rsidP="00162C16">
      <w:pPr>
        <w:pStyle w:val="1"/>
        <w:spacing w:line="276" w:lineRule="auto"/>
        <w:jc w:val="center"/>
        <w:rPr>
          <w:b/>
          <w:sz w:val="24"/>
        </w:rPr>
      </w:pPr>
      <w:bookmarkStart w:id="23" w:name="_Toc5010051"/>
      <w:r w:rsidRPr="00675ACB">
        <w:rPr>
          <w:b/>
          <w:sz w:val="24"/>
        </w:rPr>
        <w:t>5.</w:t>
      </w:r>
      <w:r>
        <w:rPr>
          <w:b/>
          <w:sz w:val="24"/>
        </w:rPr>
        <w:t>4</w:t>
      </w:r>
      <w:r w:rsidRPr="00675ACB">
        <w:rPr>
          <w:b/>
          <w:sz w:val="24"/>
        </w:rPr>
        <w:t xml:space="preserve"> Программа дисциплины «Компьютерная обработка результатов физического эксперимента»</w:t>
      </w:r>
      <w:bookmarkEnd w:id="23"/>
    </w:p>
    <w:p w:rsidR="00162C16" w:rsidRPr="00675ACB" w:rsidRDefault="00162C16" w:rsidP="00162C16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1. Пояснительная записка</w:t>
      </w:r>
    </w:p>
    <w:p w:rsidR="00162C16" w:rsidRPr="00675ACB" w:rsidRDefault="00162C16" w:rsidP="00162C16">
      <w:pPr>
        <w:spacing w:line="276" w:lineRule="auto"/>
        <w:ind w:firstLine="709"/>
        <w:jc w:val="both"/>
      </w:pPr>
      <w:r w:rsidRPr="00675ACB">
        <w:t xml:space="preserve">Курс Компьютерная обработка результатов физического эксперимента, как и другие дисциплины модуля, служит формированию естественнонаучного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162C16" w:rsidRPr="00675ACB" w:rsidRDefault="00162C16" w:rsidP="00162C16">
      <w:pPr>
        <w:spacing w:line="276" w:lineRule="auto"/>
        <w:ind w:firstLine="709"/>
        <w:jc w:val="both"/>
      </w:pP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2. Место в структуре модуля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Дисциплина «Компьютерная обработка результатов физического эксперимента» относится к дисциплинам по выбору модуля «Механика». Для освоения дисциплины студенты используют знания, умения, навыки, сформированные в ходе изучения дисциплин модуля «Введение и специальность» и дисциплины Общая физика модуля «Механика». Освоение дисциплины «Компьютерная обработка результатов физического эксперимента» является необходимой основой для последующего изучения дисциплин, прохождения практики и итоговой аттестации.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3. Цели и задачи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rPr>
          <w:i/>
          <w:iCs/>
        </w:rPr>
        <w:t>Цель</w:t>
      </w:r>
      <w:r>
        <w:rPr>
          <w:i/>
          <w:iCs/>
        </w:rPr>
        <w:t xml:space="preserve"> </w:t>
      </w:r>
      <w:proofErr w:type="gramStart"/>
      <w:r w:rsidRPr="00675ACB">
        <w:rPr>
          <w:i/>
          <w:iCs/>
        </w:rPr>
        <w:t>дисциплины</w:t>
      </w:r>
      <w:r w:rsidRPr="00675ACB">
        <w:rPr>
          <w:spacing w:val="3"/>
        </w:rPr>
        <w:t>-</w:t>
      </w:r>
      <w:r w:rsidRPr="00675ACB">
        <w:t>является</w:t>
      </w:r>
      <w:proofErr w:type="gramEnd"/>
      <w:r w:rsidRPr="00675ACB">
        <w:t xml:space="preserve"> теоретическая и практическая подготовка будущих специалистов в области образования; формирование у них знаний о наиболее общих и простых свойствах проведения физического эксперимента и обработки данных эксперимента.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75ACB">
        <w:rPr>
          <w:i/>
          <w:iCs/>
        </w:rPr>
        <w:t>Задачи дисциплины:</w:t>
      </w:r>
    </w:p>
    <w:p w:rsidR="00162C16" w:rsidRPr="00675ACB" w:rsidRDefault="00162C16" w:rsidP="00162C16">
      <w:pPr>
        <w:numPr>
          <w:ilvl w:val="0"/>
          <w:numId w:val="6"/>
        </w:numPr>
        <w:spacing w:line="276" w:lineRule="auto"/>
        <w:ind w:left="714" w:hanging="357"/>
      </w:pPr>
      <w:proofErr w:type="gramStart"/>
      <w:r w:rsidRPr="00675ACB">
        <w:t>Обучении</w:t>
      </w:r>
      <w:proofErr w:type="gramEnd"/>
      <w:r w:rsidRPr="00675ACB">
        <w:t xml:space="preserve">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162C16" w:rsidRPr="00675ACB" w:rsidRDefault="00162C16" w:rsidP="00162C16">
      <w:pPr>
        <w:numPr>
          <w:ilvl w:val="0"/>
          <w:numId w:val="6"/>
        </w:numPr>
        <w:spacing w:line="276" w:lineRule="auto"/>
        <w:ind w:left="714" w:hanging="357"/>
      </w:pPr>
      <w:r w:rsidRPr="00675ACB">
        <w:t>Формирование навыков проведения физического эксперимента.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1"/>
        <w:gridCol w:w="2199"/>
        <w:gridCol w:w="1516"/>
        <w:gridCol w:w="2199"/>
        <w:gridCol w:w="1652"/>
        <w:gridCol w:w="1652"/>
      </w:tblGrid>
      <w:tr w:rsidR="00162C16" w:rsidRPr="00675ACB" w:rsidTr="00197DBF">
        <w:trPr>
          <w:trHeight w:val="385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 xml:space="preserve">Код ОР </w:t>
            </w:r>
            <w:r w:rsidRPr="00675ACB">
              <w:lastRenderedPageBreak/>
              <w:t>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lastRenderedPageBreak/>
              <w:t>Образовательные результаты модуля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дисциплины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 xml:space="preserve">Образовательные результаты </w:t>
            </w:r>
            <w:r w:rsidRPr="00675ACB">
              <w:lastRenderedPageBreak/>
              <w:t>дисциплины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lastRenderedPageBreak/>
              <w:t xml:space="preserve">Код компетенций </w:t>
            </w:r>
            <w:r w:rsidRPr="00675ACB">
              <w:lastRenderedPageBreak/>
              <w:t>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lastRenderedPageBreak/>
              <w:t xml:space="preserve">Средства оценивания </w:t>
            </w:r>
            <w:r w:rsidRPr="00675ACB">
              <w:lastRenderedPageBreak/>
              <w:t>ОР</w:t>
            </w:r>
          </w:p>
        </w:tc>
      </w:tr>
      <w:tr w:rsidR="00162C16" w:rsidRPr="00675ACB" w:rsidTr="00B108DF">
        <w:trPr>
          <w:trHeight w:val="331"/>
        </w:trPr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spacing w:line="276" w:lineRule="auto"/>
              <w:jc w:val="both"/>
              <w:rPr>
                <w:i/>
              </w:rPr>
            </w:pPr>
            <w:r w:rsidRPr="00675ACB">
              <w:lastRenderedPageBreak/>
              <w:t>ОР.1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tabs>
                <w:tab w:val="left" w:pos="318"/>
              </w:tabs>
              <w:spacing w:line="276" w:lineRule="auto"/>
            </w:pPr>
            <w:r w:rsidRPr="00675AC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4</w:t>
            </w:r>
            <w:r w:rsidRPr="00675ACB">
              <w:t>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675ACB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ОК-3</w:t>
            </w:r>
          </w:p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ПК-11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62C16">
            <w:pPr>
              <w:spacing w:line="276" w:lineRule="auto"/>
            </w:pPr>
            <w:r w:rsidRPr="00675ACB">
              <w:t>Тест в ЭОС</w:t>
            </w:r>
          </w:p>
          <w:p w:rsidR="00162C16" w:rsidRPr="00675ACB" w:rsidRDefault="00162C16" w:rsidP="00162C16">
            <w:pPr>
              <w:spacing w:line="276" w:lineRule="auto"/>
            </w:pPr>
            <w:r w:rsidRPr="00675ACB">
              <w:t>Критерии оценки выполнения практических работ</w:t>
            </w:r>
          </w:p>
        </w:tc>
      </w:tr>
    </w:tbl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5. Содержание дисциплины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6"/>
        <w:gridCol w:w="3901"/>
        <w:gridCol w:w="818"/>
        <w:gridCol w:w="817"/>
        <w:gridCol w:w="1355"/>
        <w:gridCol w:w="1184"/>
        <w:gridCol w:w="820"/>
      </w:tblGrid>
      <w:tr w:rsidR="00162C16" w:rsidRPr="00675ACB" w:rsidTr="00197DBF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 xml:space="preserve">№ </w:t>
            </w:r>
            <w:proofErr w:type="gramStart"/>
            <w:r w:rsidRPr="00675ACB">
              <w:t>п</w:t>
            </w:r>
            <w:proofErr w:type="gramEnd"/>
            <w:r w:rsidRPr="00675ACB">
              <w:t>/п</w:t>
            </w:r>
          </w:p>
        </w:tc>
        <w:tc>
          <w:tcPr>
            <w:tcW w:w="3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Всего часов по дисциплине</w:t>
            </w:r>
          </w:p>
        </w:tc>
      </w:tr>
      <w:tr w:rsidR="00162C16" w:rsidRPr="00675ACB" w:rsidTr="00197DBF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Аудиторная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97DBF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675ACB">
              <w:t xml:space="preserve">Контактная СР (в </w:t>
            </w:r>
            <w:proofErr w:type="spellStart"/>
            <w:r w:rsidRPr="00675ACB">
              <w:t>т.ч</w:t>
            </w:r>
            <w:proofErr w:type="spellEnd"/>
            <w:r w:rsidRPr="00675ACB">
              <w:t xml:space="preserve">. </w:t>
            </w:r>
            <w:proofErr w:type="gramEnd"/>
          </w:p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Практическое 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  <w:rPr>
                <w:b/>
              </w:rPr>
            </w:pPr>
            <w:r w:rsidRPr="00675ACB">
              <w:rPr>
                <w:b/>
              </w:rPr>
              <w:t xml:space="preserve">Раздел 1. </w:t>
            </w:r>
            <w:r w:rsidRPr="00675ACB">
              <w:t>Теория ошибок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6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12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20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t>1.1 Оценка точности прямых измерений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7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t>1.2 Оценка точности косвенных измерений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7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t>1.3 Метод наименьших квадратов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6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  <w:rPr>
                <w:b/>
              </w:rPr>
            </w:pPr>
            <w:r w:rsidRPr="00675ACB">
              <w:rPr>
                <w:b/>
              </w:rPr>
              <w:t xml:space="preserve">Раздел 2. </w:t>
            </w:r>
            <w:r w:rsidRPr="00675ACB">
              <w:t>Основы компьютерного физического эксперимента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4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8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12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24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t xml:space="preserve">2.1 механические затухающие колебания. </w:t>
            </w:r>
            <w:r w:rsidRPr="00675ACB">
              <w:rPr>
                <w:snapToGrid w:val="0"/>
              </w:rPr>
              <w:t>Применение компьютера в лаборатории механики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12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t xml:space="preserve">2.2 </w:t>
            </w:r>
            <w:r w:rsidRPr="00675ACB">
              <w:rPr>
                <w:snapToGrid w:val="0"/>
              </w:rPr>
              <w:t>Применение компьютера в качестве физических приборов.</w:t>
            </w:r>
            <w:r w:rsidRPr="00675ACB">
              <w:t xml:space="preserve"> Изучение электромагнитных затухающих колебаний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12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  <w:rPr>
                <w:b/>
              </w:rPr>
            </w:pPr>
            <w:r w:rsidRPr="00675ACB">
              <w:rPr>
                <w:b/>
              </w:rPr>
              <w:t xml:space="preserve">Раздел 3. </w:t>
            </w:r>
            <w:r w:rsidRPr="00675ACB">
              <w:t>Основы численного эксперимента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8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8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18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t>3.1 Виртуальная лабораторная работа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10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t>3.2 Изучение виртуальных демонстрационных экспериментов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8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spacing w:line="276" w:lineRule="auto"/>
              <w:jc w:val="both"/>
            </w:pPr>
            <w:r w:rsidRPr="00675ACB">
              <w:rPr>
                <w:b/>
              </w:rPr>
              <w:t xml:space="preserve">Раздел 4. </w:t>
            </w:r>
            <w:r w:rsidRPr="00675ACB">
              <w:rPr>
                <w:snapToGrid w:val="0"/>
              </w:rPr>
              <w:t>Использование компьютеров в учебном лабораторном практикуме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675ACB">
              <w:rPr>
                <w:b/>
                <w:lang w:val="en-US"/>
              </w:rPr>
              <w:t>10</w:t>
            </w:r>
          </w:p>
        </w:tc>
      </w:tr>
      <w:tr w:rsidR="00162C16" w:rsidRPr="00675ACB" w:rsidTr="00197DBF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numPr>
                <w:ilvl w:val="0"/>
                <w:numId w:val="18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tabs>
                <w:tab w:val="left" w:pos="810"/>
              </w:tabs>
              <w:spacing w:line="276" w:lineRule="auto"/>
              <w:jc w:val="both"/>
            </w:pPr>
            <w:r w:rsidRPr="00675ACB">
              <w:t>4.1 Разработка лабораторной работы по изучению законов изменения механической энергии и момента импульс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10</w:t>
            </w:r>
          </w:p>
        </w:tc>
      </w:tr>
      <w:tr w:rsidR="00162C16" w:rsidRPr="00675ACB" w:rsidTr="00197DBF">
        <w:trPr>
          <w:trHeight w:val="357"/>
        </w:trPr>
        <w:tc>
          <w:tcPr>
            <w:tcW w:w="4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5ACB">
              <w:rPr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t>1</w:t>
            </w:r>
            <w:r w:rsidRPr="00675ACB">
              <w:rPr>
                <w:lang w:val="en-US"/>
              </w:rPr>
              <w:t>0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675ACB">
              <w:rPr>
                <w:lang w:val="en-US"/>
              </w:rPr>
              <w:t>26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72</w:t>
            </w:r>
          </w:p>
        </w:tc>
      </w:tr>
    </w:tbl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5.2. Методы обучения</w:t>
      </w:r>
    </w:p>
    <w:p w:rsidR="00162C16" w:rsidRPr="00675ACB" w:rsidRDefault="00162C16" w:rsidP="00162C16">
      <w:pPr>
        <w:tabs>
          <w:tab w:val="left" w:pos="160"/>
          <w:tab w:val="left" w:pos="415"/>
        </w:tabs>
        <w:spacing w:line="276" w:lineRule="auto"/>
      </w:pPr>
      <w:r w:rsidRPr="00675ACB">
        <w:rPr>
          <w:b/>
        </w:rPr>
        <w:t xml:space="preserve">Методы обучения: </w:t>
      </w:r>
      <w:r w:rsidRPr="00675ACB">
        <w:t>метод проблемного обучения, Частично-поисковый метод</w:t>
      </w:r>
    </w:p>
    <w:p w:rsidR="00162C16" w:rsidRPr="00675ACB" w:rsidRDefault="00162C16" w:rsidP="00162C16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162C16" w:rsidRPr="00675ACB" w:rsidRDefault="00162C16" w:rsidP="00162C16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Технологии обучения: </w:t>
      </w:r>
      <w:r w:rsidRPr="00675ACB">
        <w:t>модульная, проблемная, обучения в сотрудничестве, технологии дистанционного обучения.</w:t>
      </w:r>
    </w:p>
    <w:p w:rsidR="00162C16" w:rsidRPr="00675ACB" w:rsidRDefault="00162C16" w:rsidP="00162C16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Формы обучения: </w:t>
      </w:r>
      <w:r w:rsidRPr="00675ACB">
        <w:t>индивидуальная, групповая.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/>
          <w:bCs/>
        </w:rPr>
        <w:t>6.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162C16" w:rsidRPr="00675ACB" w:rsidTr="00197DBF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 xml:space="preserve">№ </w:t>
            </w:r>
            <w:proofErr w:type="gramStart"/>
            <w:r w:rsidRPr="00675ACB">
              <w:rPr>
                <w:color w:val="000000"/>
              </w:rPr>
              <w:t>п</w:t>
            </w:r>
            <w:proofErr w:type="gramEnd"/>
            <w:r w:rsidRPr="00675AC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675AC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Балл за конкретное задание</w:t>
            </w:r>
          </w:p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675ACB">
              <w:t>(</w:t>
            </w:r>
            <w:r w:rsidRPr="00675ACB">
              <w:rPr>
                <w:lang w:val="en-US"/>
              </w:rPr>
              <w:t>min</w:t>
            </w:r>
            <w:r w:rsidRPr="00675ACB">
              <w:t>-</w:t>
            </w:r>
            <w:r w:rsidRPr="00675ACB">
              <w:rPr>
                <w:lang w:val="en-US"/>
              </w:rPr>
              <w:t>max</w:t>
            </w:r>
            <w:r w:rsidRPr="00675AC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Баллы</w:t>
            </w:r>
          </w:p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62C16" w:rsidRPr="00675ACB" w:rsidTr="00197DBF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675ACB">
              <w:rPr>
                <w:color w:val="000000"/>
              </w:rPr>
              <w:t>Мини-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675ACB">
              <w:rPr>
                <w:color w:val="000000"/>
              </w:rPr>
              <w:t>Макси-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1.  Теория ошибок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4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практической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практической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12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Pr="00675AC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2.</w:t>
            </w:r>
            <w:r w:rsidRPr="00675ACB">
              <w:rPr>
                <w:b/>
                <w:bCs/>
                <w:color w:val="000000"/>
              </w:rPr>
              <w:t xml:space="preserve">  Основы компьютерного физического эксперимента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4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практической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практической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6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практической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практической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  <w:bCs/>
              </w:rPr>
              <w:t>Раздел 3.  Основы численного эксперимента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4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практической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практической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lastRenderedPageBreak/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Pr="00675ACB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4. Использование компьютеров в учебном лабораторном практикуме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4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практической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практической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62C16">
            <w:pPr>
              <w:pStyle w:val="ae"/>
              <w:spacing w:after="0" w:line="276" w:lineRule="auto"/>
              <w:jc w:val="center"/>
            </w:pPr>
            <w:r w:rsidRPr="00675ACB"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pStyle w:val="ae"/>
              <w:spacing w:after="0"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14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2C16" w:rsidRPr="00675ACB" w:rsidRDefault="00162C16" w:rsidP="00197DBF">
            <w:pPr>
              <w:pStyle w:val="ae"/>
              <w:spacing w:after="0"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pStyle w:val="ae"/>
              <w:spacing w:after="0" w:line="276" w:lineRule="auto"/>
              <w:jc w:val="center"/>
            </w:pPr>
            <w:r w:rsidRPr="00675ACB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30</w:t>
            </w:r>
          </w:p>
        </w:tc>
      </w:tr>
      <w:tr w:rsidR="00162C16" w:rsidRPr="00675ACB" w:rsidTr="00197DBF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2C16" w:rsidRPr="00675ACB" w:rsidRDefault="00162C16" w:rsidP="00197DBF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100</w:t>
            </w:r>
          </w:p>
        </w:tc>
      </w:tr>
    </w:tbl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7. Учебно-методическое и информационное обеспечение</w:t>
      </w:r>
    </w:p>
    <w:p w:rsidR="00162C16" w:rsidRPr="00675ACB" w:rsidRDefault="00162C16" w:rsidP="00162C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</w:rPr>
        <w:t xml:space="preserve">7.1. </w:t>
      </w:r>
      <w:r w:rsidRPr="00675ACB">
        <w:rPr>
          <w:bCs/>
          <w:i/>
          <w:iCs/>
        </w:rPr>
        <w:t>Основная литература</w:t>
      </w:r>
    </w:p>
    <w:p w:rsidR="00162C16" w:rsidRPr="00675ACB" w:rsidRDefault="00162C16" w:rsidP="00162C16">
      <w:pPr>
        <w:pStyle w:val="a3"/>
        <w:numPr>
          <w:ilvl w:val="0"/>
          <w:numId w:val="29"/>
        </w:numPr>
        <w:tabs>
          <w:tab w:val="clear" w:pos="720"/>
          <w:tab w:val="num" w:pos="-426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Царёв, Р.Ю. Алгоритмы и структуры данных (CDIO)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учебник / Р.Ю. Царёв, А.В. Прокопенко ; Министерство образования и науки Российской Федерации, Сибирский Федеральный университет. - Красноярск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СФУ, 2016. - 204 с.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75A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sz w:val="24"/>
          <w:szCs w:val="24"/>
        </w:rPr>
        <w:t>. в кн. - ISBN 978-5-7638-3388-1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http://biblioclub.ru/index.php?page=book&amp;id=497016</w:t>
      </w:r>
    </w:p>
    <w:p w:rsidR="00162C16" w:rsidRPr="00162C16" w:rsidRDefault="00162C16" w:rsidP="00066735">
      <w:pPr>
        <w:pStyle w:val="a3"/>
        <w:numPr>
          <w:ilvl w:val="0"/>
          <w:numId w:val="29"/>
        </w:numPr>
        <w:tabs>
          <w:tab w:val="clear" w:pos="720"/>
          <w:tab w:val="num" w:pos="-426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162C16">
        <w:rPr>
          <w:rFonts w:ascii="Times New Roman" w:hAnsi="Times New Roman"/>
          <w:sz w:val="24"/>
          <w:szCs w:val="24"/>
        </w:rPr>
        <w:t>Пушкарёва, Т.П. Основы компьютерной обработки информации</w:t>
      </w:r>
      <w:proofErr w:type="gramStart"/>
      <w:r w:rsidRPr="00162C1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62C16">
        <w:rPr>
          <w:rFonts w:ascii="Times New Roman" w:hAnsi="Times New Roman"/>
          <w:sz w:val="24"/>
          <w:szCs w:val="24"/>
        </w:rPr>
        <w:t xml:space="preserve"> учебное пособие / Т.П. Пушкарёва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162C1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62C16">
        <w:rPr>
          <w:rFonts w:ascii="Times New Roman" w:hAnsi="Times New Roman"/>
          <w:sz w:val="24"/>
          <w:szCs w:val="24"/>
        </w:rPr>
        <w:t xml:space="preserve"> СФУ, 2016. - 180 с.</w:t>
      </w:r>
      <w:proofErr w:type="gramStart"/>
      <w:r w:rsidRPr="00162C1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62C16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162C1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162C16">
        <w:rPr>
          <w:rFonts w:ascii="Times New Roman" w:hAnsi="Times New Roman"/>
          <w:sz w:val="24"/>
          <w:szCs w:val="24"/>
        </w:rPr>
        <w:t>. в кн. - ISBN 978-5-7638-3492-5</w:t>
      </w:r>
      <w:proofErr w:type="gramStart"/>
      <w:r w:rsidRPr="00162C1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62C16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http://biblioclub.ru/index.php?page=book&amp;id=497475</w:t>
      </w:r>
    </w:p>
    <w:p w:rsidR="00162C16" w:rsidRPr="00675ACB" w:rsidRDefault="00162C16" w:rsidP="00162C16">
      <w:pPr>
        <w:tabs>
          <w:tab w:val="num" w:pos="-426"/>
        </w:tabs>
        <w:spacing w:line="276" w:lineRule="auto"/>
        <w:ind w:firstLine="709"/>
        <w:jc w:val="both"/>
      </w:pPr>
    </w:p>
    <w:p w:rsidR="00162C16" w:rsidRPr="00675ACB" w:rsidRDefault="00162C16" w:rsidP="00162C16">
      <w:pPr>
        <w:tabs>
          <w:tab w:val="num" w:pos="-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5ACB">
        <w:rPr>
          <w:bCs/>
          <w:i/>
        </w:rPr>
        <w:t>7.2. Дополнительная литература</w:t>
      </w:r>
    </w:p>
    <w:p w:rsidR="00162C16" w:rsidRPr="00675ACB" w:rsidRDefault="00162C16" w:rsidP="00162C16">
      <w:pPr>
        <w:pStyle w:val="a3"/>
        <w:numPr>
          <w:ilvl w:val="0"/>
          <w:numId w:val="30"/>
        </w:numPr>
        <w:tabs>
          <w:tab w:val="num" w:pos="-426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Новикова, Е.Н. Компьютерная обработка результатов измерений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Е.Н. Новикова, О.Л. </w:t>
      </w:r>
      <w:proofErr w:type="spellStart"/>
      <w:r w:rsidRPr="00675ACB">
        <w:rPr>
          <w:rFonts w:ascii="Times New Roman" w:hAnsi="Times New Roman"/>
          <w:sz w:val="24"/>
          <w:szCs w:val="24"/>
        </w:rPr>
        <w:t>Серветник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СКФУ, 2017. - 182 с. : ил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. ; </w:t>
      </w:r>
      <w:proofErr w:type="gramEnd"/>
      <w:r w:rsidRPr="00675ACB">
        <w:rPr>
          <w:rFonts w:ascii="Times New Roman" w:hAnsi="Times New Roman"/>
          <w:sz w:val="24"/>
          <w:szCs w:val="24"/>
        </w:rPr>
        <w:t>То же [Электронный ресурс]. - URL: http://biblioclub.ru/index.php?page=book&amp;id=483751</w:t>
      </w:r>
    </w:p>
    <w:p w:rsidR="00162C16" w:rsidRPr="00675ACB" w:rsidRDefault="00162C16" w:rsidP="00162C16">
      <w:pPr>
        <w:pStyle w:val="a3"/>
        <w:numPr>
          <w:ilvl w:val="0"/>
          <w:numId w:val="30"/>
        </w:numPr>
        <w:tabs>
          <w:tab w:val="num" w:pos="-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Комлева, Н.В. Структуры и алгоритмы компьютерной обработки данных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Н.В. Комлева ; Международный консорциум «Электронный университет», Московский государственный университет экономики, статистики и информатики, Евразийский открытый институт. - Москва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Московский государственный университет экономики, статистики и информатики, 2004. - 140 с. : ил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75ACB">
        <w:rPr>
          <w:rFonts w:ascii="Times New Roman" w:hAnsi="Times New Roman"/>
          <w:sz w:val="24"/>
          <w:szCs w:val="24"/>
        </w:rPr>
        <w:t>табл., схем. - ISBN 5-7764-0400-2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5" w:history="1">
        <w:r w:rsidRPr="00675ACB">
          <w:rPr>
            <w:rStyle w:val="ab"/>
            <w:rFonts w:ascii="Times New Roman" w:hAnsi="Times New Roman"/>
            <w:sz w:val="24"/>
            <w:szCs w:val="24"/>
          </w:rPr>
          <w:t>http://biblioclub.ru/index.php?page=book&amp;id=93226</w:t>
        </w:r>
      </w:hyperlink>
    </w:p>
    <w:p w:rsidR="00162C16" w:rsidRPr="00675ACB" w:rsidRDefault="00162C16" w:rsidP="00162C16">
      <w:pPr>
        <w:pStyle w:val="a3"/>
        <w:numPr>
          <w:ilvl w:val="0"/>
          <w:numId w:val="30"/>
        </w:numPr>
        <w:tabs>
          <w:tab w:val="num" w:pos="-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75ACB">
        <w:rPr>
          <w:rFonts w:ascii="Times New Roman" w:hAnsi="Times New Roman"/>
          <w:sz w:val="24"/>
          <w:szCs w:val="24"/>
        </w:rPr>
        <w:t>Зюзьков</w:t>
      </w:r>
      <w:proofErr w:type="spellEnd"/>
      <w:r w:rsidRPr="00675ACB">
        <w:rPr>
          <w:rFonts w:ascii="Times New Roman" w:hAnsi="Times New Roman"/>
          <w:sz w:val="24"/>
          <w:szCs w:val="24"/>
        </w:rPr>
        <w:t>, В.М. Математическая логика и теория алгоритмов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учебное пособие / В.М. </w:t>
      </w:r>
      <w:proofErr w:type="spellStart"/>
      <w:r w:rsidRPr="00675ACB">
        <w:rPr>
          <w:rFonts w:ascii="Times New Roman" w:hAnsi="Times New Roman"/>
          <w:sz w:val="24"/>
          <w:szCs w:val="24"/>
        </w:rPr>
        <w:t>Зюзьков</w:t>
      </w:r>
      <w:proofErr w:type="spellEnd"/>
      <w:r w:rsidRPr="00675ACB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Эль Контент, 2015. - 236 с. - ISBN 978-5-4332-0197-2</w:t>
      </w:r>
      <w:proofErr w:type="gramStart"/>
      <w:r w:rsidRPr="00675AC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6" w:history="1">
        <w:r w:rsidRPr="00675ACB">
          <w:rPr>
            <w:rStyle w:val="ab"/>
            <w:rFonts w:ascii="Times New Roman" w:hAnsi="Times New Roman"/>
            <w:sz w:val="24"/>
            <w:szCs w:val="24"/>
          </w:rPr>
          <w:t>http://biblioclub.ru/index.php?page=book&amp;id=480935</w:t>
        </w:r>
      </w:hyperlink>
    </w:p>
    <w:p w:rsidR="00162C16" w:rsidRPr="00675ACB" w:rsidRDefault="00162C16" w:rsidP="00162C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4. </w:t>
      </w:r>
      <w:r w:rsidRPr="00675ACB">
        <w:t>Самойленко, А.П. Информационные технологии статистической обработки данных</w:t>
      </w:r>
      <w:proofErr w:type="gramStart"/>
      <w:r w:rsidRPr="00675ACB">
        <w:t xml:space="preserve"> :</w:t>
      </w:r>
      <w:proofErr w:type="gramEnd"/>
      <w:r w:rsidRPr="00675ACB">
        <w:t xml:space="preserve"> учебное пособие / А.П. Самойленко, О.А. Усенко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</w:t>
      </w:r>
      <w:proofErr w:type="gramStart"/>
      <w:r w:rsidRPr="00675ACB">
        <w:t xml:space="preserve"> ;</w:t>
      </w:r>
      <w:proofErr w:type="gramEnd"/>
      <w:r w:rsidRPr="00675ACB">
        <w:t xml:space="preserve"> Таганрог : Издательство Южного федерального университета, 2017. - 127 с.</w:t>
      </w:r>
      <w:proofErr w:type="gramStart"/>
      <w:r w:rsidRPr="00675ACB">
        <w:t xml:space="preserve"> :</w:t>
      </w:r>
      <w:proofErr w:type="gramEnd"/>
      <w:r w:rsidRPr="00675ACB">
        <w:t xml:space="preserve"> ил. - </w:t>
      </w:r>
      <w:proofErr w:type="spellStart"/>
      <w:r w:rsidRPr="00675ACB">
        <w:t>Библиогр</w:t>
      </w:r>
      <w:proofErr w:type="spellEnd"/>
      <w:r w:rsidRPr="00675ACB">
        <w:t>. в кн. - ISBN 978-5-9275-2521-8</w:t>
      </w:r>
      <w:proofErr w:type="gramStart"/>
      <w:r w:rsidRPr="00675ACB">
        <w:t xml:space="preserve"> ;</w:t>
      </w:r>
      <w:proofErr w:type="gramEnd"/>
      <w:r w:rsidRPr="00675ACB">
        <w:t xml:space="preserve"> То же [Электронный ресурс]. - URL: </w:t>
      </w:r>
      <w:hyperlink r:id="rId37" w:history="1">
        <w:r w:rsidRPr="00675ACB">
          <w:rPr>
            <w:rStyle w:val="ab"/>
          </w:rPr>
          <w:t>http://biblioclub.ru/index.php?page=book&amp;id=500042</w:t>
        </w:r>
      </w:hyperlink>
    </w:p>
    <w:p w:rsidR="00162C16" w:rsidRDefault="00162C16" w:rsidP="00162C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2C16" w:rsidRPr="00675ACB" w:rsidRDefault="00162C16" w:rsidP="00162C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162C16" w:rsidRPr="00675ACB" w:rsidTr="00197DBF">
        <w:tc>
          <w:tcPr>
            <w:tcW w:w="2943" w:type="dxa"/>
          </w:tcPr>
          <w:p w:rsidR="00162C16" w:rsidRPr="00675ACB" w:rsidRDefault="0001001C" w:rsidP="00197DBF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8" w:history="1">
              <w:r w:rsidR="00162C16" w:rsidRPr="00675ACB">
                <w:t>www.biblioclub.ru</w:t>
              </w:r>
            </w:hyperlink>
          </w:p>
        </w:tc>
        <w:tc>
          <w:tcPr>
            <w:tcW w:w="6628" w:type="dxa"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ЭБС «Университетская библиотека онлайн»</w:t>
            </w:r>
          </w:p>
        </w:tc>
      </w:tr>
      <w:tr w:rsidR="00162C16" w:rsidRPr="00675ACB" w:rsidTr="00197DBF">
        <w:tc>
          <w:tcPr>
            <w:tcW w:w="2943" w:type="dxa"/>
          </w:tcPr>
          <w:p w:rsidR="00162C16" w:rsidRPr="00675ACB" w:rsidRDefault="0001001C" w:rsidP="00197DBF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39" w:history="1">
              <w:r w:rsidR="00162C16" w:rsidRPr="00675ACB">
                <w:t>www.elibrary.ru</w:t>
              </w:r>
            </w:hyperlink>
          </w:p>
        </w:tc>
        <w:tc>
          <w:tcPr>
            <w:tcW w:w="6628" w:type="dxa"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Научная электронная библиотека</w:t>
            </w:r>
          </w:p>
        </w:tc>
      </w:tr>
      <w:tr w:rsidR="00162C16" w:rsidRPr="00675ACB" w:rsidTr="00197DBF">
        <w:tc>
          <w:tcPr>
            <w:tcW w:w="2943" w:type="dxa"/>
          </w:tcPr>
          <w:p w:rsidR="00162C16" w:rsidRPr="00675ACB" w:rsidRDefault="0001001C" w:rsidP="00197DBF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0" w:history="1">
              <w:r w:rsidR="00162C16" w:rsidRPr="00675ACB">
                <w:t>www.ebiblioteka.ru</w:t>
              </w:r>
            </w:hyperlink>
          </w:p>
        </w:tc>
        <w:tc>
          <w:tcPr>
            <w:tcW w:w="6628" w:type="dxa"/>
          </w:tcPr>
          <w:p w:rsidR="00162C16" w:rsidRPr="00675ACB" w:rsidRDefault="00162C16" w:rsidP="00197DBF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 xml:space="preserve">Универсальные базы данных изданий </w:t>
            </w:r>
          </w:p>
        </w:tc>
      </w:tr>
    </w:tbl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8. Фонды оценочных средств</w:t>
      </w:r>
    </w:p>
    <w:p w:rsidR="00162C16" w:rsidRPr="00675ACB" w:rsidRDefault="00162C16" w:rsidP="00162C16">
      <w:pPr>
        <w:spacing w:line="276" w:lineRule="auto"/>
        <w:ind w:firstLine="709"/>
        <w:jc w:val="both"/>
        <w:rPr>
          <w:spacing w:val="-4"/>
        </w:rPr>
      </w:pPr>
      <w:r w:rsidRPr="00675ACB">
        <w:rPr>
          <w:spacing w:val="-4"/>
        </w:rPr>
        <w:t>Фонд оценочных сре</w:t>
      </w:r>
      <w:proofErr w:type="gramStart"/>
      <w:r w:rsidRPr="00675ACB">
        <w:rPr>
          <w:spacing w:val="-4"/>
        </w:rPr>
        <w:t>дств пр</w:t>
      </w:r>
      <w:proofErr w:type="gramEnd"/>
      <w:r w:rsidRPr="00675ACB">
        <w:rPr>
          <w:spacing w:val="-4"/>
        </w:rPr>
        <w:t>едставлен в Приложении 1.</w:t>
      </w: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2C16" w:rsidRPr="00675ACB" w:rsidRDefault="00162C16" w:rsidP="00162C1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162C16" w:rsidRPr="009F6060" w:rsidRDefault="00162C16" w:rsidP="00162C16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162C16" w:rsidRPr="009F6060" w:rsidRDefault="00162C16" w:rsidP="00162C16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162C16" w:rsidRPr="009F6060" w:rsidRDefault="00162C16" w:rsidP="00162C1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2C16" w:rsidRPr="009F6060" w:rsidRDefault="00162C16" w:rsidP="00162C16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162C16" w:rsidRDefault="00162C16" w:rsidP="00162C16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162C16" w:rsidRPr="009F6060" w:rsidRDefault="00162C16" w:rsidP="00162C16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</w:p>
    <w:p w:rsidR="00162C16" w:rsidRDefault="00162C16" w:rsidP="00675ACB">
      <w:pPr>
        <w:spacing w:line="276" w:lineRule="auto"/>
        <w:ind w:firstLine="709"/>
        <w:jc w:val="both"/>
      </w:pPr>
    </w:p>
    <w:p w:rsidR="00162C16" w:rsidRPr="00675ACB" w:rsidRDefault="00162C16" w:rsidP="00675ACB">
      <w:pPr>
        <w:spacing w:line="276" w:lineRule="auto"/>
        <w:ind w:firstLine="709"/>
        <w:jc w:val="both"/>
      </w:pPr>
    </w:p>
    <w:p w:rsidR="00B358C7" w:rsidRPr="00675ACB" w:rsidRDefault="00B358C7" w:rsidP="00675ACB">
      <w:pPr>
        <w:pStyle w:val="1"/>
        <w:spacing w:line="276" w:lineRule="auto"/>
        <w:jc w:val="center"/>
        <w:rPr>
          <w:b/>
          <w:sz w:val="24"/>
        </w:rPr>
      </w:pPr>
      <w:r w:rsidRPr="00675ACB">
        <w:rPr>
          <w:b/>
          <w:sz w:val="24"/>
        </w:rPr>
        <w:t>5.</w:t>
      </w:r>
      <w:r w:rsidR="00162C16">
        <w:rPr>
          <w:b/>
          <w:sz w:val="24"/>
        </w:rPr>
        <w:t>5</w:t>
      </w:r>
      <w:r w:rsidRPr="00675ACB">
        <w:rPr>
          <w:b/>
          <w:sz w:val="24"/>
        </w:rPr>
        <w:t xml:space="preserve"> Программа дисциплины «Автоматика и робототехника»</w:t>
      </w:r>
      <w:bookmarkEnd w:id="21"/>
      <w:bookmarkEnd w:id="22"/>
    </w:p>
    <w:p w:rsidR="00B358C7" w:rsidRPr="00675ACB" w:rsidRDefault="00B358C7" w:rsidP="00675AC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1. Пояснительная записка</w:t>
      </w:r>
    </w:p>
    <w:p w:rsidR="00B358C7" w:rsidRPr="00675ACB" w:rsidRDefault="00B358C7" w:rsidP="00675ACB">
      <w:pPr>
        <w:spacing w:line="276" w:lineRule="auto"/>
        <w:ind w:firstLine="709"/>
        <w:jc w:val="both"/>
      </w:pPr>
      <w:r w:rsidRPr="00675ACB">
        <w:t xml:space="preserve">Курс автоматика и робототехника, как и другие дисциплины модуля, служит формированию естественнонаучного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B358C7" w:rsidRPr="00675ACB" w:rsidRDefault="00B358C7" w:rsidP="00675ACB">
      <w:pPr>
        <w:spacing w:line="276" w:lineRule="auto"/>
        <w:ind w:firstLine="709"/>
        <w:jc w:val="both"/>
      </w:pP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2. Место в структуре модуля</w:t>
      </w: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75ACB">
        <w:t>Дисциплина «автоматика и робототехника» относится к дисциплинам по выбору модуля «Механика». Для освоения дисциплины студенты используют знания, умения, навыки, сформированные в ходе изучения дисциплин модуля «Информационные технологии». Освоение дисциплины «Автоматика и робототехника» является необходимой основой для последующего изучения дисциплин, прохождения практики и итоговой аттестации.</w:t>
      </w: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lastRenderedPageBreak/>
        <w:t>3. Цели и задачи</w:t>
      </w: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</w:pPr>
      <w:proofErr w:type="spellStart"/>
      <w:r w:rsidRPr="00675ACB">
        <w:rPr>
          <w:i/>
          <w:iCs/>
        </w:rPr>
        <w:t>Цельдисциплины</w:t>
      </w:r>
      <w:proofErr w:type="spellEnd"/>
      <w:r w:rsidRPr="00675ACB">
        <w:rPr>
          <w:spacing w:val="3"/>
        </w:rPr>
        <w:t>-</w:t>
      </w:r>
      <w:r w:rsidRPr="00675ACB">
        <w:t>является теоретическая и практическая подготовка будущих специалистов в области образования; формирование у них знаний о наиболее общих и простых свойствах робототехнических устройств.</w:t>
      </w: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75ACB">
        <w:rPr>
          <w:i/>
          <w:iCs/>
        </w:rPr>
        <w:t>Задачи дисциплины:</w:t>
      </w:r>
    </w:p>
    <w:p w:rsidR="00B358C7" w:rsidRPr="00675ACB" w:rsidRDefault="00B358C7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Систематизировать знания по информатике и программированию;</w:t>
      </w:r>
    </w:p>
    <w:p w:rsidR="00B358C7" w:rsidRPr="00675ACB" w:rsidRDefault="00B358C7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Показать место программирования в системе логических устройств;</w:t>
      </w:r>
    </w:p>
    <w:p w:rsidR="00B358C7" w:rsidRPr="00675ACB" w:rsidRDefault="00B358C7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Формировать способности выпускника применять знания, умения и личностные качества для успешной профессиональной деятельности;</w:t>
      </w:r>
    </w:p>
    <w:p w:rsidR="00B358C7" w:rsidRPr="00675ACB" w:rsidRDefault="00B358C7" w:rsidP="00675ACB">
      <w:pPr>
        <w:numPr>
          <w:ilvl w:val="0"/>
          <w:numId w:val="6"/>
        </w:numPr>
        <w:spacing w:line="276" w:lineRule="auto"/>
        <w:ind w:left="714" w:hanging="357"/>
      </w:pPr>
      <w:r w:rsidRPr="00675ACB">
        <w:t>Формирование навыков проведения эксперимента.</w:t>
      </w: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48"/>
        <w:gridCol w:w="2091"/>
        <w:gridCol w:w="1135"/>
        <w:gridCol w:w="2777"/>
        <w:gridCol w:w="1355"/>
        <w:gridCol w:w="1265"/>
      </w:tblGrid>
      <w:tr w:rsidR="00B358C7" w:rsidRPr="00675ACB" w:rsidTr="00455711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675ACB" w:rsidRDefault="00B358C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модуля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675ACB" w:rsidRDefault="00B358C7" w:rsidP="00675ACB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675ACB" w:rsidRDefault="00B358C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ОР дисциплины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8C7" w:rsidRPr="00675ACB" w:rsidRDefault="00B358C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Образовательные результаты дисциплины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675ACB" w:rsidRDefault="00B358C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Код компетенций ОПОП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358C7" w:rsidRPr="00675ACB" w:rsidRDefault="00B358C7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Средства оценивания ОР</w:t>
            </w:r>
          </w:p>
        </w:tc>
      </w:tr>
      <w:tr w:rsidR="00162C16" w:rsidRPr="00675ACB" w:rsidTr="00F5594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spacing w:line="276" w:lineRule="auto"/>
              <w:jc w:val="both"/>
              <w:rPr>
                <w:i/>
              </w:rPr>
            </w:pPr>
            <w:r w:rsidRPr="00675ACB">
              <w:t>ОР.1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162C16" w:rsidP="00162C16">
            <w:pPr>
              <w:tabs>
                <w:tab w:val="left" w:pos="318"/>
              </w:tabs>
              <w:spacing w:line="276" w:lineRule="auto"/>
            </w:pPr>
            <w:r w:rsidRPr="00675ACB">
              <w:t>Демонстрирует знания по физике, математике и информатике в объеме достаточном для усвоения материала по дальнейшим курсам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2C16" w:rsidRPr="00675ACB" w:rsidRDefault="006F1FA2" w:rsidP="00162C16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="00162C16" w:rsidRPr="00675ACB">
              <w:t>1-</w:t>
            </w:r>
            <w:r w:rsidR="00162C16">
              <w:t>5</w:t>
            </w:r>
            <w:r w:rsidR="00162C16" w:rsidRPr="00675ACB">
              <w:t>-1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675ACB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ОК-</w:t>
            </w:r>
            <w:r>
              <w:t>3</w:t>
            </w:r>
            <w:r w:rsidRPr="00675ACB">
              <w:t>;</w:t>
            </w:r>
          </w:p>
          <w:p w:rsidR="00162C16" w:rsidRPr="00675ACB" w:rsidRDefault="00162C16" w:rsidP="00162C16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ПК-11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2C16" w:rsidRPr="00675ACB" w:rsidRDefault="00162C16" w:rsidP="00162C16">
            <w:pPr>
              <w:spacing w:line="276" w:lineRule="auto"/>
            </w:pPr>
            <w:r w:rsidRPr="00675ACB">
              <w:t>Тест в ЭОС</w:t>
            </w:r>
          </w:p>
          <w:p w:rsidR="00162C16" w:rsidRPr="00675ACB" w:rsidRDefault="00162C16" w:rsidP="00162C16">
            <w:pPr>
              <w:spacing w:line="276" w:lineRule="auto"/>
            </w:pPr>
            <w:r w:rsidRPr="00675ACB">
              <w:t>Критерии оценки выполнения лабораторных работ</w:t>
            </w:r>
          </w:p>
        </w:tc>
      </w:tr>
    </w:tbl>
    <w:p w:rsidR="00B358C7" w:rsidRPr="00675ACB" w:rsidRDefault="00162C16" w:rsidP="00162C16">
      <w:pPr>
        <w:pStyle w:val="a3"/>
        <w:autoSpaceDE w:val="0"/>
        <w:autoSpaceDN w:val="0"/>
        <w:adjustRightInd w:val="0"/>
        <w:spacing w:after="0"/>
        <w:ind w:left="1429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5. </w:t>
      </w:r>
      <w:r w:rsidR="00B358C7" w:rsidRPr="00675ACB">
        <w:rPr>
          <w:rFonts w:ascii="Times New Roman" w:hAnsi="Times New Roman"/>
          <w:b/>
          <w:bCs/>
          <w:sz w:val="24"/>
          <w:szCs w:val="24"/>
        </w:rPr>
        <w:t>Содержание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3942"/>
        <w:gridCol w:w="849"/>
        <w:gridCol w:w="848"/>
        <w:gridCol w:w="1368"/>
        <w:gridCol w:w="1196"/>
        <w:gridCol w:w="827"/>
      </w:tblGrid>
      <w:tr w:rsidR="001A32FD" w:rsidRPr="00675ACB" w:rsidTr="001A32FD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 xml:space="preserve">№ </w:t>
            </w:r>
            <w:proofErr w:type="gramStart"/>
            <w:r w:rsidRPr="00675ACB">
              <w:t>п</w:t>
            </w:r>
            <w:proofErr w:type="gramEnd"/>
            <w:r w:rsidRPr="00675ACB">
              <w:t>/п</w:t>
            </w:r>
          </w:p>
        </w:tc>
        <w:tc>
          <w:tcPr>
            <w:tcW w:w="39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Наименование темы</w:t>
            </w:r>
          </w:p>
        </w:tc>
        <w:tc>
          <w:tcPr>
            <w:tcW w:w="306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Контактная работа</w:t>
            </w:r>
          </w:p>
        </w:tc>
        <w:tc>
          <w:tcPr>
            <w:tcW w:w="11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Самостоятельная работа</w:t>
            </w:r>
          </w:p>
        </w:tc>
        <w:tc>
          <w:tcPr>
            <w:tcW w:w="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Всего часов по дисциплине</w:t>
            </w:r>
          </w:p>
        </w:tc>
      </w:tr>
      <w:tr w:rsidR="001A32FD" w:rsidRPr="00675ACB" w:rsidTr="001A32FD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9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5711" w:rsidRPr="00675ACB" w:rsidRDefault="00455711" w:rsidP="00675ACB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675ACB">
              <w:t xml:space="preserve">Контактная СР (в </w:t>
            </w:r>
            <w:proofErr w:type="spellStart"/>
            <w:r w:rsidRPr="00675ACB">
              <w:t>т.ч</w:t>
            </w:r>
            <w:proofErr w:type="spellEnd"/>
            <w:r w:rsidRPr="00675ACB">
              <w:t xml:space="preserve">. </w:t>
            </w:r>
            <w:proofErr w:type="gramEnd"/>
          </w:p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в ЭИОС)</w:t>
            </w:r>
          </w:p>
        </w:tc>
        <w:tc>
          <w:tcPr>
            <w:tcW w:w="11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A32FD" w:rsidRPr="00675ACB" w:rsidTr="001A32FD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39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Лабораторное занятие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1A32FD" w:rsidRPr="00675ACB" w:rsidTr="00134A9A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spacing w:line="276" w:lineRule="auto"/>
              <w:ind w:left="709" w:hanging="709"/>
            </w:pPr>
            <w:r w:rsidRPr="00675ACB">
              <w:t>Модуль 1. История робототехники. Устройство роботов.</w:t>
            </w:r>
          </w:p>
        </w:tc>
      </w:tr>
      <w:tr w:rsidR="001A32FD" w:rsidRPr="00675ACB" w:rsidTr="001A32FD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711" w:rsidRPr="00675ACB" w:rsidRDefault="00455711" w:rsidP="00675ACB">
            <w:pPr>
              <w:spacing w:line="276" w:lineRule="auto"/>
              <w:jc w:val="both"/>
            </w:pPr>
            <w:r w:rsidRPr="00675ACB">
              <w:t>История развития</w:t>
            </w:r>
          </w:p>
          <w:p w:rsidR="00455711" w:rsidRPr="00675ACB" w:rsidRDefault="00455711" w:rsidP="00675ACB">
            <w:pPr>
              <w:spacing w:line="276" w:lineRule="auto"/>
              <w:jc w:val="both"/>
            </w:pPr>
            <w:r w:rsidRPr="00675ACB">
              <w:t xml:space="preserve">робототехники 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1A32FD" w:rsidRPr="00675ACB" w:rsidTr="001A32FD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 xml:space="preserve">Устройство роботов 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A32FD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Уровни управления</w:t>
            </w:r>
          </w:p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 xml:space="preserve">движением на примере </w:t>
            </w:r>
            <w:r w:rsidRPr="00675ACB">
              <w:rPr>
                <w:lang w:val="en-US"/>
              </w:rPr>
              <w:t>Lego</w:t>
            </w:r>
            <w:r w:rsidRPr="00675ACB">
              <w:t xml:space="preserve"> </w:t>
            </w:r>
            <w:r w:rsidRPr="00675ACB">
              <w:rPr>
                <w:lang w:val="en-US"/>
              </w:rPr>
              <w:t>NXT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A32FD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Интерфейсы управления роботами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34A9A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spacing w:line="276" w:lineRule="auto"/>
              <w:jc w:val="both"/>
            </w:pPr>
            <w:r w:rsidRPr="00675ACB">
              <w:lastRenderedPageBreak/>
              <w:t>Модуль 2. Конструирование и программирование роботов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Проектирование роботов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Математическое описание</w:t>
            </w:r>
          </w:p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Роботов. Основы теории автоматов.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 xml:space="preserve">Микроконтроллеры </w:t>
            </w:r>
            <w:proofErr w:type="spellStart"/>
            <w:r w:rsidRPr="00675ACB">
              <w:rPr>
                <w:lang w:val="en-US"/>
              </w:rPr>
              <w:t>Arduino</w:t>
            </w:r>
            <w:proofErr w:type="spellEnd"/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  <w:rPr>
                <w:lang w:val="en-US"/>
              </w:rPr>
            </w:pPr>
            <w:r w:rsidRPr="00675ACB">
              <w:t xml:space="preserve">Среда разработки. Основы </w:t>
            </w:r>
            <w:r w:rsidRPr="00675ACB">
              <w:rPr>
                <w:lang w:val="en-US"/>
              </w:rPr>
              <w:t>C++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Сенсоры робота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Приводы робота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34A9A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t>Модуль 3. Робототехнические проекты. Соревнования роботов.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 xml:space="preserve">Робототехнические проекты на базе </w:t>
            </w:r>
            <w:proofErr w:type="spellStart"/>
            <w:r w:rsidRPr="00675ACB">
              <w:rPr>
                <w:lang w:val="en-US"/>
              </w:rPr>
              <w:t>Arduino</w:t>
            </w:r>
            <w:proofErr w:type="spellEnd"/>
            <w:r w:rsidRPr="00675ACB">
              <w:t>. Робот «Умная тележка».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Типовые задачи робототехнических школьных олимпиад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 xml:space="preserve">Робототехнические задачи для автоматизации физических исследований. Сенсорные сети. </w:t>
            </w:r>
            <w:r w:rsidRPr="00675ACB">
              <w:rPr>
                <w:lang w:val="en-US"/>
              </w:rPr>
              <w:t>GPS</w:t>
            </w:r>
            <w:r w:rsidRPr="00675ACB">
              <w:t>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1A32FD" w:rsidRPr="00675ACB" w:rsidTr="00134A9A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numPr>
                <w:ilvl w:val="0"/>
                <w:numId w:val="5"/>
              </w:numPr>
              <w:tabs>
                <w:tab w:val="clear" w:pos="720"/>
                <w:tab w:val="num" w:pos="644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32FD" w:rsidRPr="00675ACB" w:rsidRDefault="001A32FD" w:rsidP="00675ACB">
            <w:pPr>
              <w:spacing w:line="276" w:lineRule="auto"/>
              <w:jc w:val="both"/>
            </w:pPr>
            <w:r w:rsidRPr="00675ACB">
              <w:t>Интернет вещей. Умный дом. Умная школа.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32FD" w:rsidRPr="00675ACB" w:rsidRDefault="001A32FD" w:rsidP="00675ACB">
            <w:pPr>
              <w:spacing w:line="276" w:lineRule="auto"/>
              <w:jc w:val="center"/>
            </w:pP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32FD" w:rsidRPr="00675ACB" w:rsidRDefault="001A32F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</w:tr>
      <w:tr w:rsidR="001A32FD" w:rsidRPr="00675ACB" w:rsidTr="001A32FD">
        <w:trPr>
          <w:trHeight w:val="357"/>
        </w:trPr>
        <w:tc>
          <w:tcPr>
            <w:tcW w:w="44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5ACB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711" w:rsidRPr="00675ACB" w:rsidRDefault="00455711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72</w:t>
            </w:r>
          </w:p>
        </w:tc>
      </w:tr>
    </w:tbl>
    <w:p w:rsidR="00455711" w:rsidRPr="00675ACB" w:rsidRDefault="00455711" w:rsidP="00675ACB">
      <w:pPr>
        <w:pStyle w:val="a3"/>
        <w:autoSpaceDE w:val="0"/>
        <w:autoSpaceDN w:val="0"/>
        <w:adjustRightInd w:val="0"/>
        <w:spacing w:after="0"/>
        <w:ind w:left="1429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bookmarkStart w:id="24" w:name="_GoBack"/>
      <w:r w:rsidRPr="00675ACB">
        <w:rPr>
          <w:bCs/>
          <w:i/>
        </w:rPr>
        <w:t>5.</w:t>
      </w:r>
      <w:r w:rsidR="00E735ED" w:rsidRPr="00675ACB">
        <w:rPr>
          <w:bCs/>
          <w:i/>
        </w:rPr>
        <w:t>1</w:t>
      </w:r>
      <w:r w:rsidRPr="00675ACB">
        <w:rPr>
          <w:bCs/>
          <w:i/>
        </w:rPr>
        <w:t>. Методы обучения</w:t>
      </w:r>
    </w:p>
    <w:p w:rsidR="00B358C7" w:rsidRPr="00675ACB" w:rsidRDefault="00B358C7" w:rsidP="00675ACB">
      <w:pPr>
        <w:tabs>
          <w:tab w:val="left" w:pos="160"/>
          <w:tab w:val="left" w:pos="415"/>
        </w:tabs>
        <w:spacing w:line="276" w:lineRule="auto"/>
      </w:pPr>
      <w:r w:rsidRPr="00675ACB">
        <w:rPr>
          <w:b/>
        </w:rPr>
        <w:t xml:space="preserve">Методы обучения: </w:t>
      </w:r>
      <w:r w:rsidRPr="00675ACB">
        <w:t>метод проблемного обучения, Частично-поисковый метод</w:t>
      </w:r>
    </w:p>
    <w:p w:rsidR="00B358C7" w:rsidRPr="00675ACB" w:rsidRDefault="00B358C7" w:rsidP="00675ACB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Технологии обучения: </w:t>
      </w:r>
      <w:r w:rsidRPr="00675ACB">
        <w:t>модульная, проблемная, обучения в сотрудничестве, технологии дистанционного обучения.</w:t>
      </w:r>
    </w:p>
    <w:p w:rsidR="00B358C7" w:rsidRPr="00675ACB" w:rsidRDefault="00B358C7" w:rsidP="00675ACB">
      <w:pPr>
        <w:pStyle w:val="2"/>
        <w:spacing w:after="0" w:line="276" w:lineRule="auto"/>
        <w:ind w:left="0" w:firstLine="709"/>
        <w:jc w:val="both"/>
        <w:rPr>
          <w:b/>
        </w:rPr>
      </w:pPr>
      <w:r w:rsidRPr="00675ACB">
        <w:rPr>
          <w:b/>
        </w:rPr>
        <w:t xml:space="preserve">Формы обучения: </w:t>
      </w:r>
      <w:r w:rsidRPr="00675ACB">
        <w:t>индивидуальная, групповая.</w:t>
      </w: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 xml:space="preserve">6. </w:t>
      </w:r>
      <w:r w:rsidR="00E735ED" w:rsidRPr="00675ACB">
        <w:rPr>
          <w:b/>
          <w:bCs/>
        </w:rPr>
        <w:t>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05"/>
        <w:gridCol w:w="1763"/>
        <w:gridCol w:w="1557"/>
        <w:gridCol w:w="75"/>
        <w:gridCol w:w="1495"/>
        <w:gridCol w:w="1238"/>
        <w:gridCol w:w="8"/>
        <w:gridCol w:w="827"/>
        <w:gridCol w:w="959"/>
        <w:gridCol w:w="957"/>
      </w:tblGrid>
      <w:tr w:rsidR="00E735ED" w:rsidRPr="00675ACB" w:rsidTr="001A32FD">
        <w:trPr>
          <w:trHeight w:val="555"/>
        </w:trPr>
        <w:tc>
          <w:tcPr>
            <w:tcW w:w="40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 xml:space="preserve">№ </w:t>
            </w:r>
            <w:proofErr w:type="gramStart"/>
            <w:r w:rsidRPr="00675ACB">
              <w:rPr>
                <w:color w:val="000000"/>
              </w:rPr>
              <w:t>п</w:t>
            </w:r>
            <w:proofErr w:type="gramEnd"/>
            <w:r w:rsidRPr="00675ACB">
              <w:rPr>
                <w:color w:val="000000"/>
              </w:rPr>
              <w:t>/п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Код ОР дисциплины</w:t>
            </w:r>
          </w:p>
        </w:tc>
        <w:tc>
          <w:tcPr>
            <w:tcW w:w="163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 xml:space="preserve">Виды учебной деятельности </w:t>
            </w:r>
            <w:proofErr w:type="gramStart"/>
            <w:r w:rsidRPr="00675ACB">
              <w:rPr>
                <w:color w:val="000000"/>
              </w:rPr>
              <w:t>обучающегося</w:t>
            </w:r>
            <w:proofErr w:type="gramEnd"/>
          </w:p>
        </w:tc>
        <w:tc>
          <w:tcPr>
            <w:tcW w:w="14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Балл за конкретное задание</w:t>
            </w:r>
          </w:p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FF0000"/>
              </w:rPr>
            </w:pPr>
            <w:r w:rsidRPr="00675ACB">
              <w:t>(</w:t>
            </w:r>
            <w:r w:rsidRPr="00675ACB">
              <w:rPr>
                <w:lang w:val="en-US"/>
              </w:rPr>
              <w:t>min</w:t>
            </w:r>
            <w:r w:rsidRPr="00675ACB">
              <w:t>-</w:t>
            </w:r>
            <w:r w:rsidRPr="00675ACB">
              <w:rPr>
                <w:lang w:val="en-US"/>
              </w:rPr>
              <w:t>max</w:t>
            </w:r>
            <w:r w:rsidRPr="00675ACB">
              <w:t>)</w:t>
            </w:r>
          </w:p>
        </w:tc>
        <w:tc>
          <w:tcPr>
            <w:tcW w:w="83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Число заданий за семестр</w:t>
            </w:r>
          </w:p>
        </w:tc>
        <w:tc>
          <w:tcPr>
            <w:tcW w:w="191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rPr>
                <w:color w:val="000000"/>
              </w:rPr>
              <w:t>Баллы</w:t>
            </w:r>
          </w:p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735ED" w:rsidRPr="00675ACB" w:rsidTr="001A32FD">
        <w:trPr>
          <w:trHeight w:val="555"/>
        </w:trPr>
        <w:tc>
          <w:tcPr>
            <w:tcW w:w="40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</w:pP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63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  <w:rPr>
                <w:color w:val="000000"/>
              </w:rPr>
            </w:pPr>
          </w:p>
        </w:tc>
        <w:tc>
          <w:tcPr>
            <w:tcW w:w="14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  <w:rPr>
                <w:color w:val="FF0000"/>
              </w:rPr>
            </w:pPr>
          </w:p>
        </w:tc>
        <w:tc>
          <w:tcPr>
            <w:tcW w:w="83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proofErr w:type="gramStart"/>
            <w:r w:rsidRPr="00675ACB">
              <w:rPr>
                <w:color w:val="000000"/>
              </w:rPr>
              <w:t>Мини-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proofErr w:type="gramStart"/>
            <w:r w:rsidRPr="00675ACB">
              <w:rPr>
                <w:color w:val="000000"/>
              </w:rPr>
              <w:t>Макси-</w:t>
            </w:r>
            <w:proofErr w:type="spellStart"/>
            <w:r w:rsidRPr="00675ACB">
              <w:rPr>
                <w:color w:val="000000"/>
              </w:rPr>
              <w:t>мальный</w:t>
            </w:r>
            <w:proofErr w:type="spellEnd"/>
            <w:proofErr w:type="gramEnd"/>
          </w:p>
        </w:tc>
      </w:tr>
      <w:tr w:rsidR="00E735ED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 xml:space="preserve">Раздел 1. </w:t>
            </w:r>
            <w:r w:rsidR="001A32FD" w:rsidRPr="00675ACB">
              <w:t>История робототехники. Устройство роботов.</w:t>
            </w:r>
          </w:p>
        </w:tc>
      </w:tr>
      <w:tr w:rsidR="006F1FA2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5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лабораторных работ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12</w:t>
            </w:r>
          </w:p>
        </w:tc>
      </w:tr>
      <w:tr w:rsidR="00E735ED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2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разделу 1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 по разделу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6F1FA2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E735ED" w:rsidRPr="00675ACB">
              <w:t>0.5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E735ED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rPr>
                <w:b/>
                <w:bCs/>
              </w:rPr>
              <w:t>Раздел 2.</w:t>
            </w:r>
            <w:r w:rsidRPr="00675ACB">
              <w:rPr>
                <w:b/>
                <w:bCs/>
                <w:color w:val="000000"/>
              </w:rPr>
              <w:t xml:space="preserve"> </w:t>
            </w:r>
            <w:r w:rsidR="001A32FD" w:rsidRPr="00675ACB">
              <w:t>Конструирование и программирование роботов</w:t>
            </w:r>
          </w:p>
        </w:tc>
      </w:tr>
      <w:tr w:rsidR="006F1FA2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3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5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лабораторно</w:t>
            </w:r>
            <w:r w:rsidRPr="00675ACB">
              <w:lastRenderedPageBreak/>
              <w:t>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lastRenderedPageBreak/>
              <w:t>Оценка лаб.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1,3-</w:t>
            </w:r>
            <w:r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6</w:t>
            </w:r>
          </w:p>
        </w:tc>
      </w:tr>
      <w:tr w:rsidR="003C7950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50" w:rsidRPr="00675ACB" w:rsidRDefault="003C7950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lastRenderedPageBreak/>
              <w:t>4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50" w:rsidRPr="00675ACB" w:rsidRDefault="003C7950" w:rsidP="00675ACB">
            <w:pPr>
              <w:spacing w:line="276" w:lineRule="auto"/>
              <w:rPr>
                <w:lang w:val="en-US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50" w:rsidRPr="00675ACB" w:rsidRDefault="003C7950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50" w:rsidRPr="00675ACB" w:rsidRDefault="003C7950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50" w:rsidRPr="00675ACB" w:rsidRDefault="006F1FA2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1,5-</w:t>
            </w:r>
            <w:r w:rsidR="003C7950" w:rsidRPr="00675ACB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50" w:rsidRPr="00675ACB" w:rsidRDefault="003C795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50" w:rsidRPr="00675ACB" w:rsidRDefault="003C7950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50" w:rsidRPr="00675ACB" w:rsidRDefault="003C7950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8</w:t>
            </w:r>
          </w:p>
        </w:tc>
      </w:tr>
      <w:tr w:rsidR="00E735ED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87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</w:pPr>
            <w:r w:rsidRPr="00675ACB">
              <w:rPr>
                <w:b/>
                <w:bCs/>
              </w:rPr>
              <w:t xml:space="preserve">Раздел 3. </w:t>
            </w:r>
            <w:r w:rsidR="001A32FD" w:rsidRPr="00675ACB">
              <w:t>Робототехнические проекты. Соревнования роботов</w:t>
            </w:r>
          </w:p>
        </w:tc>
      </w:tr>
      <w:tr w:rsidR="006F1FA2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5</w:t>
            </w:r>
          </w:p>
        </w:tc>
        <w:tc>
          <w:tcPr>
            <w:tcW w:w="17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5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1,4-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7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E735ED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6</w:t>
            </w:r>
          </w:p>
        </w:tc>
        <w:tc>
          <w:tcPr>
            <w:tcW w:w="17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spacing w:line="276" w:lineRule="auto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Контрольное тестирование по разделам 2 и 3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Тестовый контроль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6F1FA2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0,3-</w:t>
            </w:r>
            <w:r w:rsidR="00E735ED" w:rsidRPr="00675ACB">
              <w:t>0,5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20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6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10</w:t>
            </w:r>
          </w:p>
        </w:tc>
      </w:tr>
      <w:tr w:rsidR="006F1FA2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7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</w:pPr>
            <w:r>
              <w:t>ОР.</w:t>
            </w:r>
            <w:r w:rsidRPr="00675ACB">
              <w:t>1-</w:t>
            </w:r>
            <w:r>
              <w:t>5</w:t>
            </w:r>
            <w:r w:rsidRPr="00675ACB">
              <w:t>-1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Выполнение лабораторной работы</w:t>
            </w: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75ACB">
              <w:t>Оценка лаб. работы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1,1-</w:t>
            </w:r>
            <w:r w:rsidRPr="00675ACB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1FA2" w:rsidRPr="00675ACB" w:rsidRDefault="006F1FA2" w:rsidP="006F1FA2">
            <w:pPr>
              <w:pStyle w:val="ae"/>
              <w:spacing w:after="0" w:line="276" w:lineRule="auto"/>
              <w:jc w:val="center"/>
            </w:pPr>
            <w:r w:rsidRPr="00675ACB">
              <w:t>7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pStyle w:val="ae"/>
              <w:spacing w:after="0" w:line="276" w:lineRule="auto"/>
              <w:jc w:val="center"/>
            </w:pPr>
            <w:r w:rsidRPr="00675ACB"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1FA2" w:rsidRPr="00675ACB" w:rsidRDefault="006F1FA2" w:rsidP="006F1FA2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14</w:t>
            </w:r>
          </w:p>
        </w:tc>
      </w:tr>
      <w:tr w:rsidR="00E735ED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735ED" w:rsidRPr="00675ACB" w:rsidRDefault="006F1FA2" w:rsidP="00675ACB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Контрольная</w:t>
            </w:r>
          </w:p>
        </w:tc>
        <w:tc>
          <w:tcPr>
            <w:tcW w:w="12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735ED" w:rsidRPr="00675ACB" w:rsidRDefault="00E735ED" w:rsidP="00675ACB">
            <w:pPr>
              <w:pStyle w:val="ae"/>
              <w:spacing w:after="0"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pStyle w:val="ae"/>
              <w:spacing w:after="0" w:line="276" w:lineRule="auto"/>
              <w:jc w:val="center"/>
            </w:pPr>
            <w:r w:rsidRPr="00675ACB">
              <w:t>10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30</w:t>
            </w:r>
          </w:p>
        </w:tc>
      </w:tr>
      <w:tr w:rsidR="00E735ED" w:rsidRPr="00675ACB" w:rsidTr="001A32FD">
        <w:trPr>
          <w:trHeight w:val="300"/>
        </w:trPr>
        <w:tc>
          <w:tcPr>
            <w:tcW w:w="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675ACB">
              <w:rPr>
                <w:color w:val="000000"/>
              </w:rPr>
              <w:t>Итого:</w:t>
            </w:r>
          </w:p>
        </w:tc>
        <w:tc>
          <w:tcPr>
            <w:tcW w:w="207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55</w:t>
            </w:r>
          </w:p>
        </w:tc>
        <w:tc>
          <w:tcPr>
            <w:tcW w:w="95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735ED" w:rsidRPr="00675ACB" w:rsidRDefault="00E735ED" w:rsidP="00675AC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5ACB">
              <w:t>100</w:t>
            </w:r>
          </w:p>
        </w:tc>
      </w:tr>
    </w:tbl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7. Учебно-методическое и информационное обеспечение</w:t>
      </w:r>
    </w:p>
    <w:p w:rsidR="00B358C7" w:rsidRPr="00675ACB" w:rsidRDefault="00B358C7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</w:rPr>
        <w:t xml:space="preserve">7.1. </w:t>
      </w:r>
      <w:r w:rsidRPr="00675ACB">
        <w:rPr>
          <w:bCs/>
          <w:i/>
          <w:iCs/>
        </w:rPr>
        <w:t>Основная литература</w:t>
      </w:r>
    </w:p>
    <w:p w:rsidR="003C7950" w:rsidRPr="00675ACB" w:rsidRDefault="003C7950" w:rsidP="00675ACB">
      <w:pPr>
        <w:pStyle w:val="a3"/>
        <w:numPr>
          <w:ilvl w:val="0"/>
          <w:numId w:val="26"/>
        </w:numPr>
        <w:tabs>
          <w:tab w:val="clear" w:pos="720"/>
          <w:tab w:val="num" w:pos="0"/>
        </w:tabs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Хапов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, П.В. Технологическое оборудование автоматизированных производств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лабораторный практикум / П.В. 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Хапов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, В.Д. Щепин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ПГТУ, 2012. - 125 с. : ил., табл. -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.: с. 111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1" w:history="1">
        <w:r w:rsidRPr="00675AC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http://biblioclub.ru/index.php?page=book&amp;id=277040</w:t>
        </w:r>
      </w:hyperlink>
      <w:r w:rsidRPr="00675ACB">
        <w:rPr>
          <w:rFonts w:ascii="Times New Roman" w:hAnsi="Times New Roman"/>
          <w:color w:val="454545"/>
          <w:sz w:val="24"/>
          <w:szCs w:val="24"/>
        </w:rPr>
        <w:t>.</w:t>
      </w:r>
    </w:p>
    <w:p w:rsidR="003C7950" w:rsidRPr="006F1FA2" w:rsidRDefault="003C7950" w:rsidP="0034025A">
      <w:pPr>
        <w:pStyle w:val="a3"/>
        <w:numPr>
          <w:ilvl w:val="0"/>
          <w:numId w:val="26"/>
        </w:numPr>
        <w:tabs>
          <w:tab w:val="clear" w:pos="720"/>
          <w:tab w:val="num" w:pos="0"/>
        </w:tabs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F1FA2">
        <w:rPr>
          <w:rFonts w:ascii="Times New Roman" w:hAnsi="Times New Roman"/>
          <w:color w:val="454545"/>
          <w:sz w:val="24"/>
          <w:szCs w:val="24"/>
        </w:rPr>
        <w:t>Топильский</w:t>
      </w:r>
      <w:proofErr w:type="spellEnd"/>
      <w:r w:rsidRPr="006F1FA2">
        <w:rPr>
          <w:rFonts w:ascii="Times New Roman" w:hAnsi="Times New Roman"/>
          <w:color w:val="454545"/>
          <w:sz w:val="24"/>
          <w:szCs w:val="24"/>
        </w:rPr>
        <w:t xml:space="preserve">, В.Б. </w:t>
      </w:r>
      <w:proofErr w:type="spellStart"/>
      <w:r w:rsidRPr="006F1FA2">
        <w:rPr>
          <w:rFonts w:ascii="Times New Roman" w:hAnsi="Times New Roman"/>
          <w:color w:val="454545"/>
          <w:sz w:val="24"/>
          <w:szCs w:val="24"/>
        </w:rPr>
        <w:t>Cхемотехника</w:t>
      </w:r>
      <w:proofErr w:type="spellEnd"/>
      <w:r w:rsidRPr="006F1FA2">
        <w:rPr>
          <w:rFonts w:ascii="Times New Roman" w:hAnsi="Times New Roman"/>
          <w:color w:val="454545"/>
          <w:sz w:val="24"/>
          <w:szCs w:val="24"/>
        </w:rPr>
        <w:t xml:space="preserve"> аналого-цифровых преобразователей</w:t>
      </w:r>
      <w:proofErr w:type="gramStart"/>
      <w:r w:rsidRPr="006F1FA2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F1FA2">
        <w:rPr>
          <w:rFonts w:ascii="Times New Roman" w:hAnsi="Times New Roman"/>
          <w:color w:val="454545"/>
          <w:sz w:val="24"/>
          <w:szCs w:val="24"/>
        </w:rPr>
        <w:t xml:space="preserve"> учебное издание / В.Б. </w:t>
      </w:r>
      <w:proofErr w:type="spellStart"/>
      <w:r w:rsidRPr="006F1FA2">
        <w:rPr>
          <w:rFonts w:ascii="Times New Roman" w:hAnsi="Times New Roman"/>
          <w:color w:val="454545"/>
          <w:sz w:val="24"/>
          <w:szCs w:val="24"/>
        </w:rPr>
        <w:t>Топильский</w:t>
      </w:r>
      <w:proofErr w:type="spellEnd"/>
      <w:r w:rsidRPr="006F1FA2">
        <w:rPr>
          <w:rFonts w:ascii="Times New Roman" w:hAnsi="Times New Roman"/>
          <w:color w:val="454545"/>
          <w:sz w:val="24"/>
          <w:szCs w:val="24"/>
        </w:rPr>
        <w:t>. - Москва</w:t>
      </w:r>
      <w:proofErr w:type="gramStart"/>
      <w:r w:rsidRPr="006F1FA2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F1FA2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6F1FA2">
        <w:rPr>
          <w:rFonts w:ascii="Times New Roman" w:hAnsi="Times New Roman"/>
          <w:color w:val="454545"/>
          <w:sz w:val="24"/>
          <w:szCs w:val="24"/>
        </w:rPr>
        <w:t>Техносфера</w:t>
      </w:r>
      <w:proofErr w:type="spellEnd"/>
      <w:r w:rsidRPr="006F1FA2">
        <w:rPr>
          <w:rFonts w:ascii="Times New Roman" w:hAnsi="Times New Roman"/>
          <w:color w:val="454545"/>
          <w:sz w:val="24"/>
          <w:szCs w:val="24"/>
        </w:rPr>
        <w:t>, 2014. - 290 с. : ил</w:t>
      </w:r>
      <w:proofErr w:type="gramStart"/>
      <w:r w:rsidRPr="006F1FA2">
        <w:rPr>
          <w:rFonts w:ascii="Times New Roman" w:hAnsi="Times New Roman"/>
          <w:color w:val="454545"/>
          <w:sz w:val="24"/>
          <w:szCs w:val="24"/>
        </w:rPr>
        <w:t xml:space="preserve">., </w:t>
      </w:r>
      <w:proofErr w:type="gramEnd"/>
      <w:r w:rsidRPr="006F1FA2">
        <w:rPr>
          <w:rFonts w:ascii="Times New Roman" w:hAnsi="Times New Roman"/>
          <w:color w:val="454545"/>
          <w:sz w:val="24"/>
          <w:szCs w:val="24"/>
        </w:rPr>
        <w:t xml:space="preserve">схем., табл. - (Мир электроники). - </w:t>
      </w:r>
      <w:proofErr w:type="spellStart"/>
      <w:r w:rsidRPr="006F1FA2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6F1FA2">
        <w:rPr>
          <w:rFonts w:ascii="Times New Roman" w:hAnsi="Times New Roman"/>
          <w:color w:val="454545"/>
          <w:sz w:val="24"/>
          <w:szCs w:val="24"/>
        </w:rPr>
        <w:t>. в кн. - ISBN 978-5-94836-383-7</w:t>
      </w:r>
      <w:proofErr w:type="gramStart"/>
      <w:r w:rsidRPr="006F1FA2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6F1FA2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2" w:history="1">
        <w:r w:rsidRPr="006F1FA2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http://biblioclub.ru/index.php?page=book&amp;id=273796</w:t>
        </w:r>
      </w:hyperlink>
      <w:r w:rsidRPr="006F1FA2">
        <w:rPr>
          <w:rFonts w:ascii="Times New Roman" w:hAnsi="Times New Roman"/>
          <w:color w:val="454545"/>
          <w:sz w:val="24"/>
          <w:szCs w:val="24"/>
        </w:rPr>
        <w:t>.</w:t>
      </w:r>
    </w:p>
    <w:p w:rsidR="008C7860" w:rsidRPr="00675ACB" w:rsidRDefault="008C7860" w:rsidP="00675AC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C7950" w:rsidRPr="00675ACB" w:rsidRDefault="003C7950" w:rsidP="00675AC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</w:rPr>
        <w:t xml:space="preserve">7.2. </w:t>
      </w:r>
      <w:r w:rsidRPr="00675ACB">
        <w:rPr>
          <w:bCs/>
          <w:i/>
          <w:iCs/>
        </w:rPr>
        <w:t>Дополнительная литература</w:t>
      </w:r>
    </w:p>
    <w:p w:rsidR="003C7950" w:rsidRPr="00675ACB" w:rsidRDefault="003C7950" w:rsidP="00675ACB">
      <w:pPr>
        <w:pStyle w:val="a3"/>
        <w:numPr>
          <w:ilvl w:val="0"/>
          <w:numId w:val="27"/>
        </w:numPr>
        <w:tabs>
          <w:tab w:val="clear" w:pos="720"/>
          <w:tab w:val="num" w:pos="0"/>
        </w:tabs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Баршутина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 xml:space="preserve">, М.Н.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Микромехатроника</w:t>
      </w:r>
      <w:proofErr w:type="spellEnd"/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учебное пособие / М.Н. 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Баршутина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Издательство ФГБОУ ВПО «ТГТУ», 2014. - 219 с. : ил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., 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табл., схем. -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. в кн. - ISBN 978-5-8265-1293-7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3" w:history="1">
        <w:r w:rsidRPr="00675ACB">
          <w:rPr>
            <w:rFonts w:ascii="Times New Roman" w:hAnsi="Times New Roman"/>
            <w:color w:val="454545"/>
            <w:sz w:val="24"/>
            <w:szCs w:val="24"/>
          </w:rPr>
          <w:t>http://biblioclub.ru/index.php?page=book&amp;id=277779</w:t>
        </w:r>
      </w:hyperlink>
    </w:p>
    <w:p w:rsidR="003C7950" w:rsidRPr="00675ACB" w:rsidRDefault="003C7950" w:rsidP="00675ACB">
      <w:pPr>
        <w:pStyle w:val="a3"/>
        <w:numPr>
          <w:ilvl w:val="0"/>
          <w:numId w:val="27"/>
        </w:numPr>
        <w:tabs>
          <w:tab w:val="clear" w:pos="720"/>
          <w:tab w:val="num" w:pos="0"/>
        </w:tabs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Перемитина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, Т.О. Математическая логика и теория алгоритмов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учебное пособие / Т.О.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Перемитина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</w:t>
      </w:r>
      <w:r w:rsidRPr="00675ACB">
        <w:rPr>
          <w:rFonts w:ascii="Times New Roman" w:hAnsi="Times New Roman"/>
          <w:color w:val="454545"/>
          <w:sz w:val="24"/>
          <w:szCs w:val="24"/>
        </w:rPr>
        <w:lastRenderedPageBreak/>
        <w:t>(ТУСУР). - Томск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ТУСУР, 2016. - 132 с.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ил. -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.: с.130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 </w:t>
      </w:r>
      <w:hyperlink r:id="rId44" w:history="1">
        <w:r w:rsidRPr="00675ACB">
          <w:rPr>
            <w:rFonts w:ascii="Times New Roman" w:hAnsi="Times New Roman"/>
            <w:color w:val="454545"/>
            <w:sz w:val="24"/>
            <w:szCs w:val="24"/>
          </w:rPr>
          <w:t>http://biblioclub.ru/index.php?page=book&amp;id=480886</w:t>
        </w:r>
      </w:hyperlink>
    </w:p>
    <w:p w:rsidR="003C7950" w:rsidRDefault="003C7950" w:rsidP="00675ACB">
      <w:pPr>
        <w:pStyle w:val="a3"/>
        <w:numPr>
          <w:ilvl w:val="0"/>
          <w:numId w:val="27"/>
        </w:numPr>
        <w:tabs>
          <w:tab w:val="clear" w:pos="720"/>
          <w:tab w:val="num" w:pos="0"/>
        </w:tabs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r w:rsidRPr="00675ACB">
        <w:rPr>
          <w:rFonts w:ascii="Times New Roman" w:hAnsi="Times New Roman"/>
          <w:color w:val="454545"/>
          <w:sz w:val="24"/>
          <w:szCs w:val="24"/>
        </w:rPr>
        <w:t>Бережной, В.В. Дискретная математика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учебное пособие / В.В. Бережной, А.В. Шапошников 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СКФУ, 2016. - 199 с.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ил. -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. в кн.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5" w:history="1">
        <w:r w:rsidRPr="00675ACB">
          <w:rPr>
            <w:rFonts w:ascii="Times New Roman" w:hAnsi="Times New Roman"/>
            <w:color w:val="454545"/>
            <w:sz w:val="24"/>
            <w:szCs w:val="24"/>
          </w:rPr>
          <w:t>http://biblioclub.ru/index.php?page=book&amp;id=466802</w:t>
        </w:r>
      </w:hyperlink>
    </w:p>
    <w:p w:rsidR="006F1FA2" w:rsidRPr="00675ACB" w:rsidRDefault="006F1FA2" w:rsidP="00675ACB">
      <w:pPr>
        <w:pStyle w:val="a3"/>
        <w:numPr>
          <w:ilvl w:val="0"/>
          <w:numId w:val="27"/>
        </w:numPr>
        <w:tabs>
          <w:tab w:val="clear" w:pos="720"/>
          <w:tab w:val="num" w:pos="0"/>
        </w:tabs>
        <w:spacing w:after="0"/>
        <w:ind w:left="0" w:firstLine="709"/>
        <w:contextualSpacing w:val="0"/>
        <w:jc w:val="both"/>
        <w:rPr>
          <w:rFonts w:ascii="Times New Roman" w:hAnsi="Times New Roman"/>
          <w:color w:val="454545"/>
          <w:sz w:val="24"/>
          <w:szCs w:val="24"/>
        </w:rPr>
      </w:pP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>Голых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, Ю.Г. Метрология, стандартизация и сертификация.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Lab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 xml:space="preserve"> VIEW: практикум по оценке результатов измерений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учебное пособие / Ю.Г. Голых, Т.И. 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Танкович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Сибирский федеральный университет, 2014. - 140 с. : ил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., 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табл., схем. - </w:t>
      </w:r>
      <w:proofErr w:type="spellStart"/>
      <w:r w:rsidRPr="00675ACB">
        <w:rPr>
          <w:rFonts w:ascii="Times New Roman" w:hAnsi="Times New Roman"/>
          <w:color w:val="454545"/>
          <w:sz w:val="24"/>
          <w:szCs w:val="24"/>
        </w:rPr>
        <w:t>Библиогр</w:t>
      </w:r>
      <w:proofErr w:type="spellEnd"/>
      <w:r w:rsidRPr="00675ACB">
        <w:rPr>
          <w:rFonts w:ascii="Times New Roman" w:hAnsi="Times New Roman"/>
          <w:color w:val="454545"/>
          <w:sz w:val="24"/>
          <w:szCs w:val="24"/>
        </w:rPr>
        <w:t>. в кн. - ISBN 978-5-7638-2927-3</w:t>
      </w:r>
      <w:proofErr w:type="gramStart"/>
      <w:r w:rsidRPr="00675ACB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675ACB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46" w:history="1">
        <w:r w:rsidRPr="00675ACB">
          <w:rPr>
            <w:rStyle w:val="ab"/>
            <w:rFonts w:ascii="Times New Roman" w:hAnsi="Times New Roman"/>
            <w:color w:val="006CA1"/>
            <w:sz w:val="24"/>
            <w:szCs w:val="24"/>
          </w:rPr>
          <w:t>http://biblioclub.ru/index.php?page=book&amp;id=364557</w:t>
        </w:r>
      </w:hyperlink>
      <w:r w:rsidRPr="00675ACB">
        <w:rPr>
          <w:rFonts w:ascii="Times New Roman" w:hAnsi="Times New Roman"/>
          <w:color w:val="454545"/>
          <w:sz w:val="24"/>
          <w:szCs w:val="24"/>
        </w:rPr>
        <w:t> </w:t>
      </w:r>
    </w:p>
    <w:p w:rsidR="00B358C7" w:rsidRPr="00675ACB" w:rsidRDefault="00B358C7" w:rsidP="00675A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5AC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B358C7" w:rsidRPr="00675ACB" w:rsidTr="007B133E">
        <w:tc>
          <w:tcPr>
            <w:tcW w:w="2943" w:type="dxa"/>
          </w:tcPr>
          <w:p w:rsidR="00B358C7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7" w:history="1">
              <w:r w:rsidR="00B358C7" w:rsidRPr="00675ACB">
                <w:t>www.biblioclub.ru</w:t>
              </w:r>
            </w:hyperlink>
          </w:p>
        </w:tc>
        <w:tc>
          <w:tcPr>
            <w:tcW w:w="6628" w:type="dxa"/>
          </w:tcPr>
          <w:p w:rsidR="00B358C7" w:rsidRPr="00675ACB" w:rsidRDefault="00B358C7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ЭБС «Университетская библиотека онлайн»</w:t>
            </w:r>
          </w:p>
        </w:tc>
      </w:tr>
      <w:tr w:rsidR="00B358C7" w:rsidRPr="00675ACB" w:rsidTr="007B133E">
        <w:tc>
          <w:tcPr>
            <w:tcW w:w="2943" w:type="dxa"/>
          </w:tcPr>
          <w:p w:rsidR="00B358C7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8" w:history="1">
              <w:r w:rsidR="00B358C7" w:rsidRPr="00675ACB">
                <w:t>www.elibrary.ru</w:t>
              </w:r>
            </w:hyperlink>
          </w:p>
        </w:tc>
        <w:tc>
          <w:tcPr>
            <w:tcW w:w="6628" w:type="dxa"/>
          </w:tcPr>
          <w:p w:rsidR="00B358C7" w:rsidRPr="00675ACB" w:rsidRDefault="00B358C7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>Научная электронная библиотека</w:t>
            </w:r>
          </w:p>
        </w:tc>
      </w:tr>
      <w:tr w:rsidR="00B358C7" w:rsidRPr="00675ACB" w:rsidTr="007B133E">
        <w:tc>
          <w:tcPr>
            <w:tcW w:w="2943" w:type="dxa"/>
          </w:tcPr>
          <w:p w:rsidR="00B358C7" w:rsidRPr="00675ACB" w:rsidRDefault="0001001C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hyperlink r:id="rId49" w:history="1">
              <w:r w:rsidR="00B358C7" w:rsidRPr="00675ACB">
                <w:t>www.ebiblioteka.ru</w:t>
              </w:r>
            </w:hyperlink>
          </w:p>
        </w:tc>
        <w:tc>
          <w:tcPr>
            <w:tcW w:w="6628" w:type="dxa"/>
          </w:tcPr>
          <w:p w:rsidR="00B358C7" w:rsidRPr="00675ACB" w:rsidRDefault="00B358C7" w:rsidP="00675ACB">
            <w:pPr>
              <w:tabs>
                <w:tab w:val="center" w:pos="4677"/>
                <w:tab w:val="right" w:pos="9355"/>
              </w:tabs>
              <w:spacing w:line="276" w:lineRule="auto"/>
              <w:jc w:val="both"/>
            </w:pPr>
            <w:r w:rsidRPr="00675ACB">
              <w:t xml:space="preserve">Универсальные базы данных изданий </w:t>
            </w:r>
          </w:p>
        </w:tc>
      </w:tr>
    </w:tbl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8. Фонды оценочных средств</w:t>
      </w:r>
    </w:p>
    <w:p w:rsidR="00B358C7" w:rsidRPr="00675ACB" w:rsidRDefault="00B358C7" w:rsidP="00675ACB">
      <w:pPr>
        <w:spacing w:line="276" w:lineRule="auto"/>
        <w:ind w:firstLine="709"/>
        <w:jc w:val="both"/>
        <w:rPr>
          <w:spacing w:val="-4"/>
        </w:rPr>
      </w:pPr>
      <w:r w:rsidRPr="00675ACB">
        <w:rPr>
          <w:spacing w:val="-4"/>
        </w:rPr>
        <w:t>Фонд оценочных сре</w:t>
      </w:r>
      <w:proofErr w:type="gramStart"/>
      <w:r w:rsidRPr="00675ACB">
        <w:rPr>
          <w:spacing w:val="-4"/>
        </w:rPr>
        <w:t>дств пр</w:t>
      </w:r>
      <w:proofErr w:type="gramEnd"/>
      <w:r w:rsidRPr="00675ACB">
        <w:rPr>
          <w:spacing w:val="-4"/>
        </w:rPr>
        <w:t>едставлен в Приложении 1.</w:t>
      </w: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B358C7" w:rsidRPr="00675ACB" w:rsidRDefault="00B358C7" w:rsidP="00675AC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5ACB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F1FA2" w:rsidRPr="009F6060" w:rsidRDefault="006F1FA2" w:rsidP="006F1FA2">
      <w:pPr>
        <w:ind w:firstLine="709"/>
        <w:jc w:val="both"/>
        <w:rPr>
          <w:bCs/>
          <w:i/>
        </w:rPr>
      </w:pPr>
      <w:r w:rsidRPr="009F6060">
        <w:rPr>
          <w:bCs/>
          <w:i/>
        </w:rPr>
        <w:t>9.1. Описание материально-технической базы</w:t>
      </w:r>
    </w:p>
    <w:p w:rsidR="006F1FA2" w:rsidRPr="009F6060" w:rsidRDefault="006F1FA2" w:rsidP="006F1FA2">
      <w:pPr>
        <w:ind w:firstLine="709"/>
        <w:jc w:val="both"/>
        <w:rPr>
          <w:bCs/>
          <w:i/>
        </w:rPr>
      </w:pPr>
      <w:r w:rsidRPr="009F6060">
        <w:rPr>
          <w:bCs/>
        </w:rPr>
        <w:t xml:space="preserve">Реализация дисциплины (модуля) требует наличия </w:t>
      </w:r>
      <w:r>
        <w:rPr>
          <w:bCs/>
        </w:rPr>
        <w:t xml:space="preserve">в аудитории </w:t>
      </w:r>
      <w:r w:rsidRPr="009F6060">
        <w:rPr>
          <w:bCs/>
        </w:rPr>
        <w:t>мультимедийного оборудования (компьютер, видеопроектор, экран).</w:t>
      </w:r>
    </w:p>
    <w:p w:rsidR="006F1FA2" w:rsidRPr="009F6060" w:rsidRDefault="006F1FA2" w:rsidP="006F1FA2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9F6060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1FA2" w:rsidRPr="009F6060" w:rsidRDefault="006F1FA2" w:rsidP="006F1FA2">
      <w:pPr>
        <w:ind w:firstLine="709"/>
        <w:jc w:val="both"/>
      </w:pPr>
      <w:r w:rsidRPr="009F6060">
        <w:t>Информационные технологии: технология мультимедиа, Интернет-технология.</w:t>
      </w:r>
    </w:p>
    <w:p w:rsidR="006F1FA2" w:rsidRDefault="006F1FA2" w:rsidP="006F1FA2">
      <w:pPr>
        <w:ind w:firstLine="709"/>
        <w:jc w:val="both"/>
      </w:pPr>
      <w:r w:rsidRPr="009F6060">
        <w:t>Технические и электронные средства обучения и контроля знаний студентов:</w:t>
      </w:r>
      <w:r>
        <w:t xml:space="preserve"> </w:t>
      </w:r>
      <w:r w:rsidRPr="009F6060">
        <w:t xml:space="preserve">ЭУМК в системе </w:t>
      </w:r>
      <w:r w:rsidRPr="009F6060">
        <w:rPr>
          <w:lang w:val="en-US"/>
        </w:rPr>
        <w:t>Moodle</w:t>
      </w:r>
      <w:r w:rsidRPr="009F6060">
        <w:t xml:space="preserve">. </w:t>
      </w:r>
    </w:p>
    <w:p w:rsidR="006F1FA2" w:rsidRPr="009F6060" w:rsidRDefault="006F1FA2" w:rsidP="006F1FA2">
      <w:pPr>
        <w:ind w:firstLine="709"/>
        <w:jc w:val="both"/>
      </w:pPr>
      <w:r w:rsidRPr="009F6060">
        <w:t xml:space="preserve">Перечень программного обеспечения: Интернет браузер, "Пакет </w:t>
      </w:r>
      <w:r w:rsidRPr="009F6060">
        <w:rPr>
          <w:lang w:val="en-US"/>
        </w:rPr>
        <w:t>MS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",  </w:t>
      </w:r>
      <w:r w:rsidRPr="009F6060">
        <w:rPr>
          <w:lang w:val="en-US"/>
        </w:rPr>
        <w:t>Microsoft</w:t>
      </w:r>
      <w:r w:rsidRPr="009F6060">
        <w:t xml:space="preserve"> </w:t>
      </w:r>
      <w:r w:rsidRPr="009F6060">
        <w:rPr>
          <w:lang w:val="en-US"/>
        </w:rPr>
        <w:t>Office</w:t>
      </w:r>
      <w:r w:rsidRPr="009F6060">
        <w:t xml:space="preserve"> </w:t>
      </w:r>
      <w:r w:rsidRPr="009F6060">
        <w:rPr>
          <w:lang w:val="en-US"/>
        </w:rPr>
        <w:t>Project</w:t>
      </w:r>
      <w:r w:rsidRPr="009F6060">
        <w:t xml:space="preserve"> </w:t>
      </w:r>
      <w:r w:rsidRPr="009F6060">
        <w:rPr>
          <w:lang w:val="en-US"/>
        </w:rPr>
        <w:t>Professional</w:t>
      </w:r>
      <w:r w:rsidRPr="009F6060">
        <w:t xml:space="preserve">, </w:t>
      </w:r>
      <w:r w:rsidRPr="009F6060">
        <w:rPr>
          <w:lang w:val="en-US"/>
        </w:rPr>
        <w:t>LMS</w:t>
      </w:r>
      <w:r w:rsidRPr="009F6060">
        <w:t xml:space="preserve"> </w:t>
      </w:r>
      <w:r w:rsidRPr="009F6060">
        <w:rPr>
          <w:lang w:val="en-US"/>
        </w:rPr>
        <w:t>Moodle</w:t>
      </w:r>
      <w:r>
        <w:t>.</w:t>
      </w:r>
      <w:bookmarkEnd w:id="24"/>
    </w:p>
    <w:p w:rsidR="00B358C7" w:rsidRPr="00675ACB" w:rsidRDefault="00B358C7" w:rsidP="00675ACB">
      <w:pPr>
        <w:spacing w:line="276" w:lineRule="auto"/>
        <w:ind w:firstLine="567"/>
        <w:jc w:val="both"/>
      </w:pPr>
    </w:p>
    <w:p w:rsidR="00B358C7" w:rsidRPr="00675ACB" w:rsidRDefault="00B358C7" w:rsidP="00675ACB">
      <w:pPr>
        <w:spacing w:line="276" w:lineRule="auto"/>
        <w:ind w:firstLine="567"/>
        <w:jc w:val="both"/>
      </w:pPr>
    </w:p>
    <w:p w:rsidR="00E735ED" w:rsidRPr="00675ACB" w:rsidRDefault="00E735ED" w:rsidP="00675ACB">
      <w:pPr>
        <w:pStyle w:val="1"/>
        <w:spacing w:line="276" w:lineRule="auto"/>
        <w:jc w:val="center"/>
        <w:rPr>
          <w:sz w:val="24"/>
        </w:rPr>
      </w:pPr>
      <w:bookmarkStart w:id="25" w:name="_Toc5010052"/>
      <w:r w:rsidRPr="00675ACB">
        <w:rPr>
          <w:sz w:val="24"/>
        </w:rPr>
        <w:t>7. ПРОГРАММА ИТОГОВОЙ АТТЕСТАЦИИ</w:t>
      </w:r>
      <w:bookmarkEnd w:id="25"/>
    </w:p>
    <w:p w:rsidR="00E735ED" w:rsidRPr="00675ACB" w:rsidRDefault="00E735ED" w:rsidP="00675ACB">
      <w:pPr>
        <w:pStyle w:val="a3"/>
        <w:spacing w:after="0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75ACB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E735ED" w:rsidRPr="00675ACB" w:rsidRDefault="00E735ED" w:rsidP="00675ACB">
      <w:pPr>
        <w:pStyle w:val="a3"/>
        <w:spacing w:after="0"/>
        <w:ind w:left="0" w:firstLine="708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E735ED" w:rsidRPr="00675ACB" w:rsidRDefault="00E735ED" w:rsidP="00675ACB">
      <w:pPr>
        <w:tabs>
          <w:tab w:val="left" w:pos="1320"/>
        </w:tabs>
        <w:spacing w:line="276" w:lineRule="auto"/>
        <w:jc w:val="both"/>
      </w:pPr>
    </w:p>
    <w:p w:rsidR="00E735ED" w:rsidRPr="00675ACB" w:rsidRDefault="00E735ED" w:rsidP="00675ACB">
      <w:pPr>
        <w:tabs>
          <w:tab w:val="left" w:pos="1320"/>
        </w:tabs>
        <w:spacing w:line="276" w:lineRule="auto"/>
        <w:jc w:val="both"/>
      </w:pPr>
      <w:proofErr w:type="spellStart"/>
      <w:r w:rsidRPr="00675ACB">
        <w:rPr>
          <w:lang w:val="en-US"/>
        </w:rPr>
        <w:t>R</w:t>
      </w:r>
      <w:r w:rsidRPr="00675ACB">
        <w:rPr>
          <w:vertAlign w:val="subscript"/>
          <w:lang w:val="en-US"/>
        </w:rPr>
        <w:t>j</w:t>
      </w:r>
      <w:proofErr w:type="spellEnd"/>
      <w:r w:rsidRPr="00675ACB">
        <w:rPr>
          <w:vertAlign w:val="superscript"/>
        </w:rPr>
        <w:t>мод.</w:t>
      </w:r>
      <w:r w:rsidRPr="00675ACB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E735ED" w:rsidRPr="00675ACB" w:rsidRDefault="00E735ED" w:rsidP="00675ACB">
      <w:pPr>
        <w:spacing w:line="276" w:lineRule="auto"/>
        <w:jc w:val="both"/>
      </w:pPr>
    </w:p>
    <w:p w:rsidR="00E735ED" w:rsidRPr="00675ACB" w:rsidRDefault="00E735ED" w:rsidP="00675ACB">
      <w:pPr>
        <w:spacing w:line="276" w:lineRule="auto"/>
        <w:jc w:val="both"/>
      </w:pPr>
      <w:r w:rsidRPr="00675ACB">
        <w:t>Где:</w:t>
      </w:r>
    </w:p>
    <w:p w:rsidR="00E735ED" w:rsidRPr="00675ACB" w:rsidRDefault="00E735ED" w:rsidP="00675ACB">
      <w:pPr>
        <w:spacing w:line="276" w:lineRule="auto"/>
        <w:jc w:val="both"/>
        <w:rPr>
          <w:vertAlign w:val="superscript"/>
        </w:rPr>
      </w:pPr>
      <w:proofErr w:type="spellStart"/>
      <w:r w:rsidRPr="00675ACB">
        <w:rPr>
          <w:lang w:val="en-US"/>
        </w:rPr>
        <w:lastRenderedPageBreak/>
        <w:t>R</w:t>
      </w:r>
      <w:r w:rsidRPr="00675ACB">
        <w:rPr>
          <w:vertAlign w:val="subscript"/>
          <w:lang w:val="en-US"/>
        </w:rPr>
        <w:t>j</w:t>
      </w:r>
      <w:proofErr w:type="spellEnd"/>
      <w:r w:rsidRPr="00675ACB">
        <w:rPr>
          <w:vertAlign w:val="superscript"/>
        </w:rPr>
        <w:t>мод</w:t>
      </w:r>
      <w:proofErr w:type="gramStart"/>
      <w:r w:rsidRPr="00675ACB">
        <w:rPr>
          <w:vertAlign w:val="superscript"/>
        </w:rPr>
        <w:t>.</w:t>
      </w:r>
      <w:r w:rsidRPr="00675ACB">
        <w:t>–</w:t>
      </w:r>
      <w:proofErr w:type="gramEnd"/>
      <w:r w:rsidRPr="00675ACB">
        <w:t xml:space="preserve">  рейтинговый балл студента </w:t>
      </w:r>
      <w:r w:rsidRPr="00675ACB">
        <w:rPr>
          <w:lang w:val="en-US"/>
        </w:rPr>
        <w:t>j</w:t>
      </w:r>
      <w:r w:rsidRPr="00675ACB">
        <w:t xml:space="preserve"> по модулю;</w:t>
      </w:r>
    </w:p>
    <w:p w:rsidR="00E735ED" w:rsidRPr="00675ACB" w:rsidRDefault="0001001C" w:rsidP="00675ACB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735ED" w:rsidRPr="00675ACB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735ED" w:rsidRPr="00675ACB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735ED" w:rsidRPr="00675ACB">
        <w:rPr>
          <w:rFonts w:eastAsiaTheme="minorEastAsia"/>
        </w:rPr>
        <w:t xml:space="preserve"> – зачетные единицы дисциплин, входящих в модуль, </w:t>
      </w:r>
    </w:p>
    <w:p w:rsidR="00E735ED" w:rsidRPr="00675ACB" w:rsidRDefault="0001001C" w:rsidP="00675ACB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735ED" w:rsidRPr="00675ACB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735ED" w:rsidRPr="00675ACB">
        <w:rPr>
          <w:rFonts w:eastAsiaTheme="minorEastAsia"/>
        </w:rPr>
        <w:t>–  зачетная единица по курсовой работе;</w:t>
      </w:r>
    </w:p>
    <w:p w:rsidR="00E735ED" w:rsidRPr="00675ACB" w:rsidRDefault="0001001C" w:rsidP="00675ACB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735ED" w:rsidRPr="00675ACB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735ED" w:rsidRPr="00675ACB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735ED" w:rsidRPr="00675ACB">
        <w:rPr>
          <w:rFonts w:eastAsiaTheme="minorEastAsia"/>
        </w:rPr>
        <w:t xml:space="preserve"> – рейтинговые баллы студента по дисциплинам модуля,</w:t>
      </w:r>
    </w:p>
    <w:p w:rsidR="00E735ED" w:rsidRPr="00675ACB" w:rsidRDefault="0001001C" w:rsidP="00675ACB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735ED" w:rsidRPr="00675ACB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735ED" w:rsidRPr="00675ACB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735ED" w:rsidRPr="00675ACB" w:rsidRDefault="00E735ED" w:rsidP="00675ACB">
      <w:pPr>
        <w:spacing w:line="276" w:lineRule="auto"/>
        <w:jc w:val="both"/>
      </w:pPr>
      <w:r w:rsidRPr="00675ACB">
        <w:t>Величина среднего рейтинга студента по модулю  лежит в пределах от 55 до 100 баллов.</w:t>
      </w:r>
    </w:p>
    <w:p w:rsidR="00B358C7" w:rsidRPr="00675ACB" w:rsidRDefault="00B358C7" w:rsidP="00675ACB">
      <w:pPr>
        <w:spacing w:line="276" w:lineRule="auto"/>
        <w:ind w:firstLine="567"/>
        <w:jc w:val="both"/>
      </w:pPr>
    </w:p>
    <w:p w:rsidR="00B358C7" w:rsidRPr="00675ACB" w:rsidRDefault="00B358C7" w:rsidP="00675ACB">
      <w:pPr>
        <w:spacing w:line="276" w:lineRule="auto"/>
        <w:ind w:firstLine="567"/>
        <w:jc w:val="both"/>
      </w:pPr>
    </w:p>
    <w:p w:rsidR="00B358C7" w:rsidRPr="00675ACB" w:rsidRDefault="00B358C7" w:rsidP="00675ACB">
      <w:pPr>
        <w:spacing w:line="276" w:lineRule="auto"/>
      </w:pPr>
    </w:p>
    <w:p w:rsidR="00B358C7" w:rsidRPr="00675ACB" w:rsidRDefault="00B358C7" w:rsidP="00675ACB">
      <w:pPr>
        <w:spacing w:line="276" w:lineRule="auto"/>
      </w:pPr>
    </w:p>
    <w:sectPr w:rsidR="00B358C7" w:rsidRPr="00675ACB" w:rsidSect="009032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966AB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566E37"/>
    <w:multiLevelType w:val="hybridMultilevel"/>
    <w:tmpl w:val="EF4E44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6550BAB"/>
    <w:multiLevelType w:val="hybridMultilevel"/>
    <w:tmpl w:val="D1E00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6A4A4A"/>
    <w:multiLevelType w:val="hybridMultilevel"/>
    <w:tmpl w:val="CCB6E3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CF61D5"/>
    <w:multiLevelType w:val="hybridMultilevel"/>
    <w:tmpl w:val="6BC4D9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94D0E97"/>
    <w:multiLevelType w:val="hybridMultilevel"/>
    <w:tmpl w:val="7EC4C4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0ADB17ED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01E77D4"/>
    <w:multiLevelType w:val="hybridMultilevel"/>
    <w:tmpl w:val="7EC4C44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49268F5"/>
    <w:multiLevelType w:val="hybridMultilevel"/>
    <w:tmpl w:val="E7FC7514"/>
    <w:lvl w:ilvl="0" w:tplc="3076A496">
      <w:start w:val="2"/>
      <w:numFmt w:val="decimal"/>
      <w:lvlText w:val="%1."/>
      <w:lvlJc w:val="left"/>
      <w:pPr>
        <w:ind w:left="1069" w:hanging="360"/>
      </w:pPr>
      <w:rPr>
        <w:rFonts w:ascii="Times New Roman" w:eastAsia="Calibri" w:hAnsi="Times New Roman" w:cs="Times New Roman" w:hint="default"/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43443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C174F2C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6429CC"/>
    <w:multiLevelType w:val="hybridMultilevel"/>
    <w:tmpl w:val="D1E00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036CA1"/>
    <w:multiLevelType w:val="hybridMultilevel"/>
    <w:tmpl w:val="632269F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14">
    <w:nsid w:val="1F6D595C"/>
    <w:multiLevelType w:val="hybridMultilevel"/>
    <w:tmpl w:val="40F8D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24EE6BAC"/>
    <w:multiLevelType w:val="hybridMultilevel"/>
    <w:tmpl w:val="40F8D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3B771728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F6E28A7"/>
    <w:multiLevelType w:val="hybridMultilevel"/>
    <w:tmpl w:val="A05A4F5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4FE95D37"/>
    <w:multiLevelType w:val="multilevel"/>
    <w:tmpl w:val="4768D2F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20">
    <w:nsid w:val="5C2245F4"/>
    <w:multiLevelType w:val="multilevel"/>
    <w:tmpl w:val="6A32A2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ind w:left="943" w:hanging="375"/>
      </w:pPr>
    </w:lvl>
    <w:lvl w:ilvl="2">
      <w:start w:val="1"/>
      <w:numFmt w:val="decimal"/>
      <w:isLgl/>
      <w:lvlText w:val="%1.%2.%3"/>
      <w:lvlJc w:val="left"/>
      <w:pPr>
        <w:ind w:left="1800" w:hanging="720"/>
      </w:pPr>
    </w:lvl>
    <w:lvl w:ilvl="3">
      <w:start w:val="1"/>
      <w:numFmt w:val="decimal"/>
      <w:isLgl/>
      <w:lvlText w:val="%1.%2.%3.%4"/>
      <w:lvlJc w:val="left"/>
      <w:pPr>
        <w:ind w:left="2520" w:hanging="1080"/>
      </w:pPr>
    </w:lvl>
    <w:lvl w:ilvl="4">
      <w:start w:val="1"/>
      <w:numFmt w:val="decimal"/>
      <w:isLgl/>
      <w:lvlText w:val="%1.%2.%3.%4.%5"/>
      <w:lvlJc w:val="left"/>
      <w:pPr>
        <w:ind w:left="2880" w:hanging="1080"/>
      </w:pPr>
    </w:lvl>
    <w:lvl w:ilvl="5">
      <w:start w:val="1"/>
      <w:numFmt w:val="decimal"/>
      <w:isLgl/>
      <w:lvlText w:val="%1.%2.%3.%4.%5.%6"/>
      <w:lvlJc w:val="left"/>
      <w:pPr>
        <w:ind w:left="3600" w:hanging="1440"/>
      </w:pPr>
    </w:lvl>
    <w:lvl w:ilvl="6">
      <w:start w:val="1"/>
      <w:numFmt w:val="decimal"/>
      <w:isLgl/>
      <w:lvlText w:val="%1.%2.%3.%4.%5.%6.%7"/>
      <w:lvlJc w:val="left"/>
      <w:pPr>
        <w:ind w:left="3960" w:hanging="1440"/>
      </w:p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</w:lvl>
  </w:abstractNum>
  <w:abstractNum w:abstractNumId="21">
    <w:nsid w:val="618914A9"/>
    <w:multiLevelType w:val="hybridMultilevel"/>
    <w:tmpl w:val="A87E8D7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6F1A7CB9"/>
    <w:multiLevelType w:val="hybridMultilevel"/>
    <w:tmpl w:val="3198E410"/>
    <w:lvl w:ilvl="0" w:tplc="36BAF0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7B104D"/>
    <w:multiLevelType w:val="multilevel"/>
    <w:tmpl w:val="E4E6F8CE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>
      <w:start w:val="3"/>
      <w:numFmt w:val="decimal"/>
      <w:isLgl/>
      <w:lvlText w:val="%1.%2."/>
      <w:lvlJc w:val="left"/>
      <w:pPr>
        <w:ind w:left="1474" w:hanging="405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</w:lvl>
    <w:lvl w:ilvl="3">
      <w:start w:val="1"/>
      <w:numFmt w:val="decimal"/>
      <w:isLgl/>
      <w:lvlText w:val="%1.%2.%3.%4."/>
      <w:lvlJc w:val="left"/>
      <w:pPr>
        <w:ind w:left="1789" w:hanging="720"/>
      </w:pPr>
    </w:lvl>
    <w:lvl w:ilvl="4">
      <w:start w:val="1"/>
      <w:numFmt w:val="decimal"/>
      <w:isLgl/>
      <w:lvlText w:val="%1.%2.%3.%4.%5."/>
      <w:lvlJc w:val="left"/>
      <w:pPr>
        <w:ind w:left="214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080"/>
      </w:pPr>
    </w:lvl>
    <w:lvl w:ilvl="6">
      <w:start w:val="1"/>
      <w:numFmt w:val="decimal"/>
      <w:isLgl/>
      <w:lvlText w:val="%1.%2.%3.%4.%5.%6.%7."/>
      <w:lvlJc w:val="left"/>
      <w:pPr>
        <w:ind w:left="2509" w:hanging="1440"/>
      </w:p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</w:lvl>
  </w:abstractNum>
  <w:abstractNum w:abstractNumId="25">
    <w:nsid w:val="6FC40C14"/>
    <w:multiLevelType w:val="hybridMultilevel"/>
    <w:tmpl w:val="40F8D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4EA03DA"/>
    <w:multiLevelType w:val="hybridMultilevel"/>
    <w:tmpl w:val="D1E00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8C459F4"/>
    <w:multiLevelType w:val="hybridMultilevel"/>
    <w:tmpl w:val="6BC4D9A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7AC23EAF"/>
    <w:multiLevelType w:val="hybridMultilevel"/>
    <w:tmpl w:val="6E400E94"/>
    <w:lvl w:ilvl="0" w:tplc="89EA39EE">
      <w:numFmt w:val="bullet"/>
      <w:lvlText w:val="•"/>
      <w:lvlJc w:val="left"/>
      <w:pPr>
        <w:ind w:left="142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2"/>
  </w:num>
  <w:num w:numId="4">
    <w:abstractNumId w:val="16"/>
  </w:num>
  <w:num w:numId="5">
    <w:abstractNumId w:val="14"/>
  </w:num>
  <w:num w:numId="6">
    <w:abstractNumId w:val="22"/>
  </w:num>
  <w:num w:numId="7">
    <w:abstractNumId w:val="13"/>
  </w:num>
  <w:num w:numId="8">
    <w:abstractNumId w:val="17"/>
  </w:num>
  <w:num w:numId="9">
    <w:abstractNumId w:val="0"/>
  </w:num>
  <w:num w:numId="10">
    <w:abstractNumId w:val="5"/>
  </w:num>
  <w:num w:numId="11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3"/>
  </w:num>
  <w:num w:numId="13">
    <w:abstractNumId w:val="19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</w:num>
  <w:num w:numId="17">
    <w:abstractNumId w:val="11"/>
  </w:num>
  <w:num w:numId="18">
    <w:abstractNumId w:val="28"/>
  </w:num>
  <w:num w:numId="19">
    <w:abstractNumId w:val="3"/>
  </w:num>
  <w:num w:numId="20">
    <w:abstractNumId w:val="7"/>
  </w:num>
  <w:num w:numId="21">
    <w:abstractNumId w:val="12"/>
  </w:num>
  <w:num w:numId="22">
    <w:abstractNumId w:val="27"/>
  </w:num>
  <w:num w:numId="23">
    <w:abstractNumId w:val="8"/>
  </w:num>
  <w:num w:numId="24">
    <w:abstractNumId w:val="1"/>
  </w:num>
  <w:num w:numId="25">
    <w:abstractNumId w:val="21"/>
  </w:num>
  <w:num w:numId="26">
    <w:abstractNumId w:val="25"/>
  </w:num>
  <w:num w:numId="27">
    <w:abstractNumId w:val="15"/>
  </w:num>
  <w:num w:numId="28">
    <w:abstractNumId w:val="29"/>
  </w:num>
  <w:num w:numId="29">
    <w:abstractNumId w:val="4"/>
  </w:num>
  <w:num w:numId="3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724E"/>
    <w:rsid w:val="0001001C"/>
    <w:rsid w:val="00134A9A"/>
    <w:rsid w:val="00152508"/>
    <w:rsid w:val="00162C16"/>
    <w:rsid w:val="0019088C"/>
    <w:rsid w:val="001A32FD"/>
    <w:rsid w:val="001E6327"/>
    <w:rsid w:val="003736E6"/>
    <w:rsid w:val="00397146"/>
    <w:rsid w:val="003C68FF"/>
    <w:rsid w:val="003C7950"/>
    <w:rsid w:val="003D3BDC"/>
    <w:rsid w:val="003D7555"/>
    <w:rsid w:val="003F5D30"/>
    <w:rsid w:val="00432698"/>
    <w:rsid w:val="00455711"/>
    <w:rsid w:val="004B1881"/>
    <w:rsid w:val="0062551A"/>
    <w:rsid w:val="00645C11"/>
    <w:rsid w:val="00675ACB"/>
    <w:rsid w:val="006D44DC"/>
    <w:rsid w:val="006F1FA2"/>
    <w:rsid w:val="007535C8"/>
    <w:rsid w:val="00757F96"/>
    <w:rsid w:val="007A1000"/>
    <w:rsid w:val="007B133E"/>
    <w:rsid w:val="007E5464"/>
    <w:rsid w:val="008B0801"/>
    <w:rsid w:val="008C7860"/>
    <w:rsid w:val="009032B7"/>
    <w:rsid w:val="00913ECB"/>
    <w:rsid w:val="00992B74"/>
    <w:rsid w:val="009B392D"/>
    <w:rsid w:val="009D0D3C"/>
    <w:rsid w:val="00A76B9E"/>
    <w:rsid w:val="00AA07D4"/>
    <w:rsid w:val="00AA2950"/>
    <w:rsid w:val="00AB13B3"/>
    <w:rsid w:val="00AB6B51"/>
    <w:rsid w:val="00AC42DA"/>
    <w:rsid w:val="00B00EFB"/>
    <w:rsid w:val="00B358C7"/>
    <w:rsid w:val="00B42F40"/>
    <w:rsid w:val="00BE139A"/>
    <w:rsid w:val="00BF4792"/>
    <w:rsid w:val="00BF6A46"/>
    <w:rsid w:val="00C96DBA"/>
    <w:rsid w:val="00D2724E"/>
    <w:rsid w:val="00D27D3C"/>
    <w:rsid w:val="00DF4DA5"/>
    <w:rsid w:val="00E0171A"/>
    <w:rsid w:val="00E735ED"/>
    <w:rsid w:val="00F024D8"/>
    <w:rsid w:val="00F5628D"/>
    <w:rsid w:val="00FD49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2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2724E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2724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5">
    <w:name w:val="Table Grid"/>
    <w:basedOn w:val="a1"/>
    <w:uiPriority w:val="39"/>
    <w:rsid w:val="00D272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D2724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D2724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3C68F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3C68FF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nhideWhenUsed/>
    <w:rsid w:val="007A1000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A100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4">
    <w:name w:val="Абзац списка Знак"/>
    <w:link w:val="a3"/>
    <w:uiPriority w:val="34"/>
    <w:locked/>
    <w:rsid w:val="007A1000"/>
    <w:rPr>
      <w:rFonts w:ascii="Calibri" w:eastAsia="Times New Roman" w:hAnsi="Calibri" w:cs="Times New Roman"/>
      <w:lang w:eastAsia="ru-RU"/>
    </w:rPr>
  </w:style>
  <w:style w:type="table" w:customStyle="1" w:styleId="11">
    <w:name w:val="Сетка таблицы1"/>
    <w:basedOn w:val="a1"/>
    <w:uiPriority w:val="59"/>
    <w:rsid w:val="00432698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табул"/>
    <w:basedOn w:val="a"/>
    <w:rsid w:val="00432698"/>
    <w:pPr>
      <w:tabs>
        <w:tab w:val="left" w:pos="567"/>
      </w:tabs>
      <w:overflowPunct w:val="0"/>
      <w:autoSpaceDE w:val="0"/>
      <w:autoSpaceDN w:val="0"/>
      <w:adjustRightInd w:val="0"/>
      <w:spacing w:after="60"/>
    </w:pPr>
    <w:rPr>
      <w:rFonts w:ascii="TimesET" w:hAnsi="TimesET"/>
      <w:szCs w:val="20"/>
    </w:rPr>
  </w:style>
  <w:style w:type="paragraph" w:styleId="aa">
    <w:name w:val="TOC Heading"/>
    <w:basedOn w:val="1"/>
    <w:next w:val="a"/>
    <w:uiPriority w:val="39"/>
    <w:semiHidden/>
    <w:unhideWhenUsed/>
    <w:qFormat/>
    <w:rsid w:val="007E5464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1A32FD"/>
    <w:pPr>
      <w:tabs>
        <w:tab w:val="right" w:leader="dot" w:pos="9345"/>
      </w:tabs>
      <w:spacing w:after="100"/>
    </w:pPr>
    <w:rPr>
      <w:b/>
      <w:noProof/>
    </w:rPr>
  </w:style>
  <w:style w:type="character" w:styleId="ab">
    <w:name w:val="Hyperlink"/>
    <w:basedOn w:val="a0"/>
    <w:uiPriority w:val="99"/>
    <w:unhideWhenUsed/>
    <w:rsid w:val="007E5464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7E546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E5464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Body Text"/>
    <w:basedOn w:val="a"/>
    <w:link w:val="af"/>
    <w:uiPriority w:val="99"/>
    <w:semiHidden/>
    <w:unhideWhenUsed/>
    <w:rsid w:val="006D44DC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semiHidden/>
    <w:rsid w:val="006D44D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72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D2724E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D2724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5">
    <w:name w:val="Table Grid"/>
    <w:basedOn w:val="a1"/>
    <w:uiPriority w:val="39"/>
    <w:rsid w:val="00D2724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D2724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0">
    <w:name w:val="Заголовок 1 Знак"/>
    <w:basedOn w:val="a0"/>
    <w:link w:val="1"/>
    <w:rsid w:val="00D2724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3C68F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uiPriority w:val="99"/>
    <w:semiHidden/>
    <w:unhideWhenUsed/>
    <w:rsid w:val="003C68FF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3C68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nhideWhenUsed/>
    <w:rsid w:val="007A1000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rsid w:val="007A100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4">
    <w:name w:val="Абзац списка Знак"/>
    <w:link w:val="a3"/>
    <w:uiPriority w:val="34"/>
    <w:locked/>
    <w:rsid w:val="007A1000"/>
    <w:rPr>
      <w:rFonts w:ascii="Calibri" w:eastAsia="Times New Roman" w:hAnsi="Calibri" w:cs="Times New Roman"/>
      <w:lang w:eastAsia="ru-RU"/>
    </w:rPr>
  </w:style>
  <w:style w:type="table" w:customStyle="1" w:styleId="11">
    <w:name w:val="Сетка таблицы1"/>
    <w:basedOn w:val="a1"/>
    <w:uiPriority w:val="59"/>
    <w:rsid w:val="00432698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табул"/>
    <w:basedOn w:val="a"/>
    <w:rsid w:val="00432698"/>
    <w:pPr>
      <w:tabs>
        <w:tab w:val="left" w:pos="567"/>
      </w:tabs>
      <w:overflowPunct w:val="0"/>
      <w:autoSpaceDE w:val="0"/>
      <w:autoSpaceDN w:val="0"/>
      <w:adjustRightInd w:val="0"/>
      <w:spacing w:after="60"/>
    </w:pPr>
    <w:rPr>
      <w:rFonts w:ascii="TimesET" w:hAnsi="TimesET"/>
      <w:szCs w:val="20"/>
    </w:rPr>
  </w:style>
  <w:style w:type="paragraph" w:styleId="aa">
    <w:name w:val="TOC Heading"/>
    <w:basedOn w:val="1"/>
    <w:next w:val="a"/>
    <w:uiPriority w:val="39"/>
    <w:semiHidden/>
    <w:unhideWhenUsed/>
    <w:qFormat/>
    <w:rsid w:val="007E5464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1A32FD"/>
    <w:pPr>
      <w:tabs>
        <w:tab w:val="right" w:leader="dot" w:pos="9345"/>
      </w:tabs>
      <w:spacing w:after="100"/>
    </w:pPr>
    <w:rPr>
      <w:b/>
      <w:noProof/>
    </w:rPr>
  </w:style>
  <w:style w:type="character" w:styleId="ab">
    <w:name w:val="Hyperlink"/>
    <w:basedOn w:val="a0"/>
    <w:uiPriority w:val="99"/>
    <w:unhideWhenUsed/>
    <w:rsid w:val="007E5464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7E546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E5464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Body Text"/>
    <w:basedOn w:val="a"/>
    <w:link w:val="af"/>
    <w:uiPriority w:val="99"/>
    <w:semiHidden/>
    <w:unhideWhenUsed/>
    <w:rsid w:val="006D44DC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semiHidden/>
    <w:rsid w:val="006D44D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39632" TargetMode="External"/><Relationship Id="rId18" Type="http://schemas.openxmlformats.org/officeDocument/2006/relationships/hyperlink" Target="http://www.ebiblioteka.ru" TargetMode="External"/><Relationship Id="rId26" Type="http://schemas.openxmlformats.org/officeDocument/2006/relationships/hyperlink" Target="http://biblioclub.ru/index.php?page=book&amp;id=115141" TargetMode="External"/><Relationship Id="rId39" Type="http://schemas.openxmlformats.org/officeDocument/2006/relationships/hyperlink" Target="http://www.elibrary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114720" TargetMode="External"/><Relationship Id="rId34" Type="http://schemas.openxmlformats.org/officeDocument/2006/relationships/hyperlink" Target="https://exponenta.ru/" TargetMode="External"/><Relationship Id="rId42" Type="http://schemas.openxmlformats.org/officeDocument/2006/relationships/hyperlink" Target="http://biblioclub.ru/index.php?page=book&amp;id=273796" TargetMode="External"/><Relationship Id="rId47" Type="http://schemas.openxmlformats.org/officeDocument/2006/relationships/hyperlink" Target="http://www.biblioclub.ru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44574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494034" TargetMode="External"/><Relationship Id="rId33" Type="http://schemas.openxmlformats.org/officeDocument/2006/relationships/hyperlink" Target="http://www.etudes.ru/" TargetMode="External"/><Relationship Id="rId38" Type="http://schemas.openxmlformats.org/officeDocument/2006/relationships/hyperlink" Target="http://www.biblioclub.ru" TargetMode="External"/><Relationship Id="rId46" Type="http://schemas.openxmlformats.org/officeDocument/2006/relationships/hyperlink" Target="http://biblioclub.ru/index.php?page=book&amp;id=36455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biblioclub.ru/index.php?page=book&amp;id=83225" TargetMode="External"/><Relationship Id="rId29" Type="http://schemas.openxmlformats.org/officeDocument/2006/relationships/hyperlink" Target="http://biblioclub.ru/index.php?page=book&amp;id=455430" TargetMode="External"/><Relationship Id="rId41" Type="http://schemas.openxmlformats.org/officeDocument/2006/relationships/hyperlink" Target="http://biblioclub.ru/index.php?page=book&amp;id=27704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69337" TargetMode="External"/><Relationship Id="rId24" Type="http://schemas.openxmlformats.org/officeDocument/2006/relationships/hyperlink" Target="http://biblioclub.ru/index.php?page=book&amp;id=69500" TargetMode="External"/><Relationship Id="rId32" Type="http://schemas.openxmlformats.org/officeDocument/2006/relationships/hyperlink" Target="http://www.ebiblioteka.ru" TargetMode="External"/><Relationship Id="rId37" Type="http://schemas.openxmlformats.org/officeDocument/2006/relationships/hyperlink" Target="http://biblioclub.ru/index.php?page=book&amp;id=500042" TargetMode="External"/><Relationship Id="rId40" Type="http://schemas.openxmlformats.org/officeDocument/2006/relationships/hyperlink" Target="http://www.ebiblioteka.ru" TargetMode="External"/><Relationship Id="rId45" Type="http://schemas.openxmlformats.org/officeDocument/2006/relationships/hyperlink" Target="http://biblioclub.ru/index.php?page=book&amp;id=466802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82178" TargetMode="External"/><Relationship Id="rId23" Type="http://schemas.openxmlformats.org/officeDocument/2006/relationships/hyperlink" Target="http://biblioclub.ru/index.php?page=book&amp;id=471821" TargetMode="External"/><Relationship Id="rId28" Type="http://schemas.openxmlformats.org/officeDocument/2006/relationships/hyperlink" Target="http://biblioclub.ru/index.php?page=book&amp;id=485715" TargetMode="External"/><Relationship Id="rId36" Type="http://schemas.openxmlformats.org/officeDocument/2006/relationships/hyperlink" Target="http://biblioclub.ru/index.php?page=book&amp;id=480935" TargetMode="External"/><Relationship Id="rId49" Type="http://schemas.openxmlformats.org/officeDocument/2006/relationships/hyperlink" Target="http://www.ebiblioteka.ru" TargetMode="External"/><Relationship Id="rId10" Type="http://schemas.openxmlformats.org/officeDocument/2006/relationships/hyperlink" Target="http://biblioclub.ru/index.php?page=book&amp;id=450772" TargetMode="External"/><Relationship Id="rId19" Type="http://schemas.openxmlformats.org/officeDocument/2006/relationships/hyperlink" Target="http://biblioclub.ru/index.php?page=book&amp;id=275467" TargetMode="External"/><Relationship Id="rId31" Type="http://schemas.openxmlformats.org/officeDocument/2006/relationships/hyperlink" Target="http://www.elibrary.ru" TargetMode="External"/><Relationship Id="rId44" Type="http://schemas.openxmlformats.org/officeDocument/2006/relationships/hyperlink" Target="http://biblioclub.ru/index.php?page=book&amp;id=480886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moodle.mininuniver.ru" TargetMode="External"/><Relationship Id="rId14" Type="http://schemas.openxmlformats.org/officeDocument/2006/relationships/hyperlink" Target="http://biblioclub.ru/index.php?page=book&amp;id=484713" TargetMode="External"/><Relationship Id="rId22" Type="http://schemas.openxmlformats.org/officeDocument/2006/relationships/hyperlink" Target="http://biblioclub.ru/index.php?page=book&amp;id=103836" TargetMode="External"/><Relationship Id="rId27" Type="http://schemas.openxmlformats.org/officeDocument/2006/relationships/hyperlink" Target="http://biblioclub.ru/index.php?page=book&amp;id=485076" TargetMode="External"/><Relationship Id="rId30" Type="http://schemas.openxmlformats.org/officeDocument/2006/relationships/hyperlink" Target="http://www.biblioclub.ru" TargetMode="External"/><Relationship Id="rId35" Type="http://schemas.openxmlformats.org/officeDocument/2006/relationships/hyperlink" Target="http://biblioclub.ru/index.php?page=book&amp;id=93226" TargetMode="External"/><Relationship Id="rId43" Type="http://schemas.openxmlformats.org/officeDocument/2006/relationships/hyperlink" Target="http://biblioclub.ru/index.php?page=book&amp;id=277779" TargetMode="External"/><Relationship Id="rId48" Type="http://schemas.openxmlformats.org/officeDocument/2006/relationships/hyperlink" Target="http://www.elibrary.ru" TargetMode="Externa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8BB94C-44A5-4BCE-9940-38F6822E2B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34</Pages>
  <Words>8460</Words>
  <Characters>48228</Characters>
  <Application>Microsoft Office Word</Application>
  <DocSecurity>0</DocSecurity>
  <Lines>401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56575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7</cp:revision>
  <cp:lastPrinted>2017-04-24T10:58:00Z</cp:lastPrinted>
  <dcterms:created xsi:type="dcterms:W3CDTF">2019-04-10T08:18:00Z</dcterms:created>
  <dcterms:modified xsi:type="dcterms:W3CDTF">2019-08-28T09:22:00Z</dcterms:modified>
</cp:coreProperties>
</file>