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E326E" w:rsidRPr="00757517" w:rsidRDefault="00E001EF" w:rsidP="00E001EF">
      <w:pPr>
        <w:spacing w:after="0" w:line="360" w:lineRule="auto"/>
        <w:ind w:left="-708" w:hanging="284"/>
        <w:jc w:val="center"/>
        <w:rPr>
          <w:rFonts w:ascii="Times New Roman" w:eastAsia="Times New Roman" w:hAnsi="Times New Roman" w:cs="Times New Roman"/>
          <w:b/>
          <w:cap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1DF27D8E" wp14:editId="7AC77A89">
            <wp:extent cx="6810703" cy="9626115"/>
            <wp:effectExtent l="0" t="0" r="9525" b="0"/>
            <wp:docPr id="3" name="Рисунок 3" descr="F:\Сканированные листы Д-18\КМ1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Сканированные листы Д-18\КМ14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13021" cy="96293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57517">
        <w:rPr>
          <w:rFonts w:ascii="Times New Roman" w:eastAsia="Times New Roman" w:hAnsi="Times New Roman"/>
          <w:b/>
          <w:caps/>
          <w:noProof/>
          <w:color w:val="000000" w:themeColor="text1"/>
          <w:sz w:val="24"/>
          <w:szCs w:val="24"/>
          <w:lang w:eastAsia="ru-RU"/>
        </w:rPr>
        <w:lastRenderedPageBreak/>
        <w:drawing>
          <wp:inline distT="0" distB="0" distL="0" distR="0" wp14:anchorId="51B4E4B0" wp14:editId="23B604CA">
            <wp:extent cx="6706918" cy="9475076"/>
            <wp:effectExtent l="0" t="0" r="0" b="0"/>
            <wp:docPr id="9" name="Рисунок 9" descr="КМ14+(испр.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КМ14+(испр.)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10774" cy="94805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E326E" w:rsidRPr="0075751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br w:type="page"/>
      </w:r>
      <w:r w:rsidR="000E326E" w:rsidRPr="00757517">
        <w:rPr>
          <w:rFonts w:ascii="Times New Roman" w:eastAsia="Times New Roman" w:hAnsi="Times New Roman" w:cs="Times New Roman"/>
          <w:b/>
          <w:caps/>
          <w:color w:val="000000" w:themeColor="text1"/>
          <w:sz w:val="24"/>
          <w:szCs w:val="24"/>
          <w:lang w:eastAsia="ru-RU"/>
        </w:rPr>
        <w:lastRenderedPageBreak/>
        <w:t>Содержание</w:t>
      </w:r>
    </w:p>
    <w:p w:rsidR="000E326E" w:rsidRPr="00757517" w:rsidRDefault="000E326E" w:rsidP="000E326E">
      <w:pPr>
        <w:numPr>
          <w:ilvl w:val="0"/>
          <w:numId w:val="2"/>
        </w:numPr>
        <w:spacing w:after="0" w:line="360" w:lineRule="auto"/>
        <w:jc w:val="both"/>
        <w:rPr>
          <w:rFonts w:ascii="Times New Roman" w:eastAsia="Times New Roman" w:hAnsi="Times New Roman" w:cs="Times New Roman"/>
          <w:cap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Назначение образовательного модуля…………………………</w:t>
      </w:r>
      <w:bookmarkStart w:id="0" w:name="_GoBack"/>
      <w:bookmarkEnd w:id="0"/>
      <w:r w:rsidRPr="0075751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…………      4</w:t>
      </w:r>
    </w:p>
    <w:p w:rsidR="000E326E" w:rsidRPr="00757517" w:rsidRDefault="000E326E" w:rsidP="000E326E">
      <w:pPr>
        <w:numPr>
          <w:ilvl w:val="0"/>
          <w:numId w:val="2"/>
        </w:numPr>
        <w:spacing w:after="0" w:line="360" w:lineRule="auto"/>
        <w:jc w:val="both"/>
        <w:rPr>
          <w:rFonts w:ascii="Times New Roman" w:eastAsia="Times New Roman" w:hAnsi="Times New Roman" w:cs="Times New Roman"/>
          <w:cap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Характеристика образовательного модуля………………………………      4</w:t>
      </w:r>
    </w:p>
    <w:p w:rsidR="000E326E" w:rsidRPr="00757517" w:rsidRDefault="000E326E" w:rsidP="000E326E">
      <w:pPr>
        <w:numPr>
          <w:ilvl w:val="0"/>
          <w:numId w:val="2"/>
        </w:numPr>
        <w:spacing w:after="0" w:line="360" w:lineRule="auto"/>
        <w:jc w:val="both"/>
        <w:rPr>
          <w:rFonts w:ascii="Times New Roman" w:eastAsia="Times New Roman" w:hAnsi="Times New Roman" w:cs="Times New Roman"/>
          <w:cap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Структура образовательного модуля……………………………………    </w:t>
      </w:r>
      <w:r w:rsidRPr="0075751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 w:eastAsia="ru-RU"/>
        </w:rPr>
        <w:t xml:space="preserve">   4</w:t>
      </w:r>
    </w:p>
    <w:p w:rsidR="000E326E" w:rsidRPr="00757517" w:rsidRDefault="000E326E" w:rsidP="000E326E">
      <w:pPr>
        <w:numPr>
          <w:ilvl w:val="0"/>
          <w:numId w:val="2"/>
        </w:numPr>
        <w:spacing w:after="0" w:line="360" w:lineRule="auto"/>
        <w:jc w:val="both"/>
        <w:rPr>
          <w:rFonts w:ascii="Times New Roman" w:eastAsia="Times New Roman" w:hAnsi="Times New Roman" w:cs="Times New Roman"/>
          <w:cap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Методические указания для обучающихся по освоению модуля………     9</w:t>
      </w:r>
    </w:p>
    <w:p w:rsidR="000E326E" w:rsidRPr="00757517" w:rsidRDefault="000E326E" w:rsidP="000E326E">
      <w:pPr>
        <w:numPr>
          <w:ilvl w:val="0"/>
          <w:numId w:val="2"/>
        </w:numPr>
        <w:spacing w:after="0" w:line="360" w:lineRule="auto"/>
        <w:jc w:val="both"/>
        <w:rPr>
          <w:rFonts w:ascii="Times New Roman" w:eastAsia="Times New Roman" w:hAnsi="Times New Roman" w:cs="Times New Roman"/>
          <w:cap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Программы дисциплин образовательного модуля………………………      9</w:t>
      </w:r>
    </w:p>
    <w:p w:rsidR="000E326E" w:rsidRPr="00757517" w:rsidRDefault="000E326E" w:rsidP="000E326E">
      <w:pPr>
        <w:numPr>
          <w:ilvl w:val="1"/>
          <w:numId w:val="2"/>
        </w:numPr>
        <w:spacing w:after="0" w:line="360" w:lineRule="auto"/>
        <w:jc w:val="both"/>
        <w:rPr>
          <w:rFonts w:ascii="Times New Roman" w:eastAsia="Times New Roman" w:hAnsi="Times New Roman" w:cs="Times New Roman"/>
          <w:cap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Программа дисциплины «Художественная лепка»…………………     9</w:t>
      </w:r>
    </w:p>
    <w:p w:rsidR="000E326E" w:rsidRPr="00757517" w:rsidRDefault="000E326E" w:rsidP="000E326E">
      <w:pPr>
        <w:numPr>
          <w:ilvl w:val="1"/>
          <w:numId w:val="2"/>
        </w:numPr>
        <w:spacing w:after="0" w:line="360" w:lineRule="auto"/>
        <w:jc w:val="both"/>
        <w:rPr>
          <w:rFonts w:ascii="Times New Roman" w:eastAsia="Times New Roman" w:hAnsi="Times New Roman" w:cs="Times New Roman"/>
          <w:cap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Программа дисциплины «Батик»……………………………………..    1</w:t>
      </w:r>
      <w:r w:rsidRPr="0075751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 w:eastAsia="ru-RU"/>
        </w:rPr>
        <w:t>5</w:t>
      </w:r>
    </w:p>
    <w:p w:rsidR="000E326E" w:rsidRPr="00757517" w:rsidRDefault="000E326E" w:rsidP="000E326E">
      <w:pPr>
        <w:spacing w:after="0" w:line="360" w:lineRule="auto"/>
        <w:ind w:left="720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 w:eastAsia="ru-RU"/>
        </w:rPr>
      </w:pPr>
      <w:r w:rsidRPr="0075751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5.3 Программа дисциплины «Художественная роспись»………………     </w:t>
      </w:r>
      <w:r w:rsidRPr="0075751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 w:eastAsia="ru-RU"/>
        </w:rPr>
        <w:t>21</w:t>
      </w:r>
    </w:p>
    <w:p w:rsidR="000E326E" w:rsidRPr="00757517" w:rsidRDefault="000E326E" w:rsidP="000E326E">
      <w:pPr>
        <w:spacing w:after="0" w:line="360" w:lineRule="auto"/>
        <w:ind w:left="720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5.4. Программа дисциплины «Декорирование интерьера» ……………… 28</w:t>
      </w:r>
    </w:p>
    <w:p w:rsidR="000E326E" w:rsidRPr="00757517" w:rsidRDefault="000E326E" w:rsidP="000E326E">
      <w:pPr>
        <w:spacing w:after="0" w:line="360" w:lineRule="auto"/>
        <w:ind w:left="720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5.5. Программа дисциплины «Архитектоника объёмных форм» …………33</w:t>
      </w:r>
    </w:p>
    <w:p w:rsidR="000E326E" w:rsidRPr="00757517" w:rsidRDefault="000E326E" w:rsidP="000E326E">
      <w:pPr>
        <w:spacing w:after="0" w:line="360" w:lineRule="auto"/>
        <w:ind w:left="720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5.6. Программа дисциплины «Стилизация в дизайне» ……………………38</w:t>
      </w:r>
    </w:p>
    <w:p w:rsidR="00154006" w:rsidRPr="00757517" w:rsidRDefault="00154006" w:rsidP="00154006">
      <w:pPr>
        <w:spacing w:after="0" w:line="360" w:lineRule="auto"/>
        <w:ind w:left="284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6. Программа практики………………………………………………………………....…42</w:t>
      </w:r>
    </w:p>
    <w:p w:rsidR="00154006" w:rsidRPr="00757517" w:rsidRDefault="00154006" w:rsidP="00154006">
      <w:pPr>
        <w:numPr>
          <w:ilvl w:val="0"/>
          <w:numId w:val="87"/>
        </w:numPr>
        <w:spacing w:after="0" w:line="360" w:lineRule="auto"/>
        <w:jc w:val="both"/>
        <w:rPr>
          <w:rFonts w:ascii="Times New Roman" w:eastAsia="Times New Roman" w:hAnsi="Times New Roman" w:cs="Times New Roman"/>
          <w:vanish/>
          <w:color w:val="000000" w:themeColor="text1"/>
          <w:sz w:val="24"/>
          <w:szCs w:val="24"/>
          <w:lang w:eastAsia="ru-RU"/>
        </w:rPr>
      </w:pPr>
    </w:p>
    <w:p w:rsidR="00154006" w:rsidRPr="00757517" w:rsidRDefault="00154006" w:rsidP="00154006">
      <w:pPr>
        <w:numPr>
          <w:ilvl w:val="0"/>
          <w:numId w:val="87"/>
        </w:numPr>
        <w:spacing w:after="0" w:line="360" w:lineRule="auto"/>
        <w:jc w:val="both"/>
        <w:rPr>
          <w:rFonts w:ascii="Times New Roman" w:eastAsia="Times New Roman" w:hAnsi="Times New Roman" w:cs="Times New Roman"/>
          <w:vanish/>
          <w:color w:val="000000" w:themeColor="text1"/>
          <w:sz w:val="24"/>
          <w:szCs w:val="24"/>
          <w:lang w:eastAsia="ru-RU"/>
        </w:rPr>
      </w:pPr>
    </w:p>
    <w:p w:rsidR="00154006" w:rsidRPr="00757517" w:rsidRDefault="00154006" w:rsidP="00154006">
      <w:pPr>
        <w:numPr>
          <w:ilvl w:val="0"/>
          <w:numId w:val="87"/>
        </w:numPr>
        <w:spacing w:after="0" w:line="360" w:lineRule="auto"/>
        <w:jc w:val="both"/>
        <w:rPr>
          <w:rFonts w:ascii="Times New Roman" w:eastAsia="Times New Roman" w:hAnsi="Times New Roman" w:cs="Times New Roman"/>
          <w:vanish/>
          <w:color w:val="000000" w:themeColor="text1"/>
          <w:sz w:val="24"/>
          <w:szCs w:val="24"/>
          <w:lang w:eastAsia="ru-RU"/>
        </w:rPr>
      </w:pPr>
    </w:p>
    <w:p w:rsidR="00154006" w:rsidRPr="00757517" w:rsidRDefault="00154006" w:rsidP="00154006">
      <w:pPr>
        <w:numPr>
          <w:ilvl w:val="0"/>
          <w:numId w:val="87"/>
        </w:numPr>
        <w:spacing w:after="0" w:line="360" w:lineRule="auto"/>
        <w:jc w:val="both"/>
        <w:rPr>
          <w:rFonts w:ascii="Times New Roman" w:eastAsia="Times New Roman" w:hAnsi="Times New Roman" w:cs="Times New Roman"/>
          <w:vanish/>
          <w:color w:val="000000" w:themeColor="text1"/>
          <w:sz w:val="24"/>
          <w:szCs w:val="24"/>
          <w:lang w:eastAsia="ru-RU"/>
        </w:rPr>
      </w:pPr>
    </w:p>
    <w:p w:rsidR="00154006" w:rsidRPr="00757517" w:rsidRDefault="00154006" w:rsidP="00154006">
      <w:pPr>
        <w:numPr>
          <w:ilvl w:val="0"/>
          <w:numId w:val="87"/>
        </w:numPr>
        <w:spacing w:after="0" w:line="360" w:lineRule="auto"/>
        <w:jc w:val="both"/>
        <w:rPr>
          <w:rFonts w:ascii="Times New Roman" w:eastAsia="Times New Roman" w:hAnsi="Times New Roman" w:cs="Times New Roman"/>
          <w:vanish/>
          <w:color w:val="000000" w:themeColor="text1"/>
          <w:sz w:val="24"/>
          <w:szCs w:val="24"/>
          <w:lang w:eastAsia="ru-RU"/>
        </w:rPr>
      </w:pPr>
    </w:p>
    <w:p w:rsidR="00154006" w:rsidRPr="00757517" w:rsidRDefault="00154006" w:rsidP="00154006">
      <w:pPr>
        <w:numPr>
          <w:ilvl w:val="0"/>
          <w:numId w:val="87"/>
        </w:numPr>
        <w:spacing w:after="0" w:line="360" w:lineRule="auto"/>
        <w:jc w:val="both"/>
        <w:rPr>
          <w:rFonts w:ascii="Times New Roman" w:eastAsia="Times New Roman" w:hAnsi="Times New Roman" w:cs="Times New Roman"/>
          <w:vanish/>
          <w:color w:val="000000" w:themeColor="text1"/>
          <w:sz w:val="24"/>
          <w:szCs w:val="24"/>
          <w:lang w:eastAsia="ru-RU"/>
        </w:rPr>
      </w:pPr>
    </w:p>
    <w:p w:rsidR="00154006" w:rsidRPr="00757517" w:rsidRDefault="00154006" w:rsidP="00154006">
      <w:pPr>
        <w:numPr>
          <w:ilvl w:val="1"/>
          <w:numId w:val="87"/>
        </w:numPr>
        <w:spacing w:after="0" w:line="360" w:lineRule="auto"/>
        <w:jc w:val="both"/>
        <w:rPr>
          <w:rFonts w:ascii="Times New Roman" w:eastAsia="Times New Roman" w:hAnsi="Times New Roman" w:cs="Times New Roman"/>
          <w:cap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Программа практики «Производственная (организационно - технологическая) практика»…………………………………………………………….…………… 42</w:t>
      </w:r>
    </w:p>
    <w:p w:rsidR="00154006" w:rsidRPr="00757517" w:rsidRDefault="00154006" w:rsidP="00154006">
      <w:pPr>
        <w:numPr>
          <w:ilvl w:val="1"/>
          <w:numId w:val="87"/>
        </w:numPr>
        <w:spacing w:after="0" w:line="360" w:lineRule="auto"/>
        <w:jc w:val="both"/>
        <w:rPr>
          <w:rFonts w:ascii="Times New Roman" w:eastAsia="Times New Roman" w:hAnsi="Times New Roman" w:cs="Times New Roman"/>
          <w:cap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Программа практики «Технологическая  практика»……………..…………… 52</w:t>
      </w:r>
    </w:p>
    <w:p w:rsidR="00154006" w:rsidRPr="00757517" w:rsidRDefault="00154006" w:rsidP="00154006">
      <w:pPr>
        <w:numPr>
          <w:ilvl w:val="0"/>
          <w:numId w:val="86"/>
        </w:numPr>
        <w:spacing w:after="0" w:line="360" w:lineRule="auto"/>
        <w:contextualSpacing/>
        <w:rPr>
          <w:rFonts w:ascii="Times New Roman" w:eastAsia="Times New Roman" w:hAnsi="Times New Roman"/>
          <w:color w:val="000000" w:themeColor="text1"/>
          <w:lang w:eastAsia="ru-RU"/>
        </w:rPr>
      </w:pPr>
      <w:r w:rsidRPr="00757517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Программа итоговой аттестации по модулю ……………………………………..… 62</w:t>
      </w:r>
    </w:p>
    <w:p w:rsidR="000E326E" w:rsidRPr="00757517" w:rsidRDefault="000E326E" w:rsidP="00154006">
      <w:pPr>
        <w:spacing w:after="0" w:line="360" w:lineRule="auto"/>
        <w:ind w:left="644"/>
        <w:contextualSpacing/>
        <w:rPr>
          <w:rFonts w:ascii="Times New Roman" w:eastAsia="Times New Roman" w:hAnsi="Times New Roman"/>
          <w:color w:val="000000" w:themeColor="text1"/>
          <w:lang w:eastAsia="ru-RU"/>
        </w:rPr>
      </w:pPr>
    </w:p>
    <w:p w:rsidR="000E326E" w:rsidRPr="00757517" w:rsidRDefault="000E326E" w:rsidP="000E326E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:rsidR="000E326E" w:rsidRPr="00757517" w:rsidRDefault="000E326E" w:rsidP="000E326E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br w:type="page"/>
      </w:r>
    </w:p>
    <w:p w:rsidR="000E326E" w:rsidRPr="00757517" w:rsidRDefault="000E326E" w:rsidP="000E326E">
      <w:pPr>
        <w:spacing w:after="120" w:line="360" w:lineRule="auto"/>
        <w:jc w:val="center"/>
        <w:rPr>
          <w:rFonts w:ascii="Times New Roman" w:eastAsia="Times New Roman" w:hAnsi="Times New Roman" w:cs="Times New Roman"/>
          <w:b/>
          <w:cap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caps/>
          <w:color w:val="000000" w:themeColor="text1"/>
          <w:sz w:val="24"/>
          <w:szCs w:val="24"/>
          <w:lang w:eastAsia="ru-RU"/>
        </w:rPr>
        <w:lastRenderedPageBreak/>
        <w:t>1. назначение модуля</w:t>
      </w:r>
    </w:p>
    <w:p w:rsidR="000E326E" w:rsidRPr="00757517" w:rsidRDefault="000E326E" w:rsidP="000E326E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Модуль «Декоративно-прикладной» рекомендован для направления подготовки 44.03.04  «Профессиональное обучение (по отраслям)», профиль  «Дизайн и декоративно-прикладное искусство», предназначен для студентов 3 курсов, обучающихся по данному направлению подготовки очной формы обучения. При проектировании программы данного модуля использованы системный, личностно-ориентированный и деятельностный подходы.</w:t>
      </w:r>
    </w:p>
    <w:p w:rsidR="000E326E" w:rsidRPr="00757517" w:rsidRDefault="000E326E" w:rsidP="000E326E">
      <w:pPr>
        <w:shd w:val="clear" w:color="auto" w:fill="FFFFFF"/>
        <w:spacing w:after="120" w:line="360" w:lineRule="auto"/>
        <w:jc w:val="center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 xml:space="preserve">2. ХАРАКТЕРИСТИКА </w:t>
      </w:r>
      <w:r w:rsidRPr="00757517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МОДУЛЯ</w:t>
      </w:r>
    </w:p>
    <w:p w:rsidR="000E326E" w:rsidRPr="00757517" w:rsidRDefault="000E326E" w:rsidP="000E326E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eastAsia="Calibri" w:hAnsi="Times New Roman" w:cs="Times New Roman"/>
          <w:b/>
          <w:color w:val="000000" w:themeColor="text1"/>
          <w:sz w:val="24"/>
          <w:szCs w:val="24"/>
        </w:rPr>
      </w:pPr>
      <w:r w:rsidRPr="00757517">
        <w:rPr>
          <w:rFonts w:ascii="Times New Roman" w:eastAsia="Calibri" w:hAnsi="Times New Roman" w:cs="Times New Roman"/>
          <w:b/>
          <w:color w:val="000000" w:themeColor="text1"/>
          <w:sz w:val="24"/>
          <w:szCs w:val="24"/>
        </w:rPr>
        <w:t>2.1. Образовательные цели и задачи</w:t>
      </w:r>
    </w:p>
    <w:p w:rsidR="000E326E" w:rsidRPr="00757517" w:rsidRDefault="000E326E" w:rsidP="000E326E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 xml:space="preserve">Модуль ставит своей </w:t>
      </w:r>
      <w:r w:rsidRPr="00757517">
        <w:rPr>
          <w:rFonts w:ascii="Times New Roman" w:eastAsia="Calibri" w:hAnsi="Times New Roman" w:cs="Times New Roman"/>
          <w:b/>
          <w:color w:val="000000" w:themeColor="text1"/>
          <w:sz w:val="24"/>
          <w:szCs w:val="24"/>
        </w:rPr>
        <w:t>целью</w:t>
      </w: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 xml:space="preserve">: </w:t>
      </w:r>
      <w:r w:rsidRPr="0075751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создать условия для вхождения в  профессиональную сферу выбранного направления, связанного с обучением декоративно-прикладному искусству и дизайну.  </w:t>
      </w:r>
    </w:p>
    <w:p w:rsidR="000E326E" w:rsidRPr="00757517" w:rsidRDefault="000E326E" w:rsidP="000E326E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 xml:space="preserve">Для достижения поставленной цели необходимо решить следующие </w:t>
      </w:r>
      <w:r w:rsidRPr="00757517">
        <w:rPr>
          <w:rFonts w:ascii="Times New Roman" w:eastAsia="Calibri" w:hAnsi="Times New Roman" w:cs="Times New Roman"/>
          <w:b/>
          <w:color w:val="000000" w:themeColor="text1"/>
          <w:sz w:val="24"/>
          <w:szCs w:val="24"/>
        </w:rPr>
        <w:t>задачи</w:t>
      </w: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:</w:t>
      </w:r>
    </w:p>
    <w:p w:rsidR="000E326E" w:rsidRPr="00757517" w:rsidRDefault="000E326E" w:rsidP="000E326E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1.Обеспечить понимание обучающихся основных целей, закономерностей, направлений развития  и места в общей картине мира искусства;</w:t>
      </w:r>
    </w:p>
    <w:p w:rsidR="000E326E" w:rsidRPr="00757517" w:rsidRDefault="000E326E" w:rsidP="000E326E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2.Создать условия для  получения  обучающимися практических навыков в области декоративно-прикладного искусства и дизайна;</w:t>
      </w:r>
    </w:p>
    <w:p w:rsidR="000E326E" w:rsidRPr="00757517" w:rsidRDefault="000E326E" w:rsidP="000E326E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3.Сформировать начальные профессиональные умения по художественной лепке, батику, художественной росписи.</w:t>
      </w:r>
    </w:p>
    <w:p w:rsidR="000E326E" w:rsidRPr="00757517" w:rsidRDefault="000E326E" w:rsidP="000E326E">
      <w:pPr>
        <w:shd w:val="clear" w:color="auto" w:fill="FFFFFF"/>
        <w:tabs>
          <w:tab w:val="left" w:pos="1123"/>
        </w:tabs>
        <w:spacing w:after="0" w:line="240" w:lineRule="auto"/>
        <w:ind w:right="130" w:firstLine="720"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</w:p>
    <w:p w:rsidR="000E326E" w:rsidRPr="00757517" w:rsidRDefault="000E326E" w:rsidP="000E326E">
      <w:pPr>
        <w:shd w:val="clear" w:color="auto" w:fill="FFFFFF"/>
        <w:tabs>
          <w:tab w:val="left" w:pos="1123"/>
        </w:tabs>
        <w:spacing w:after="0" w:line="240" w:lineRule="auto"/>
        <w:ind w:right="130" w:firstLine="709"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2.2. Образовательные результаты (ОР) выпускника</w:t>
      </w:r>
    </w:p>
    <w:tbl>
      <w:tblPr>
        <w:tblpPr w:leftFromText="180" w:rightFromText="180" w:vertAnchor="text" w:horzAnchor="margin" w:tblpY="178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60"/>
        <w:gridCol w:w="2003"/>
        <w:gridCol w:w="3256"/>
        <w:gridCol w:w="1985"/>
        <w:gridCol w:w="1666"/>
      </w:tblGrid>
      <w:tr w:rsidR="00757517" w:rsidRPr="00757517" w:rsidTr="000E326E">
        <w:tc>
          <w:tcPr>
            <w:tcW w:w="644" w:type="dxa"/>
            <w:shd w:val="clear" w:color="auto" w:fill="auto"/>
          </w:tcPr>
          <w:p w:rsidR="000E326E" w:rsidRPr="00757517" w:rsidRDefault="000E326E" w:rsidP="000E3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Код</w:t>
            </w:r>
          </w:p>
        </w:tc>
        <w:tc>
          <w:tcPr>
            <w:tcW w:w="1956" w:type="dxa"/>
            <w:shd w:val="clear" w:color="auto" w:fill="auto"/>
          </w:tcPr>
          <w:p w:rsidR="000E326E" w:rsidRPr="00757517" w:rsidRDefault="000E326E" w:rsidP="000E326E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Содержание образовательных</w:t>
            </w:r>
          </w:p>
          <w:p w:rsidR="000E326E" w:rsidRPr="00757517" w:rsidRDefault="000E326E" w:rsidP="000E326E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результатов</w:t>
            </w:r>
          </w:p>
        </w:tc>
        <w:tc>
          <w:tcPr>
            <w:tcW w:w="3179" w:type="dxa"/>
            <w:shd w:val="clear" w:color="auto" w:fill="auto"/>
          </w:tcPr>
          <w:p w:rsidR="000E326E" w:rsidRPr="00757517" w:rsidRDefault="000E326E" w:rsidP="000E326E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Компетенции ОПОП</w:t>
            </w:r>
          </w:p>
          <w:p w:rsidR="000E326E" w:rsidRPr="00757517" w:rsidRDefault="000E326E" w:rsidP="000E326E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938" w:type="dxa"/>
          </w:tcPr>
          <w:p w:rsidR="000E326E" w:rsidRPr="00757517" w:rsidRDefault="000E326E" w:rsidP="000E32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Методы обучения</w:t>
            </w:r>
          </w:p>
        </w:tc>
        <w:tc>
          <w:tcPr>
            <w:tcW w:w="1627" w:type="dxa"/>
          </w:tcPr>
          <w:p w:rsidR="000E326E" w:rsidRPr="00757517" w:rsidRDefault="000E326E" w:rsidP="000E32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Средства оценивания  образовательных результатов</w:t>
            </w:r>
          </w:p>
        </w:tc>
      </w:tr>
      <w:tr w:rsidR="00757517" w:rsidRPr="00757517" w:rsidTr="000E326E">
        <w:tc>
          <w:tcPr>
            <w:tcW w:w="644" w:type="dxa"/>
            <w:shd w:val="clear" w:color="auto" w:fill="auto"/>
          </w:tcPr>
          <w:p w:rsidR="000E326E" w:rsidRPr="00757517" w:rsidRDefault="000E326E" w:rsidP="000E3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1956" w:type="dxa"/>
            <w:shd w:val="clear" w:color="auto" w:fill="auto"/>
          </w:tcPr>
          <w:p w:rsidR="000E326E" w:rsidRPr="00757517" w:rsidRDefault="000E326E" w:rsidP="000E326E">
            <w:pPr>
              <w:tabs>
                <w:tab w:val="left" w:pos="318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Демонстрирует владение начальными знаниями основных технологических процессов создания объектов ДПИ и умения организовывать соответствующую учебно-производственную среду.</w:t>
            </w:r>
          </w:p>
        </w:tc>
        <w:tc>
          <w:tcPr>
            <w:tcW w:w="3179" w:type="dxa"/>
            <w:shd w:val="clear" w:color="auto" w:fill="auto"/>
          </w:tcPr>
          <w:p w:rsidR="000E326E" w:rsidRPr="00757517" w:rsidRDefault="000E326E" w:rsidP="000E3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ПК-24 – способность организовывать учебно-производственный (профессиональный) процесс через производительный труд;</w:t>
            </w:r>
          </w:p>
          <w:p w:rsidR="000E326E" w:rsidRPr="00757517" w:rsidRDefault="000E326E" w:rsidP="000E326E">
            <w:pPr>
              <w:shd w:val="clear" w:color="auto" w:fill="FFFFFF"/>
              <w:tabs>
                <w:tab w:val="left" w:pos="1123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ПК-25 - </w:t>
            </w:r>
            <w:r w:rsidRPr="00757517"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готовность организовывать и контролировать технологический процесс в учебных мастерских, организациях и предприятиях;</w:t>
            </w:r>
          </w:p>
          <w:p w:rsidR="000E326E" w:rsidRPr="00757517" w:rsidRDefault="000E326E" w:rsidP="000E326E">
            <w:pPr>
              <w:shd w:val="clear" w:color="auto" w:fill="FFFFFF"/>
              <w:tabs>
                <w:tab w:val="left" w:pos="1123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ПК-26 - способность организовывать и </w:t>
            </w: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lastRenderedPageBreak/>
              <w:t>контролировать технологический процесс в учебных мастерских, организациях и предприятиях;</w:t>
            </w:r>
          </w:p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ПК-27 - готовность к организации образовательного процесса с применением интерактивных, эффективных технологий подготовки рабочих, служащих и специалистов среднего звена;</w:t>
            </w:r>
          </w:p>
          <w:p w:rsidR="000E326E" w:rsidRPr="00757517" w:rsidRDefault="000E326E" w:rsidP="000E3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ПК-28 - готовность к конструированию, эксплуатации и техническому обслуживанию учебно-технологической среды для практической подготовки рабочих, служащих и специалистов среднего звена;</w:t>
            </w:r>
          </w:p>
          <w:p w:rsidR="000E326E" w:rsidRPr="00757517" w:rsidRDefault="000E326E" w:rsidP="000E326E">
            <w:pPr>
              <w:tabs>
                <w:tab w:val="left" w:pos="318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ПК-29 – готов к адаптации, корректировке и использованию технологий в профессионально-педагогической деятельности;</w:t>
            </w:r>
          </w:p>
          <w:p w:rsidR="000E326E" w:rsidRPr="00757517" w:rsidRDefault="000E326E" w:rsidP="000E3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ПК-30 –</w:t>
            </w:r>
            <w:r w:rsidRPr="00757517"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готовность к организации деятельности обучающихся по сбору портфеля свидетельств образовательных и профессиональных достижений;</w:t>
            </w:r>
          </w:p>
          <w:p w:rsidR="000E326E" w:rsidRPr="00757517" w:rsidRDefault="000E326E" w:rsidP="000E326E">
            <w:pPr>
              <w:spacing w:after="0" w:line="240" w:lineRule="auto"/>
              <w:ind w:hanging="17"/>
              <w:jc w:val="both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ОК-4 – способность к коммуникации в устной и письменной формах на русском и иностранном языках для решения задач межличностного и межкультурного взаимодействия;</w:t>
            </w:r>
          </w:p>
          <w:p w:rsidR="000E326E" w:rsidRPr="00757517" w:rsidRDefault="000E326E" w:rsidP="000E326E">
            <w:pPr>
              <w:spacing w:after="0" w:line="240" w:lineRule="auto"/>
              <w:ind w:right="284" w:hanging="17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 xml:space="preserve">ОК-5 - </w:t>
            </w: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способность работать в команде, толерантно воспринимая социальные, этнические, конфессиональные и культурные различия.</w:t>
            </w:r>
          </w:p>
          <w:p w:rsidR="000E326E" w:rsidRPr="00757517" w:rsidRDefault="000E326E" w:rsidP="000E326E">
            <w:pPr>
              <w:tabs>
                <w:tab w:val="left" w:pos="318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938" w:type="dxa"/>
          </w:tcPr>
          <w:p w:rsidR="000E326E" w:rsidRPr="00757517" w:rsidRDefault="000E326E" w:rsidP="000E326E">
            <w:pPr>
              <w:tabs>
                <w:tab w:val="left" w:pos="160"/>
                <w:tab w:val="left" w:pos="415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  <w:p w:rsidR="000E326E" w:rsidRPr="00757517" w:rsidRDefault="000E326E" w:rsidP="000E326E">
            <w:pPr>
              <w:tabs>
                <w:tab w:val="left" w:pos="378"/>
              </w:tabs>
              <w:spacing w:after="0" w:line="240" w:lineRule="auto"/>
              <w:ind w:left="110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Развивающие технологии;</w:t>
            </w:r>
          </w:p>
          <w:p w:rsidR="000E326E" w:rsidRPr="00757517" w:rsidRDefault="000E326E" w:rsidP="000E326E">
            <w:pPr>
              <w:tabs>
                <w:tab w:val="left" w:pos="378"/>
              </w:tabs>
              <w:spacing w:after="0" w:line="240" w:lineRule="auto"/>
              <w:ind w:left="11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проектные технологии;</w:t>
            </w:r>
          </w:p>
          <w:p w:rsidR="000E326E" w:rsidRPr="00757517" w:rsidRDefault="000E326E" w:rsidP="000E326E">
            <w:pPr>
              <w:tabs>
                <w:tab w:val="left" w:pos="378"/>
              </w:tabs>
              <w:spacing w:after="0" w:line="240" w:lineRule="auto"/>
              <w:ind w:left="11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интерактивные  и активные методы обучения;</w:t>
            </w:r>
          </w:p>
          <w:p w:rsidR="000E326E" w:rsidRPr="00757517" w:rsidRDefault="000E326E" w:rsidP="000E326E">
            <w:pPr>
              <w:tabs>
                <w:tab w:val="left" w:pos="378"/>
              </w:tabs>
              <w:spacing w:after="0" w:line="240" w:lineRule="auto"/>
              <w:ind w:left="11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научности;</w:t>
            </w:r>
          </w:p>
          <w:p w:rsidR="000E326E" w:rsidRPr="00757517" w:rsidRDefault="000E326E" w:rsidP="000E326E">
            <w:pPr>
              <w:tabs>
                <w:tab w:val="left" w:pos="378"/>
              </w:tabs>
              <w:spacing w:after="0" w:line="240" w:lineRule="auto"/>
              <w:ind w:left="11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наглядности;</w:t>
            </w:r>
          </w:p>
          <w:p w:rsidR="000E326E" w:rsidRPr="00757517" w:rsidRDefault="000E326E" w:rsidP="000E326E">
            <w:pPr>
              <w:tabs>
                <w:tab w:val="left" w:pos="378"/>
              </w:tabs>
              <w:spacing w:after="0" w:line="240" w:lineRule="auto"/>
              <w:ind w:left="11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выполнение творческих заданий;</w:t>
            </w:r>
          </w:p>
          <w:p w:rsidR="000E326E" w:rsidRPr="00757517" w:rsidRDefault="000E326E" w:rsidP="000E326E">
            <w:pPr>
              <w:tabs>
                <w:tab w:val="left" w:pos="378"/>
              </w:tabs>
              <w:spacing w:after="0" w:line="240" w:lineRule="auto"/>
              <w:ind w:left="11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lastRenderedPageBreak/>
              <w:t xml:space="preserve">самостоятельные работы; </w:t>
            </w:r>
          </w:p>
          <w:p w:rsidR="000E326E" w:rsidRPr="00757517" w:rsidRDefault="000E326E" w:rsidP="000E326E">
            <w:pPr>
              <w:tabs>
                <w:tab w:val="left" w:pos="378"/>
              </w:tabs>
              <w:spacing w:after="0" w:line="240" w:lineRule="auto"/>
              <w:ind w:left="11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экскурсии;</w:t>
            </w:r>
          </w:p>
          <w:p w:rsidR="000E326E" w:rsidRPr="00757517" w:rsidRDefault="000E326E" w:rsidP="000E326E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использование компьютерных технологий, мультимедийные лекции.</w:t>
            </w:r>
          </w:p>
        </w:tc>
        <w:tc>
          <w:tcPr>
            <w:tcW w:w="1627" w:type="dxa"/>
          </w:tcPr>
          <w:p w:rsidR="003A2C1A" w:rsidRPr="00757517" w:rsidRDefault="003A2C1A" w:rsidP="003A2C1A">
            <w:pPr>
              <w:tabs>
                <w:tab w:val="left" w:pos="393"/>
              </w:tabs>
              <w:spacing w:after="0" w:line="240" w:lineRule="auto"/>
              <w:ind w:left="110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lastRenderedPageBreak/>
              <w:t>Контрольное творческое задание.</w:t>
            </w:r>
          </w:p>
          <w:p w:rsidR="003A2C1A" w:rsidRPr="00757517" w:rsidRDefault="003A2C1A" w:rsidP="003A2C1A">
            <w:pPr>
              <w:tabs>
                <w:tab w:val="left" w:pos="393"/>
              </w:tabs>
              <w:spacing w:after="0" w:line="240" w:lineRule="auto"/>
              <w:ind w:left="110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 xml:space="preserve">Тест </w:t>
            </w:r>
          </w:p>
          <w:p w:rsidR="000E326E" w:rsidRPr="00757517" w:rsidRDefault="00AD5EB2" w:rsidP="003A2C1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Собеседование</w:t>
            </w:r>
            <w:r w:rsidR="003A2C1A"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</w:p>
        </w:tc>
      </w:tr>
    </w:tbl>
    <w:p w:rsidR="000E326E" w:rsidRPr="00757517" w:rsidRDefault="000E326E" w:rsidP="000E326E">
      <w:pPr>
        <w:shd w:val="clear" w:color="auto" w:fill="FFFFFF"/>
        <w:tabs>
          <w:tab w:val="left" w:pos="1123"/>
        </w:tabs>
        <w:spacing w:after="0" w:line="240" w:lineRule="auto"/>
        <w:ind w:right="130" w:firstLine="720"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</w:p>
    <w:p w:rsidR="000E326E" w:rsidRPr="00757517" w:rsidRDefault="000E326E" w:rsidP="000E326E">
      <w:pPr>
        <w:shd w:val="clear" w:color="auto" w:fill="FFFFFF"/>
        <w:tabs>
          <w:tab w:val="left" w:pos="1123"/>
        </w:tabs>
        <w:spacing w:after="0" w:line="360" w:lineRule="auto"/>
        <w:ind w:firstLine="709"/>
        <w:rPr>
          <w:rFonts w:ascii="Times New Roman" w:eastAsia="Times New Roman" w:hAnsi="Times New Roman" w:cs="Times New Roman"/>
          <w:b/>
          <w:color w:val="000000" w:themeColor="text1"/>
          <w:spacing w:val="-8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color w:val="000000" w:themeColor="text1"/>
          <w:spacing w:val="-8"/>
          <w:sz w:val="24"/>
          <w:szCs w:val="24"/>
          <w:lang w:eastAsia="ru-RU"/>
        </w:rPr>
        <w:lastRenderedPageBreak/>
        <w:t xml:space="preserve">2. 3. </w:t>
      </w:r>
      <w:r w:rsidRPr="00757517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Руководитель и преподаватели модуля</w:t>
      </w:r>
    </w:p>
    <w:p w:rsidR="000E326E" w:rsidRPr="00757517" w:rsidRDefault="000E326E" w:rsidP="00E001EF">
      <w:pPr>
        <w:numPr>
          <w:ilvl w:val="0"/>
          <w:numId w:val="8"/>
        </w:numPr>
        <w:spacing w:after="0" w:line="360" w:lineRule="auto"/>
        <w:ind w:left="0" w:firstLine="709"/>
        <w:contextualSpacing/>
        <w:jc w:val="both"/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/>
          <w:i/>
          <w:color w:val="000000" w:themeColor="text1"/>
          <w:sz w:val="24"/>
          <w:szCs w:val="24"/>
          <w:lang w:eastAsia="ru-RU"/>
        </w:rPr>
        <w:t xml:space="preserve">Руководитель: </w:t>
      </w:r>
      <w:r w:rsidRPr="00757517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Абдуллина Марина Александровна, доцент кафедры ДПИ и дизайна НГПУ им. К. Минина;</w:t>
      </w:r>
    </w:p>
    <w:p w:rsidR="000E326E" w:rsidRPr="00757517" w:rsidRDefault="000E326E" w:rsidP="00E001EF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i/>
          <w:color w:val="000000" w:themeColor="text1"/>
          <w:sz w:val="24"/>
          <w:szCs w:val="24"/>
          <w:lang w:eastAsia="ru-RU"/>
        </w:rPr>
        <w:t>Преподаватели:</w:t>
      </w:r>
    </w:p>
    <w:p w:rsidR="000E326E" w:rsidRPr="00757517" w:rsidRDefault="000E326E" w:rsidP="00E001EF">
      <w:pPr>
        <w:numPr>
          <w:ilvl w:val="0"/>
          <w:numId w:val="8"/>
        </w:numPr>
        <w:spacing w:after="0" w:line="360" w:lineRule="auto"/>
        <w:ind w:left="0" w:firstLine="709"/>
        <w:contextualSpacing/>
        <w:jc w:val="both"/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Абдуллина Марина Александровна, доцент кафедры ДПИ и дизайна НГПУ им. К. Минина;</w:t>
      </w:r>
    </w:p>
    <w:p w:rsidR="000E326E" w:rsidRPr="00757517" w:rsidRDefault="00AD5EB2" w:rsidP="00E001EF">
      <w:pPr>
        <w:numPr>
          <w:ilvl w:val="0"/>
          <w:numId w:val="8"/>
        </w:numPr>
        <w:spacing w:after="0" w:line="360" w:lineRule="auto"/>
        <w:ind w:left="0" w:firstLine="709"/>
        <w:contextualSpacing/>
        <w:jc w:val="both"/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Щербакова Мария Вадимовна</w:t>
      </w:r>
      <w:r w:rsidR="000E326E" w:rsidRPr="00757517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, доцент кафедры ДПИ и дизайна НГПУ им. К. Минина;</w:t>
      </w:r>
    </w:p>
    <w:p w:rsidR="000E326E" w:rsidRPr="00757517" w:rsidRDefault="000E326E" w:rsidP="00E001EF">
      <w:pPr>
        <w:numPr>
          <w:ilvl w:val="0"/>
          <w:numId w:val="8"/>
        </w:numPr>
        <w:spacing w:after="0" w:line="360" w:lineRule="auto"/>
        <w:ind w:left="0" w:firstLine="709"/>
        <w:contextualSpacing/>
        <w:jc w:val="both"/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Заплавных Татьяна Матвеевна, доцент кафедры средового и графического дизайна.</w:t>
      </w:r>
    </w:p>
    <w:p w:rsidR="000E326E" w:rsidRPr="00757517" w:rsidRDefault="000E326E" w:rsidP="000E326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</w:p>
    <w:p w:rsidR="000E326E" w:rsidRPr="00757517" w:rsidRDefault="000E326E" w:rsidP="000E326E">
      <w:pPr>
        <w:shd w:val="clear" w:color="auto" w:fill="FFFFFF"/>
        <w:tabs>
          <w:tab w:val="left" w:pos="1123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2.4. Статус образовательного модуля</w:t>
      </w:r>
    </w:p>
    <w:p w:rsidR="000E326E" w:rsidRPr="00757517" w:rsidRDefault="000E326E" w:rsidP="000E326E">
      <w:pPr>
        <w:shd w:val="clear" w:color="auto" w:fill="FFFFFF"/>
        <w:tabs>
          <w:tab w:val="left" w:pos="1123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Данный модуль является предшествующим для основных профессиональных модулей по направлению подготовки 44.03.04 «Профессиональное обучение (по отраслям)», профиль  «Дизайн и декоративно-прикладное искусство». Для его изучения необходимы следующие «входные» компетенции:</w:t>
      </w:r>
    </w:p>
    <w:tbl>
      <w:tblPr>
        <w:tblW w:w="0" w:type="auto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6"/>
      </w:tblGrid>
      <w:tr w:rsidR="00757517" w:rsidRPr="00757517" w:rsidTr="000E326E">
        <w:tc>
          <w:tcPr>
            <w:tcW w:w="0" w:type="auto"/>
            <w:shd w:val="clear" w:color="auto" w:fill="FFFFFF"/>
            <w:vAlign w:val="center"/>
            <w:hideMark/>
          </w:tcPr>
          <w:p w:rsidR="000E326E" w:rsidRPr="00757517" w:rsidRDefault="000E326E" w:rsidP="000E326E">
            <w:pPr>
              <w:spacing w:after="0" w:line="240" w:lineRule="auto"/>
              <w:rPr>
                <w:rFonts w:ascii="yandex-sans" w:eastAsia="Times New Roman" w:hAnsi="yandex-sans" w:cs="Times New Roman"/>
                <w:color w:val="000000" w:themeColor="text1"/>
                <w:sz w:val="23"/>
                <w:szCs w:val="23"/>
                <w:lang w:eastAsia="ru-RU"/>
              </w:rPr>
            </w:pPr>
          </w:p>
        </w:tc>
      </w:tr>
    </w:tbl>
    <w:p w:rsidR="000E326E" w:rsidRPr="00757517" w:rsidRDefault="000E326E" w:rsidP="000E326E">
      <w:pPr>
        <w:shd w:val="clear" w:color="auto" w:fill="FFFFFF"/>
        <w:tabs>
          <w:tab w:val="left" w:pos="1123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ПК-24 - </w:t>
      </w: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способность организовывать учебно-производственный (профессиональный) процесс через производительный труд</w:t>
      </w:r>
      <w:r w:rsidRPr="0075751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;</w:t>
      </w:r>
    </w:p>
    <w:p w:rsidR="000E326E" w:rsidRPr="00757517" w:rsidRDefault="000E326E" w:rsidP="000E326E">
      <w:pPr>
        <w:shd w:val="clear" w:color="auto" w:fill="FFFFFF"/>
        <w:tabs>
          <w:tab w:val="left" w:pos="1123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ПК-25 - </w:t>
      </w: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готовность организовывать и контролировать технологический процесс в учебных мастерских, организациях и предприятиях;</w:t>
      </w:r>
    </w:p>
    <w:p w:rsidR="000E326E" w:rsidRPr="00757517" w:rsidRDefault="000E326E" w:rsidP="000E326E">
      <w:pPr>
        <w:shd w:val="clear" w:color="auto" w:fill="FFFFFF"/>
        <w:tabs>
          <w:tab w:val="left" w:pos="1123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ПК-26 - способность организовывать и контролировать технологический процесс в учебных мастерских, организациях и предприятиях</w:t>
      </w:r>
    </w:p>
    <w:p w:rsidR="000E326E" w:rsidRPr="00757517" w:rsidRDefault="000E326E" w:rsidP="000E326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ПК-27- готовность к организации образовательного процесса с применением интерактивных, эффективных технологий подготовки рабочих, служащих и специалистов среднего звена;</w:t>
      </w:r>
    </w:p>
    <w:p w:rsidR="000E326E" w:rsidRPr="00757517" w:rsidRDefault="000E326E" w:rsidP="000E326E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ПК-28 - готовность к конструированию, эксплуатации и техническому обслуживанию учебно-технологической среды для практической подготовки рабочих, служащих и специалистов среднего звена;</w:t>
      </w:r>
    </w:p>
    <w:p w:rsidR="000E326E" w:rsidRPr="00757517" w:rsidRDefault="000E326E" w:rsidP="000E326E">
      <w:pPr>
        <w:shd w:val="clear" w:color="auto" w:fill="FFFFFF"/>
        <w:tabs>
          <w:tab w:val="left" w:pos="1123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ПК-29: готовность к адаптации, корректировке и использованию технологий в профессионально-педагогической деятельности;</w:t>
      </w:r>
    </w:p>
    <w:p w:rsidR="000E326E" w:rsidRPr="00757517" w:rsidRDefault="000E326E" w:rsidP="000E326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ПК-30 –</w:t>
      </w: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готовность к организации деятельности обучающихся по сбору портфеля свидетельств образовательных и профессиональных достижений;</w:t>
      </w:r>
    </w:p>
    <w:p w:rsidR="000E326E" w:rsidRPr="00757517" w:rsidRDefault="000E326E" w:rsidP="000E326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lastRenderedPageBreak/>
        <w:t>ОК-4 – способность к коммуникации в устной и письменной формах на русском и иностранном языках для решения задач межличностного и межкультурного взаимодействия;</w:t>
      </w:r>
    </w:p>
    <w:p w:rsidR="000E326E" w:rsidRPr="00757517" w:rsidRDefault="000E326E" w:rsidP="000E326E">
      <w:pPr>
        <w:spacing w:after="0" w:line="360" w:lineRule="auto"/>
        <w:ind w:right="284" w:firstLine="709"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ОК-5 - </w:t>
      </w: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способность работать в команде, толерантно воспринимая социальные, этнические, конфессиональные и культурные различия.</w:t>
      </w:r>
    </w:p>
    <w:p w:rsidR="000E326E" w:rsidRPr="00757517" w:rsidRDefault="000E326E" w:rsidP="000E326E">
      <w:pPr>
        <w:shd w:val="clear" w:color="auto" w:fill="FFFFFF"/>
        <w:tabs>
          <w:tab w:val="left" w:pos="1123"/>
        </w:tabs>
        <w:spacing w:after="0" w:line="240" w:lineRule="auto"/>
        <w:ind w:right="130"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</w:p>
    <w:p w:rsidR="000E326E" w:rsidRPr="00757517" w:rsidRDefault="000E326E" w:rsidP="000E326E">
      <w:pPr>
        <w:shd w:val="clear" w:color="auto" w:fill="FFFFFF"/>
        <w:tabs>
          <w:tab w:val="left" w:pos="1123"/>
        </w:tabs>
        <w:spacing w:after="0" w:line="240" w:lineRule="auto"/>
        <w:ind w:right="130" w:firstLine="709"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2.5. Трудоемкость модуля</w:t>
      </w:r>
    </w:p>
    <w:tbl>
      <w:tblPr>
        <w:tblW w:w="5000" w:type="pct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264"/>
        <w:gridCol w:w="2170"/>
      </w:tblGrid>
      <w:tr w:rsidR="00757517" w:rsidRPr="00757517" w:rsidTr="000E326E">
        <w:trPr>
          <w:trHeight w:hRule="exact" w:val="291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E326E" w:rsidRPr="00757517" w:rsidRDefault="000E326E" w:rsidP="000E326E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Трудоемкость модуля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E326E" w:rsidRPr="00757517" w:rsidRDefault="000E326E" w:rsidP="000E326E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Час./з.е.</w:t>
            </w:r>
          </w:p>
        </w:tc>
      </w:tr>
      <w:tr w:rsidR="00757517" w:rsidRPr="00757517" w:rsidTr="000E326E">
        <w:trPr>
          <w:trHeight w:hRule="exact" w:val="310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E326E" w:rsidRPr="00757517" w:rsidRDefault="000E326E" w:rsidP="000E326E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E326E" w:rsidRPr="00757517" w:rsidRDefault="000E326E" w:rsidP="000E326E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468/13</w:t>
            </w:r>
          </w:p>
        </w:tc>
      </w:tr>
      <w:tr w:rsidR="00757517" w:rsidRPr="00757517" w:rsidTr="000E326E">
        <w:trPr>
          <w:trHeight w:hRule="exact" w:val="355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E326E" w:rsidRPr="00757517" w:rsidRDefault="000E326E" w:rsidP="000E326E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в т.ч. контактная работа с преподавателем 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E326E" w:rsidRPr="00757517" w:rsidRDefault="000E326E" w:rsidP="000E326E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324/9</w:t>
            </w:r>
          </w:p>
        </w:tc>
      </w:tr>
      <w:tr w:rsidR="00757517" w:rsidRPr="00757517" w:rsidTr="000E326E">
        <w:trPr>
          <w:trHeight w:hRule="exact" w:val="348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E326E" w:rsidRPr="00757517" w:rsidRDefault="000E326E" w:rsidP="000E326E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в т.ч. самостоятельная работа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E326E" w:rsidRPr="00757517" w:rsidRDefault="000E326E" w:rsidP="000E326E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168/4,6</w:t>
            </w:r>
          </w:p>
        </w:tc>
      </w:tr>
      <w:tr w:rsidR="00757517" w:rsidRPr="00757517" w:rsidTr="000E326E">
        <w:trPr>
          <w:trHeight w:hRule="exact" w:val="352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E326E" w:rsidRPr="00757517" w:rsidRDefault="000E326E" w:rsidP="000E326E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практика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E326E" w:rsidRPr="00757517" w:rsidRDefault="000E326E" w:rsidP="000E326E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216/6</w:t>
            </w:r>
          </w:p>
        </w:tc>
      </w:tr>
      <w:tr w:rsidR="00757517" w:rsidRPr="00757517" w:rsidTr="000E326E">
        <w:trPr>
          <w:trHeight w:hRule="exact" w:val="352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E326E" w:rsidRPr="00757517" w:rsidRDefault="000E326E" w:rsidP="000E326E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итоговая аттестация по модулю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E326E" w:rsidRPr="00757517" w:rsidRDefault="000E326E" w:rsidP="000E326E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36/1</w:t>
            </w:r>
          </w:p>
        </w:tc>
      </w:tr>
    </w:tbl>
    <w:p w:rsidR="000E326E" w:rsidRPr="00757517" w:rsidRDefault="000E326E" w:rsidP="000E326E">
      <w:pPr>
        <w:shd w:val="clear" w:color="auto" w:fill="FFFFFF"/>
        <w:tabs>
          <w:tab w:val="left" w:pos="814"/>
        </w:tabs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sectPr w:rsidR="000E326E" w:rsidRPr="00757517" w:rsidSect="000E326E">
          <w:footerReference w:type="default" r:id="rId9"/>
          <w:footerReference w:type="first" r:id="rId10"/>
          <w:pgSz w:w="11906" w:h="16838"/>
          <w:pgMar w:top="1134" w:right="851" w:bottom="1134" w:left="1701" w:header="709" w:footer="709" w:gutter="0"/>
          <w:cols w:space="708"/>
          <w:titlePg/>
          <w:docGrid w:linePitch="360"/>
        </w:sectPr>
      </w:pPr>
    </w:p>
    <w:p w:rsidR="000E326E" w:rsidRPr="00757517" w:rsidRDefault="000E326E" w:rsidP="000E326E">
      <w:pPr>
        <w:shd w:val="clear" w:color="auto" w:fill="FFFFFF"/>
        <w:tabs>
          <w:tab w:val="left" w:pos="814"/>
        </w:tabs>
        <w:spacing w:after="0" w:line="240" w:lineRule="auto"/>
        <w:ind w:left="502"/>
        <w:jc w:val="center"/>
        <w:rPr>
          <w:rFonts w:ascii="Times New Roman" w:eastAsia="Times New Roman" w:hAnsi="Times New Roman" w:cs="Times New Roman"/>
          <w:b/>
          <w:cap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caps/>
          <w:color w:val="000000" w:themeColor="text1"/>
          <w:sz w:val="24"/>
          <w:szCs w:val="24"/>
          <w:lang w:eastAsia="ru-RU"/>
        </w:rPr>
        <w:lastRenderedPageBreak/>
        <w:t>3. Структура модуля</w:t>
      </w:r>
    </w:p>
    <w:p w:rsidR="000E326E" w:rsidRPr="00757517" w:rsidRDefault="000E326E" w:rsidP="000E326E">
      <w:pPr>
        <w:shd w:val="clear" w:color="auto" w:fill="FFFFFF"/>
        <w:tabs>
          <w:tab w:val="left" w:pos="814"/>
        </w:tabs>
        <w:spacing w:after="0" w:line="240" w:lineRule="auto"/>
        <w:ind w:left="502"/>
        <w:rPr>
          <w:rFonts w:ascii="Times New Roman" w:eastAsia="Times New Roman" w:hAnsi="Times New Roman" w:cs="Times New Roman"/>
          <w:b/>
          <w:caps/>
          <w:color w:val="000000" w:themeColor="text1"/>
          <w:sz w:val="24"/>
          <w:szCs w:val="24"/>
          <w:lang w:eastAsia="ru-RU"/>
        </w:rPr>
      </w:pPr>
    </w:p>
    <w:p w:rsidR="000E326E" w:rsidRPr="00757517" w:rsidRDefault="000E326E" w:rsidP="000E326E">
      <w:pPr>
        <w:shd w:val="clear" w:color="auto" w:fill="FFFFFF"/>
        <w:tabs>
          <w:tab w:val="left" w:pos="814"/>
        </w:tabs>
        <w:spacing w:after="0" w:line="240" w:lineRule="auto"/>
        <w:ind w:left="1069"/>
        <w:jc w:val="center"/>
        <w:rPr>
          <w:rFonts w:ascii="Times New Roman" w:eastAsia="Times New Roman" w:hAnsi="Times New Roman" w:cs="Times New Roman"/>
          <w:b/>
          <w:cap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caps/>
          <w:color w:val="000000" w:themeColor="text1"/>
          <w:sz w:val="24"/>
          <w:szCs w:val="24"/>
          <w:lang w:eastAsia="ru-RU"/>
        </w:rPr>
        <w:t>«</w:t>
      </w: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ДЕКОРАТИВНО-ПРИКЛАДНОЙ</w:t>
      </w:r>
      <w:r w:rsidRPr="00757517">
        <w:rPr>
          <w:rFonts w:ascii="Times New Roman" w:eastAsia="Times New Roman" w:hAnsi="Times New Roman" w:cs="Times New Roman"/>
          <w:b/>
          <w:caps/>
          <w:color w:val="000000" w:themeColor="text1"/>
          <w:sz w:val="24"/>
          <w:szCs w:val="24"/>
          <w:lang w:eastAsia="ru-RU"/>
        </w:rPr>
        <w:t>»</w:t>
      </w:r>
    </w:p>
    <w:p w:rsidR="000E326E" w:rsidRPr="00757517" w:rsidRDefault="000E326E" w:rsidP="000E326E">
      <w:pPr>
        <w:shd w:val="clear" w:color="auto" w:fill="FFFFFF"/>
        <w:tabs>
          <w:tab w:val="left" w:pos="814"/>
        </w:tabs>
        <w:spacing w:after="0" w:line="240" w:lineRule="auto"/>
        <w:ind w:left="1069"/>
        <w:rPr>
          <w:rFonts w:ascii="Times New Roman" w:eastAsia="Times New Roman" w:hAnsi="Times New Roman" w:cs="Times New Roman"/>
          <w:b/>
          <w:caps/>
          <w:color w:val="000000" w:themeColor="text1"/>
          <w:sz w:val="24"/>
          <w:szCs w:val="24"/>
          <w:lang w:eastAsia="ru-RU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20"/>
        <w:gridCol w:w="3742"/>
        <w:gridCol w:w="815"/>
        <w:gridCol w:w="1531"/>
        <w:gridCol w:w="1419"/>
        <w:gridCol w:w="1278"/>
        <w:gridCol w:w="1135"/>
        <w:gridCol w:w="1135"/>
        <w:gridCol w:w="1275"/>
        <w:gridCol w:w="1636"/>
      </w:tblGrid>
      <w:tr w:rsidR="00757517" w:rsidRPr="00757517" w:rsidTr="00831074">
        <w:trPr>
          <w:trHeight w:val="302"/>
        </w:trPr>
        <w:tc>
          <w:tcPr>
            <w:tcW w:w="820" w:type="dxa"/>
            <w:vMerge w:val="restart"/>
            <w:shd w:val="clear" w:color="auto" w:fill="auto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Код</w:t>
            </w:r>
          </w:p>
        </w:tc>
        <w:tc>
          <w:tcPr>
            <w:tcW w:w="3742" w:type="dxa"/>
            <w:vMerge w:val="restart"/>
            <w:shd w:val="clear" w:color="auto" w:fill="auto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Дисциплина</w:t>
            </w:r>
          </w:p>
        </w:tc>
        <w:tc>
          <w:tcPr>
            <w:tcW w:w="6178" w:type="dxa"/>
            <w:gridSpan w:val="5"/>
            <w:shd w:val="clear" w:color="auto" w:fill="auto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Трудоемкость (час.)</w:t>
            </w:r>
          </w:p>
        </w:tc>
        <w:tc>
          <w:tcPr>
            <w:tcW w:w="1135" w:type="dxa"/>
            <w:vMerge w:val="restart"/>
            <w:shd w:val="clear" w:color="auto" w:fill="auto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Трудоемкость  (з.е.)</w:t>
            </w:r>
          </w:p>
        </w:tc>
        <w:tc>
          <w:tcPr>
            <w:tcW w:w="1275" w:type="dxa"/>
            <w:vMerge w:val="restart"/>
            <w:shd w:val="clear" w:color="auto" w:fill="auto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Порядок изучения</w:t>
            </w:r>
          </w:p>
        </w:tc>
        <w:tc>
          <w:tcPr>
            <w:tcW w:w="1636" w:type="dxa"/>
            <w:vMerge w:val="restart"/>
            <w:shd w:val="clear" w:color="auto" w:fill="auto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Образовательные результаты </w:t>
            </w:r>
          </w:p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(код ОР)</w:t>
            </w:r>
          </w:p>
        </w:tc>
      </w:tr>
      <w:tr w:rsidR="00757517" w:rsidRPr="00757517" w:rsidTr="00831074">
        <w:tc>
          <w:tcPr>
            <w:tcW w:w="820" w:type="dxa"/>
            <w:vMerge/>
            <w:shd w:val="clear" w:color="auto" w:fill="auto"/>
            <w:vAlign w:val="center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3742" w:type="dxa"/>
            <w:vMerge/>
            <w:shd w:val="clear" w:color="auto" w:fill="auto"/>
            <w:vAlign w:val="center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815" w:type="dxa"/>
            <w:vMerge w:val="restart"/>
            <w:shd w:val="clear" w:color="auto" w:fill="auto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950" w:type="dxa"/>
            <w:gridSpan w:val="2"/>
            <w:shd w:val="clear" w:color="auto" w:fill="auto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78" w:type="dxa"/>
            <w:vMerge w:val="restart"/>
            <w:shd w:val="clear" w:color="auto" w:fill="auto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135" w:type="dxa"/>
            <w:vMerge w:val="restart"/>
            <w:shd w:val="clear" w:color="auto" w:fill="auto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Аттестация</w:t>
            </w:r>
          </w:p>
        </w:tc>
        <w:tc>
          <w:tcPr>
            <w:tcW w:w="1135" w:type="dxa"/>
            <w:vMerge/>
            <w:shd w:val="clear" w:color="auto" w:fill="auto"/>
            <w:vAlign w:val="center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vMerge/>
            <w:shd w:val="clear" w:color="auto" w:fill="auto"/>
            <w:vAlign w:val="center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636" w:type="dxa"/>
            <w:vMerge/>
            <w:shd w:val="clear" w:color="auto" w:fill="auto"/>
            <w:vAlign w:val="center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color w:val="000000" w:themeColor="text1"/>
                <w:sz w:val="24"/>
                <w:szCs w:val="24"/>
                <w:lang w:eastAsia="ru-RU"/>
              </w:rPr>
            </w:pPr>
          </w:p>
        </w:tc>
      </w:tr>
      <w:tr w:rsidR="00757517" w:rsidRPr="00757517" w:rsidTr="00831074">
        <w:tc>
          <w:tcPr>
            <w:tcW w:w="820" w:type="dxa"/>
            <w:vMerge/>
            <w:shd w:val="clear" w:color="auto" w:fill="auto"/>
            <w:vAlign w:val="center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3742" w:type="dxa"/>
            <w:vMerge/>
            <w:shd w:val="clear" w:color="auto" w:fill="auto"/>
            <w:vAlign w:val="center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815" w:type="dxa"/>
            <w:vMerge/>
            <w:shd w:val="clear" w:color="auto" w:fill="auto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 w:cs="Times New Roman"/>
                <w:caps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531" w:type="dxa"/>
            <w:shd w:val="clear" w:color="auto" w:fill="auto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419" w:type="dxa"/>
            <w:shd w:val="clear" w:color="auto" w:fill="auto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78" w:type="dxa"/>
            <w:vMerge/>
            <w:shd w:val="clear" w:color="auto" w:fill="auto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 w:cs="Times New Roman"/>
                <w:caps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135" w:type="dxa"/>
            <w:vMerge/>
            <w:shd w:val="clear" w:color="auto" w:fill="auto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 w:cs="Times New Roman"/>
                <w:caps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135" w:type="dxa"/>
            <w:vMerge/>
            <w:shd w:val="clear" w:color="auto" w:fill="auto"/>
            <w:vAlign w:val="center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vMerge/>
            <w:shd w:val="clear" w:color="auto" w:fill="auto"/>
            <w:vAlign w:val="center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636" w:type="dxa"/>
            <w:vMerge/>
            <w:shd w:val="clear" w:color="auto" w:fill="auto"/>
            <w:vAlign w:val="center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color w:val="000000" w:themeColor="text1"/>
                <w:sz w:val="24"/>
                <w:szCs w:val="24"/>
                <w:lang w:eastAsia="ru-RU"/>
              </w:rPr>
            </w:pPr>
          </w:p>
        </w:tc>
      </w:tr>
      <w:tr w:rsidR="00757517" w:rsidRPr="00757517" w:rsidTr="00454000">
        <w:trPr>
          <w:trHeight w:val="336"/>
        </w:trPr>
        <w:tc>
          <w:tcPr>
            <w:tcW w:w="14786" w:type="dxa"/>
            <w:gridSpan w:val="10"/>
            <w:shd w:val="clear" w:color="auto" w:fill="auto"/>
            <w:vAlign w:val="center"/>
          </w:tcPr>
          <w:p w:rsidR="000E326E" w:rsidRPr="00757517" w:rsidRDefault="000E326E" w:rsidP="000E326E">
            <w:pPr>
              <w:numPr>
                <w:ilvl w:val="0"/>
                <w:numId w:val="1"/>
              </w:numPr>
              <w:tabs>
                <w:tab w:val="left" w:pos="600"/>
              </w:tabs>
              <w:spacing w:after="0" w:line="240" w:lineRule="auto"/>
              <w:rPr>
                <w:rFonts w:ascii="Times New Roman" w:eastAsia="Times New Roman" w:hAnsi="Times New Roman" w:cs="Times New Roman"/>
                <w:cap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aps/>
                <w:color w:val="000000" w:themeColor="text1"/>
                <w:sz w:val="24"/>
                <w:szCs w:val="24"/>
                <w:lang w:eastAsia="ru-RU"/>
              </w:rPr>
              <w:t>Дисциплины, обязательные для изучения</w:t>
            </w:r>
          </w:p>
        </w:tc>
      </w:tr>
      <w:tr w:rsidR="00757517" w:rsidRPr="00757517" w:rsidTr="00454000">
        <w:trPr>
          <w:trHeight w:val="214"/>
        </w:trPr>
        <w:tc>
          <w:tcPr>
            <w:tcW w:w="14786" w:type="dxa"/>
            <w:gridSpan w:val="10"/>
            <w:shd w:val="clear" w:color="auto" w:fill="auto"/>
            <w:vAlign w:val="center"/>
          </w:tcPr>
          <w:p w:rsidR="000E326E" w:rsidRPr="00757517" w:rsidRDefault="000E326E" w:rsidP="000E326E">
            <w:pPr>
              <w:spacing w:after="0"/>
              <w:ind w:firstLine="737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  <w:t>Не предусмотрены</w:t>
            </w:r>
          </w:p>
        </w:tc>
      </w:tr>
      <w:tr w:rsidR="00757517" w:rsidRPr="00757517" w:rsidTr="00454000">
        <w:tc>
          <w:tcPr>
            <w:tcW w:w="14786" w:type="dxa"/>
            <w:gridSpan w:val="10"/>
            <w:shd w:val="clear" w:color="auto" w:fill="auto"/>
            <w:vAlign w:val="center"/>
          </w:tcPr>
          <w:p w:rsidR="000E326E" w:rsidRPr="00757517" w:rsidRDefault="000E326E" w:rsidP="000E326E">
            <w:pPr>
              <w:numPr>
                <w:ilvl w:val="0"/>
                <w:numId w:val="1"/>
              </w:numPr>
              <w:tabs>
                <w:tab w:val="left" w:pos="600"/>
              </w:tabs>
              <w:spacing w:after="0" w:line="240" w:lineRule="auto"/>
              <w:rPr>
                <w:rFonts w:ascii="Times New Roman" w:eastAsia="Times New Roman" w:hAnsi="Times New Roman" w:cs="Times New Roman"/>
                <w:cap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aps/>
                <w:color w:val="000000" w:themeColor="text1"/>
                <w:sz w:val="24"/>
                <w:szCs w:val="24"/>
                <w:lang w:eastAsia="ru-RU"/>
              </w:rPr>
              <w:t>модули по выбору (выбрать 1 из 2)</w:t>
            </w:r>
          </w:p>
        </w:tc>
      </w:tr>
      <w:tr w:rsidR="00757517" w:rsidRPr="00757517" w:rsidTr="00831074">
        <w:trPr>
          <w:trHeight w:val="719"/>
        </w:trPr>
        <w:tc>
          <w:tcPr>
            <w:tcW w:w="820" w:type="dxa"/>
            <w:shd w:val="clear" w:color="auto" w:fill="auto"/>
            <w:vAlign w:val="center"/>
          </w:tcPr>
          <w:p w:rsidR="000E326E" w:rsidRPr="00757517" w:rsidRDefault="000E326E" w:rsidP="000E326E">
            <w:pPr>
              <w:jc w:val="center"/>
              <w:rPr>
                <w:rFonts w:ascii="yandex-sans" w:eastAsia="Calibri" w:hAnsi="yandex-sans" w:cs="Times New Roman"/>
                <w:color w:val="000000" w:themeColor="text1"/>
                <w:sz w:val="16"/>
                <w:szCs w:val="16"/>
              </w:rPr>
            </w:pPr>
            <w:r w:rsidRPr="00757517">
              <w:rPr>
                <w:rFonts w:ascii="yandex-sans" w:eastAsia="Calibri" w:hAnsi="yandex-sans" w:cs="Times New Roman"/>
                <w:color w:val="000000" w:themeColor="text1"/>
                <w:sz w:val="16"/>
                <w:szCs w:val="16"/>
              </w:rPr>
              <w:t>К.М.14.ДВ.01.01</w:t>
            </w:r>
          </w:p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3742" w:type="dxa"/>
            <w:shd w:val="clear" w:color="auto" w:fill="auto"/>
            <w:vAlign w:val="center"/>
          </w:tcPr>
          <w:p w:rsidR="000E326E" w:rsidRPr="00757517" w:rsidRDefault="000E326E" w:rsidP="000E326E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Декоративно-прикладной начальный</w:t>
            </w:r>
          </w:p>
        </w:tc>
        <w:tc>
          <w:tcPr>
            <w:tcW w:w="815" w:type="dxa"/>
            <w:shd w:val="clear" w:color="auto" w:fill="auto"/>
            <w:vAlign w:val="center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216</w:t>
            </w:r>
          </w:p>
        </w:tc>
        <w:tc>
          <w:tcPr>
            <w:tcW w:w="1531" w:type="dxa"/>
            <w:shd w:val="clear" w:color="auto" w:fill="auto"/>
            <w:vAlign w:val="center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108</w:t>
            </w:r>
          </w:p>
        </w:tc>
        <w:tc>
          <w:tcPr>
            <w:tcW w:w="1419" w:type="dxa"/>
            <w:shd w:val="clear" w:color="auto" w:fill="auto"/>
            <w:vAlign w:val="center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54</w:t>
            </w:r>
          </w:p>
        </w:tc>
        <w:tc>
          <w:tcPr>
            <w:tcW w:w="1278" w:type="dxa"/>
            <w:shd w:val="clear" w:color="auto" w:fill="auto"/>
            <w:vAlign w:val="center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54</w:t>
            </w:r>
          </w:p>
        </w:tc>
        <w:tc>
          <w:tcPr>
            <w:tcW w:w="1135" w:type="dxa"/>
            <w:shd w:val="clear" w:color="auto" w:fill="auto"/>
            <w:vAlign w:val="center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-</w:t>
            </w:r>
          </w:p>
        </w:tc>
        <w:tc>
          <w:tcPr>
            <w:tcW w:w="1135" w:type="dxa"/>
            <w:shd w:val="clear" w:color="auto" w:fill="auto"/>
            <w:vAlign w:val="center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aps/>
                <w:color w:val="000000" w:themeColor="text1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aps/>
                <w:color w:val="000000" w:themeColor="text1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 w:cs="Times New Roman"/>
                <w:cap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aps/>
                <w:color w:val="000000" w:themeColor="text1"/>
                <w:sz w:val="24"/>
                <w:szCs w:val="24"/>
                <w:lang w:eastAsia="ru-RU"/>
              </w:rPr>
              <w:t>ОР.1</w:t>
            </w:r>
          </w:p>
        </w:tc>
      </w:tr>
      <w:tr w:rsidR="00757517" w:rsidRPr="00757517" w:rsidTr="00831074">
        <w:tc>
          <w:tcPr>
            <w:tcW w:w="820" w:type="dxa"/>
            <w:shd w:val="clear" w:color="auto" w:fill="auto"/>
            <w:vAlign w:val="center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color w:val="000000" w:themeColor="text1"/>
                <w:sz w:val="16"/>
                <w:szCs w:val="16"/>
                <w:lang w:eastAsia="ru-RU"/>
              </w:rPr>
            </w:pPr>
            <w:r w:rsidRPr="00757517">
              <w:rPr>
                <w:rFonts w:ascii="yandex-sans" w:eastAsia="Calibri" w:hAnsi="yandex-sans" w:cs="Times New Roman"/>
                <w:color w:val="000000" w:themeColor="text1"/>
                <w:sz w:val="16"/>
                <w:szCs w:val="16"/>
                <w:shd w:val="clear" w:color="auto" w:fill="FFFFFF"/>
              </w:rPr>
              <w:t>К.М.14.ДВ.01.01.01</w:t>
            </w:r>
          </w:p>
        </w:tc>
        <w:tc>
          <w:tcPr>
            <w:tcW w:w="3742" w:type="dxa"/>
            <w:shd w:val="clear" w:color="auto" w:fill="auto"/>
            <w:vAlign w:val="center"/>
          </w:tcPr>
          <w:p w:rsidR="000E326E" w:rsidRPr="00757517" w:rsidRDefault="000E326E" w:rsidP="000E326E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Художественная лепка</w:t>
            </w:r>
          </w:p>
        </w:tc>
        <w:tc>
          <w:tcPr>
            <w:tcW w:w="815" w:type="dxa"/>
            <w:shd w:val="clear" w:color="auto" w:fill="auto"/>
            <w:vAlign w:val="center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531" w:type="dxa"/>
            <w:shd w:val="clear" w:color="auto" w:fill="auto"/>
            <w:vAlign w:val="center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419" w:type="dxa"/>
            <w:shd w:val="clear" w:color="auto" w:fill="auto"/>
            <w:vAlign w:val="center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78" w:type="dxa"/>
            <w:shd w:val="clear" w:color="auto" w:fill="auto"/>
            <w:vAlign w:val="center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135" w:type="dxa"/>
            <w:shd w:val="clear" w:color="auto" w:fill="auto"/>
            <w:vAlign w:val="center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-</w:t>
            </w:r>
          </w:p>
        </w:tc>
        <w:tc>
          <w:tcPr>
            <w:tcW w:w="1135" w:type="dxa"/>
            <w:shd w:val="clear" w:color="auto" w:fill="auto"/>
            <w:vAlign w:val="center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aps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aps/>
                <w:color w:val="000000" w:themeColor="text1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 w:cs="Times New Roman"/>
                <w:cap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aps/>
                <w:color w:val="000000" w:themeColor="text1"/>
                <w:sz w:val="24"/>
                <w:szCs w:val="24"/>
                <w:lang w:eastAsia="ru-RU"/>
              </w:rPr>
              <w:t>ОР.1.1.1</w:t>
            </w:r>
          </w:p>
        </w:tc>
      </w:tr>
      <w:tr w:rsidR="00757517" w:rsidRPr="00757517" w:rsidTr="00831074">
        <w:trPr>
          <w:trHeight w:val="969"/>
        </w:trPr>
        <w:tc>
          <w:tcPr>
            <w:tcW w:w="820" w:type="dxa"/>
            <w:shd w:val="clear" w:color="auto" w:fill="auto"/>
            <w:vAlign w:val="center"/>
          </w:tcPr>
          <w:p w:rsidR="000E326E" w:rsidRPr="00757517" w:rsidRDefault="000E326E" w:rsidP="000E326E">
            <w:pPr>
              <w:jc w:val="center"/>
              <w:rPr>
                <w:rFonts w:ascii="yandex-sans" w:eastAsia="Calibri" w:hAnsi="yandex-sans" w:cs="Times New Roman"/>
                <w:color w:val="000000" w:themeColor="text1"/>
                <w:sz w:val="16"/>
                <w:szCs w:val="16"/>
              </w:rPr>
            </w:pPr>
            <w:r w:rsidRPr="00757517">
              <w:rPr>
                <w:rFonts w:ascii="yandex-sans" w:eastAsia="Calibri" w:hAnsi="yandex-sans" w:cs="Times New Roman"/>
                <w:color w:val="000000" w:themeColor="text1"/>
                <w:sz w:val="16"/>
                <w:szCs w:val="16"/>
              </w:rPr>
              <w:br/>
              <w:t>К.М.14.ДВ.01.01.02</w:t>
            </w:r>
          </w:p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3742" w:type="dxa"/>
            <w:shd w:val="clear" w:color="auto" w:fill="auto"/>
            <w:vAlign w:val="center"/>
          </w:tcPr>
          <w:p w:rsidR="000E326E" w:rsidRPr="00757517" w:rsidRDefault="000E326E" w:rsidP="000E326E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Батик</w:t>
            </w:r>
          </w:p>
        </w:tc>
        <w:tc>
          <w:tcPr>
            <w:tcW w:w="815" w:type="dxa"/>
            <w:shd w:val="clear" w:color="auto" w:fill="auto"/>
            <w:vAlign w:val="center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531" w:type="dxa"/>
            <w:shd w:val="clear" w:color="auto" w:fill="auto"/>
            <w:vAlign w:val="center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419" w:type="dxa"/>
            <w:shd w:val="clear" w:color="auto" w:fill="auto"/>
            <w:vAlign w:val="center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78" w:type="dxa"/>
            <w:shd w:val="clear" w:color="auto" w:fill="auto"/>
            <w:vAlign w:val="center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135" w:type="dxa"/>
            <w:shd w:val="clear" w:color="auto" w:fill="auto"/>
            <w:vAlign w:val="center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-</w:t>
            </w:r>
          </w:p>
        </w:tc>
        <w:tc>
          <w:tcPr>
            <w:tcW w:w="1135" w:type="dxa"/>
            <w:shd w:val="clear" w:color="auto" w:fill="auto"/>
            <w:vAlign w:val="center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aps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aps/>
                <w:color w:val="000000" w:themeColor="text1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 w:cs="Times New Roman"/>
                <w:cap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aps/>
                <w:color w:val="000000" w:themeColor="text1"/>
                <w:sz w:val="24"/>
                <w:szCs w:val="24"/>
                <w:lang w:eastAsia="ru-RU"/>
              </w:rPr>
              <w:t>ОР.1.2.1</w:t>
            </w:r>
          </w:p>
        </w:tc>
      </w:tr>
      <w:tr w:rsidR="00757517" w:rsidRPr="00757517" w:rsidTr="00831074">
        <w:tc>
          <w:tcPr>
            <w:tcW w:w="820" w:type="dxa"/>
            <w:shd w:val="clear" w:color="auto" w:fill="auto"/>
            <w:vAlign w:val="center"/>
          </w:tcPr>
          <w:p w:rsidR="000E326E" w:rsidRPr="00757517" w:rsidRDefault="000E326E" w:rsidP="000E326E">
            <w:pPr>
              <w:jc w:val="center"/>
              <w:rPr>
                <w:rFonts w:ascii="yandex-sans" w:eastAsia="Calibri" w:hAnsi="yandex-sans" w:cs="Times New Roman"/>
                <w:color w:val="000000" w:themeColor="text1"/>
                <w:sz w:val="16"/>
                <w:szCs w:val="16"/>
              </w:rPr>
            </w:pPr>
            <w:r w:rsidRPr="00757517">
              <w:rPr>
                <w:rFonts w:ascii="yandex-sans" w:eastAsia="Calibri" w:hAnsi="yandex-sans" w:cs="Times New Roman"/>
                <w:color w:val="000000" w:themeColor="text1"/>
                <w:sz w:val="16"/>
                <w:szCs w:val="16"/>
              </w:rPr>
              <w:br/>
              <w:t>К.М.14.ДВ.01.01.03</w:t>
            </w:r>
          </w:p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3742" w:type="dxa"/>
            <w:shd w:val="clear" w:color="auto" w:fill="auto"/>
            <w:vAlign w:val="center"/>
          </w:tcPr>
          <w:p w:rsidR="000E326E" w:rsidRPr="00757517" w:rsidRDefault="000E326E" w:rsidP="000E326E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Художественная роспись</w:t>
            </w:r>
          </w:p>
        </w:tc>
        <w:tc>
          <w:tcPr>
            <w:tcW w:w="815" w:type="dxa"/>
            <w:shd w:val="clear" w:color="auto" w:fill="auto"/>
            <w:vAlign w:val="center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531" w:type="dxa"/>
            <w:shd w:val="clear" w:color="auto" w:fill="auto"/>
            <w:vAlign w:val="center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419" w:type="dxa"/>
            <w:shd w:val="clear" w:color="auto" w:fill="auto"/>
            <w:vAlign w:val="center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78" w:type="dxa"/>
            <w:shd w:val="clear" w:color="auto" w:fill="auto"/>
            <w:vAlign w:val="center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135" w:type="dxa"/>
            <w:shd w:val="clear" w:color="auto" w:fill="auto"/>
            <w:vAlign w:val="center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-</w:t>
            </w:r>
          </w:p>
        </w:tc>
        <w:tc>
          <w:tcPr>
            <w:tcW w:w="1135" w:type="dxa"/>
            <w:shd w:val="clear" w:color="auto" w:fill="auto"/>
            <w:vAlign w:val="center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aps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aps/>
                <w:color w:val="000000" w:themeColor="text1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 w:cs="Times New Roman"/>
                <w:cap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aps/>
                <w:color w:val="000000" w:themeColor="text1"/>
                <w:sz w:val="24"/>
                <w:szCs w:val="24"/>
                <w:lang w:eastAsia="ru-RU"/>
              </w:rPr>
              <w:t>ОР.1.3.1</w:t>
            </w:r>
          </w:p>
        </w:tc>
      </w:tr>
      <w:tr w:rsidR="00757517" w:rsidRPr="00757517" w:rsidTr="00831074">
        <w:tc>
          <w:tcPr>
            <w:tcW w:w="820" w:type="dxa"/>
            <w:shd w:val="clear" w:color="auto" w:fill="auto"/>
            <w:vAlign w:val="center"/>
          </w:tcPr>
          <w:p w:rsidR="000E326E" w:rsidRPr="00757517" w:rsidRDefault="000E326E" w:rsidP="000E326E">
            <w:pPr>
              <w:jc w:val="center"/>
              <w:rPr>
                <w:rFonts w:ascii="yandex-sans" w:eastAsia="Calibri" w:hAnsi="yandex-sans" w:cs="Times New Roman"/>
                <w:color w:val="000000" w:themeColor="text1"/>
                <w:sz w:val="16"/>
                <w:szCs w:val="16"/>
              </w:rPr>
            </w:pPr>
            <w:r w:rsidRPr="00757517">
              <w:rPr>
                <w:rFonts w:ascii="yandex-sans" w:eastAsia="Calibri" w:hAnsi="yandex-sans" w:cs="Times New Roman"/>
                <w:color w:val="000000" w:themeColor="text1"/>
                <w:sz w:val="16"/>
                <w:szCs w:val="16"/>
              </w:rPr>
              <w:t>К.М.14.ДВ.01.02</w:t>
            </w:r>
          </w:p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3742" w:type="dxa"/>
            <w:shd w:val="clear" w:color="auto" w:fill="auto"/>
            <w:vAlign w:val="center"/>
          </w:tcPr>
          <w:p w:rsidR="000E326E" w:rsidRPr="00757517" w:rsidRDefault="000E326E" w:rsidP="000E326E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Дизайн и ДПИ</w:t>
            </w:r>
          </w:p>
        </w:tc>
        <w:tc>
          <w:tcPr>
            <w:tcW w:w="815" w:type="dxa"/>
            <w:shd w:val="clear" w:color="auto" w:fill="auto"/>
            <w:vAlign w:val="center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216</w:t>
            </w:r>
          </w:p>
        </w:tc>
        <w:tc>
          <w:tcPr>
            <w:tcW w:w="1531" w:type="dxa"/>
            <w:shd w:val="clear" w:color="auto" w:fill="auto"/>
            <w:vAlign w:val="center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108</w:t>
            </w:r>
          </w:p>
        </w:tc>
        <w:tc>
          <w:tcPr>
            <w:tcW w:w="1419" w:type="dxa"/>
            <w:shd w:val="clear" w:color="auto" w:fill="auto"/>
            <w:vAlign w:val="center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54</w:t>
            </w:r>
          </w:p>
        </w:tc>
        <w:tc>
          <w:tcPr>
            <w:tcW w:w="1278" w:type="dxa"/>
            <w:shd w:val="clear" w:color="auto" w:fill="auto"/>
            <w:vAlign w:val="center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54</w:t>
            </w:r>
          </w:p>
        </w:tc>
        <w:tc>
          <w:tcPr>
            <w:tcW w:w="1135" w:type="dxa"/>
            <w:shd w:val="clear" w:color="auto" w:fill="auto"/>
            <w:vAlign w:val="center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-</w:t>
            </w:r>
          </w:p>
        </w:tc>
        <w:tc>
          <w:tcPr>
            <w:tcW w:w="1135" w:type="dxa"/>
            <w:shd w:val="clear" w:color="auto" w:fill="auto"/>
            <w:vAlign w:val="center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aps/>
                <w:color w:val="000000" w:themeColor="text1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aps/>
                <w:color w:val="000000" w:themeColor="text1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 w:cs="Times New Roman"/>
                <w:caps/>
                <w:color w:val="000000" w:themeColor="text1"/>
                <w:sz w:val="24"/>
                <w:szCs w:val="24"/>
                <w:lang w:val="en-US" w:eastAsia="ru-RU"/>
              </w:rPr>
            </w:pPr>
            <w:r w:rsidRPr="00757517">
              <w:rPr>
                <w:rFonts w:ascii="Times New Roman" w:eastAsia="Times New Roman" w:hAnsi="Times New Roman" w:cs="Times New Roman"/>
                <w:caps/>
                <w:color w:val="000000" w:themeColor="text1"/>
                <w:sz w:val="24"/>
                <w:szCs w:val="24"/>
                <w:lang w:eastAsia="ru-RU"/>
              </w:rPr>
              <w:t>ОР.</w:t>
            </w:r>
            <w:r w:rsidRPr="00757517">
              <w:rPr>
                <w:rFonts w:ascii="Times New Roman" w:eastAsia="Times New Roman" w:hAnsi="Times New Roman" w:cs="Times New Roman"/>
                <w:caps/>
                <w:color w:val="000000" w:themeColor="text1"/>
                <w:sz w:val="24"/>
                <w:szCs w:val="24"/>
                <w:lang w:val="en-US" w:eastAsia="ru-RU"/>
              </w:rPr>
              <w:t>1</w:t>
            </w:r>
          </w:p>
        </w:tc>
      </w:tr>
      <w:tr w:rsidR="00757517" w:rsidRPr="00757517" w:rsidTr="00831074">
        <w:tc>
          <w:tcPr>
            <w:tcW w:w="820" w:type="dxa"/>
            <w:shd w:val="clear" w:color="auto" w:fill="auto"/>
            <w:vAlign w:val="center"/>
          </w:tcPr>
          <w:p w:rsidR="000E326E" w:rsidRPr="00757517" w:rsidRDefault="000E326E" w:rsidP="000E326E">
            <w:pPr>
              <w:jc w:val="center"/>
              <w:rPr>
                <w:rFonts w:ascii="yandex-sans" w:eastAsia="Calibri" w:hAnsi="yandex-sans" w:cs="Times New Roman"/>
                <w:color w:val="000000" w:themeColor="text1"/>
                <w:sz w:val="16"/>
                <w:szCs w:val="16"/>
              </w:rPr>
            </w:pPr>
            <w:r w:rsidRPr="00757517">
              <w:rPr>
                <w:rFonts w:ascii="yandex-sans" w:eastAsia="Calibri" w:hAnsi="yandex-sans" w:cs="Times New Roman"/>
                <w:color w:val="000000" w:themeColor="text1"/>
                <w:sz w:val="16"/>
                <w:szCs w:val="16"/>
              </w:rPr>
              <w:lastRenderedPageBreak/>
              <w:t>К.М.14.ДВ.01.02.01</w:t>
            </w:r>
          </w:p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3742" w:type="dxa"/>
            <w:shd w:val="clear" w:color="auto" w:fill="auto"/>
            <w:vAlign w:val="center"/>
          </w:tcPr>
          <w:p w:rsidR="000E326E" w:rsidRPr="00757517" w:rsidRDefault="000E326E" w:rsidP="000E326E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Декорирование интерьера</w:t>
            </w:r>
          </w:p>
        </w:tc>
        <w:tc>
          <w:tcPr>
            <w:tcW w:w="815" w:type="dxa"/>
            <w:shd w:val="clear" w:color="auto" w:fill="auto"/>
            <w:vAlign w:val="center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531" w:type="dxa"/>
            <w:shd w:val="clear" w:color="auto" w:fill="auto"/>
            <w:vAlign w:val="center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419" w:type="dxa"/>
            <w:shd w:val="clear" w:color="auto" w:fill="auto"/>
            <w:vAlign w:val="center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78" w:type="dxa"/>
            <w:shd w:val="clear" w:color="auto" w:fill="auto"/>
            <w:vAlign w:val="center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135" w:type="dxa"/>
            <w:shd w:val="clear" w:color="auto" w:fill="auto"/>
            <w:vAlign w:val="center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-</w:t>
            </w:r>
          </w:p>
        </w:tc>
        <w:tc>
          <w:tcPr>
            <w:tcW w:w="1135" w:type="dxa"/>
            <w:shd w:val="clear" w:color="auto" w:fill="auto"/>
            <w:vAlign w:val="center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aps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aps/>
                <w:color w:val="000000" w:themeColor="text1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 w:cs="Times New Roman"/>
                <w:cap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aps/>
                <w:color w:val="000000" w:themeColor="text1"/>
                <w:sz w:val="24"/>
                <w:szCs w:val="24"/>
                <w:lang w:eastAsia="ru-RU"/>
              </w:rPr>
              <w:t>ОР.</w:t>
            </w:r>
            <w:r w:rsidRPr="00757517">
              <w:rPr>
                <w:rFonts w:ascii="Times New Roman" w:eastAsia="Times New Roman" w:hAnsi="Times New Roman" w:cs="Times New Roman"/>
                <w:caps/>
                <w:color w:val="000000" w:themeColor="text1"/>
                <w:sz w:val="24"/>
                <w:szCs w:val="24"/>
                <w:lang w:val="en-US" w:eastAsia="ru-RU"/>
              </w:rPr>
              <w:t>1</w:t>
            </w:r>
            <w:r w:rsidRPr="00757517">
              <w:rPr>
                <w:rFonts w:ascii="Times New Roman" w:eastAsia="Times New Roman" w:hAnsi="Times New Roman" w:cs="Times New Roman"/>
                <w:caps/>
                <w:color w:val="000000" w:themeColor="text1"/>
                <w:sz w:val="24"/>
                <w:szCs w:val="24"/>
                <w:lang w:eastAsia="ru-RU"/>
              </w:rPr>
              <w:t>.4.1</w:t>
            </w:r>
          </w:p>
        </w:tc>
      </w:tr>
      <w:tr w:rsidR="00757517" w:rsidRPr="00757517" w:rsidTr="00831074">
        <w:tc>
          <w:tcPr>
            <w:tcW w:w="820" w:type="dxa"/>
            <w:shd w:val="clear" w:color="auto" w:fill="auto"/>
            <w:vAlign w:val="center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 w:cs="Times New Roman"/>
                <w:caps/>
                <w:color w:val="000000" w:themeColor="text1"/>
                <w:sz w:val="16"/>
                <w:szCs w:val="16"/>
                <w:lang w:eastAsia="ru-RU"/>
              </w:rPr>
            </w:pPr>
            <w:r w:rsidRPr="00757517">
              <w:rPr>
                <w:rFonts w:ascii="yandex-sans" w:eastAsia="Calibri" w:hAnsi="yandex-sans" w:cs="Times New Roman"/>
                <w:color w:val="000000" w:themeColor="text1"/>
                <w:sz w:val="16"/>
                <w:szCs w:val="16"/>
                <w:shd w:val="clear" w:color="auto" w:fill="FFFFFF"/>
              </w:rPr>
              <w:t>К.М.14.ДВ.01.02.02</w:t>
            </w:r>
          </w:p>
        </w:tc>
        <w:tc>
          <w:tcPr>
            <w:tcW w:w="3742" w:type="dxa"/>
            <w:shd w:val="clear" w:color="auto" w:fill="auto"/>
            <w:vAlign w:val="center"/>
          </w:tcPr>
          <w:p w:rsidR="000E326E" w:rsidRPr="00757517" w:rsidRDefault="000E326E" w:rsidP="000E326E">
            <w:pPr>
              <w:rPr>
                <w:rFonts w:ascii="yandex-sans" w:eastAsia="Calibri" w:hAnsi="yandex-sans" w:cs="Times New Roman"/>
                <w:color w:val="000000" w:themeColor="text1"/>
                <w:sz w:val="23"/>
                <w:szCs w:val="23"/>
              </w:rPr>
            </w:pPr>
            <w:r w:rsidRPr="00757517">
              <w:rPr>
                <w:rFonts w:ascii="yandex-sans" w:eastAsia="Calibri" w:hAnsi="yandex-sans" w:cs="Times New Roman"/>
                <w:color w:val="000000" w:themeColor="text1"/>
                <w:sz w:val="23"/>
                <w:szCs w:val="23"/>
              </w:rPr>
              <w:t>Архитектоника объемных форм</w:t>
            </w:r>
          </w:p>
          <w:p w:rsidR="000E326E" w:rsidRPr="00757517" w:rsidRDefault="000E326E" w:rsidP="000E326E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815" w:type="dxa"/>
            <w:shd w:val="clear" w:color="auto" w:fill="auto"/>
            <w:vAlign w:val="center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531" w:type="dxa"/>
            <w:shd w:val="clear" w:color="auto" w:fill="auto"/>
            <w:vAlign w:val="center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419" w:type="dxa"/>
            <w:shd w:val="clear" w:color="auto" w:fill="auto"/>
            <w:vAlign w:val="center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78" w:type="dxa"/>
            <w:shd w:val="clear" w:color="auto" w:fill="auto"/>
            <w:vAlign w:val="center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135" w:type="dxa"/>
            <w:shd w:val="clear" w:color="auto" w:fill="auto"/>
            <w:vAlign w:val="center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-</w:t>
            </w:r>
          </w:p>
        </w:tc>
        <w:tc>
          <w:tcPr>
            <w:tcW w:w="1135" w:type="dxa"/>
            <w:shd w:val="clear" w:color="auto" w:fill="auto"/>
            <w:vAlign w:val="center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aps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aps/>
                <w:color w:val="000000" w:themeColor="text1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 w:cs="Times New Roman"/>
                <w:cap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aps/>
                <w:color w:val="000000" w:themeColor="text1"/>
                <w:sz w:val="24"/>
                <w:szCs w:val="24"/>
                <w:lang w:eastAsia="ru-RU"/>
              </w:rPr>
              <w:t>ОР.</w:t>
            </w:r>
            <w:r w:rsidRPr="00757517">
              <w:rPr>
                <w:rFonts w:ascii="Times New Roman" w:eastAsia="Times New Roman" w:hAnsi="Times New Roman" w:cs="Times New Roman"/>
                <w:caps/>
                <w:color w:val="000000" w:themeColor="text1"/>
                <w:sz w:val="24"/>
                <w:szCs w:val="24"/>
                <w:lang w:val="en-US" w:eastAsia="ru-RU"/>
              </w:rPr>
              <w:t>1</w:t>
            </w:r>
            <w:r w:rsidRPr="00757517">
              <w:rPr>
                <w:rFonts w:ascii="Times New Roman" w:eastAsia="Times New Roman" w:hAnsi="Times New Roman" w:cs="Times New Roman"/>
                <w:caps/>
                <w:color w:val="000000" w:themeColor="text1"/>
                <w:sz w:val="24"/>
                <w:szCs w:val="24"/>
                <w:lang w:eastAsia="ru-RU"/>
              </w:rPr>
              <w:t>.5.1</w:t>
            </w:r>
          </w:p>
        </w:tc>
      </w:tr>
      <w:tr w:rsidR="00757517" w:rsidRPr="00757517" w:rsidTr="00831074">
        <w:tc>
          <w:tcPr>
            <w:tcW w:w="820" w:type="dxa"/>
            <w:shd w:val="clear" w:color="auto" w:fill="auto"/>
            <w:vAlign w:val="center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color w:val="000000" w:themeColor="text1"/>
                <w:sz w:val="16"/>
                <w:szCs w:val="16"/>
                <w:lang w:eastAsia="ru-RU"/>
              </w:rPr>
            </w:pPr>
            <w:r w:rsidRPr="00757517">
              <w:rPr>
                <w:rFonts w:ascii="yandex-sans" w:eastAsia="Calibri" w:hAnsi="yandex-sans" w:cs="Times New Roman"/>
                <w:color w:val="000000" w:themeColor="text1"/>
                <w:sz w:val="16"/>
                <w:szCs w:val="16"/>
                <w:shd w:val="clear" w:color="auto" w:fill="FFFFFF"/>
              </w:rPr>
              <w:t>К.М.14.ДВ.01.02.03</w:t>
            </w:r>
          </w:p>
        </w:tc>
        <w:tc>
          <w:tcPr>
            <w:tcW w:w="3742" w:type="dxa"/>
            <w:shd w:val="clear" w:color="auto" w:fill="auto"/>
            <w:vAlign w:val="center"/>
          </w:tcPr>
          <w:p w:rsidR="000E326E" w:rsidRPr="00757517" w:rsidRDefault="000E326E" w:rsidP="000E326E">
            <w:pPr>
              <w:rPr>
                <w:rFonts w:ascii="yandex-sans" w:eastAsia="Calibri" w:hAnsi="yandex-sans" w:cs="Times New Roman"/>
                <w:color w:val="000000" w:themeColor="text1"/>
                <w:sz w:val="23"/>
                <w:szCs w:val="23"/>
              </w:rPr>
            </w:pPr>
            <w:r w:rsidRPr="00757517">
              <w:rPr>
                <w:rFonts w:ascii="yandex-sans" w:eastAsia="Calibri" w:hAnsi="yandex-sans" w:cs="Times New Roman"/>
                <w:color w:val="000000" w:themeColor="text1"/>
                <w:sz w:val="23"/>
                <w:szCs w:val="23"/>
              </w:rPr>
              <w:t>Стилизация в дизайне</w:t>
            </w:r>
          </w:p>
          <w:p w:rsidR="000E326E" w:rsidRPr="00757517" w:rsidRDefault="000E326E" w:rsidP="000E326E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815" w:type="dxa"/>
            <w:shd w:val="clear" w:color="auto" w:fill="auto"/>
            <w:vAlign w:val="center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531" w:type="dxa"/>
            <w:shd w:val="clear" w:color="auto" w:fill="auto"/>
            <w:vAlign w:val="center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419" w:type="dxa"/>
            <w:shd w:val="clear" w:color="auto" w:fill="auto"/>
            <w:vAlign w:val="center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78" w:type="dxa"/>
            <w:shd w:val="clear" w:color="auto" w:fill="auto"/>
            <w:vAlign w:val="center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135" w:type="dxa"/>
            <w:shd w:val="clear" w:color="auto" w:fill="auto"/>
            <w:vAlign w:val="center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-</w:t>
            </w:r>
          </w:p>
        </w:tc>
        <w:tc>
          <w:tcPr>
            <w:tcW w:w="1135" w:type="dxa"/>
            <w:shd w:val="clear" w:color="auto" w:fill="auto"/>
            <w:vAlign w:val="center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aps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aps/>
                <w:color w:val="000000" w:themeColor="text1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 w:cs="Times New Roman"/>
                <w:cap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aps/>
                <w:color w:val="000000" w:themeColor="text1"/>
                <w:sz w:val="24"/>
                <w:szCs w:val="24"/>
                <w:lang w:eastAsia="ru-RU"/>
              </w:rPr>
              <w:t>ОР.</w:t>
            </w:r>
            <w:r w:rsidRPr="00757517">
              <w:rPr>
                <w:rFonts w:ascii="Times New Roman" w:eastAsia="Times New Roman" w:hAnsi="Times New Roman" w:cs="Times New Roman"/>
                <w:caps/>
                <w:color w:val="000000" w:themeColor="text1"/>
                <w:sz w:val="24"/>
                <w:szCs w:val="24"/>
                <w:lang w:val="en-US" w:eastAsia="ru-RU"/>
              </w:rPr>
              <w:t>1</w:t>
            </w:r>
            <w:r w:rsidRPr="00757517">
              <w:rPr>
                <w:rFonts w:ascii="Times New Roman" w:eastAsia="Times New Roman" w:hAnsi="Times New Roman" w:cs="Times New Roman"/>
                <w:caps/>
                <w:color w:val="000000" w:themeColor="text1"/>
                <w:sz w:val="24"/>
                <w:szCs w:val="24"/>
                <w:lang w:eastAsia="ru-RU"/>
              </w:rPr>
              <w:t>.6.1</w:t>
            </w:r>
          </w:p>
        </w:tc>
      </w:tr>
      <w:tr w:rsidR="00757517" w:rsidRPr="00757517" w:rsidTr="00454000">
        <w:tc>
          <w:tcPr>
            <w:tcW w:w="14786" w:type="dxa"/>
            <w:gridSpan w:val="10"/>
            <w:shd w:val="clear" w:color="auto" w:fill="auto"/>
            <w:vAlign w:val="center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ind w:firstLine="317"/>
              <w:rPr>
                <w:rFonts w:ascii="Times New Roman" w:eastAsia="Times New Roman" w:hAnsi="Times New Roman" w:cs="Times New Roman"/>
                <w:caps/>
                <w:color w:val="000000" w:themeColor="text1"/>
                <w:sz w:val="24"/>
                <w:szCs w:val="24"/>
                <w:lang w:eastAsia="ru-RU"/>
              </w:rPr>
            </w:pPr>
          </w:p>
        </w:tc>
      </w:tr>
      <w:tr w:rsidR="00757517" w:rsidRPr="00757517" w:rsidTr="00831074">
        <w:trPr>
          <w:trHeight w:val="1589"/>
        </w:trPr>
        <w:tc>
          <w:tcPr>
            <w:tcW w:w="820" w:type="dxa"/>
            <w:shd w:val="clear" w:color="auto" w:fill="auto"/>
            <w:vAlign w:val="center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yandex-sans" w:eastAsia="Calibri" w:hAnsi="yandex-sans" w:cs="Times New Roman"/>
                <w:color w:val="000000" w:themeColor="text1"/>
                <w:sz w:val="23"/>
                <w:szCs w:val="23"/>
                <w:shd w:val="clear" w:color="auto" w:fill="FFFFFF"/>
              </w:rPr>
              <w:t>К.М.14.02(П)</w:t>
            </w:r>
          </w:p>
        </w:tc>
        <w:tc>
          <w:tcPr>
            <w:tcW w:w="3742" w:type="dxa"/>
            <w:shd w:val="clear" w:color="auto" w:fill="auto"/>
            <w:vAlign w:val="center"/>
          </w:tcPr>
          <w:p w:rsidR="000E326E" w:rsidRPr="00757517" w:rsidRDefault="000E326E" w:rsidP="000E326E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yandex-sans" w:eastAsia="Calibri" w:hAnsi="yandex-sans" w:cs="Times New Roman"/>
                <w:color w:val="000000" w:themeColor="text1"/>
                <w:sz w:val="23"/>
                <w:szCs w:val="23"/>
                <w:shd w:val="clear" w:color="auto" w:fill="FFFFFF"/>
              </w:rPr>
              <w:t>Производственная (организационно-технологическая) практика</w:t>
            </w:r>
          </w:p>
        </w:tc>
        <w:tc>
          <w:tcPr>
            <w:tcW w:w="815" w:type="dxa"/>
            <w:shd w:val="clear" w:color="auto" w:fill="auto"/>
            <w:vAlign w:val="center"/>
          </w:tcPr>
          <w:p w:rsidR="000E326E" w:rsidRPr="00757517" w:rsidRDefault="00454000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108</w:t>
            </w:r>
          </w:p>
        </w:tc>
        <w:tc>
          <w:tcPr>
            <w:tcW w:w="1531" w:type="dxa"/>
            <w:shd w:val="clear" w:color="auto" w:fill="auto"/>
            <w:vAlign w:val="center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6</w:t>
            </w:r>
          </w:p>
        </w:tc>
        <w:tc>
          <w:tcPr>
            <w:tcW w:w="1419" w:type="dxa"/>
            <w:shd w:val="clear" w:color="auto" w:fill="auto"/>
            <w:vAlign w:val="center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-</w:t>
            </w:r>
          </w:p>
        </w:tc>
        <w:tc>
          <w:tcPr>
            <w:tcW w:w="1278" w:type="dxa"/>
            <w:shd w:val="clear" w:color="auto" w:fill="auto"/>
            <w:vAlign w:val="center"/>
          </w:tcPr>
          <w:p w:rsidR="000E326E" w:rsidRPr="00757517" w:rsidRDefault="00454000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102</w:t>
            </w:r>
          </w:p>
        </w:tc>
        <w:tc>
          <w:tcPr>
            <w:tcW w:w="1135" w:type="dxa"/>
            <w:shd w:val="clear" w:color="auto" w:fill="auto"/>
            <w:vAlign w:val="center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-</w:t>
            </w:r>
          </w:p>
        </w:tc>
        <w:tc>
          <w:tcPr>
            <w:tcW w:w="1135" w:type="dxa"/>
            <w:shd w:val="clear" w:color="auto" w:fill="auto"/>
            <w:vAlign w:val="center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color w:val="000000" w:themeColor="text1"/>
                <w:sz w:val="24"/>
                <w:szCs w:val="24"/>
                <w:lang w:val="en-US" w:eastAsia="ru-RU"/>
              </w:rPr>
            </w:pPr>
            <w:r w:rsidRPr="00757517">
              <w:rPr>
                <w:rFonts w:ascii="Times New Roman" w:eastAsia="Times New Roman" w:hAnsi="Times New Roman" w:cs="Times New Roman"/>
                <w:caps/>
                <w:color w:val="000000" w:themeColor="text1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aps/>
                <w:color w:val="000000" w:themeColor="text1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0E326E" w:rsidRPr="00757517" w:rsidRDefault="000E326E" w:rsidP="000E3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ОР.1.7.1</w:t>
            </w:r>
          </w:p>
        </w:tc>
      </w:tr>
      <w:tr w:rsidR="00757517" w:rsidRPr="00757517" w:rsidTr="00831074">
        <w:trPr>
          <w:trHeight w:val="645"/>
        </w:trPr>
        <w:tc>
          <w:tcPr>
            <w:tcW w:w="820" w:type="dxa"/>
            <w:shd w:val="clear" w:color="auto" w:fill="auto"/>
            <w:vAlign w:val="center"/>
          </w:tcPr>
          <w:p w:rsidR="00831074" w:rsidRPr="00757517" w:rsidRDefault="00831074" w:rsidP="0045400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yandex-sans" w:eastAsia="Calibri" w:hAnsi="yandex-sans" w:cs="Times New Roman"/>
                <w:color w:val="000000" w:themeColor="text1"/>
                <w:sz w:val="23"/>
                <w:szCs w:val="23"/>
                <w:shd w:val="clear" w:color="auto" w:fill="FFFFFF"/>
              </w:rPr>
            </w:pPr>
            <w:r w:rsidRPr="00757517">
              <w:rPr>
                <w:rFonts w:ascii="yandex-sans" w:eastAsia="Calibri" w:hAnsi="yandex-sans" w:cs="Times New Roman"/>
                <w:color w:val="000000" w:themeColor="text1"/>
                <w:sz w:val="23"/>
                <w:szCs w:val="23"/>
                <w:shd w:val="clear" w:color="auto" w:fill="FFFFFF"/>
              </w:rPr>
              <w:t>К.М.14.0</w:t>
            </w:r>
            <w:r w:rsidRPr="00757517">
              <w:rPr>
                <w:rFonts w:eastAsia="Calibri" w:cs="Times New Roman"/>
                <w:color w:val="000000" w:themeColor="text1"/>
                <w:sz w:val="23"/>
                <w:szCs w:val="23"/>
                <w:shd w:val="clear" w:color="auto" w:fill="FFFFFF"/>
              </w:rPr>
              <w:t>3</w:t>
            </w:r>
            <w:r w:rsidRPr="00757517">
              <w:rPr>
                <w:rFonts w:ascii="yandex-sans" w:eastAsia="Calibri" w:hAnsi="yandex-sans" w:cs="Times New Roman"/>
                <w:color w:val="000000" w:themeColor="text1"/>
                <w:sz w:val="23"/>
                <w:szCs w:val="23"/>
                <w:shd w:val="clear" w:color="auto" w:fill="FFFFFF"/>
              </w:rPr>
              <w:t>(П)</w:t>
            </w:r>
          </w:p>
        </w:tc>
        <w:tc>
          <w:tcPr>
            <w:tcW w:w="3742" w:type="dxa"/>
            <w:shd w:val="clear" w:color="auto" w:fill="auto"/>
            <w:vAlign w:val="center"/>
          </w:tcPr>
          <w:p w:rsidR="00831074" w:rsidRPr="00757517" w:rsidRDefault="00831074" w:rsidP="000E326E">
            <w:pPr>
              <w:spacing w:after="0" w:line="240" w:lineRule="auto"/>
              <w:textAlignment w:val="baseline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Производственная (технологическая) практика</w:t>
            </w:r>
          </w:p>
        </w:tc>
        <w:tc>
          <w:tcPr>
            <w:tcW w:w="815" w:type="dxa"/>
            <w:shd w:val="clear" w:color="auto" w:fill="auto"/>
            <w:vAlign w:val="center"/>
          </w:tcPr>
          <w:p w:rsidR="00831074" w:rsidRPr="00757517" w:rsidRDefault="00831074" w:rsidP="00E1707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108</w:t>
            </w:r>
          </w:p>
        </w:tc>
        <w:tc>
          <w:tcPr>
            <w:tcW w:w="1531" w:type="dxa"/>
            <w:shd w:val="clear" w:color="auto" w:fill="auto"/>
            <w:vAlign w:val="center"/>
          </w:tcPr>
          <w:p w:rsidR="00831074" w:rsidRPr="00757517" w:rsidRDefault="00831074" w:rsidP="00E1707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6</w:t>
            </w:r>
          </w:p>
        </w:tc>
        <w:tc>
          <w:tcPr>
            <w:tcW w:w="1419" w:type="dxa"/>
            <w:shd w:val="clear" w:color="auto" w:fill="auto"/>
            <w:vAlign w:val="center"/>
          </w:tcPr>
          <w:p w:rsidR="00831074" w:rsidRPr="00757517" w:rsidRDefault="00831074" w:rsidP="00E1707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-</w:t>
            </w:r>
          </w:p>
        </w:tc>
        <w:tc>
          <w:tcPr>
            <w:tcW w:w="1278" w:type="dxa"/>
            <w:shd w:val="clear" w:color="auto" w:fill="auto"/>
            <w:vAlign w:val="center"/>
          </w:tcPr>
          <w:p w:rsidR="00831074" w:rsidRPr="00757517" w:rsidRDefault="00831074" w:rsidP="00E1707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102</w:t>
            </w:r>
          </w:p>
        </w:tc>
        <w:tc>
          <w:tcPr>
            <w:tcW w:w="1135" w:type="dxa"/>
            <w:shd w:val="clear" w:color="auto" w:fill="auto"/>
            <w:vAlign w:val="center"/>
          </w:tcPr>
          <w:p w:rsidR="00831074" w:rsidRPr="00757517" w:rsidRDefault="00831074" w:rsidP="00E1707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-</w:t>
            </w:r>
          </w:p>
        </w:tc>
        <w:tc>
          <w:tcPr>
            <w:tcW w:w="1135" w:type="dxa"/>
            <w:shd w:val="clear" w:color="auto" w:fill="auto"/>
            <w:vAlign w:val="center"/>
          </w:tcPr>
          <w:p w:rsidR="00831074" w:rsidRPr="00757517" w:rsidRDefault="00831074" w:rsidP="00E1707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color w:val="000000" w:themeColor="text1"/>
                <w:sz w:val="24"/>
                <w:szCs w:val="24"/>
                <w:lang w:val="en-US" w:eastAsia="ru-RU"/>
              </w:rPr>
            </w:pPr>
            <w:r w:rsidRPr="00757517">
              <w:rPr>
                <w:rFonts w:ascii="Times New Roman" w:eastAsia="Times New Roman" w:hAnsi="Times New Roman" w:cs="Times New Roman"/>
                <w:caps/>
                <w:color w:val="000000" w:themeColor="text1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831074" w:rsidRPr="00757517" w:rsidRDefault="00831074" w:rsidP="00E1707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aps/>
                <w:color w:val="000000" w:themeColor="text1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831074" w:rsidRPr="00757517" w:rsidRDefault="00831074" w:rsidP="0083107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ОР.1.</w:t>
            </w: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8</w:t>
            </w: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.1</w:t>
            </w:r>
          </w:p>
        </w:tc>
      </w:tr>
      <w:tr w:rsidR="00757517" w:rsidRPr="00757517" w:rsidTr="00454000">
        <w:tc>
          <w:tcPr>
            <w:tcW w:w="14786" w:type="dxa"/>
            <w:gridSpan w:val="10"/>
            <w:shd w:val="clear" w:color="auto" w:fill="auto"/>
            <w:vAlign w:val="center"/>
          </w:tcPr>
          <w:p w:rsidR="00831074" w:rsidRPr="00757517" w:rsidRDefault="00831074" w:rsidP="000E326E">
            <w:pPr>
              <w:tabs>
                <w:tab w:val="left" w:pos="814"/>
              </w:tabs>
              <w:spacing w:after="0" w:line="240" w:lineRule="auto"/>
              <w:ind w:left="317"/>
              <w:rPr>
                <w:rFonts w:ascii="Times New Roman" w:eastAsia="Times New Roman" w:hAnsi="Times New Roman" w:cs="Times New Roman"/>
                <w:cap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aps/>
                <w:color w:val="000000" w:themeColor="text1"/>
                <w:sz w:val="24"/>
                <w:szCs w:val="24"/>
                <w:lang w:eastAsia="ru-RU"/>
              </w:rPr>
              <w:t>4. аттестация</w:t>
            </w:r>
          </w:p>
        </w:tc>
      </w:tr>
      <w:tr w:rsidR="00757517" w:rsidRPr="00757517" w:rsidTr="00831074">
        <w:tc>
          <w:tcPr>
            <w:tcW w:w="820" w:type="dxa"/>
            <w:shd w:val="clear" w:color="auto" w:fill="auto"/>
            <w:vAlign w:val="center"/>
          </w:tcPr>
          <w:p w:rsidR="00831074" w:rsidRPr="00757517" w:rsidRDefault="00831074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3742" w:type="dxa"/>
            <w:shd w:val="clear" w:color="auto" w:fill="auto"/>
            <w:vAlign w:val="center"/>
          </w:tcPr>
          <w:p w:rsidR="00831074" w:rsidRPr="00757517" w:rsidRDefault="00831074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Cs/>
                <w:color w:val="000000" w:themeColor="text1"/>
                <w:sz w:val="28"/>
                <w:szCs w:val="28"/>
                <w:lang w:eastAsia="ru-RU"/>
              </w:rPr>
              <w:t>Экзамен</w:t>
            </w: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по модулю</w:t>
            </w:r>
          </w:p>
        </w:tc>
        <w:tc>
          <w:tcPr>
            <w:tcW w:w="815" w:type="dxa"/>
            <w:shd w:val="clear" w:color="auto" w:fill="auto"/>
            <w:vAlign w:val="center"/>
          </w:tcPr>
          <w:p w:rsidR="00831074" w:rsidRPr="00757517" w:rsidRDefault="00831074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531" w:type="dxa"/>
            <w:shd w:val="clear" w:color="auto" w:fill="auto"/>
            <w:vAlign w:val="center"/>
          </w:tcPr>
          <w:p w:rsidR="00831074" w:rsidRPr="00757517" w:rsidRDefault="00831074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419" w:type="dxa"/>
            <w:shd w:val="clear" w:color="auto" w:fill="auto"/>
            <w:vAlign w:val="center"/>
          </w:tcPr>
          <w:p w:rsidR="00831074" w:rsidRPr="00757517" w:rsidRDefault="00831074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  <w:shd w:val="clear" w:color="auto" w:fill="auto"/>
            <w:vAlign w:val="center"/>
          </w:tcPr>
          <w:p w:rsidR="00831074" w:rsidRPr="00757517" w:rsidRDefault="00831074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135" w:type="dxa"/>
            <w:shd w:val="clear" w:color="auto" w:fill="auto"/>
            <w:vAlign w:val="center"/>
          </w:tcPr>
          <w:p w:rsidR="00831074" w:rsidRPr="00757517" w:rsidRDefault="00831074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135" w:type="dxa"/>
            <w:shd w:val="clear" w:color="auto" w:fill="auto"/>
            <w:vAlign w:val="center"/>
          </w:tcPr>
          <w:p w:rsidR="00831074" w:rsidRPr="00757517" w:rsidRDefault="00831074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aps/>
                <w:color w:val="000000" w:themeColor="text1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831074" w:rsidRPr="00757517" w:rsidRDefault="00831074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ap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aps/>
                <w:color w:val="000000" w:themeColor="text1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831074" w:rsidRPr="00757517" w:rsidRDefault="00831074" w:rsidP="000E326E">
            <w:pPr>
              <w:tabs>
                <w:tab w:val="left" w:pos="814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aps/>
                <w:color w:val="000000" w:themeColor="text1"/>
                <w:sz w:val="24"/>
                <w:szCs w:val="24"/>
                <w:lang w:eastAsia="ru-RU"/>
              </w:rPr>
            </w:pPr>
          </w:p>
        </w:tc>
      </w:tr>
    </w:tbl>
    <w:p w:rsidR="000E326E" w:rsidRPr="00757517" w:rsidRDefault="000E326E" w:rsidP="000E326E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sectPr w:rsidR="000E326E" w:rsidRPr="00757517" w:rsidSect="000E326E">
          <w:pgSz w:w="16838" w:h="11906" w:orient="landscape"/>
          <w:pgMar w:top="1701" w:right="1134" w:bottom="851" w:left="1134" w:header="709" w:footer="709" w:gutter="0"/>
          <w:cols w:space="708"/>
          <w:docGrid w:linePitch="360"/>
        </w:sectPr>
      </w:pPr>
    </w:p>
    <w:p w:rsidR="000E326E" w:rsidRPr="00757517" w:rsidRDefault="000E326E" w:rsidP="000E326E">
      <w:pPr>
        <w:spacing w:after="0"/>
        <w:rPr>
          <w:rFonts w:ascii="Times New Roman" w:eastAsia="Times New Roman" w:hAnsi="Times New Roman" w:cs="Times New Roman"/>
          <w:b/>
          <w:caps/>
          <w:color w:val="000000" w:themeColor="text1"/>
          <w:sz w:val="24"/>
          <w:szCs w:val="24"/>
          <w:lang w:eastAsia="ru-RU"/>
        </w:rPr>
      </w:pPr>
    </w:p>
    <w:p w:rsidR="000E326E" w:rsidRPr="00757517" w:rsidRDefault="000E326E" w:rsidP="000E326E">
      <w:pPr>
        <w:spacing w:after="0"/>
        <w:jc w:val="center"/>
        <w:rPr>
          <w:rFonts w:ascii="Times New Roman" w:eastAsia="Times New Roman" w:hAnsi="Times New Roman" w:cs="Times New Roman"/>
          <w:b/>
          <w:cap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caps/>
          <w:color w:val="000000" w:themeColor="text1"/>
          <w:sz w:val="24"/>
          <w:szCs w:val="24"/>
          <w:lang w:eastAsia="ru-RU"/>
        </w:rPr>
        <w:t>4. Методические указания для обучающихся</w:t>
      </w:r>
    </w:p>
    <w:p w:rsidR="000E326E" w:rsidRPr="00757517" w:rsidRDefault="000E326E" w:rsidP="000E326E">
      <w:pPr>
        <w:spacing w:after="120"/>
        <w:jc w:val="center"/>
        <w:rPr>
          <w:rFonts w:ascii="Times New Roman" w:eastAsia="Times New Roman" w:hAnsi="Times New Roman" w:cs="Times New Roman"/>
          <w:b/>
          <w:cap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caps/>
          <w:color w:val="000000" w:themeColor="text1"/>
          <w:sz w:val="24"/>
          <w:szCs w:val="24"/>
          <w:lang w:eastAsia="ru-RU"/>
        </w:rPr>
        <w:t>по освоению Модуля</w:t>
      </w:r>
    </w:p>
    <w:p w:rsidR="000E326E" w:rsidRPr="00757517" w:rsidRDefault="000E326E" w:rsidP="000E326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cap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  <w:lang w:eastAsia="ru-RU"/>
        </w:rPr>
        <w:t>Начинать изучение модуля следует с одновременного изучения  дисциплин «Художественная лепка», «Батик», «Художественная роспись». Данные дисциплины в своей совокупности дают достаточно широкий образовательный результат, связанный с формированием основных навыков в области декоративно-прикладного искусства.</w:t>
      </w:r>
    </w:p>
    <w:p w:rsidR="000E326E" w:rsidRPr="00757517" w:rsidRDefault="000E326E" w:rsidP="000E326E">
      <w:pPr>
        <w:tabs>
          <w:tab w:val="left" w:pos="5268"/>
        </w:tabs>
        <w:spacing w:after="120" w:line="480" w:lineRule="auto"/>
        <w:rPr>
          <w:rFonts w:ascii="Times New Roman" w:eastAsia="Times New Roman" w:hAnsi="Times New Roman" w:cs="Times New Roman"/>
          <w:b/>
          <w:caps/>
          <w:color w:val="000000" w:themeColor="text1"/>
          <w:sz w:val="28"/>
          <w:szCs w:val="28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caps/>
          <w:color w:val="000000" w:themeColor="text1"/>
          <w:sz w:val="28"/>
          <w:szCs w:val="28"/>
          <w:lang w:eastAsia="ru-RU"/>
        </w:rPr>
        <w:tab/>
      </w:r>
    </w:p>
    <w:p w:rsidR="000E326E" w:rsidRPr="00757517" w:rsidRDefault="000E326E" w:rsidP="000E326E">
      <w:pPr>
        <w:spacing w:after="120" w:line="360" w:lineRule="auto"/>
        <w:jc w:val="center"/>
        <w:rPr>
          <w:rFonts w:ascii="Times New Roman" w:eastAsia="Times New Roman" w:hAnsi="Times New Roman" w:cs="Times New Roman"/>
          <w:b/>
          <w:cap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caps/>
          <w:color w:val="000000" w:themeColor="text1"/>
          <w:sz w:val="24"/>
          <w:szCs w:val="24"/>
          <w:lang w:eastAsia="ru-RU"/>
        </w:rPr>
        <w:t>5. ПРОГРАММЫ ДИСЦИПЛИН МОДУЛЯ</w:t>
      </w:r>
    </w:p>
    <w:p w:rsidR="000E326E" w:rsidRPr="00757517" w:rsidRDefault="000E326E" w:rsidP="000E326E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5.1. ПРОГРАММА ДИСЦИПЛИНЫ</w:t>
      </w:r>
    </w:p>
    <w:p w:rsidR="000E326E" w:rsidRPr="00757517" w:rsidRDefault="000E326E" w:rsidP="000E326E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«ХУДОЖЕСТВЕННАЯ ЛЕПКА»</w:t>
      </w:r>
    </w:p>
    <w:p w:rsidR="000E326E" w:rsidRPr="00757517" w:rsidRDefault="000E326E" w:rsidP="000E326E">
      <w:pPr>
        <w:numPr>
          <w:ilvl w:val="0"/>
          <w:numId w:val="5"/>
        </w:numPr>
        <w:tabs>
          <w:tab w:val="left" w:pos="720"/>
        </w:tabs>
        <w:autoSpaceDE w:val="0"/>
        <w:autoSpaceDN w:val="0"/>
        <w:adjustRightInd w:val="0"/>
        <w:spacing w:after="0" w:line="360" w:lineRule="auto"/>
        <w:contextualSpacing/>
        <w:jc w:val="both"/>
        <w:rPr>
          <w:rFonts w:ascii="Times New Roman" w:eastAsia="Times New Roman" w:hAnsi="Times New Roman"/>
          <w:b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/>
          <w:b/>
          <w:bCs/>
          <w:color w:val="000000" w:themeColor="text1"/>
          <w:sz w:val="24"/>
          <w:szCs w:val="24"/>
          <w:lang w:eastAsia="ru-RU"/>
        </w:rPr>
        <w:t>Пояснительная записка</w:t>
      </w:r>
    </w:p>
    <w:p w:rsidR="000E326E" w:rsidRPr="00757517" w:rsidRDefault="000E326E" w:rsidP="000E326E">
      <w:pPr>
        <w:shd w:val="clear" w:color="auto" w:fill="FFFFFF"/>
        <w:spacing w:after="0"/>
        <w:ind w:firstLine="709"/>
        <w:jc w:val="both"/>
        <w:rPr>
          <w:rFonts w:ascii="Calibri" w:eastAsia="Times New Roman" w:hAnsi="Calibri" w:cs="Times New Roman"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Художественная лепка – изготовление художественных изделий из глины. Изделия из глины, прошедшие обжиг, называют керамикой. Керамика обладает безграничными эстетическими и функциональными возможностями. Ее художественно-технические качества могут использоваться в архитектуре, монументально-декоративном искусстве, скульптуре и дизайне. Богатый исторический опыт убеждает в том, что керамике подвластно решение сложных задач синтеза с архитектурой.</w:t>
      </w:r>
    </w:p>
    <w:p w:rsidR="000E326E" w:rsidRPr="00757517" w:rsidRDefault="000E326E" w:rsidP="000E326E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Процесс изучения дисциплины направлен на освоение следующих компетенций:</w:t>
      </w:r>
    </w:p>
    <w:p w:rsidR="000E326E" w:rsidRPr="00757517" w:rsidRDefault="000E326E" w:rsidP="000E326E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ПК-24 - способностью организовывать учебно-производственный (профессиональный) процесс через производительный труд;</w:t>
      </w:r>
    </w:p>
    <w:p w:rsidR="000E326E" w:rsidRPr="00757517" w:rsidRDefault="000E326E" w:rsidP="000E326E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ПК-27 - готовность к организации образовательного процесса с применением интерактивных, эффективных технологий подготовки рабочих, служащих и специалистов среднего звена;</w:t>
      </w:r>
    </w:p>
    <w:p w:rsidR="000E326E" w:rsidRPr="00757517" w:rsidRDefault="000E326E" w:rsidP="000E326E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ПК-29 - готовность к адаптации, корректировке и использованию технологий в профессионально-технологической деятельности.</w:t>
      </w:r>
    </w:p>
    <w:p w:rsidR="000E326E" w:rsidRPr="00757517" w:rsidRDefault="000E326E" w:rsidP="000E326E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ПК-30 - готовность к организации деятельности обучающихся по сбору портфеля свидетельств образовательных и профессиональных достижений.</w:t>
      </w:r>
    </w:p>
    <w:p w:rsidR="000E326E" w:rsidRPr="00757517" w:rsidRDefault="000E326E" w:rsidP="000E326E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:rsidR="000E326E" w:rsidRPr="00757517" w:rsidRDefault="000E326E" w:rsidP="000E326E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2. Место в структуре модуля</w:t>
      </w:r>
    </w:p>
    <w:p w:rsidR="000E326E" w:rsidRPr="00757517" w:rsidRDefault="000E326E" w:rsidP="000E326E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Дисциплина «Художественная лепка» относится к модулю «Декоративно-прикладной начальный», изучается на 3-м курсе, в 6-м семестре, промежуточная аттестация - контрольная работа. </w:t>
      </w:r>
    </w:p>
    <w:p w:rsidR="000E326E" w:rsidRPr="00757517" w:rsidRDefault="000E326E" w:rsidP="000E326E">
      <w:pPr>
        <w:spacing w:after="0"/>
        <w:ind w:firstLine="709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Дисциплины, на которых базируется данная дисциплина, относятся к модулям: «Художественная подготовка» (дисциплина «Декоративная живопись»), «Пропедевтическая подготовка» («Декоративная композиция», «Орнамент», «Стилизация в декоративной композиции»).</w:t>
      </w:r>
    </w:p>
    <w:p w:rsidR="000E326E" w:rsidRPr="00757517" w:rsidRDefault="000E326E" w:rsidP="000E326E">
      <w:pPr>
        <w:spacing w:after="0"/>
        <w:ind w:firstLine="709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Дисциплины, для которых данная дисциплина является предшествующей, представляют собой дисциплины профессиональных модулей:</w:t>
      </w:r>
    </w:p>
    <w:p w:rsidR="000E326E" w:rsidRPr="00757517" w:rsidRDefault="000E326E" w:rsidP="000E326E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«Декоративно-прикладной основной» (в частности дисциплины:«Батик», «Художественная роспись»), «ДПИ технологии основной» (дисциплина </w:t>
      </w: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lastRenderedPageBreak/>
        <w:t>«Формообразование»), «Художественное проектирование» («Художественное проектирование интерьера», «Художественное проектирование ДПИ»)</w:t>
      </w:r>
      <w:r w:rsidRPr="0075751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.</w:t>
      </w:r>
    </w:p>
    <w:p w:rsidR="000E326E" w:rsidRPr="00757517" w:rsidRDefault="000E326E" w:rsidP="000E326E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:rsidR="000E326E" w:rsidRPr="00757517" w:rsidRDefault="000E326E" w:rsidP="000E326E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3. Цели и задачи</w:t>
      </w:r>
    </w:p>
    <w:p w:rsidR="000E326E" w:rsidRPr="00757517" w:rsidRDefault="000E326E" w:rsidP="000E326E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  <w:lang w:eastAsia="ru-RU"/>
        </w:rPr>
        <w:t xml:space="preserve">Цель дисциплины </w:t>
      </w:r>
      <w:r w:rsidRPr="00757517">
        <w:rPr>
          <w:rFonts w:ascii="Times New Roman" w:eastAsia="Times New Roman" w:hAnsi="Times New Roman" w:cs="Times New Roman"/>
          <w:color w:val="000000" w:themeColor="text1"/>
          <w:spacing w:val="3"/>
          <w:sz w:val="24"/>
          <w:szCs w:val="24"/>
          <w:lang w:eastAsia="ru-RU"/>
        </w:rPr>
        <w:t>– формирование и активизация художественно-эстетического мышления обучающихся, приобретение самостоятельной художественно-творческой деятельности в области декоративно-прикладного искусства.</w:t>
      </w:r>
    </w:p>
    <w:p w:rsidR="000E326E" w:rsidRPr="00757517" w:rsidRDefault="000E326E" w:rsidP="000E326E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  <w:lang w:eastAsia="ru-RU"/>
        </w:rPr>
        <w:t>Задачи дисциплины:</w:t>
      </w:r>
    </w:p>
    <w:p w:rsidR="000E326E" w:rsidRPr="00757517" w:rsidRDefault="000E326E" w:rsidP="000E326E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 w:cs="Times New Roman"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iCs/>
          <w:color w:val="000000" w:themeColor="text1"/>
          <w:sz w:val="24"/>
          <w:szCs w:val="24"/>
          <w:lang w:eastAsia="ru-RU"/>
        </w:rPr>
        <w:t xml:space="preserve">- способствовать </w:t>
      </w:r>
      <w:r w:rsidRPr="00757517">
        <w:rPr>
          <w:rFonts w:ascii="Times New Roman" w:eastAsia="Times New Roman" w:hAnsi="Times New Roman" w:cs="Times New Roman"/>
          <w:color w:val="000000" w:themeColor="text1"/>
          <w:spacing w:val="3"/>
          <w:sz w:val="24"/>
          <w:szCs w:val="24"/>
          <w:lang w:eastAsia="ru-RU"/>
        </w:rPr>
        <w:t>развитие образного мышления</w:t>
      </w:r>
      <w:r w:rsidRPr="00757517">
        <w:rPr>
          <w:rFonts w:ascii="Times New Roman" w:eastAsia="Times New Roman" w:hAnsi="Times New Roman" w:cs="Times New Roman"/>
          <w:iCs/>
          <w:color w:val="000000" w:themeColor="text1"/>
          <w:sz w:val="24"/>
          <w:szCs w:val="24"/>
          <w:lang w:eastAsia="ru-RU"/>
        </w:rPr>
        <w:t xml:space="preserve"> у обучающихся;</w:t>
      </w:r>
    </w:p>
    <w:p w:rsidR="000E326E" w:rsidRPr="00757517" w:rsidRDefault="000E326E" w:rsidP="000E326E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 w:cs="Times New Roman"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iCs/>
          <w:color w:val="000000" w:themeColor="text1"/>
          <w:sz w:val="24"/>
          <w:szCs w:val="24"/>
          <w:lang w:eastAsia="ru-RU"/>
        </w:rPr>
        <w:t>- создать условия для формирования у обучающихся</w:t>
      </w:r>
      <w:r w:rsidR="00AD5EB2" w:rsidRPr="00757517">
        <w:rPr>
          <w:rFonts w:ascii="Times New Roman" w:eastAsia="Times New Roman" w:hAnsi="Times New Roman" w:cs="Times New Roman"/>
          <w:iCs/>
          <w:color w:val="000000" w:themeColor="text1"/>
          <w:sz w:val="24"/>
          <w:szCs w:val="24"/>
          <w:lang w:eastAsia="ru-RU"/>
        </w:rPr>
        <w:t xml:space="preserve"> </w:t>
      </w:r>
      <w:r w:rsidRPr="00757517">
        <w:rPr>
          <w:rFonts w:ascii="Times New Roman" w:eastAsia="Times New Roman" w:hAnsi="Times New Roman" w:cs="Times New Roman"/>
          <w:color w:val="000000" w:themeColor="text1"/>
          <w:spacing w:val="3"/>
          <w:sz w:val="24"/>
          <w:szCs w:val="24"/>
          <w:lang w:eastAsia="ru-RU"/>
        </w:rPr>
        <w:t>творческого подхода в создании художественной керамики</w:t>
      </w:r>
    </w:p>
    <w:p w:rsidR="000E326E" w:rsidRPr="00757517" w:rsidRDefault="000E326E" w:rsidP="000E326E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pacing w:val="3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iCs/>
          <w:color w:val="000000" w:themeColor="text1"/>
          <w:sz w:val="24"/>
          <w:szCs w:val="24"/>
          <w:lang w:eastAsia="ru-RU"/>
        </w:rPr>
        <w:t xml:space="preserve">- обеспечить возможность </w:t>
      </w:r>
      <w:r w:rsidRPr="00757517">
        <w:rPr>
          <w:rFonts w:ascii="Times New Roman" w:eastAsia="Times New Roman" w:hAnsi="Times New Roman" w:cs="Times New Roman"/>
          <w:color w:val="000000" w:themeColor="text1"/>
          <w:spacing w:val="3"/>
          <w:sz w:val="24"/>
          <w:szCs w:val="24"/>
          <w:lang w:eastAsia="ru-RU"/>
        </w:rPr>
        <w:t>приобретения профессиональных знаний и навыков, необходимых для проектирования и воплощения в материале художественной керамики.</w:t>
      </w:r>
    </w:p>
    <w:p w:rsidR="000E326E" w:rsidRPr="00757517" w:rsidRDefault="000E326E" w:rsidP="000E326E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 w:cs="Times New Roman"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color w:val="000000" w:themeColor="text1"/>
          <w:spacing w:val="3"/>
          <w:sz w:val="24"/>
          <w:szCs w:val="24"/>
          <w:lang w:eastAsia="ru-RU"/>
        </w:rPr>
        <w:t xml:space="preserve">- </w:t>
      </w:r>
      <w:r w:rsidRPr="00757517">
        <w:rPr>
          <w:rFonts w:ascii="Times New Roman" w:eastAsia="Times New Roman" w:hAnsi="Times New Roman" w:cs="Times New Roman"/>
          <w:iCs/>
          <w:color w:val="000000" w:themeColor="text1"/>
          <w:sz w:val="24"/>
          <w:szCs w:val="24"/>
          <w:lang w:eastAsia="ru-RU"/>
        </w:rPr>
        <w:t>обеспечить возможность усвоения обучающимися знаний  по технологии и способам производства керамических изделий;</w:t>
      </w:r>
    </w:p>
    <w:p w:rsidR="000E326E" w:rsidRPr="00757517" w:rsidRDefault="000E326E" w:rsidP="000E326E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 w:cs="Times New Roman"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iCs/>
          <w:color w:val="000000" w:themeColor="text1"/>
          <w:sz w:val="24"/>
          <w:szCs w:val="24"/>
          <w:lang w:eastAsia="ru-RU"/>
        </w:rPr>
        <w:t>- способствовать приобретению обучающимися знаний о формообразующих, пластических и конструктивных особенностях изделий из керамики;</w:t>
      </w:r>
    </w:p>
    <w:p w:rsidR="000E326E" w:rsidRPr="00757517" w:rsidRDefault="000E326E" w:rsidP="000E326E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 w:cs="Times New Roman"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iCs/>
          <w:color w:val="000000" w:themeColor="text1"/>
          <w:sz w:val="24"/>
          <w:szCs w:val="24"/>
          <w:lang w:eastAsia="ru-RU"/>
        </w:rPr>
        <w:t>- обеспечить возможность для эффективного усвоения обучающимися специфики профессионального воплощения проекта керамических изделий в материале.</w:t>
      </w: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4. Образовательные результаты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947"/>
        <w:gridCol w:w="2421"/>
        <w:gridCol w:w="1514"/>
        <w:gridCol w:w="1909"/>
        <w:gridCol w:w="1531"/>
        <w:gridCol w:w="1531"/>
      </w:tblGrid>
      <w:tr w:rsidR="00757517" w:rsidRPr="00757517" w:rsidTr="000E326E">
        <w:trPr>
          <w:trHeight w:val="385"/>
        </w:trPr>
        <w:tc>
          <w:tcPr>
            <w:tcW w:w="9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9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757517" w:rsidRPr="00757517" w:rsidTr="000E326E">
        <w:trPr>
          <w:trHeight w:val="3257"/>
        </w:trPr>
        <w:tc>
          <w:tcPr>
            <w:tcW w:w="9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2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Обучающийся демонстрирует знания и умения в применении творческих инноваций в образовательном процессе при решении декоративно-прикладных задач</w:t>
            </w:r>
          </w:p>
        </w:tc>
        <w:tc>
          <w:tcPr>
            <w:tcW w:w="1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ОР.1.1.1</w:t>
            </w:r>
          </w:p>
        </w:tc>
        <w:tc>
          <w:tcPr>
            <w:tcW w:w="19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Обучающийся демонстрирует знания и умения художественной  лепки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ПК-24;</w:t>
            </w:r>
          </w:p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ПК-27;</w:t>
            </w:r>
          </w:p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ПК-29,</w:t>
            </w:r>
          </w:p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ПК-30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26E" w:rsidRPr="00757517" w:rsidRDefault="00AD5EB2" w:rsidP="000E326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Собеседование,</w:t>
            </w:r>
          </w:p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контрольная работа</w:t>
            </w:r>
          </w:p>
        </w:tc>
      </w:tr>
    </w:tbl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5. Содержание дисциплины</w:t>
      </w: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  <w:t>5.1. Тематический план</w:t>
      </w:r>
    </w:p>
    <w:tbl>
      <w:tblPr>
        <w:tblW w:w="4926" w:type="pct"/>
        <w:tblLayout w:type="fixed"/>
        <w:tblLook w:val="0000" w:firstRow="0" w:lastRow="0" w:firstColumn="0" w:lastColumn="0" w:noHBand="0" w:noVBand="0"/>
      </w:tblPr>
      <w:tblGrid>
        <w:gridCol w:w="4184"/>
        <w:gridCol w:w="1042"/>
        <w:gridCol w:w="896"/>
        <w:gridCol w:w="1195"/>
        <w:gridCol w:w="897"/>
        <w:gridCol w:w="1493"/>
      </w:tblGrid>
      <w:tr w:rsidR="00757517" w:rsidRPr="00757517" w:rsidTr="000E326E">
        <w:trPr>
          <w:trHeight w:val="203"/>
        </w:trPr>
        <w:tc>
          <w:tcPr>
            <w:tcW w:w="397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2973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85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4" w:space="0" w:color="auto"/>
            </w:tcBorders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41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757517" w:rsidRPr="00757517" w:rsidTr="000E326E">
        <w:trPr>
          <w:trHeight w:val="533"/>
        </w:trPr>
        <w:tc>
          <w:tcPr>
            <w:tcW w:w="3970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83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851" w:type="dxa"/>
            <w:vMerge/>
            <w:tcBorders>
              <w:left w:val="single" w:sz="2" w:space="0" w:color="000000"/>
              <w:right w:val="single" w:sz="4" w:space="0" w:color="auto"/>
            </w:tcBorders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</w:tr>
      <w:tr w:rsidR="00757517" w:rsidRPr="00757517" w:rsidTr="000E326E">
        <w:trPr>
          <w:trHeight w:val="1"/>
        </w:trPr>
        <w:tc>
          <w:tcPr>
            <w:tcW w:w="397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Лаб.</w:t>
            </w: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vMerge/>
            <w:tcBorders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</w:tr>
      <w:tr w:rsidR="00757517" w:rsidRPr="00757517" w:rsidTr="000E326E">
        <w:trPr>
          <w:trHeight w:val="1"/>
        </w:trPr>
        <w:tc>
          <w:tcPr>
            <w:tcW w:w="3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Раздел 1. Основы технологии и производства керамики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22</w:t>
            </w:r>
          </w:p>
        </w:tc>
      </w:tr>
      <w:tr w:rsidR="00757517" w:rsidRPr="00757517" w:rsidTr="000E326E">
        <w:trPr>
          <w:trHeight w:val="1"/>
        </w:trPr>
        <w:tc>
          <w:tcPr>
            <w:tcW w:w="3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lastRenderedPageBreak/>
              <w:t>Тема 1.1 Состав глин, ангобов и глазурей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11</w:t>
            </w:r>
          </w:p>
        </w:tc>
      </w:tr>
      <w:tr w:rsidR="00757517" w:rsidRPr="00757517" w:rsidTr="000E326E">
        <w:trPr>
          <w:trHeight w:val="1"/>
        </w:trPr>
        <w:tc>
          <w:tcPr>
            <w:tcW w:w="3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 xml:space="preserve">Тема 1.2 </w:t>
            </w: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Способы производства керамических изделий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11</w:t>
            </w:r>
          </w:p>
        </w:tc>
      </w:tr>
      <w:tr w:rsidR="00757517" w:rsidRPr="00757517" w:rsidTr="000E326E">
        <w:trPr>
          <w:trHeight w:val="1"/>
        </w:trPr>
        <w:tc>
          <w:tcPr>
            <w:tcW w:w="3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Раздел 2. Производство и декорирование керамических изделий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44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62</w:t>
            </w:r>
          </w:p>
        </w:tc>
      </w:tr>
      <w:tr w:rsidR="00757517" w:rsidRPr="00757517" w:rsidTr="000E326E">
        <w:trPr>
          <w:trHeight w:val="1"/>
        </w:trPr>
        <w:tc>
          <w:tcPr>
            <w:tcW w:w="3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Тема 2.1</w:t>
            </w:r>
            <w:r w:rsidRPr="00757517"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 xml:space="preserve"> Лепка из куска.</w:t>
            </w: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Декорирование штампиком и процарапкой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8</w:t>
            </w:r>
          </w:p>
        </w:tc>
      </w:tr>
      <w:tr w:rsidR="00757517" w:rsidRPr="00757517" w:rsidTr="000E326E">
        <w:trPr>
          <w:trHeight w:val="1"/>
        </w:trPr>
        <w:tc>
          <w:tcPr>
            <w:tcW w:w="3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Тема 2.2 Скульптурные способы декорирования 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3</w:t>
            </w:r>
          </w:p>
        </w:tc>
      </w:tr>
      <w:tr w:rsidR="00757517" w:rsidRPr="00757517" w:rsidTr="000E326E">
        <w:trPr>
          <w:trHeight w:val="1"/>
        </w:trPr>
        <w:tc>
          <w:tcPr>
            <w:tcW w:w="3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Тема 2.3 Роспись ангобами и глазурями 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3</w:t>
            </w:r>
          </w:p>
        </w:tc>
      </w:tr>
      <w:tr w:rsidR="00757517" w:rsidRPr="00757517" w:rsidTr="000E326E">
        <w:trPr>
          <w:trHeight w:val="1"/>
        </w:trPr>
        <w:tc>
          <w:tcPr>
            <w:tcW w:w="3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Тема 2.4 Лепка из жгута (кружка, чашка), декорирование, ангобами, рельефом, гравировкой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22</w:t>
            </w:r>
          </w:p>
        </w:tc>
      </w:tr>
      <w:tr w:rsidR="00757517" w:rsidRPr="00757517" w:rsidTr="000E326E">
        <w:trPr>
          <w:trHeight w:val="1"/>
        </w:trPr>
        <w:tc>
          <w:tcPr>
            <w:tcW w:w="3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Тема 2.5 Лепка из пласта (ваза, бутылка, кашпо), декорирование ажуром  и глазурями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26</w:t>
            </w:r>
          </w:p>
        </w:tc>
      </w:tr>
      <w:tr w:rsidR="00757517" w:rsidRPr="00757517" w:rsidTr="000E326E">
        <w:trPr>
          <w:trHeight w:val="357"/>
        </w:trPr>
        <w:tc>
          <w:tcPr>
            <w:tcW w:w="3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54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72</w:t>
            </w:r>
          </w:p>
        </w:tc>
      </w:tr>
    </w:tbl>
    <w:p w:rsidR="000E326E" w:rsidRPr="00757517" w:rsidRDefault="000E326E" w:rsidP="000E326E">
      <w:pPr>
        <w:spacing w:after="0" w:line="240" w:lineRule="auto"/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</w:pP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  <w:t>5.2. Методы обучения</w:t>
      </w:r>
    </w:p>
    <w:p w:rsidR="000E326E" w:rsidRPr="00757517" w:rsidRDefault="000E326E" w:rsidP="000E326E">
      <w:pPr>
        <w:spacing w:after="0"/>
        <w:ind w:right="283" w:firstLine="709"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При изучении дисциплины «Художественная лепка» применяются развивающие технологии, интерактивные методы обучения. Контроль и оценка результатов освоения дисциплины осуществляется преподавателем в процессе выполнения контрольной работы и изготовления в материале творческих работ.</w:t>
      </w:r>
    </w:p>
    <w:p w:rsidR="000E326E" w:rsidRPr="00757517" w:rsidRDefault="000E326E" w:rsidP="000E326E">
      <w:pPr>
        <w:spacing w:after="0"/>
        <w:ind w:right="283" w:firstLine="709"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6. Технологическая карта дисциплины</w:t>
      </w:r>
    </w:p>
    <w:p w:rsidR="000E326E" w:rsidRPr="00757517" w:rsidRDefault="000E326E" w:rsidP="000E326E">
      <w:pPr>
        <w:spacing w:after="0"/>
        <w:ind w:right="283" w:firstLine="709"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  <w:r w:rsidRPr="00757517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  <w:t>6.1. Рейтинг-план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87"/>
        <w:gridCol w:w="1463"/>
        <w:gridCol w:w="1702"/>
        <w:gridCol w:w="1701"/>
        <w:gridCol w:w="1701"/>
        <w:gridCol w:w="1134"/>
        <w:gridCol w:w="851"/>
        <w:gridCol w:w="814"/>
      </w:tblGrid>
      <w:tr w:rsidR="00757517" w:rsidRPr="00757517" w:rsidTr="003A2C1A">
        <w:trPr>
          <w:trHeight w:val="600"/>
        </w:trPr>
        <w:tc>
          <w:tcPr>
            <w:tcW w:w="487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146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7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7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7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(</w:t>
            </w: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min</w:t>
            </w: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-</w:t>
            </w: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max</w:t>
            </w: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1665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Баллы</w:t>
            </w:r>
          </w:p>
        </w:tc>
      </w:tr>
      <w:tr w:rsidR="00757517" w:rsidRPr="00757517" w:rsidTr="003A2C1A">
        <w:trPr>
          <w:trHeight w:val="300"/>
        </w:trPr>
        <w:tc>
          <w:tcPr>
            <w:tcW w:w="487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46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7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81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757517" w:rsidRPr="00757517" w:rsidTr="003A2C1A">
        <w:trPr>
          <w:trHeight w:val="300"/>
        </w:trPr>
        <w:tc>
          <w:tcPr>
            <w:tcW w:w="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A2C1A" w:rsidRPr="00757517" w:rsidRDefault="003A2C1A" w:rsidP="000E326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  <w:p w:rsidR="003A2C1A" w:rsidRPr="00757517" w:rsidRDefault="003A2C1A" w:rsidP="000E326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A2C1A" w:rsidRPr="00757517" w:rsidRDefault="003A2C1A" w:rsidP="000E326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  <w:p w:rsidR="003A2C1A" w:rsidRPr="00757517" w:rsidRDefault="003A2C1A" w:rsidP="000E326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ОР</w:t>
            </w: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.</w:t>
            </w: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1.1.1</w:t>
            </w: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A2C1A" w:rsidRPr="00757517" w:rsidRDefault="003A2C1A" w:rsidP="000E326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Выполнение творческих работ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A2C1A" w:rsidRPr="00757517" w:rsidRDefault="00AD5EB2" w:rsidP="002654A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Собеседование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A2C1A" w:rsidRPr="00757517" w:rsidRDefault="003A2C1A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  <w:p w:rsidR="003A2C1A" w:rsidRPr="00757517" w:rsidRDefault="003A2C1A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15-23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A2C1A" w:rsidRPr="00757517" w:rsidRDefault="003A2C1A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A2C1A" w:rsidRPr="00757517" w:rsidRDefault="003A2C1A" w:rsidP="000E326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30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A2C1A" w:rsidRPr="00757517" w:rsidRDefault="003A2C1A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46</w:t>
            </w:r>
          </w:p>
        </w:tc>
      </w:tr>
      <w:tr w:rsidR="00757517" w:rsidRPr="00757517" w:rsidTr="003A2C1A">
        <w:trPr>
          <w:trHeight w:val="300"/>
        </w:trPr>
        <w:tc>
          <w:tcPr>
            <w:tcW w:w="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A2C1A" w:rsidRPr="00757517" w:rsidRDefault="003A2C1A" w:rsidP="000E326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  <w:p w:rsidR="003A2C1A" w:rsidRPr="00757517" w:rsidRDefault="003A2C1A" w:rsidP="000E326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A2C1A" w:rsidRPr="00757517" w:rsidRDefault="003A2C1A" w:rsidP="000E326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  <w:p w:rsidR="003A2C1A" w:rsidRPr="00757517" w:rsidRDefault="003A2C1A" w:rsidP="000E326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ОР</w:t>
            </w: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.</w:t>
            </w: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1.1.1</w:t>
            </w: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A2C1A" w:rsidRPr="00757517" w:rsidRDefault="003A2C1A" w:rsidP="000E326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Выполнение творческой работы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A2C1A" w:rsidRPr="00757517" w:rsidRDefault="00AD5EB2" w:rsidP="002654A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Собеседование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A2C1A" w:rsidRPr="00757517" w:rsidRDefault="003A2C1A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  <w:p w:rsidR="003A2C1A" w:rsidRPr="00757517" w:rsidRDefault="003A2C1A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15-24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A2C1A" w:rsidRPr="00757517" w:rsidRDefault="003A2C1A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A2C1A" w:rsidRPr="00757517" w:rsidRDefault="003A2C1A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A2C1A" w:rsidRPr="00757517" w:rsidRDefault="003A2C1A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24</w:t>
            </w:r>
          </w:p>
        </w:tc>
      </w:tr>
      <w:tr w:rsidR="00757517" w:rsidRPr="00757517" w:rsidTr="003A2C1A">
        <w:trPr>
          <w:trHeight w:val="300"/>
        </w:trPr>
        <w:tc>
          <w:tcPr>
            <w:tcW w:w="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ОР</w:t>
            </w: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.</w:t>
            </w: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1.1.1</w:t>
            </w: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Контрольная работа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Просмотр и анализ контрольной работы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10-30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30</w:t>
            </w:r>
          </w:p>
        </w:tc>
      </w:tr>
      <w:tr w:rsidR="00757517" w:rsidRPr="00757517" w:rsidTr="003A2C1A">
        <w:trPr>
          <w:trHeight w:val="300"/>
        </w:trPr>
        <w:tc>
          <w:tcPr>
            <w:tcW w:w="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100</w:t>
            </w:r>
          </w:p>
        </w:tc>
      </w:tr>
    </w:tbl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7. Учебно-методическое и информационное обеспечение</w:t>
      </w: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  <w:t xml:space="preserve">7.1. </w:t>
      </w:r>
      <w:r w:rsidRPr="00757517"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  <w:t>Основная литература</w:t>
      </w: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  <w:t xml:space="preserve">7.1. </w:t>
      </w:r>
      <w:r w:rsidRPr="00757517"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  <w:t>Основная литература</w:t>
      </w: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  <w:r w:rsidRPr="0075751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  <w:lastRenderedPageBreak/>
        <w:t xml:space="preserve">1. Салахов, А.М. </w:t>
      </w: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Керамика</w:t>
      </w: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ab/>
        <w:t>исследование сырья, структура, свойства / Салахов А. М., Салахова Р. А.</w:t>
      </w: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ab/>
        <w:t>Казань: Издательство КНИТУ, 2013. - 316 с.</w:t>
      </w: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ab/>
        <w:t>То же [Электронный ресурс]. - URL: </w:t>
      </w: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ab/>
      </w:r>
      <w:hyperlink r:id="rId11" w:history="1">
        <w:r w:rsidRPr="00757517">
          <w:rPr>
            <w:rFonts w:ascii="Times New Roman" w:eastAsia="Calibri" w:hAnsi="Times New Roman" w:cs="Times New Roman"/>
            <w:color w:val="000000" w:themeColor="text1"/>
            <w:sz w:val="24"/>
            <w:szCs w:val="24"/>
            <w:u w:val="single"/>
          </w:rPr>
          <w:t>http://biblioclub.ru/index.php?page=book&amp;id=270283</w:t>
        </w:r>
      </w:hyperlink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 xml:space="preserve"> (Дата обращения: 26.03.2017)</w:t>
      </w:r>
    </w:p>
    <w:p w:rsidR="000E326E" w:rsidRPr="00757517" w:rsidRDefault="000E326E" w:rsidP="000E326E">
      <w:pPr>
        <w:spacing w:after="0" w:line="360" w:lineRule="auto"/>
        <w:ind w:firstLine="709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2. Седов, Е.В. Бронза, стекло, керамика / Е.В. Седов, М.Н. Зелинская. - Москва :Аделант, 2011. - 88 с. : ил. - ISBN 978-5-93642-291-1 ; То же [Электронный ресурс]. - URL: </w:t>
      </w:r>
      <w:hyperlink r:id="rId12" w:history="1">
        <w:r w:rsidRPr="00757517">
          <w:rPr>
            <w:rFonts w:ascii="Times New Roman" w:eastAsia="Calibri" w:hAnsi="Times New Roman" w:cs="Times New Roman"/>
            <w:color w:val="000000" w:themeColor="text1"/>
            <w:sz w:val="24"/>
            <w:szCs w:val="24"/>
            <w:u w:val="single"/>
          </w:rPr>
          <w:t>http://biblioclub.ru/index.php?page=book&amp;id=254147</w:t>
        </w:r>
      </w:hyperlink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(Дата обращения: 26.03.2017)</w:t>
      </w: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  <w:t>7.2. Дополнительная литература</w:t>
      </w:r>
    </w:p>
    <w:p w:rsidR="000E326E" w:rsidRPr="00757517" w:rsidRDefault="000E326E" w:rsidP="006B79DF">
      <w:pPr>
        <w:numPr>
          <w:ilvl w:val="0"/>
          <w:numId w:val="21"/>
        </w:num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4"/>
          <w:szCs w:val="24"/>
          <w:u w:val="single"/>
        </w:rPr>
      </w:pPr>
      <w:r w:rsidRPr="00757517">
        <w:rPr>
          <w:rFonts w:ascii="Times New Roman" w:hAnsi="Times New Roman"/>
          <w:color w:val="000000" w:themeColor="text1"/>
          <w:sz w:val="24"/>
          <w:szCs w:val="24"/>
        </w:rPr>
        <w:t>Нифталиев, С.И. Технология керамики : учебное пособие / С.И. Нифталиев, И.В. Кузнецова/ - Воронеж : Воронежский государственный университет инженерных технологий, 2014. - 52 с. : табл., ил. - Библиогр. в кн. - ISBN 978-5-00032-046-4 ; То же [Электронный ресурс]. - URL: </w:t>
      </w:r>
      <w:r w:rsidRPr="00757517">
        <w:rPr>
          <w:rFonts w:ascii="Times New Roman" w:hAnsi="Times New Roman" w:cs="Times New Roman"/>
          <w:color w:val="000000" w:themeColor="text1"/>
          <w:sz w:val="24"/>
          <w:szCs w:val="24"/>
        </w:rPr>
        <w:t>http://biblioclub.ru/index.php?page=book&amp;id=255913 (Дата обращения: 26.03.2017)</w:t>
      </w:r>
    </w:p>
    <w:p w:rsidR="000E326E" w:rsidRPr="00757517" w:rsidRDefault="000E326E" w:rsidP="006B79DF">
      <w:pPr>
        <w:numPr>
          <w:ilvl w:val="0"/>
          <w:numId w:val="21"/>
        </w:num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757517">
        <w:rPr>
          <w:rFonts w:ascii="Times New Roman" w:hAnsi="Times New Roman" w:cs="Times New Roman"/>
          <w:color w:val="000000" w:themeColor="text1"/>
          <w:sz w:val="24"/>
          <w:szCs w:val="24"/>
        </w:rPr>
        <w:t>Омельяненко, Е.В. Основы цветоведения и колористики : учебное пособие / Е.В. Омельяненко - Ростов-на-Дону : Издательство Южного федерального университета, 2010. - 183 с. - ISBN 978-5-9275-0747-4 ; То же [Электронный ресурс]. - URL: </w:t>
      </w:r>
      <w:hyperlink r:id="rId13" w:history="1">
        <w:r w:rsidRPr="00757517">
          <w:rPr>
            <w:rFonts w:ascii="Times New Roman" w:hAnsi="Times New Roman" w:cs="Times New Roman"/>
            <w:color w:val="000000" w:themeColor="text1"/>
            <w:sz w:val="24"/>
            <w:szCs w:val="24"/>
            <w:u w:val="single"/>
          </w:rPr>
          <w:t>http://biblioclub.ru/index.php?page=book&amp;id=241142</w:t>
        </w:r>
      </w:hyperlink>
      <w:r w:rsidRPr="00757517">
        <w:rPr>
          <w:rFonts w:ascii="Times New Roman" w:hAnsi="Times New Roman" w:cs="Times New Roman"/>
          <w:color w:val="000000" w:themeColor="text1"/>
          <w:sz w:val="24"/>
          <w:szCs w:val="24"/>
        </w:rPr>
        <w:t>  (Дата обращения: 26.03.2017)</w:t>
      </w:r>
    </w:p>
    <w:p w:rsidR="000E326E" w:rsidRPr="00757517" w:rsidRDefault="000E326E" w:rsidP="006B79DF">
      <w:pPr>
        <w:numPr>
          <w:ilvl w:val="0"/>
          <w:numId w:val="21"/>
        </w:num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757517">
        <w:rPr>
          <w:rFonts w:ascii="Times New Roman" w:hAnsi="Times New Roman" w:cs="Times New Roman"/>
          <w:color w:val="000000" w:themeColor="text1"/>
          <w:sz w:val="24"/>
          <w:szCs w:val="24"/>
        </w:rPr>
        <w:t>Ровнейко, Л.В. Лепка : учебное пособие / Л.В. Ровнейко, З.И. Помаскина. - Минск : РИПО, 2015. - 100 с. : ил. - Библиогр. в кн. - ISBN 978-985-503-527-6 ; То же [Электронный ресурс]. - URL: </w:t>
      </w:r>
      <w:hyperlink r:id="rId14" w:history="1">
        <w:r w:rsidRPr="00757517">
          <w:rPr>
            <w:rFonts w:ascii="Times New Roman" w:hAnsi="Times New Roman" w:cs="Times New Roman"/>
            <w:color w:val="000000" w:themeColor="text1"/>
            <w:sz w:val="24"/>
            <w:szCs w:val="24"/>
            <w:u w:val="single"/>
          </w:rPr>
          <w:t>http://biblioclub.ru/index.php?page=book&amp;id=463331</w:t>
        </w:r>
      </w:hyperlink>
      <w:r w:rsidRPr="00757517">
        <w:rPr>
          <w:rFonts w:ascii="Times New Roman" w:hAnsi="Times New Roman" w:cs="Times New Roman"/>
          <w:color w:val="000000" w:themeColor="text1"/>
          <w:sz w:val="24"/>
          <w:szCs w:val="24"/>
        </w:rPr>
        <w:t>  (Дата обращения: 26.03.2017)</w:t>
      </w:r>
    </w:p>
    <w:p w:rsidR="000E326E" w:rsidRPr="00757517" w:rsidRDefault="000E326E" w:rsidP="006B79DF">
      <w:pPr>
        <w:numPr>
          <w:ilvl w:val="0"/>
          <w:numId w:val="21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hAnsi="Times New Roman" w:cs="Times New Roman"/>
          <w:color w:val="000000" w:themeColor="text1"/>
          <w:sz w:val="24"/>
          <w:szCs w:val="24"/>
        </w:rPr>
        <w:t>Ткаченко А. В. Художественная керамика: учебное пособие / Ткаченко А. В., Ткаченко Л. А. - Кемерово: КемГУКИ, 2015</w:t>
      </w:r>
      <w:r w:rsidRPr="00757517">
        <w:rPr>
          <w:rFonts w:ascii="Times New Roman" w:hAnsi="Times New Roman" w:cs="Times New Roman"/>
          <w:color w:val="000000" w:themeColor="text1"/>
          <w:sz w:val="24"/>
          <w:szCs w:val="24"/>
        </w:rPr>
        <w:tab/>
        <w:t>. - 244 с.</w:t>
      </w:r>
      <w:r w:rsidRPr="00757517">
        <w:rPr>
          <w:rFonts w:ascii="Times New Roman" w:hAnsi="Times New Roman" w:cs="Times New Roman"/>
          <w:color w:val="000000" w:themeColor="text1"/>
          <w:sz w:val="24"/>
          <w:szCs w:val="24"/>
        </w:rPr>
        <w:tab/>
        <w:t>То же [Электронный ресурс]. - URL: </w:t>
      </w:r>
      <w:r w:rsidRPr="00757517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hyperlink r:id="rId15" w:history="1">
        <w:r w:rsidRPr="00757517">
          <w:rPr>
            <w:rFonts w:ascii="Times New Roman" w:hAnsi="Times New Roman" w:cs="Times New Roman"/>
            <w:color w:val="000000" w:themeColor="text1"/>
            <w:sz w:val="24"/>
            <w:szCs w:val="24"/>
            <w:u w:val="single"/>
          </w:rPr>
          <w:t>http://biblioclub.ru/index.php?page=book&amp;id=438381</w:t>
        </w:r>
      </w:hyperlink>
      <w:r w:rsidRPr="0075751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(Дата обращения: 26.03.2017)</w:t>
      </w: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0E326E" w:rsidRPr="00757517" w:rsidRDefault="000E326E" w:rsidP="006B79DF">
      <w:pPr>
        <w:numPr>
          <w:ilvl w:val="0"/>
          <w:numId w:val="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851"/>
        <w:contextualSpacing/>
        <w:jc w:val="both"/>
        <w:rPr>
          <w:rFonts w:ascii="Times New Roman" w:eastAsia="Times New Roman" w:hAnsi="Times New Roman"/>
          <w:bCs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/>
          <w:bCs/>
          <w:iCs/>
          <w:color w:val="000000" w:themeColor="text1"/>
          <w:sz w:val="24"/>
          <w:szCs w:val="24"/>
          <w:lang w:eastAsia="ru-RU"/>
        </w:rPr>
        <w:t>Оболенская, О. Н. Технология производства и декорирование керамических изделий. Учебно – методическое пособие. / О. Н. Оболенская, Н. А. Кострова, А. Е. Герасимова. – Н. Новгород : НГПУ, 2010. – 47 с.</w:t>
      </w: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0E326E" w:rsidRPr="00757517" w:rsidRDefault="000E326E" w:rsidP="006B79DF">
      <w:pPr>
        <w:numPr>
          <w:ilvl w:val="0"/>
          <w:numId w:val="7"/>
        </w:numPr>
        <w:autoSpaceDE w:val="0"/>
        <w:autoSpaceDN w:val="0"/>
        <w:adjustRightInd w:val="0"/>
        <w:spacing w:after="0" w:line="360" w:lineRule="auto"/>
        <w:ind w:firstLine="851"/>
        <w:contextualSpacing/>
        <w:rPr>
          <w:rFonts w:ascii="Times New Roman" w:eastAsia="Times New Roman" w:hAnsi="Times New Roman"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/>
          <w:bCs/>
          <w:color w:val="000000" w:themeColor="text1"/>
          <w:sz w:val="24"/>
          <w:szCs w:val="24"/>
          <w:lang w:eastAsia="ru-RU"/>
        </w:rPr>
        <w:lastRenderedPageBreak/>
        <w:t xml:space="preserve">Технология изготовления художественной керамики. [Электронный ресурс]. – Режим доступа: </w:t>
      </w:r>
      <w:hyperlink r:id="rId16" w:history="1">
        <w:r w:rsidRPr="00757517">
          <w:rPr>
            <w:rFonts w:ascii="Times New Roman" w:eastAsia="Times New Roman" w:hAnsi="Times New Roman"/>
            <w:bCs/>
            <w:color w:val="000000" w:themeColor="text1"/>
            <w:sz w:val="24"/>
            <w:szCs w:val="24"/>
            <w:u w:val="single"/>
            <w:lang w:eastAsia="ru-RU"/>
          </w:rPr>
          <w:t>https://studfiles.net/preview/2653342/page:9/</w:t>
        </w:r>
      </w:hyperlink>
      <w:r w:rsidRPr="00757517">
        <w:rPr>
          <w:rFonts w:ascii="Times New Roman" w:eastAsia="Times New Roman" w:hAnsi="Times New Roman"/>
          <w:bCs/>
          <w:color w:val="000000" w:themeColor="text1"/>
          <w:sz w:val="24"/>
          <w:szCs w:val="24"/>
          <w:lang w:eastAsia="ru-RU"/>
        </w:rPr>
        <w:t>. – Загл. с экрана.</w:t>
      </w: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8. Фонды оценочных средств</w:t>
      </w:r>
    </w:p>
    <w:p w:rsidR="000E326E" w:rsidRPr="00757517" w:rsidRDefault="000E326E" w:rsidP="000E326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pacing w:val="-4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color w:val="000000" w:themeColor="text1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  <w:t>9.1. Описание материально-технической базы</w:t>
      </w:r>
    </w:p>
    <w:p w:rsidR="000E326E" w:rsidRPr="00757517" w:rsidRDefault="000E326E" w:rsidP="000E326E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  <w:r w:rsidRPr="00757517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Реализация дисциплины требует наличия специализированной аудитории. </w:t>
      </w:r>
    </w:p>
    <w:p w:rsidR="000E326E" w:rsidRPr="00757517" w:rsidRDefault="000E326E" w:rsidP="000E326E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Оборудование учебного кабинета</w:t>
      </w: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: столы, стулья, стеллажи, учебная доска, мультимедийное оборудование.</w:t>
      </w:r>
    </w:p>
    <w:p w:rsidR="000E326E" w:rsidRPr="00757517" w:rsidRDefault="000E326E" w:rsidP="000E326E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Средства обеспечения освоения дисциплины</w:t>
      </w:r>
      <w:r w:rsidRPr="00757517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: альбомы по декоративно-прикладному искусству, наглядные пособия – образцы лучших работ обучающихся по керамике.</w:t>
      </w: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Технические средства обучения: </w:t>
      </w: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печь для обжига керамики</w:t>
      </w:r>
      <w:r w:rsidRPr="00757517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, вытяжка, бачки для глины, подставки и плиты для обжига изделий в печи.</w:t>
      </w: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</w:pP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0E326E" w:rsidRPr="00757517" w:rsidRDefault="000E326E" w:rsidP="000E326E">
      <w:pPr>
        <w:spacing w:after="0"/>
        <w:ind w:firstLine="709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При осуществлении образовательного процесса дисциплины «</w:t>
      </w:r>
      <w:r w:rsidRPr="0075751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Художественная лепка</w:t>
      </w: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» обучающимися и профессорско-преподавательским составом используются программное обеспечение: Пакет MicrosoftOffice (PowerPoint, Word), программное обеспечение электронного ресурса сайта moodle.mininuniver.ru, включая ЭБС, </w:t>
      </w: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val="en-US" w:eastAsia="ru-RU"/>
        </w:rPr>
        <w:t>LMSMoodle</w:t>
      </w: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, а также информационно- справочные системы: </w:t>
      </w:r>
    </w:p>
    <w:p w:rsidR="000E326E" w:rsidRPr="00757517" w:rsidRDefault="00757517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Calibri" w:hAnsi="Times New Roman" w:cs="Times New Roman"/>
          <w:bCs/>
          <w:iCs/>
          <w:color w:val="000000" w:themeColor="text1"/>
          <w:sz w:val="24"/>
          <w:szCs w:val="24"/>
          <w:lang w:eastAsia="ru-RU"/>
        </w:rPr>
      </w:pPr>
      <w:hyperlink r:id="rId17" w:history="1">
        <w:r w:rsidR="000E326E" w:rsidRPr="00757517">
          <w:rPr>
            <w:rFonts w:ascii="Times New Roman" w:eastAsia="Calibri" w:hAnsi="Times New Roman" w:cs="Times New Roman"/>
            <w:bCs/>
            <w:iCs/>
            <w:color w:val="000000" w:themeColor="text1"/>
            <w:sz w:val="24"/>
            <w:szCs w:val="24"/>
            <w:u w:val="single"/>
            <w:lang w:eastAsia="ru-RU"/>
          </w:rPr>
          <w:t>www.biblioclub.ru</w:t>
        </w:r>
      </w:hyperlink>
      <w:r w:rsidR="000E326E" w:rsidRPr="00757517">
        <w:rPr>
          <w:rFonts w:ascii="Times New Roman" w:eastAsia="Calibri" w:hAnsi="Times New Roman" w:cs="Times New Roman"/>
          <w:bCs/>
          <w:iCs/>
          <w:color w:val="000000" w:themeColor="text1"/>
          <w:sz w:val="24"/>
          <w:szCs w:val="24"/>
          <w:lang w:eastAsia="ru-RU"/>
        </w:rPr>
        <w:t xml:space="preserve"> ЭБС «Университетская библиотека онлайн»</w:t>
      </w:r>
    </w:p>
    <w:p w:rsidR="000E326E" w:rsidRPr="00757517" w:rsidRDefault="00757517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Calibri" w:hAnsi="Times New Roman" w:cs="Times New Roman"/>
          <w:bCs/>
          <w:iCs/>
          <w:color w:val="000000" w:themeColor="text1"/>
          <w:sz w:val="24"/>
          <w:szCs w:val="24"/>
          <w:lang w:eastAsia="ru-RU"/>
        </w:rPr>
      </w:pPr>
      <w:hyperlink r:id="rId18" w:history="1">
        <w:r w:rsidR="000E326E" w:rsidRPr="00757517">
          <w:rPr>
            <w:rFonts w:ascii="Times New Roman" w:eastAsia="Calibri" w:hAnsi="Times New Roman" w:cs="Times New Roman"/>
            <w:bCs/>
            <w:iCs/>
            <w:color w:val="000000" w:themeColor="text1"/>
            <w:sz w:val="24"/>
            <w:szCs w:val="24"/>
            <w:u w:val="single"/>
            <w:lang w:eastAsia="ru-RU"/>
          </w:rPr>
          <w:t>www.ebiblioteka.ru</w:t>
        </w:r>
      </w:hyperlink>
      <w:r w:rsidR="000E326E" w:rsidRPr="00757517">
        <w:rPr>
          <w:rFonts w:ascii="Times New Roman" w:eastAsia="Calibri" w:hAnsi="Times New Roman" w:cs="Times New Roman"/>
          <w:bCs/>
          <w:iCs/>
          <w:color w:val="000000" w:themeColor="text1"/>
          <w:sz w:val="24"/>
          <w:szCs w:val="24"/>
          <w:lang w:eastAsia="ru-RU"/>
        </w:rPr>
        <w:t xml:space="preserve"> Универсальные базы данных изданий.</w:t>
      </w:r>
    </w:p>
    <w:p w:rsidR="000E326E" w:rsidRPr="00757517" w:rsidRDefault="000E326E" w:rsidP="000E326E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:rsidR="000E326E" w:rsidRPr="00757517" w:rsidRDefault="000E326E" w:rsidP="000E326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</w:pPr>
    </w:p>
    <w:p w:rsidR="000E326E" w:rsidRPr="00757517" w:rsidRDefault="000E326E" w:rsidP="000E326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</w:pPr>
    </w:p>
    <w:p w:rsidR="000E326E" w:rsidRPr="00757517" w:rsidRDefault="000E326E" w:rsidP="000E326E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5.2. ПРОГРАММА ДИСЦИПЛИНЫ</w:t>
      </w:r>
    </w:p>
    <w:p w:rsidR="000E326E" w:rsidRPr="00757517" w:rsidRDefault="000E326E" w:rsidP="000E326E">
      <w:pPr>
        <w:spacing w:after="0" w:line="360" w:lineRule="auto"/>
        <w:ind w:left="720"/>
        <w:jc w:val="center"/>
        <w:rPr>
          <w:rFonts w:ascii="Times New Roman" w:eastAsia="Times New Roman" w:hAnsi="Times New Roman" w:cs="Times New Roman"/>
          <w:b/>
          <w:color w:val="000000" w:themeColor="text1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color w:val="000000" w:themeColor="text1"/>
          <w:lang w:eastAsia="ru-RU"/>
        </w:rPr>
        <w:t>«БАТИК»</w:t>
      </w:r>
    </w:p>
    <w:p w:rsidR="000E326E" w:rsidRPr="00757517" w:rsidRDefault="000E326E" w:rsidP="006B79DF">
      <w:pPr>
        <w:numPr>
          <w:ilvl w:val="0"/>
          <w:numId w:val="15"/>
        </w:numPr>
        <w:tabs>
          <w:tab w:val="left" w:pos="720"/>
        </w:tabs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Пояснительная записка</w:t>
      </w:r>
    </w:p>
    <w:p w:rsidR="000E326E" w:rsidRPr="00757517" w:rsidRDefault="000E326E" w:rsidP="000E326E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       Батик – ручная роспись по ткани с использованием резервирующих составов. На ткань – шёлк, хлопок, шерсть, синтетику – наносится соответствующая ткани краска. Для получения четких границ на стыке красок используется специальный закрепитель, называемый резерв </w:t>
      </w: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lastRenderedPageBreak/>
        <w:t xml:space="preserve">(резервирующий состав на основе парафина, бензина, на водной основе – в зависимости от выбранной техники, ткани и красок). </w:t>
      </w:r>
    </w:p>
    <w:p w:rsidR="000E326E" w:rsidRPr="00757517" w:rsidRDefault="000E326E" w:rsidP="000E326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В программе отражены основные требования к уровню подготовки выпускников в области декоративно-прикладного искусства.</w:t>
      </w:r>
    </w:p>
    <w:p w:rsidR="000E326E" w:rsidRPr="00757517" w:rsidRDefault="000E326E" w:rsidP="000E326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Процесс изучения дисциплины направлен на освоение следующей компетенции: </w:t>
      </w:r>
    </w:p>
    <w:p w:rsidR="000E326E" w:rsidRPr="00757517" w:rsidRDefault="000E326E" w:rsidP="000E326E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ПК-24 - способность организовывать учебно-производственный (профессиональный) процесс через производительный труд; </w:t>
      </w:r>
    </w:p>
    <w:p w:rsidR="000E326E" w:rsidRPr="00757517" w:rsidRDefault="000E326E" w:rsidP="000E326E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ПК-27 - способность организовывать учебно-производственный (профессиональный) процесс через производительный труд ;</w:t>
      </w:r>
    </w:p>
    <w:p w:rsidR="000E326E" w:rsidRPr="00757517" w:rsidRDefault="000E326E" w:rsidP="000E326E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ПК-29 - готовность к адаптации, корректировке и использованию технологий в профессионально-технологической деятельности;</w:t>
      </w:r>
    </w:p>
    <w:p w:rsidR="000E326E" w:rsidRPr="00757517" w:rsidRDefault="000E326E" w:rsidP="000E326E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ПК-30 - готовность к организации деятельности обучающихся по сбору портфеля свидетельств образовательных и профессиональных достижений. </w:t>
      </w:r>
    </w:p>
    <w:p w:rsidR="000E326E" w:rsidRPr="00757517" w:rsidRDefault="000E326E" w:rsidP="000E326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:rsidR="000E326E" w:rsidRPr="00757517" w:rsidRDefault="000E326E" w:rsidP="000E326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2. Место в структуре модуля</w:t>
      </w:r>
    </w:p>
    <w:p w:rsidR="000E326E" w:rsidRPr="00757517" w:rsidRDefault="000E326E" w:rsidP="000E326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Дисциплина «Батик»  относится к вариативной части модуля «Декоративно-прикладной».</w:t>
      </w:r>
    </w:p>
    <w:p w:rsidR="000E326E" w:rsidRPr="00757517" w:rsidRDefault="000E326E" w:rsidP="000E326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3. Цели и задачи</w:t>
      </w:r>
    </w:p>
    <w:p w:rsidR="000E326E" w:rsidRPr="00757517" w:rsidRDefault="000E326E" w:rsidP="000E326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pacing w:val="3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  <w:lang w:eastAsia="ru-RU"/>
        </w:rPr>
        <w:t>Цельдисциплины</w:t>
      </w:r>
      <w:r w:rsidRPr="00757517">
        <w:rPr>
          <w:rFonts w:ascii="Times New Roman" w:eastAsia="Times New Roman" w:hAnsi="Times New Roman" w:cs="Times New Roman"/>
          <w:color w:val="000000" w:themeColor="text1"/>
          <w:spacing w:val="3"/>
          <w:sz w:val="24"/>
          <w:szCs w:val="24"/>
          <w:lang w:eastAsia="ru-RU"/>
        </w:rPr>
        <w:t xml:space="preserve">– овладение знаниями основ теории и технологии художественной обработки ткани; приобщение студентов к культурным традициям и историческому наследию. </w:t>
      </w:r>
    </w:p>
    <w:p w:rsidR="000E326E" w:rsidRPr="00757517" w:rsidRDefault="000E326E" w:rsidP="000E326E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  <w:r w:rsidRPr="00757517"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  <w:lang w:eastAsia="ru-RU"/>
        </w:rPr>
        <w:t>Задачи дисциплины:</w:t>
      </w:r>
      <w:r w:rsidRPr="00757517">
        <w:rPr>
          <w:rFonts w:ascii="Times New Roman" w:eastAsia="Times New Roman" w:hAnsi="Times New Roman" w:cs="Times New Roman"/>
          <w:iCs/>
          <w:color w:val="000000" w:themeColor="text1"/>
          <w:sz w:val="24"/>
          <w:szCs w:val="24"/>
          <w:lang w:eastAsia="ru-RU"/>
        </w:rPr>
        <w:t xml:space="preserve"> формирование художественно-эстетического воспитания студентов. Изучение истоков народного творчества, а также изучение специфики технологических особенностей художественной обработки ткани. </w:t>
      </w:r>
    </w:p>
    <w:p w:rsidR="000E326E" w:rsidRPr="00757517" w:rsidRDefault="000E326E" w:rsidP="000E326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:rsidR="000E326E" w:rsidRPr="00757517" w:rsidRDefault="000E326E" w:rsidP="000E326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4. Образовательные результаты</w:t>
      </w:r>
    </w:p>
    <w:tbl>
      <w:tblPr>
        <w:tblW w:w="5000" w:type="pct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CellMar>
          <w:left w:w="100" w:type="dxa"/>
        </w:tblCellMar>
        <w:tblLook w:val="0000" w:firstRow="0" w:lastRow="0" w:firstColumn="0" w:lastColumn="0" w:noHBand="0" w:noVBand="0"/>
      </w:tblPr>
      <w:tblGrid>
        <w:gridCol w:w="846"/>
        <w:gridCol w:w="1865"/>
        <w:gridCol w:w="1305"/>
        <w:gridCol w:w="2916"/>
        <w:gridCol w:w="1363"/>
        <w:gridCol w:w="1336"/>
      </w:tblGrid>
      <w:tr w:rsidR="00757517" w:rsidRPr="00757517" w:rsidTr="000E326E">
        <w:trPr>
          <w:trHeight w:val="385"/>
        </w:trPr>
        <w:tc>
          <w:tcPr>
            <w:tcW w:w="9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0E326E" w:rsidRPr="00757517" w:rsidRDefault="000E326E" w:rsidP="000E326E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3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0E326E" w:rsidRPr="00757517" w:rsidRDefault="000E326E" w:rsidP="000E326E">
            <w:pPr>
              <w:suppressAutoHyphens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1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0E326E" w:rsidRPr="00757517" w:rsidRDefault="000E326E" w:rsidP="000E326E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31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0E326E" w:rsidRPr="00757517" w:rsidRDefault="000E326E" w:rsidP="000E326E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1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26E" w:rsidRPr="00757517" w:rsidRDefault="000E326E" w:rsidP="000E326E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8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26E" w:rsidRPr="00757517" w:rsidRDefault="000E326E" w:rsidP="000E326E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757517" w:rsidRPr="00757517" w:rsidTr="000E326E">
        <w:trPr>
          <w:trHeight w:val="331"/>
        </w:trPr>
        <w:tc>
          <w:tcPr>
            <w:tcW w:w="9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0E326E" w:rsidRPr="00757517" w:rsidRDefault="000E326E" w:rsidP="000E326E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23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0E326E" w:rsidRPr="00757517" w:rsidRDefault="000E326E" w:rsidP="000E326E">
            <w:pPr>
              <w:tabs>
                <w:tab w:val="left" w:pos="318"/>
              </w:tabs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Демонстрирует владение начальными знаниями </w:t>
            </w: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lastRenderedPageBreak/>
              <w:t xml:space="preserve">основных технологических процессов создания объектов ДПИ и умения организовывать соответствующую учебно-производственную среду. </w:t>
            </w:r>
          </w:p>
        </w:tc>
        <w:tc>
          <w:tcPr>
            <w:tcW w:w="11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0E326E" w:rsidRPr="00757517" w:rsidRDefault="000E326E" w:rsidP="000E326E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lastRenderedPageBreak/>
              <w:t>ОР.1.2.1</w:t>
            </w:r>
          </w:p>
        </w:tc>
        <w:tc>
          <w:tcPr>
            <w:tcW w:w="31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0E326E" w:rsidRPr="00757517" w:rsidRDefault="000E326E" w:rsidP="000E326E">
            <w:pPr>
              <w:spacing w:after="0" w:line="360" w:lineRule="auto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Демонстрирует </w:t>
            </w:r>
          </w:p>
          <w:p w:rsidR="000E326E" w:rsidRPr="00757517" w:rsidRDefault="000E326E" w:rsidP="000E326E">
            <w:pPr>
              <w:suppressLineNumbers/>
              <w:spacing w:after="0" w:line="36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способность организовывать учебно-производственный </w:t>
            </w: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lastRenderedPageBreak/>
              <w:t xml:space="preserve">(профессиональный) процесс через производительный труд; готовность к организации образовательного процесса с применением интерактивных, технологий подготовки специалистов среднего звена;   </w:t>
            </w:r>
          </w:p>
          <w:p w:rsidR="000E326E" w:rsidRPr="00757517" w:rsidRDefault="000E326E" w:rsidP="000E326E">
            <w:pPr>
              <w:suppressLineNumbers/>
              <w:spacing w:after="0" w:line="36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  готовность к   использованию технологий в профессионально-педагогической  деятельности;   готовность к  сбору портфеля свидетельств образовательных и профессиональных достижений  </w:t>
            </w:r>
          </w:p>
        </w:tc>
        <w:tc>
          <w:tcPr>
            <w:tcW w:w="11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26E" w:rsidRPr="00757517" w:rsidRDefault="000E326E" w:rsidP="000E326E">
            <w:pPr>
              <w:suppressLineNumbers/>
              <w:spacing w:after="283" w:line="36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lastRenderedPageBreak/>
              <w:t>ПК-24; ПК-27; ПК-29; ПК-30</w:t>
            </w:r>
          </w:p>
          <w:p w:rsidR="000E326E" w:rsidRPr="00757517" w:rsidRDefault="000E326E" w:rsidP="000E326E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  <w:p w:rsidR="000E326E" w:rsidRPr="00757517" w:rsidRDefault="000E326E" w:rsidP="000E326E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8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A2C1A" w:rsidRPr="00757517" w:rsidRDefault="003A2C1A" w:rsidP="003A2C1A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lastRenderedPageBreak/>
              <w:t>Выставка творческих работ.</w:t>
            </w:r>
          </w:p>
          <w:p w:rsidR="000E326E" w:rsidRPr="00757517" w:rsidRDefault="003A2C1A" w:rsidP="003A2C1A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lastRenderedPageBreak/>
              <w:t>Просмотр и анализ контрольной работы</w:t>
            </w:r>
          </w:p>
        </w:tc>
      </w:tr>
    </w:tbl>
    <w:p w:rsidR="000E326E" w:rsidRPr="00757517" w:rsidRDefault="000E326E" w:rsidP="000E326E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:rsidR="000E326E" w:rsidRPr="00757517" w:rsidRDefault="000E326E" w:rsidP="000E326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5. Содержание дисциплины</w:t>
      </w:r>
    </w:p>
    <w:p w:rsidR="003A2C1A" w:rsidRPr="00757517" w:rsidRDefault="003A2C1A" w:rsidP="003A2C1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  <w:t>5.1. Тематический план</w:t>
      </w:r>
    </w:p>
    <w:tbl>
      <w:tblPr>
        <w:tblW w:w="5000" w:type="pct"/>
        <w:tblBorders>
          <w:top w:val="single" w:sz="2" w:space="0" w:color="000000"/>
          <w:left w:val="single" w:sz="2" w:space="0" w:color="000000"/>
          <w:right w:val="single" w:sz="2" w:space="0" w:color="000000"/>
          <w:insideV w:val="single" w:sz="2" w:space="0" w:color="000000"/>
        </w:tblBorders>
        <w:tblLayout w:type="fixed"/>
        <w:tblCellMar>
          <w:left w:w="100" w:type="dxa"/>
        </w:tblCellMar>
        <w:tblLook w:val="0000" w:firstRow="0" w:lastRow="0" w:firstColumn="0" w:lastColumn="0" w:noHBand="0" w:noVBand="0"/>
      </w:tblPr>
      <w:tblGrid>
        <w:gridCol w:w="3219"/>
        <w:gridCol w:w="1134"/>
        <w:gridCol w:w="1276"/>
        <w:gridCol w:w="1134"/>
        <w:gridCol w:w="1648"/>
        <w:gridCol w:w="1434"/>
      </w:tblGrid>
      <w:tr w:rsidR="00757517" w:rsidRPr="00757517" w:rsidTr="002654A0">
        <w:trPr>
          <w:trHeight w:val="203"/>
        </w:trPr>
        <w:tc>
          <w:tcPr>
            <w:tcW w:w="321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3A2C1A" w:rsidRPr="00757517" w:rsidRDefault="003A2C1A" w:rsidP="002654A0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544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3A2C1A" w:rsidRPr="00757517" w:rsidRDefault="003A2C1A" w:rsidP="002654A0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64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3A2C1A" w:rsidRPr="00757517" w:rsidRDefault="003A2C1A" w:rsidP="002654A0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4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3A2C1A" w:rsidRPr="00757517" w:rsidRDefault="003A2C1A" w:rsidP="002654A0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757517" w:rsidRPr="00757517" w:rsidTr="002654A0">
        <w:trPr>
          <w:trHeight w:val="533"/>
        </w:trPr>
        <w:tc>
          <w:tcPr>
            <w:tcW w:w="3219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3A2C1A" w:rsidRPr="00757517" w:rsidRDefault="003A2C1A" w:rsidP="002654A0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241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3A2C1A" w:rsidRPr="00757517" w:rsidRDefault="003A2C1A" w:rsidP="002654A0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A2C1A" w:rsidRPr="00757517" w:rsidRDefault="003A2C1A" w:rsidP="002654A0">
            <w:pPr>
              <w:tabs>
                <w:tab w:val="left" w:pos="814"/>
              </w:tabs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3A2C1A" w:rsidRPr="00757517" w:rsidRDefault="003A2C1A" w:rsidP="002654A0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648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3A2C1A" w:rsidRPr="00757517" w:rsidRDefault="003A2C1A" w:rsidP="002654A0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434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3A2C1A" w:rsidRPr="00757517" w:rsidRDefault="003A2C1A" w:rsidP="002654A0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</w:tr>
      <w:tr w:rsidR="00757517" w:rsidRPr="00757517" w:rsidTr="002654A0">
        <w:trPr>
          <w:trHeight w:val="1"/>
        </w:trPr>
        <w:tc>
          <w:tcPr>
            <w:tcW w:w="321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3A2C1A" w:rsidRPr="00757517" w:rsidRDefault="003A2C1A" w:rsidP="002654A0">
            <w:pPr>
              <w:spacing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3A2C1A" w:rsidRPr="00757517" w:rsidRDefault="003A2C1A" w:rsidP="002654A0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3A2C1A" w:rsidRPr="00757517" w:rsidRDefault="003A2C1A" w:rsidP="002654A0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Лабораторные</w:t>
            </w: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A2C1A" w:rsidRPr="00757517" w:rsidRDefault="003A2C1A" w:rsidP="002654A0">
            <w:pPr>
              <w:spacing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64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A2C1A" w:rsidRPr="00757517" w:rsidRDefault="003A2C1A" w:rsidP="002654A0">
            <w:pPr>
              <w:spacing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4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A2C1A" w:rsidRPr="00757517" w:rsidRDefault="003A2C1A" w:rsidP="002654A0">
            <w:pPr>
              <w:spacing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</w:tr>
      <w:tr w:rsidR="00757517" w:rsidRPr="00757517" w:rsidTr="002654A0">
        <w:trPr>
          <w:trHeight w:val="1"/>
        </w:trPr>
        <w:tc>
          <w:tcPr>
            <w:tcW w:w="32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3A2C1A" w:rsidRPr="00757517" w:rsidRDefault="003A2C1A" w:rsidP="002654A0">
            <w:pPr>
              <w:spacing w:after="0" w:line="240" w:lineRule="auto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</w:rPr>
              <w:t>Раздел 1</w:t>
            </w: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 xml:space="preserve">. </w:t>
            </w:r>
            <w:r w:rsidRPr="00757517"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</w:rPr>
              <w:t>Виды батика.  «Холодный» батик»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3A2C1A" w:rsidRPr="00757517" w:rsidRDefault="003A2C1A" w:rsidP="002654A0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3A2C1A" w:rsidRPr="00757517" w:rsidRDefault="003A2C1A" w:rsidP="002654A0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A2C1A" w:rsidRPr="00757517" w:rsidRDefault="003A2C1A" w:rsidP="002654A0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6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A2C1A" w:rsidRPr="00757517" w:rsidRDefault="003A2C1A" w:rsidP="002654A0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4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A2C1A" w:rsidRPr="00757517" w:rsidRDefault="003A2C1A" w:rsidP="002654A0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27</w:t>
            </w:r>
          </w:p>
        </w:tc>
      </w:tr>
      <w:tr w:rsidR="00757517" w:rsidRPr="00757517" w:rsidTr="002654A0">
        <w:trPr>
          <w:trHeight w:val="936"/>
        </w:trPr>
        <w:tc>
          <w:tcPr>
            <w:tcW w:w="32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3A2C1A" w:rsidRPr="00757517" w:rsidRDefault="003A2C1A" w:rsidP="002654A0">
            <w:pPr>
              <w:spacing w:after="0" w:line="240" w:lineRule="auto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Тема 1.1.Порядок работы над изделиями. Техника «свободная роспись»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3A2C1A" w:rsidRPr="00757517" w:rsidRDefault="003A2C1A" w:rsidP="002654A0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3A2C1A" w:rsidRPr="00757517" w:rsidRDefault="003A2C1A" w:rsidP="002654A0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A2C1A" w:rsidRPr="00757517" w:rsidRDefault="003A2C1A" w:rsidP="002654A0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-</w:t>
            </w:r>
          </w:p>
        </w:tc>
        <w:tc>
          <w:tcPr>
            <w:tcW w:w="16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A2C1A" w:rsidRPr="00757517" w:rsidRDefault="003A2C1A" w:rsidP="002654A0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4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A2C1A" w:rsidRPr="00757517" w:rsidRDefault="003A2C1A" w:rsidP="002654A0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15</w:t>
            </w:r>
          </w:p>
        </w:tc>
      </w:tr>
      <w:tr w:rsidR="00757517" w:rsidRPr="00757517" w:rsidTr="002654A0">
        <w:trPr>
          <w:trHeight w:val="329"/>
        </w:trPr>
        <w:tc>
          <w:tcPr>
            <w:tcW w:w="32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3A2C1A" w:rsidRPr="00757517" w:rsidRDefault="003A2C1A" w:rsidP="002654A0">
            <w:pPr>
              <w:spacing w:after="0" w:line="240" w:lineRule="auto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 xml:space="preserve"> Тема 1.2 Техника холодный батик «классический». </w:t>
            </w:r>
            <w:r w:rsidRPr="00757517"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lastRenderedPageBreak/>
              <w:t xml:space="preserve">Профессиональная наводка резерва   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3A2C1A" w:rsidRPr="00757517" w:rsidRDefault="003A2C1A" w:rsidP="002654A0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lastRenderedPageBreak/>
              <w:t>-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3A2C1A" w:rsidRPr="00757517" w:rsidRDefault="003A2C1A" w:rsidP="002654A0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A2C1A" w:rsidRPr="00757517" w:rsidRDefault="003A2C1A" w:rsidP="002654A0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-</w:t>
            </w:r>
          </w:p>
        </w:tc>
        <w:tc>
          <w:tcPr>
            <w:tcW w:w="16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A2C1A" w:rsidRPr="00757517" w:rsidRDefault="003A2C1A" w:rsidP="002654A0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A2C1A" w:rsidRPr="00757517" w:rsidRDefault="003A2C1A" w:rsidP="002654A0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14</w:t>
            </w:r>
          </w:p>
        </w:tc>
      </w:tr>
      <w:tr w:rsidR="00757517" w:rsidRPr="00757517" w:rsidTr="002654A0">
        <w:trPr>
          <w:trHeight w:val="736"/>
        </w:trPr>
        <w:tc>
          <w:tcPr>
            <w:tcW w:w="32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3A2C1A" w:rsidRPr="00757517" w:rsidRDefault="003A2C1A" w:rsidP="002654A0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</w:rPr>
              <w:lastRenderedPageBreak/>
              <w:t>Раздел 2. Техника «горячий»  батик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3A2C1A" w:rsidRPr="00757517" w:rsidRDefault="003A2C1A" w:rsidP="002654A0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3A2C1A" w:rsidRPr="00757517" w:rsidRDefault="003A2C1A" w:rsidP="002654A0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A2C1A" w:rsidRPr="00757517" w:rsidRDefault="003A2C1A" w:rsidP="002654A0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6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A2C1A" w:rsidRPr="00757517" w:rsidRDefault="003A2C1A" w:rsidP="002654A0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4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A2C1A" w:rsidRPr="00757517" w:rsidRDefault="003A2C1A" w:rsidP="002654A0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27</w:t>
            </w:r>
          </w:p>
        </w:tc>
      </w:tr>
      <w:tr w:rsidR="00757517" w:rsidRPr="00757517" w:rsidTr="002654A0">
        <w:trPr>
          <w:trHeight w:val="1361"/>
        </w:trPr>
        <w:tc>
          <w:tcPr>
            <w:tcW w:w="32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3A2C1A" w:rsidRPr="00757517" w:rsidRDefault="003A2C1A" w:rsidP="002654A0">
            <w:pPr>
              <w:spacing w:after="0" w:line="240" w:lineRule="auto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Тема 2.1 Кракле «классическое» на хлопке. Батик «прямой-однослойный»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3A2C1A" w:rsidRPr="00757517" w:rsidRDefault="003A2C1A" w:rsidP="002654A0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3A2C1A" w:rsidRPr="00757517" w:rsidRDefault="003A2C1A" w:rsidP="002654A0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A2C1A" w:rsidRPr="00757517" w:rsidRDefault="003A2C1A" w:rsidP="002654A0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-</w:t>
            </w:r>
          </w:p>
        </w:tc>
        <w:tc>
          <w:tcPr>
            <w:tcW w:w="16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A2C1A" w:rsidRPr="00757517" w:rsidRDefault="003A2C1A" w:rsidP="002654A0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4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A2C1A" w:rsidRPr="00757517" w:rsidRDefault="003A2C1A" w:rsidP="002654A0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13</w:t>
            </w:r>
          </w:p>
        </w:tc>
      </w:tr>
      <w:tr w:rsidR="00757517" w:rsidRPr="00757517" w:rsidTr="002654A0">
        <w:trPr>
          <w:trHeight w:val="1034"/>
        </w:trPr>
        <w:tc>
          <w:tcPr>
            <w:tcW w:w="32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3A2C1A" w:rsidRPr="00757517" w:rsidRDefault="003A2C1A" w:rsidP="002654A0">
            <w:pPr>
              <w:spacing w:after="0" w:line="240" w:lineRule="auto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 xml:space="preserve">Тема 2.2 </w:t>
            </w: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Батик «прямой-многослойный»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3A2C1A" w:rsidRPr="00757517" w:rsidRDefault="003A2C1A" w:rsidP="002654A0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3A2C1A" w:rsidRPr="00757517" w:rsidRDefault="003A2C1A" w:rsidP="002654A0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A2C1A" w:rsidRPr="00757517" w:rsidRDefault="003A2C1A" w:rsidP="002654A0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-</w:t>
            </w:r>
          </w:p>
        </w:tc>
        <w:tc>
          <w:tcPr>
            <w:tcW w:w="16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A2C1A" w:rsidRPr="00757517" w:rsidRDefault="003A2C1A" w:rsidP="002654A0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4</w:t>
            </w:r>
          </w:p>
        </w:tc>
        <w:tc>
          <w:tcPr>
            <w:tcW w:w="14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A2C1A" w:rsidRPr="00757517" w:rsidRDefault="003A2C1A" w:rsidP="002654A0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14</w:t>
            </w:r>
          </w:p>
        </w:tc>
      </w:tr>
      <w:tr w:rsidR="00757517" w:rsidRPr="00757517" w:rsidTr="002654A0">
        <w:trPr>
          <w:trHeight w:val="1"/>
        </w:trPr>
        <w:tc>
          <w:tcPr>
            <w:tcW w:w="32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3A2C1A" w:rsidRPr="00757517" w:rsidRDefault="003A2C1A" w:rsidP="002654A0">
            <w:pPr>
              <w:spacing w:after="0" w:line="240" w:lineRule="auto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КСР: Выполнение панно в технике смешанной росписи.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3A2C1A" w:rsidRPr="00757517" w:rsidRDefault="003A2C1A" w:rsidP="002654A0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3A2C1A" w:rsidRPr="00757517" w:rsidRDefault="003A2C1A" w:rsidP="002654A0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A2C1A" w:rsidRPr="00757517" w:rsidRDefault="003A2C1A" w:rsidP="002654A0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18</w:t>
            </w:r>
          </w:p>
        </w:tc>
        <w:tc>
          <w:tcPr>
            <w:tcW w:w="16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A2C1A" w:rsidRPr="00757517" w:rsidRDefault="003A2C1A" w:rsidP="002654A0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-</w:t>
            </w:r>
          </w:p>
        </w:tc>
        <w:tc>
          <w:tcPr>
            <w:tcW w:w="14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A2C1A" w:rsidRPr="00757517" w:rsidRDefault="003A2C1A" w:rsidP="002654A0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18</w:t>
            </w:r>
          </w:p>
        </w:tc>
      </w:tr>
      <w:tr w:rsidR="00757517" w:rsidRPr="00757517" w:rsidTr="002654A0">
        <w:trPr>
          <w:trHeight w:val="357"/>
        </w:trPr>
        <w:tc>
          <w:tcPr>
            <w:tcW w:w="32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3A2C1A" w:rsidRPr="00757517" w:rsidRDefault="003A2C1A" w:rsidP="002654A0">
            <w:pPr>
              <w:spacing w:after="0" w:line="360" w:lineRule="auto"/>
              <w:jc w:val="right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3A2C1A" w:rsidRPr="00757517" w:rsidRDefault="003A2C1A" w:rsidP="002654A0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3A2C1A" w:rsidRPr="00757517" w:rsidRDefault="003A2C1A" w:rsidP="002654A0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A2C1A" w:rsidRPr="00757517" w:rsidRDefault="003A2C1A" w:rsidP="002654A0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6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A2C1A" w:rsidRPr="00757517" w:rsidRDefault="003A2C1A" w:rsidP="002654A0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4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3A2C1A" w:rsidRPr="00757517" w:rsidRDefault="003A2C1A" w:rsidP="002654A0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72</w:t>
            </w:r>
          </w:p>
        </w:tc>
      </w:tr>
    </w:tbl>
    <w:p w:rsidR="003A2C1A" w:rsidRPr="00757517" w:rsidRDefault="003A2C1A" w:rsidP="003A2C1A">
      <w:pPr>
        <w:spacing w:after="0" w:line="360" w:lineRule="auto"/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</w:pPr>
    </w:p>
    <w:p w:rsidR="003A2C1A" w:rsidRPr="00757517" w:rsidRDefault="003A2C1A" w:rsidP="003A2C1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  <w:t>5.2. Методы обучения</w:t>
      </w:r>
    </w:p>
    <w:p w:rsidR="003A2C1A" w:rsidRPr="00757517" w:rsidRDefault="003A2C1A" w:rsidP="003A2C1A">
      <w:pPr>
        <w:spacing w:after="0" w:line="360" w:lineRule="auto"/>
        <w:ind w:right="283" w:firstLine="709"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При изучении дисциплины «Батик» применяются развивающие технологии, интерактивные методы обучения. Контроль и оценка результатов освоения дисциплины осуществляется преподавателем в процессе выполнения контрольной работы и изготовления в материале творческих работ.</w:t>
      </w:r>
    </w:p>
    <w:p w:rsidR="003A2C1A" w:rsidRPr="00757517" w:rsidRDefault="003A2C1A" w:rsidP="003A2C1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:rsidR="003A2C1A" w:rsidRPr="00757517" w:rsidRDefault="003A2C1A" w:rsidP="003A2C1A">
      <w:pPr>
        <w:spacing w:after="0" w:line="360" w:lineRule="auto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 xml:space="preserve">    6. Технологическая карта дисциплины</w:t>
      </w:r>
    </w:p>
    <w:p w:rsidR="003A2C1A" w:rsidRPr="00757517" w:rsidRDefault="003A2C1A" w:rsidP="003A2C1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  <w:t>6.1. Рейтинг-план</w:t>
      </w:r>
    </w:p>
    <w:tbl>
      <w:tblPr>
        <w:tblW w:w="5000" w:type="pct"/>
        <w:tblBorders>
          <w:top w:val="single" w:sz="2" w:space="0" w:color="000000"/>
          <w:left w:val="single" w:sz="2" w:space="0" w:color="000000"/>
          <w:right w:val="single" w:sz="2" w:space="0" w:color="000000"/>
          <w:insideV w:val="single" w:sz="2" w:space="0" w:color="000000"/>
        </w:tblBorders>
        <w:tblLayout w:type="fixed"/>
        <w:tblCellMar>
          <w:left w:w="100" w:type="dxa"/>
        </w:tblCellMar>
        <w:tblLook w:val="0000" w:firstRow="0" w:lastRow="0" w:firstColumn="0" w:lastColumn="0" w:noHBand="0" w:noVBand="0"/>
      </w:tblPr>
      <w:tblGrid>
        <w:gridCol w:w="495"/>
        <w:gridCol w:w="1068"/>
        <w:gridCol w:w="1771"/>
        <w:gridCol w:w="1585"/>
        <w:gridCol w:w="1460"/>
        <w:gridCol w:w="1167"/>
        <w:gridCol w:w="1021"/>
        <w:gridCol w:w="1278"/>
      </w:tblGrid>
      <w:tr w:rsidR="00757517" w:rsidRPr="00757517" w:rsidTr="002654A0">
        <w:trPr>
          <w:trHeight w:val="600"/>
        </w:trPr>
        <w:tc>
          <w:tcPr>
            <w:tcW w:w="48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3A2C1A" w:rsidRPr="00757517" w:rsidRDefault="003A2C1A" w:rsidP="002654A0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10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3A2C1A" w:rsidRPr="00757517" w:rsidRDefault="003A2C1A" w:rsidP="002654A0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72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3A2C1A" w:rsidRPr="00757517" w:rsidRDefault="003A2C1A" w:rsidP="002654A0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3A2C1A" w:rsidRPr="00757517" w:rsidRDefault="003A2C1A" w:rsidP="002654A0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54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3A2C1A" w:rsidRPr="00757517" w:rsidRDefault="003A2C1A" w:rsidP="002654A0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3A2C1A" w:rsidRPr="00757517" w:rsidRDefault="003A2C1A" w:rsidP="002654A0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3A2C1A" w:rsidRPr="00757517" w:rsidRDefault="003A2C1A" w:rsidP="002654A0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(</w:t>
            </w: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min</w:t>
            </w: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-</w:t>
            </w: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max</w:t>
            </w: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3A2C1A" w:rsidRPr="00757517" w:rsidRDefault="003A2C1A" w:rsidP="002654A0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23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3A2C1A" w:rsidRPr="00757517" w:rsidRDefault="003A2C1A" w:rsidP="002654A0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Баллы</w:t>
            </w:r>
          </w:p>
        </w:tc>
      </w:tr>
      <w:tr w:rsidR="00757517" w:rsidRPr="00757517" w:rsidTr="002654A0">
        <w:trPr>
          <w:trHeight w:val="300"/>
        </w:trPr>
        <w:tc>
          <w:tcPr>
            <w:tcW w:w="48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A2C1A" w:rsidRPr="00757517" w:rsidRDefault="003A2C1A" w:rsidP="002654A0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03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A2C1A" w:rsidRPr="00757517" w:rsidRDefault="003A2C1A" w:rsidP="002654A0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72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A2C1A" w:rsidRPr="00757517" w:rsidRDefault="003A2C1A" w:rsidP="002654A0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54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A2C1A" w:rsidRPr="00757517" w:rsidRDefault="003A2C1A" w:rsidP="002654A0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A2C1A" w:rsidRPr="00757517" w:rsidRDefault="003A2C1A" w:rsidP="002654A0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A2C1A" w:rsidRPr="00757517" w:rsidRDefault="003A2C1A" w:rsidP="002654A0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3A2C1A" w:rsidRPr="00757517" w:rsidRDefault="003A2C1A" w:rsidP="002654A0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2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3A2C1A" w:rsidRPr="00757517" w:rsidRDefault="003A2C1A" w:rsidP="002654A0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757517" w:rsidRPr="00757517" w:rsidTr="002654A0">
        <w:trPr>
          <w:trHeight w:val="300"/>
        </w:trPr>
        <w:tc>
          <w:tcPr>
            <w:tcW w:w="4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A2C1A" w:rsidRPr="00757517" w:rsidRDefault="003A2C1A" w:rsidP="002654A0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A2C1A" w:rsidRPr="00757517" w:rsidRDefault="003A2C1A" w:rsidP="002654A0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ОР.1.2.1</w:t>
            </w:r>
          </w:p>
        </w:tc>
        <w:tc>
          <w:tcPr>
            <w:tcW w:w="17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A2C1A" w:rsidRPr="00757517" w:rsidRDefault="003A2C1A" w:rsidP="002654A0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Творческое задание</w:t>
            </w:r>
          </w:p>
        </w:tc>
        <w:tc>
          <w:tcPr>
            <w:tcW w:w="1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A2C1A" w:rsidRPr="00757517" w:rsidRDefault="003A2C1A" w:rsidP="002654A0">
            <w:pPr>
              <w:spacing w:after="0" w:line="360" w:lineRule="auto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Выставка творческих работ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A2C1A" w:rsidRPr="00757517" w:rsidRDefault="003A2C1A" w:rsidP="002654A0">
            <w:pPr>
              <w:spacing w:after="0" w:line="360" w:lineRule="auto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10 -15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A2C1A" w:rsidRPr="00757517" w:rsidRDefault="003A2C1A" w:rsidP="002654A0">
            <w:pPr>
              <w:spacing w:after="0" w:line="360" w:lineRule="auto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3A2C1A" w:rsidRPr="00757517" w:rsidRDefault="003A2C1A" w:rsidP="002654A0">
            <w:pPr>
              <w:spacing w:after="0" w:line="360" w:lineRule="auto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2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3A2C1A" w:rsidRPr="00757517" w:rsidRDefault="003A2C1A" w:rsidP="002654A0">
            <w:pPr>
              <w:spacing w:after="0" w:line="360" w:lineRule="auto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45</w:t>
            </w:r>
          </w:p>
        </w:tc>
      </w:tr>
      <w:tr w:rsidR="00757517" w:rsidRPr="00757517" w:rsidTr="002654A0">
        <w:trPr>
          <w:trHeight w:val="300"/>
        </w:trPr>
        <w:tc>
          <w:tcPr>
            <w:tcW w:w="4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A2C1A" w:rsidRPr="00757517" w:rsidRDefault="003A2C1A" w:rsidP="002654A0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A2C1A" w:rsidRPr="00757517" w:rsidRDefault="003A2C1A" w:rsidP="002654A0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ОР.1.2.1</w:t>
            </w:r>
          </w:p>
        </w:tc>
        <w:tc>
          <w:tcPr>
            <w:tcW w:w="17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A2C1A" w:rsidRPr="00757517" w:rsidRDefault="003A2C1A" w:rsidP="002654A0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КСР: Творческое задание</w:t>
            </w:r>
          </w:p>
        </w:tc>
        <w:tc>
          <w:tcPr>
            <w:tcW w:w="1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A2C1A" w:rsidRPr="00757517" w:rsidRDefault="003A2C1A" w:rsidP="002654A0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Выставка творческих работ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A2C1A" w:rsidRPr="00757517" w:rsidRDefault="003A2C1A" w:rsidP="002654A0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15-25 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A2C1A" w:rsidRPr="00757517" w:rsidRDefault="003A2C1A" w:rsidP="002654A0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3A2C1A" w:rsidRPr="00757517" w:rsidRDefault="003A2C1A" w:rsidP="002654A0">
            <w:pPr>
              <w:spacing w:after="0" w:line="360" w:lineRule="auto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2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3A2C1A" w:rsidRPr="00757517" w:rsidRDefault="003A2C1A" w:rsidP="002654A0">
            <w:pPr>
              <w:spacing w:after="0" w:line="360" w:lineRule="auto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25</w:t>
            </w:r>
          </w:p>
        </w:tc>
      </w:tr>
      <w:tr w:rsidR="00757517" w:rsidRPr="00757517" w:rsidTr="002654A0">
        <w:trPr>
          <w:trHeight w:val="300"/>
        </w:trPr>
        <w:tc>
          <w:tcPr>
            <w:tcW w:w="4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A2C1A" w:rsidRPr="00757517" w:rsidRDefault="003A2C1A" w:rsidP="002654A0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0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A2C1A" w:rsidRPr="00757517" w:rsidRDefault="003A2C1A" w:rsidP="002654A0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ОР.1.2.1</w:t>
            </w:r>
          </w:p>
        </w:tc>
        <w:tc>
          <w:tcPr>
            <w:tcW w:w="17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A2C1A" w:rsidRPr="00757517" w:rsidRDefault="003A2C1A" w:rsidP="002654A0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Контрольная работа</w:t>
            </w:r>
          </w:p>
        </w:tc>
        <w:tc>
          <w:tcPr>
            <w:tcW w:w="1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A2C1A" w:rsidRPr="00757517" w:rsidRDefault="003A2C1A" w:rsidP="002654A0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Просмотр и анализ </w:t>
            </w: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lastRenderedPageBreak/>
              <w:t>творческих работ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A2C1A" w:rsidRPr="00757517" w:rsidRDefault="003A2C1A" w:rsidP="002654A0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A2C1A" w:rsidRPr="00757517" w:rsidRDefault="003A2C1A" w:rsidP="002654A0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3A2C1A" w:rsidRPr="00757517" w:rsidRDefault="003A2C1A" w:rsidP="002654A0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3A2C1A" w:rsidRPr="00757517" w:rsidRDefault="003A2C1A" w:rsidP="002654A0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30</w:t>
            </w:r>
          </w:p>
        </w:tc>
      </w:tr>
      <w:tr w:rsidR="00757517" w:rsidRPr="00757517" w:rsidTr="002654A0">
        <w:trPr>
          <w:trHeight w:val="300"/>
        </w:trPr>
        <w:tc>
          <w:tcPr>
            <w:tcW w:w="4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A2C1A" w:rsidRPr="00757517" w:rsidRDefault="003A2C1A" w:rsidP="002654A0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0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A2C1A" w:rsidRPr="00757517" w:rsidRDefault="003A2C1A" w:rsidP="002654A0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7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A2C1A" w:rsidRPr="00757517" w:rsidRDefault="003A2C1A" w:rsidP="002654A0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A2C1A" w:rsidRPr="00757517" w:rsidRDefault="003A2C1A" w:rsidP="002654A0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A2C1A" w:rsidRPr="00757517" w:rsidRDefault="003A2C1A" w:rsidP="002654A0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A2C1A" w:rsidRPr="00757517" w:rsidRDefault="003A2C1A" w:rsidP="002654A0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3A2C1A" w:rsidRPr="00757517" w:rsidRDefault="003A2C1A" w:rsidP="002654A0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2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3A2C1A" w:rsidRPr="00757517" w:rsidRDefault="003A2C1A" w:rsidP="002654A0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100</w:t>
            </w:r>
          </w:p>
        </w:tc>
      </w:tr>
    </w:tbl>
    <w:p w:rsidR="003A2C1A" w:rsidRPr="00757517" w:rsidRDefault="003A2C1A" w:rsidP="003A2C1A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:rsidR="000E326E" w:rsidRPr="00757517" w:rsidRDefault="000E326E" w:rsidP="000E326E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:rsidR="000E326E" w:rsidRPr="00757517" w:rsidRDefault="000E326E" w:rsidP="000E326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7. Учебно-методическое и информационное обеспечение</w:t>
      </w: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  <w:t xml:space="preserve">7.1. </w:t>
      </w:r>
      <w:r w:rsidRPr="00757517"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  <w:t>Основная литература</w:t>
      </w: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  <w:t>1. Давыдов С. Батик: техника, приемы, изделия. –АСТ- Пресс, 2011.</w:t>
      </w: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  <w:t>2. Дворкина И.А Батик. Горячий. Холодный. Узелковый. –М., 2009.</w:t>
      </w: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  <w:t xml:space="preserve">3. Перелёшина И.А. Батик. От основ к импровизации. –СПб.: Паритет, 2008. </w:t>
      </w: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  <w:t>4. Погодаев В. Магия батика – в Восточная коллекция, N 6 Москва: Российская государственная библиотека, 20008, 71-74.</w:t>
      </w: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  <w:t>5. Эрл К. Роспись по шелку. Основы мастерства. –М.:АРТ-РОДНИК, 2007. -112с.</w:t>
      </w: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</w:pP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  <w:t xml:space="preserve"> 7.2. Дополнительная литература</w:t>
      </w: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  <w:t>1. Бирюкова Н. Западноевропейские шпалеры в Эрмитаже 15-начала 16 веков. –Прага, 2009.</w:t>
      </w: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  <w:t xml:space="preserve"> 2. Бирюкова Н., Верховская А. Западноевропейские шпалеры 14 - начала 18 веков. Путеводитель по  выставкам Государственного Эрмитажа. –М., 2007</w:t>
      </w: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  <w:t>3. Бирюкова Н. Французкие шпалеры конца  15-начала 20 веков в собрании Эрмитажа. –Л., 2008.</w:t>
      </w: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  <w:t xml:space="preserve">4.  Берегова О. Символы славян. – М.; СПб., 2007. -78с. </w:t>
      </w: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  <w:t>5. Божьева Н.П. Русский орнамент в вышивке: традиция и современность. – М., 2008. -178с.</w:t>
      </w: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  <w:t>6. Дворкина И. Батик. – М.: Радуга, 2002.</w:t>
      </w: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  <w:t>7. Дино А. Жан Люрса. Декоративное искусство СССР. – 1986. -№ 7.07, 719с.</w:t>
      </w: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  <w:t>8. Погодаева В.А. Малайзия. Карманная энциклопедия. –М.: Муравей-гайд, 2010, с. 224-225.</w:t>
      </w: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  <w:t>9. Синеглазова М.А. Распишем ткань сами. –М.: Профиздат, 2000.</w:t>
      </w: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  <w:t>10. О.Расинэ. Орнамент всех времен и стилей. Т.1-2. –М.: Белый город, 2006. -57с.</w:t>
      </w: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  <w:t>11. Савицкая В. Современный советский гобелен. –М.: Советский художник, 1979.</w:t>
      </w: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  <w:t>12. Стриженова Т. Мастера советского искусства. Рудольф Хеймрат. –М.: Советский художник, 1984.</w:t>
      </w: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  <w:t>13. Успенская Е. Искусство батика. –М.: АСТ-Внешсигма, 2000.</w:t>
      </w: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  <w:lastRenderedPageBreak/>
        <w:t>14. Широков Б.П. Народные художественные промыслы Горьковской области. –Н.Новгород: Волго-Вятское кн. изд-во, 1999.</w:t>
      </w: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  <w:t xml:space="preserve">1. Городецкая золотая вышивка: Альбом лучших изделий. – Н.Новгород, 2009. -89с. </w:t>
      </w: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  <w:t>2. Гильман Р.А. Художественная роспись тканей: Учеб.пособие для студентов вузов. _М.: Владос, 2008. -159с.</w:t>
      </w: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  <w:t xml:space="preserve"> 3. Декоративно-прикладное искусство: Совр. Энциклопедия: Учеб. Пособие. – Ростов на Дону: Феникс, 2007. -303с.</w:t>
      </w: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  <w:t xml:space="preserve"> 4. Композиция: Учеб.-метод. пособие. Автор-составитель: ст.преподаватель Груздева Г.А. –Н.Новгород: НГПУ, 2007. -46с. 1. </w:t>
      </w: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  <w:t xml:space="preserve"> 5. Молотова В.Н. Декоративно-прикладное искусство. Учебное пособие. –М.: ФОРУМ, 2010. -288с.</w:t>
      </w: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  <w:t xml:space="preserve"> 6. Оболенская О.Н. История декоративно-прикладного искусства.: учеб. –метод. пособие/ О.Н. Оболенская, А.Е. Герасимова; Нижегор. Гос. Пед. Ун-т. – Н.Новгород: НГПУ, 2009. -61с.</w:t>
      </w: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  <w:t>7. Фокина Л.В. Орнамент: Учеб.пособие для студентов вузов. –Ростов на Дону: Феникс, 2008. -119с.</w:t>
      </w: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</w:pP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  <w:t>1. Все рукоделия. Ру: Вышивка крестом (автор Аристамбекова Н.Е.)</w:t>
      </w: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  <w:r w:rsidRPr="0075751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  <w:t xml:space="preserve">2. </w:t>
      </w:r>
      <w:hyperlink r:id="rId19">
        <w:r w:rsidRPr="00757517">
          <w:rPr>
            <w:rFonts w:ascii="Times New Roman" w:eastAsia="Times New Roman" w:hAnsi="Times New Roman" w:cs="Times New Roman"/>
            <w:bCs/>
            <w:iCs/>
            <w:color w:val="000000" w:themeColor="text1"/>
            <w:sz w:val="24"/>
            <w:szCs w:val="24"/>
            <w:u w:val="single"/>
            <w:lang w:val="en-US" w:eastAsia="ru-RU"/>
          </w:rPr>
          <w:t>http</w:t>
        </w:r>
        <w:r w:rsidRPr="00757517">
          <w:rPr>
            <w:rFonts w:ascii="Times New Roman" w:eastAsia="Times New Roman" w:hAnsi="Times New Roman" w:cs="Times New Roman"/>
            <w:bCs/>
            <w:iCs/>
            <w:color w:val="000000" w:themeColor="text1"/>
            <w:sz w:val="24"/>
            <w:szCs w:val="24"/>
            <w:u w:val="single"/>
            <w:lang w:eastAsia="ru-RU"/>
          </w:rPr>
          <w:t>://</w:t>
        </w:r>
        <w:r w:rsidRPr="00757517">
          <w:rPr>
            <w:rFonts w:ascii="Times New Roman" w:eastAsia="Times New Roman" w:hAnsi="Times New Roman" w:cs="Times New Roman"/>
            <w:bCs/>
            <w:iCs/>
            <w:color w:val="000000" w:themeColor="text1"/>
            <w:sz w:val="24"/>
            <w:szCs w:val="24"/>
            <w:u w:val="single"/>
            <w:lang w:val="en-US" w:eastAsia="ru-RU"/>
          </w:rPr>
          <w:t>igrushka</w:t>
        </w:r>
        <w:r w:rsidRPr="00757517">
          <w:rPr>
            <w:rFonts w:ascii="Times New Roman" w:eastAsia="Times New Roman" w:hAnsi="Times New Roman" w:cs="Times New Roman"/>
            <w:bCs/>
            <w:iCs/>
            <w:color w:val="000000" w:themeColor="text1"/>
            <w:sz w:val="24"/>
            <w:szCs w:val="24"/>
            <w:u w:val="single"/>
            <w:lang w:eastAsia="ru-RU"/>
          </w:rPr>
          <w:t>.</w:t>
        </w:r>
        <w:r w:rsidRPr="00757517">
          <w:rPr>
            <w:rFonts w:ascii="Times New Roman" w:eastAsia="Times New Roman" w:hAnsi="Times New Roman" w:cs="Times New Roman"/>
            <w:bCs/>
            <w:iCs/>
            <w:color w:val="000000" w:themeColor="text1"/>
            <w:sz w:val="24"/>
            <w:szCs w:val="24"/>
            <w:u w:val="single"/>
            <w:lang w:val="en-US" w:eastAsia="ru-RU"/>
          </w:rPr>
          <w:t>kz</w:t>
        </w:r>
        <w:r w:rsidRPr="00757517">
          <w:rPr>
            <w:rFonts w:ascii="Times New Roman" w:eastAsia="Times New Roman" w:hAnsi="Times New Roman" w:cs="Times New Roman"/>
            <w:bCs/>
            <w:iCs/>
            <w:color w:val="000000" w:themeColor="text1"/>
            <w:sz w:val="24"/>
            <w:szCs w:val="24"/>
            <w:u w:val="single"/>
            <w:lang w:eastAsia="ru-RU"/>
          </w:rPr>
          <w:t>/</w:t>
        </w:r>
      </w:hyperlink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709"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  <w:t xml:space="preserve">3. </w:t>
      </w:r>
      <w:r w:rsidRPr="0075751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val="en-US" w:eastAsia="ru-RU"/>
        </w:rPr>
        <w:t>http</w:t>
      </w:r>
      <w:r w:rsidRPr="0075751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  <w:t>://</w:t>
      </w:r>
      <w:r w:rsidRPr="0075751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val="en-US" w:eastAsia="ru-RU"/>
        </w:rPr>
        <w:t>historik</w:t>
      </w:r>
      <w:r w:rsidRPr="0075751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  <w:t>.</w:t>
      </w:r>
      <w:r w:rsidRPr="0075751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val="en-US" w:eastAsia="ru-RU"/>
        </w:rPr>
        <w:t>ru</w:t>
      </w:r>
      <w:r w:rsidRPr="0075751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  <w:t>/</w:t>
      </w:r>
      <w:r w:rsidRPr="0075751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val="en-US" w:eastAsia="ru-RU"/>
        </w:rPr>
        <w:t>Historik</w:t>
      </w:r>
      <w:r w:rsidRPr="0075751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  <w:t>.</w:t>
      </w:r>
      <w:r w:rsidRPr="0075751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val="en-US" w:eastAsia="ru-RU"/>
        </w:rPr>
        <w:t>ru</w:t>
      </w:r>
      <w:r w:rsidRPr="0075751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  <w:t>/ Книги по истории.</w:t>
      </w: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709"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  <w:t>4. Православие и мир.ру: Образ, вышитый нитью. Золотое шитье – история, техника, секреты мастерства (автор Елена Сергеевна Ильяшенко)</w:t>
      </w: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709"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  <w:t>5. Мой компас.ру: История свадебного платья</w:t>
      </w: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709"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  <w:t>6. Рукоделие.ру: Популярная энциклопедия/ Гл. ред. И.А. Андреева - 1993</w:t>
      </w: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709"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  <w:t xml:space="preserve">7. </w:t>
      </w:r>
      <w:r w:rsidRPr="0075751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val="en-US" w:eastAsia="ru-RU"/>
        </w:rPr>
        <w:t>Viluska</w:t>
      </w:r>
      <w:r w:rsidRPr="0075751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  <w:t>.</w:t>
      </w:r>
      <w:r w:rsidRPr="0075751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val="en-US" w:eastAsia="ru-RU"/>
        </w:rPr>
        <w:t>ru</w:t>
      </w:r>
      <w:r w:rsidRPr="0075751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  <w:t>: Инструменты и материалы для вышивки.</w:t>
      </w: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709"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8.</w:t>
      </w:r>
      <w:r w:rsidRPr="0075751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  <w:t xml:space="preserve"> Любимое дело.ру: - Вышивка: История и современность</w:t>
      </w: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709"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val="en-US" w:eastAsia="ru-RU"/>
        </w:rPr>
      </w:pPr>
      <w:r w:rsidRPr="0075751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val="en-US" w:eastAsia="ru-RU"/>
        </w:rPr>
        <w:t>9.http:/www.crazyprofile.com/Glitters: My LivePage (1.25696 sec.25queries):</w:t>
      </w:r>
      <w:r w:rsidRPr="0075751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  <w:t>Историявышивки</w:t>
      </w:r>
      <w:r w:rsidRPr="0075751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val="en-US" w:eastAsia="ru-RU"/>
        </w:rPr>
        <w:t>.</w:t>
      </w: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709"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  <w:t xml:space="preserve">10. </w:t>
      </w:r>
      <w:r w:rsidRPr="0075751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val="en-US" w:eastAsia="ru-RU"/>
        </w:rPr>
        <w:t>Uzelok</w:t>
      </w:r>
      <w:r w:rsidRPr="0075751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  <w:t>.</w:t>
      </w:r>
      <w:r w:rsidRPr="0075751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val="en-US" w:eastAsia="ru-RU"/>
        </w:rPr>
        <w:t>ru</w:t>
      </w:r>
      <w:r w:rsidRPr="0075751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  <w:t>: Виды швов</w:t>
      </w: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709"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</w:pPr>
    </w:p>
    <w:p w:rsidR="000E326E" w:rsidRPr="00757517" w:rsidRDefault="000E326E" w:rsidP="000E326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8. Фонды оценочных средств</w:t>
      </w:r>
    </w:p>
    <w:p w:rsidR="000E326E" w:rsidRPr="00757517" w:rsidRDefault="000E326E" w:rsidP="000E326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pacing w:val="-4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color w:val="000000" w:themeColor="text1"/>
          <w:spacing w:val="-4"/>
          <w:sz w:val="24"/>
          <w:szCs w:val="24"/>
          <w:lang w:eastAsia="ru-RU"/>
        </w:rPr>
        <w:lastRenderedPageBreak/>
        <w:t>Фонд оценочных средств представлен в Приложении 1.</w:t>
      </w:r>
    </w:p>
    <w:p w:rsidR="000E326E" w:rsidRPr="00757517" w:rsidRDefault="000E326E" w:rsidP="000E326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:rsidR="000E326E" w:rsidRPr="00757517" w:rsidRDefault="000E326E" w:rsidP="000E326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0E326E" w:rsidRPr="00757517" w:rsidRDefault="000E326E" w:rsidP="000E326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  <w:t>9.1. Описание материально-технической базы</w:t>
      </w:r>
    </w:p>
    <w:p w:rsidR="00BE7ECD" w:rsidRPr="00757517" w:rsidRDefault="00BE7ECD" w:rsidP="00BE7EC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Реализация дисциплины требует наличия специализированной аудитории, имеющей рамы и подрамники, кисти и краски, парафин или воск. Аудитория для проведения лекций: столы, стулья, учебная доска, слайдопроектор, ноутбук. Средства обеспечения освоения дисциплины: слайды, альбомы по декоративно-прикладному искусству, учебные наглядные пособия.</w:t>
      </w:r>
    </w:p>
    <w:p w:rsidR="000E326E" w:rsidRPr="00757517" w:rsidRDefault="000E326E" w:rsidP="000E326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eastAsia="Calibri" w:hAnsi="Times New Roman" w:cs="Times New Roman"/>
          <w:bCs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Calibri" w:hAnsi="Times New Roman" w:cs="Times New Roman"/>
          <w:bCs/>
          <w:iCs/>
          <w:color w:val="000000" w:themeColor="text1"/>
          <w:sz w:val="24"/>
          <w:szCs w:val="24"/>
          <w:lang w:eastAsia="ru-RU"/>
        </w:rPr>
        <w:t xml:space="preserve">Перечень программного обеспечения: </w:t>
      </w: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eastAsia="Calibri" w:hAnsi="Times New Roman" w:cs="Times New Roman"/>
          <w:bCs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Calibri" w:hAnsi="Times New Roman" w:cs="Times New Roman"/>
          <w:bCs/>
          <w:iCs/>
          <w:color w:val="000000" w:themeColor="text1"/>
          <w:sz w:val="24"/>
          <w:szCs w:val="24"/>
          <w:lang w:eastAsia="ru-RU"/>
        </w:rPr>
        <w:t xml:space="preserve">Пакет </w:t>
      </w:r>
      <w:r w:rsidRPr="00757517">
        <w:rPr>
          <w:rFonts w:ascii="Times New Roman" w:eastAsia="Calibri" w:hAnsi="Times New Roman" w:cs="Times New Roman"/>
          <w:bCs/>
          <w:iCs/>
          <w:color w:val="000000" w:themeColor="text1"/>
          <w:sz w:val="24"/>
          <w:szCs w:val="24"/>
          <w:lang w:val="en-US" w:eastAsia="ru-RU"/>
        </w:rPr>
        <w:t>MSOffice</w:t>
      </w:r>
      <w:r w:rsidRPr="00757517">
        <w:rPr>
          <w:rFonts w:ascii="Times New Roman" w:eastAsia="Calibri" w:hAnsi="Times New Roman" w:cs="Times New Roman"/>
          <w:bCs/>
          <w:iCs/>
          <w:color w:val="000000" w:themeColor="text1"/>
          <w:sz w:val="24"/>
          <w:szCs w:val="24"/>
          <w:lang w:eastAsia="ru-RU"/>
        </w:rPr>
        <w:t xml:space="preserve">, интернет браузер, </w:t>
      </w:r>
      <w:r w:rsidRPr="00757517">
        <w:rPr>
          <w:rFonts w:ascii="Times New Roman" w:eastAsia="Calibri" w:hAnsi="Times New Roman" w:cs="Times New Roman"/>
          <w:bCs/>
          <w:iCs/>
          <w:color w:val="000000" w:themeColor="text1"/>
          <w:sz w:val="24"/>
          <w:szCs w:val="24"/>
          <w:lang w:val="en-US" w:eastAsia="ru-RU"/>
        </w:rPr>
        <w:t>LMSMoodle</w:t>
      </w:r>
      <w:r w:rsidRPr="00757517">
        <w:rPr>
          <w:rFonts w:ascii="Times New Roman" w:eastAsia="Calibri" w:hAnsi="Times New Roman" w:cs="Times New Roman"/>
          <w:bCs/>
          <w:iCs/>
          <w:color w:val="000000" w:themeColor="text1"/>
          <w:sz w:val="24"/>
          <w:szCs w:val="24"/>
          <w:lang w:eastAsia="ru-RU"/>
        </w:rPr>
        <w:t xml:space="preserve"> и др.</w:t>
      </w: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eastAsia="Calibri" w:hAnsi="Times New Roman" w:cs="Times New Roman"/>
          <w:bCs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Calibri" w:hAnsi="Times New Roman" w:cs="Times New Roman"/>
          <w:bCs/>
          <w:iCs/>
          <w:color w:val="000000" w:themeColor="text1"/>
          <w:sz w:val="24"/>
          <w:szCs w:val="24"/>
          <w:lang w:eastAsia="ru-RU"/>
        </w:rPr>
        <w:t xml:space="preserve">Перечень информационных справочных систем: </w:t>
      </w:r>
    </w:p>
    <w:p w:rsidR="000E326E" w:rsidRPr="00757517" w:rsidRDefault="00757517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  <w:hyperlink r:id="rId20">
        <w:r w:rsidR="000E326E" w:rsidRPr="00757517">
          <w:rPr>
            <w:rFonts w:ascii="Times New Roman" w:eastAsia="Calibri" w:hAnsi="Times New Roman" w:cs="Times New Roman"/>
            <w:bCs/>
            <w:iCs/>
            <w:color w:val="000000" w:themeColor="text1"/>
            <w:sz w:val="24"/>
            <w:szCs w:val="24"/>
            <w:u w:val="single"/>
            <w:lang w:eastAsia="ru-RU"/>
          </w:rPr>
          <w:t>www.biblioclub.ru</w:t>
        </w:r>
      </w:hyperlink>
      <w:r w:rsidR="000E326E" w:rsidRPr="00757517">
        <w:rPr>
          <w:rFonts w:ascii="Times New Roman" w:eastAsia="Calibri" w:hAnsi="Times New Roman" w:cs="Times New Roman"/>
          <w:bCs/>
          <w:iCs/>
          <w:color w:val="000000" w:themeColor="text1"/>
          <w:sz w:val="24"/>
          <w:szCs w:val="24"/>
          <w:lang w:eastAsia="ru-RU"/>
        </w:rPr>
        <w:tab/>
        <w:t xml:space="preserve"> ЭБС «Университетская библиотека онлайн»</w:t>
      </w:r>
    </w:p>
    <w:p w:rsidR="000E326E" w:rsidRPr="00757517" w:rsidRDefault="00757517" w:rsidP="000E326E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  <w:hyperlink r:id="rId21">
        <w:r w:rsidR="000E326E" w:rsidRPr="00757517">
          <w:rPr>
            <w:rFonts w:ascii="Times New Roman" w:eastAsia="Calibri" w:hAnsi="Times New Roman" w:cs="Times New Roman"/>
            <w:bCs/>
            <w:iCs/>
            <w:color w:val="000000" w:themeColor="text1"/>
            <w:sz w:val="24"/>
            <w:szCs w:val="24"/>
            <w:u w:val="single"/>
            <w:lang w:eastAsia="ru-RU"/>
          </w:rPr>
          <w:t>www.ebiblioteka.ru</w:t>
        </w:r>
      </w:hyperlink>
      <w:r w:rsidR="000E326E" w:rsidRPr="00757517">
        <w:rPr>
          <w:rFonts w:ascii="Times New Roman" w:eastAsia="Calibri" w:hAnsi="Times New Roman" w:cs="Times New Roman"/>
          <w:bCs/>
          <w:iCs/>
          <w:color w:val="000000" w:themeColor="text1"/>
          <w:sz w:val="24"/>
          <w:szCs w:val="24"/>
          <w:lang w:eastAsia="ru-RU"/>
        </w:rPr>
        <w:t xml:space="preserve"> Универсальные базы данных изданий</w:t>
      </w:r>
    </w:p>
    <w:p w:rsidR="000E326E" w:rsidRPr="00757517" w:rsidRDefault="000E326E" w:rsidP="000E326E">
      <w:pPr>
        <w:spacing w:after="0" w:line="240" w:lineRule="auto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</w:pPr>
    </w:p>
    <w:p w:rsidR="000E326E" w:rsidRPr="00757517" w:rsidRDefault="000E326E" w:rsidP="000E326E">
      <w:pPr>
        <w:spacing w:after="0"/>
        <w:jc w:val="center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</w:pPr>
    </w:p>
    <w:p w:rsidR="000E326E" w:rsidRPr="00757517" w:rsidRDefault="000E326E" w:rsidP="000E326E">
      <w:pPr>
        <w:spacing w:after="0" w:line="360" w:lineRule="auto"/>
        <w:ind w:left="720"/>
        <w:jc w:val="center"/>
        <w:rPr>
          <w:rFonts w:ascii="Times New Roman" w:eastAsia="Times New Roman" w:hAnsi="Times New Roman" w:cs="Times New Roman"/>
          <w:b/>
          <w:color w:val="000000" w:themeColor="text1"/>
          <w:lang w:eastAsia="ru-RU"/>
        </w:rPr>
      </w:pPr>
    </w:p>
    <w:p w:rsidR="000E326E" w:rsidRPr="00757517" w:rsidRDefault="000E326E" w:rsidP="000E326E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5.3. ПРОГРАММА ДИСЦИПЛИНЫ</w:t>
      </w:r>
    </w:p>
    <w:p w:rsidR="000E326E" w:rsidRPr="00757517" w:rsidRDefault="000E326E" w:rsidP="000E326E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«ХУДОЖЕСТВЕННАЯ РОСПИСЬ»</w:t>
      </w:r>
    </w:p>
    <w:p w:rsidR="000E326E" w:rsidRPr="00757517" w:rsidRDefault="000E326E" w:rsidP="000E326E">
      <w:pPr>
        <w:tabs>
          <w:tab w:val="left" w:pos="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1. Пояснительная записка</w:t>
      </w:r>
    </w:p>
    <w:p w:rsidR="000E326E" w:rsidRPr="00757517" w:rsidRDefault="000E326E" w:rsidP="000E326E">
      <w:pPr>
        <w:spacing w:after="0" w:line="360" w:lineRule="auto"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  <w:shd w:val="clear" w:color="auto" w:fill="FFFFFF"/>
        </w:rPr>
      </w:pPr>
      <w:r w:rsidRPr="00757517">
        <w:rPr>
          <w:rFonts w:ascii="Times New Roman" w:eastAsia="Calibri" w:hAnsi="Times New Roman" w:cs="Times New Roman"/>
          <w:bCs/>
          <w:color w:val="000000" w:themeColor="text1"/>
          <w:sz w:val="24"/>
          <w:szCs w:val="24"/>
          <w:shd w:val="clear" w:color="auto" w:fill="FFFFFF"/>
        </w:rPr>
        <w:t xml:space="preserve">        Художественная роспись</w:t>
      </w: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  <w:shd w:val="clear" w:color="auto" w:fill="FFFFFF"/>
        </w:rPr>
        <w:t> — это искусство декорирования красками какой-либо поверхности. Искусство росписи следует отличать от живописи. Если композиции «картинного типа» рассчитаны на автономное восприятие в нейтральном пространстве или на нейтральном фоне, относительно изолированном от окружающей среды, то роспись функционально и, следовательно, композиционно является частью специально задуманного и организованного художником пространства. Искусство живописи и качества живописности подразумевают пространственное отношение к изобразительной поверхности (в иной терминологии: оптическое). В искусстве росписи более важны осязательные качества.</w:t>
      </w:r>
    </w:p>
    <w:p w:rsidR="000E326E" w:rsidRPr="00757517" w:rsidRDefault="000E326E" w:rsidP="000E326E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        Одним из самых древних видов народных промыслов, которые на протяжении нескольких столетий являлись неотъемлемой частью повседневной жизни и самобытной культуры народа, является художественная роспись.</w:t>
      </w:r>
    </w:p>
    <w:p w:rsidR="000E326E" w:rsidRPr="00757517" w:rsidRDefault="000E326E" w:rsidP="000E326E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lastRenderedPageBreak/>
        <w:t>Декоративная роспись, композиционно связанная с архитектурой, называется монументальной, или монументально-декоративной. Роспись в архитектуре может декорировать стены, плафон (потолок), падуги, своды, опорные столпы. В техническом отношении роспись следует отличать от мозаики, инкрустации, витража (хотя в витраже также используют приемы росписи), декоративного панно (которое монтируют отдельно, например холст на подрамнике).</w:t>
      </w:r>
    </w:p>
    <w:p w:rsidR="000E326E" w:rsidRPr="00757517" w:rsidRDefault="000E326E" w:rsidP="000E326E">
      <w:pPr>
        <w:tabs>
          <w:tab w:val="left" w:pos="993"/>
        </w:tabs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Программа составлена в соответствии с требованиями Федерального государственного образовательного стандарта высшего образования по направлению подготовки 44.03.04 «Профессиональное обучение (по отраслям)», профиль «Дизайн и декоративно-прикладное искусство».</w:t>
      </w:r>
    </w:p>
    <w:p w:rsidR="000E326E" w:rsidRPr="00757517" w:rsidRDefault="000E326E" w:rsidP="000E326E">
      <w:pPr>
        <w:tabs>
          <w:tab w:val="left" w:pos="993"/>
        </w:tabs>
        <w:spacing w:after="0" w:line="360" w:lineRule="auto"/>
        <w:ind w:firstLine="709"/>
        <w:contextualSpacing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Данная дисциплина способствует формированию следующих компетенций:</w:t>
      </w: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ПК-16 – способность проектировать и оснащать образовательно-пространственную среду для теоретического и практического обучения рабочих, служащих и специалистов среднего звена;</w:t>
      </w: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ПК-24-</w:t>
      </w: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 xml:space="preserve">способность </w:t>
      </w:r>
      <w:r w:rsidRPr="00757517">
        <w:rPr>
          <w:rFonts w:ascii="Times New Roman" w:eastAsia="Calibri" w:hAnsi="Times New Roman" w:cs="Times New Roman"/>
          <w:noProof/>
          <w:color w:val="000000" w:themeColor="text1"/>
          <w:sz w:val="24"/>
          <w:szCs w:val="24"/>
        </w:rPr>
        <w:t>организовывать учебно-производственный (профессиональный) процесс через производительный труд;</w:t>
      </w: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ПК-27-</w:t>
      </w: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готовность к организации образовательного процесса с применением интерактивных, эффективных технологий подготовки рабочих, служащих и специалистов среднего звена;</w:t>
      </w: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ПК-29-готовность к адаптации, корректировке и использованию технологий в профессионально-технологической деятельности;</w:t>
      </w:r>
    </w:p>
    <w:p w:rsidR="000E326E" w:rsidRPr="00757517" w:rsidRDefault="000E326E" w:rsidP="000E326E">
      <w:pPr>
        <w:shd w:val="clear" w:color="auto" w:fill="FFFFFF"/>
        <w:tabs>
          <w:tab w:val="left" w:pos="1123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ПК–30 – готовность к организации деятельности обучающихся по сбору портфеля свидетельств образовательных  и профессиональных достижений.</w:t>
      </w: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:rsidR="000E326E" w:rsidRPr="00757517" w:rsidRDefault="000E326E" w:rsidP="000E326E">
      <w:pPr>
        <w:tabs>
          <w:tab w:val="left" w:pos="993"/>
        </w:tabs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2. Место в структуре модуля</w:t>
      </w:r>
    </w:p>
    <w:p w:rsidR="000E326E" w:rsidRPr="00757517" w:rsidRDefault="000E326E" w:rsidP="000E326E">
      <w:pPr>
        <w:tabs>
          <w:tab w:val="left" w:pos="720"/>
        </w:tabs>
        <w:autoSpaceDE w:val="0"/>
        <w:autoSpaceDN w:val="0"/>
        <w:adjustRightInd w:val="0"/>
        <w:spacing w:after="0" w:line="360" w:lineRule="auto"/>
        <w:ind w:firstLine="720"/>
        <w:contextualSpacing/>
        <w:jc w:val="both"/>
        <w:rPr>
          <w:rFonts w:ascii="Times New Roman" w:eastAsia="Times New Roman" w:hAnsi="Times New Roman"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Дисциплина «Художественная роспись» </w:t>
      </w:r>
      <w:r w:rsidRPr="00757517">
        <w:rPr>
          <w:rFonts w:ascii="Times New Roman" w:eastAsia="Times New Roman" w:hAnsi="Times New Roman"/>
          <w:bCs/>
          <w:color w:val="000000" w:themeColor="text1"/>
          <w:sz w:val="24"/>
          <w:szCs w:val="24"/>
          <w:lang w:eastAsia="ru-RU"/>
        </w:rPr>
        <w:t xml:space="preserve">относится к модулю «Декоративно-прикладной начальный». </w:t>
      </w:r>
    </w:p>
    <w:p w:rsidR="000E326E" w:rsidRPr="00757517" w:rsidRDefault="000E326E" w:rsidP="000E326E">
      <w:pPr>
        <w:tabs>
          <w:tab w:val="left" w:pos="720"/>
        </w:tabs>
        <w:autoSpaceDE w:val="0"/>
        <w:autoSpaceDN w:val="0"/>
        <w:adjustRightInd w:val="0"/>
        <w:spacing w:after="0" w:line="360" w:lineRule="auto"/>
        <w:ind w:firstLine="720"/>
        <w:contextualSpacing/>
        <w:jc w:val="both"/>
        <w:rPr>
          <w:rFonts w:ascii="Times New Roman" w:hAnsi="Times New Roman" w:cs="Times New Roman"/>
          <w:bCs/>
          <w:color w:val="000000" w:themeColor="text1"/>
          <w:sz w:val="24"/>
          <w:szCs w:val="24"/>
        </w:rPr>
      </w:pPr>
      <w:r w:rsidRPr="00757517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Изучение дисциплины «Художественная роспись» требует наличия у студентов знаний художественных, проектных, информационно-технологических; организационно-управленческих; научно-исследовательской деятельности; педагогических и являются логическим продолжением дисциплин «Декоративно-прикладное искусство и народные промыслы», «Художественные промыслы Нижегородской области», «Декоративная живопись», «Материаловедение в ДПИ и дизайне». </w:t>
      </w: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Знания, умения и навыки, полученные при изучении данной дисциплины, должны быть использованы в дисциплинах профессионального цикла.</w:t>
      </w: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lastRenderedPageBreak/>
        <w:t>3. Цели и задачи</w:t>
      </w: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  <w:lang w:eastAsia="ru-RU"/>
        </w:rPr>
        <w:t xml:space="preserve">Цель дисциплины </w:t>
      </w:r>
      <w:r w:rsidRPr="00757517">
        <w:rPr>
          <w:rFonts w:ascii="Times New Roman" w:eastAsia="Times New Roman" w:hAnsi="Times New Roman" w:cs="Times New Roman"/>
          <w:color w:val="000000" w:themeColor="text1"/>
          <w:spacing w:val="3"/>
          <w:sz w:val="24"/>
          <w:szCs w:val="24"/>
          <w:lang w:eastAsia="ru-RU"/>
        </w:rPr>
        <w:t xml:space="preserve">- </w:t>
      </w: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формирование художественно-эстетической культуры, ознакомление с видами художественной росписи, народными мотивами, профессиональными приёмами, развитие творческой индивидуальности.</w:t>
      </w: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  <w:lang w:eastAsia="ru-RU"/>
        </w:rPr>
        <w:t>Задачи дисциплины:</w:t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637"/>
      </w:tblGrid>
      <w:tr w:rsidR="00757517" w:rsidRPr="00757517" w:rsidTr="000E326E">
        <w:trPr>
          <w:trHeight w:hRule="exact" w:val="741"/>
        </w:trPr>
        <w:tc>
          <w:tcPr>
            <w:tcW w:w="10022" w:type="dxa"/>
            <w:shd w:val="clear" w:color="000000" w:fill="FFFFFF"/>
            <w:tcMar>
              <w:left w:w="34" w:type="dxa"/>
              <w:right w:w="34" w:type="dxa"/>
            </w:tcMar>
          </w:tcPr>
          <w:p w:rsidR="000E326E" w:rsidRPr="00757517" w:rsidRDefault="000E326E" w:rsidP="000E326E">
            <w:pPr>
              <w:spacing w:after="0" w:line="360" w:lineRule="auto"/>
              <w:rPr>
                <w:rFonts w:ascii="Calibri" w:eastAsia="Calibri" w:hAnsi="Calibri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- ознакомление студентов с росписью как видом искусства, с историей её развития, её видами и местом в современной жизни;</w:t>
            </w:r>
          </w:p>
        </w:tc>
      </w:tr>
      <w:tr w:rsidR="00757517" w:rsidRPr="00757517" w:rsidTr="000E326E">
        <w:trPr>
          <w:trHeight w:hRule="exact" w:val="423"/>
        </w:trPr>
        <w:tc>
          <w:tcPr>
            <w:tcW w:w="10022" w:type="dxa"/>
            <w:shd w:val="clear" w:color="000000" w:fill="FFFFFF"/>
            <w:tcMar>
              <w:left w:w="34" w:type="dxa"/>
              <w:right w:w="34" w:type="dxa"/>
            </w:tcMar>
          </w:tcPr>
          <w:p w:rsidR="000E326E" w:rsidRPr="00757517" w:rsidRDefault="000E326E" w:rsidP="000E326E">
            <w:pPr>
              <w:spacing w:after="0" w:line="360" w:lineRule="auto"/>
              <w:rPr>
                <w:rFonts w:ascii="Calibri" w:eastAsia="Calibri" w:hAnsi="Calibri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- овладение приёмами художественной росписи;</w:t>
            </w:r>
          </w:p>
        </w:tc>
      </w:tr>
      <w:tr w:rsidR="00757517" w:rsidRPr="00757517" w:rsidTr="000E326E">
        <w:trPr>
          <w:trHeight w:hRule="exact" w:val="699"/>
        </w:trPr>
        <w:tc>
          <w:tcPr>
            <w:tcW w:w="10022" w:type="dxa"/>
            <w:shd w:val="clear" w:color="000000" w:fill="FFFFFF"/>
            <w:tcMar>
              <w:left w:w="34" w:type="dxa"/>
              <w:right w:w="34" w:type="dxa"/>
            </w:tcMar>
          </w:tcPr>
          <w:p w:rsidR="000E326E" w:rsidRPr="00757517" w:rsidRDefault="000E326E" w:rsidP="000E326E">
            <w:pPr>
              <w:spacing w:after="0" w:line="360" w:lineRule="auto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- умение студентами использовать приобретённые навыки для расширения кругозора и применения в профессиональной деятельности.</w:t>
            </w:r>
          </w:p>
          <w:p w:rsidR="000E326E" w:rsidRPr="00757517" w:rsidRDefault="000E326E" w:rsidP="000E326E">
            <w:pPr>
              <w:spacing w:after="0" w:line="360" w:lineRule="auto"/>
              <w:rPr>
                <w:rFonts w:ascii="Calibri" w:eastAsia="Calibri" w:hAnsi="Calibri" w:cs="Times New Roman"/>
                <w:color w:val="000000" w:themeColor="text1"/>
                <w:sz w:val="24"/>
                <w:szCs w:val="24"/>
              </w:rPr>
            </w:pPr>
          </w:p>
        </w:tc>
      </w:tr>
    </w:tbl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  <w:lang w:eastAsia="ru-RU"/>
        </w:rPr>
      </w:pP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4. Образовательные результаты</w:t>
      </w:r>
    </w:p>
    <w:tbl>
      <w:tblPr>
        <w:tblW w:w="5017" w:type="pct"/>
        <w:tblInd w:w="-34" w:type="dxa"/>
        <w:tblLayout w:type="fixed"/>
        <w:tblLook w:val="0000" w:firstRow="0" w:lastRow="0" w:firstColumn="0" w:lastColumn="0" w:noHBand="0" w:noVBand="0"/>
      </w:tblPr>
      <w:tblGrid>
        <w:gridCol w:w="985"/>
        <w:gridCol w:w="2226"/>
        <w:gridCol w:w="1167"/>
        <w:gridCol w:w="2919"/>
        <w:gridCol w:w="1058"/>
        <w:gridCol w:w="1532"/>
      </w:tblGrid>
      <w:tr w:rsidR="00757517" w:rsidRPr="00757517" w:rsidTr="000E326E">
        <w:trPr>
          <w:trHeight w:val="385"/>
        </w:trPr>
        <w:tc>
          <w:tcPr>
            <w:tcW w:w="9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1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0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757517" w:rsidRPr="00757517" w:rsidTr="000E326E">
        <w:trPr>
          <w:trHeight w:val="331"/>
        </w:trPr>
        <w:tc>
          <w:tcPr>
            <w:tcW w:w="9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ОР.1</w:t>
            </w:r>
          </w:p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21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suppressAutoHyphens/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Демонстрирует умение выстраивать профессиональную деятельность с позиции преемственности культурных традиций, выработанных человечеством.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ОР.1.3.1</w:t>
            </w:r>
          </w:p>
        </w:tc>
        <w:tc>
          <w:tcPr>
            <w:tcW w:w="2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Демонстрирует умения применять знания </w:t>
            </w: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в области основ композиции и видов орнамента; </w:t>
            </w: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br/>
            </w: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основных сведений о видах художественной росписи дерева и керамики; их характерные особенности. </w:t>
            </w: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Демонстрирует умения </w:t>
            </w: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составлять композицию</w:t>
            </w: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.</w:t>
            </w:r>
          </w:p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Демонстрирует владение </w:t>
            </w: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основными приемами при выполнении элементарных (основных) элементов разных видов </w:t>
            </w: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lastRenderedPageBreak/>
              <w:t>росписи; способами отделки древесины.</w:t>
            </w:r>
          </w:p>
        </w:tc>
        <w:tc>
          <w:tcPr>
            <w:tcW w:w="10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lastRenderedPageBreak/>
              <w:t>ПК-16</w:t>
            </w:r>
          </w:p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ПК-24</w:t>
            </w:r>
          </w:p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ПК-27</w:t>
            </w:r>
          </w:p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ПК-29</w:t>
            </w:r>
          </w:p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ПК-30</w:t>
            </w:r>
          </w:p>
        </w:tc>
        <w:tc>
          <w:tcPr>
            <w:tcW w:w="1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26E" w:rsidRPr="00757517" w:rsidRDefault="000E326E" w:rsidP="000E326E">
            <w:pPr>
              <w:numPr>
                <w:ilvl w:val="0"/>
                <w:numId w:val="4"/>
              </w:numPr>
              <w:tabs>
                <w:tab w:val="left" w:pos="393"/>
              </w:tabs>
              <w:spacing w:after="0" w:line="360" w:lineRule="auto"/>
              <w:ind w:left="-32" w:firstLine="142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Контрольное творческое задание.</w:t>
            </w:r>
          </w:p>
          <w:p w:rsidR="000E326E" w:rsidRPr="00757517" w:rsidRDefault="000E326E" w:rsidP="000E326E">
            <w:pPr>
              <w:numPr>
                <w:ilvl w:val="0"/>
                <w:numId w:val="4"/>
              </w:numPr>
              <w:tabs>
                <w:tab w:val="left" w:pos="393"/>
              </w:tabs>
              <w:spacing w:after="0" w:line="360" w:lineRule="auto"/>
              <w:ind w:left="-32" w:firstLine="142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Событие (выставка студенческих работ).</w:t>
            </w:r>
          </w:p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+mn-ea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Кейс</w:t>
            </w:r>
          </w:p>
        </w:tc>
      </w:tr>
    </w:tbl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Times New Roman" w:hAnsi="Times New Roman CYR" w:cs="Times New Roman CYR"/>
          <w:b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 xml:space="preserve">5. </w:t>
      </w:r>
      <w:r w:rsidRPr="00757517">
        <w:rPr>
          <w:rFonts w:ascii="Times New Roman CYR" w:eastAsia="Times New Roman" w:hAnsi="Times New Roman CYR" w:cs="Times New Roman CYR"/>
          <w:b/>
          <w:bCs/>
          <w:color w:val="000000" w:themeColor="text1"/>
          <w:sz w:val="24"/>
          <w:szCs w:val="24"/>
          <w:lang w:eastAsia="ru-RU"/>
        </w:rPr>
        <w:t>Содержание дисциплины</w:t>
      </w: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Times New Roman" w:hAnsi="Times New Roman CYR" w:cs="Times New Roman CYR"/>
          <w:bCs/>
          <w:i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  <w:t xml:space="preserve">5.1. </w:t>
      </w:r>
      <w:r w:rsidRPr="00757517">
        <w:rPr>
          <w:rFonts w:ascii="Times New Roman CYR" w:eastAsia="Times New Roman" w:hAnsi="Times New Roman CYR" w:cs="Times New Roman CYR"/>
          <w:bCs/>
          <w:i/>
          <w:color w:val="000000" w:themeColor="text1"/>
          <w:sz w:val="24"/>
          <w:szCs w:val="24"/>
          <w:lang w:eastAsia="ru-RU"/>
        </w:rPr>
        <w:t>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644"/>
        <w:gridCol w:w="851"/>
        <w:gridCol w:w="850"/>
        <w:gridCol w:w="1418"/>
        <w:gridCol w:w="1237"/>
        <w:gridCol w:w="853"/>
      </w:tblGrid>
      <w:tr w:rsidR="00757517" w:rsidRPr="00757517" w:rsidTr="000E326E">
        <w:trPr>
          <w:trHeight w:val="203"/>
        </w:trPr>
        <w:tc>
          <w:tcPr>
            <w:tcW w:w="464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757517" w:rsidRPr="00757517" w:rsidTr="000E326E">
        <w:trPr>
          <w:trHeight w:val="533"/>
        </w:trPr>
        <w:tc>
          <w:tcPr>
            <w:tcW w:w="464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85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</w:tr>
      <w:tr w:rsidR="00757517" w:rsidRPr="00757517" w:rsidTr="000E326E">
        <w:trPr>
          <w:trHeight w:val="1"/>
        </w:trPr>
        <w:tc>
          <w:tcPr>
            <w:tcW w:w="464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8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</w:tr>
      <w:tr w:rsidR="00757517" w:rsidRPr="00757517" w:rsidTr="000E326E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Раздел 1. Технология росписи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12</w:t>
            </w:r>
          </w:p>
        </w:tc>
      </w:tr>
      <w:tr w:rsidR="00757517" w:rsidRPr="00757517" w:rsidTr="000E326E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Тема 1.1 </w:t>
            </w: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Обработка деревянной поверхности, тонирование поверхности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5</w:t>
            </w:r>
          </w:p>
        </w:tc>
      </w:tr>
      <w:tr w:rsidR="00757517" w:rsidRPr="00757517" w:rsidTr="000E326E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 xml:space="preserve">Тема 1.2 </w:t>
            </w: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Элементы цветоведения. Кисти и их разновидности. Маркировка кистей. Краски и их использование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7</w:t>
            </w:r>
          </w:p>
        </w:tc>
      </w:tr>
      <w:tr w:rsidR="00757517" w:rsidRPr="00757517" w:rsidTr="000E326E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Раздел 2. Мезенская народная роспись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12</w:t>
            </w:r>
          </w:p>
        </w:tc>
      </w:tr>
      <w:tr w:rsidR="00757517" w:rsidRPr="00757517" w:rsidTr="000E326E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Тема 2.1 </w:t>
            </w: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Мезенская роспись. Традиционные отличия, сюжетность и цветовая гамма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4</w:t>
            </w:r>
          </w:p>
        </w:tc>
      </w:tr>
      <w:tr w:rsidR="00757517" w:rsidRPr="00757517" w:rsidTr="000E326E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Тема 2.2 Выполнения элементов мезенской росписи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4</w:t>
            </w:r>
          </w:p>
        </w:tc>
      </w:tr>
      <w:tr w:rsidR="00757517" w:rsidRPr="00757517" w:rsidTr="000E326E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Тема 2.3 Этапы выполнения мезенской росписи. Узор и орнамент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4</w:t>
            </w:r>
          </w:p>
        </w:tc>
      </w:tr>
      <w:tr w:rsidR="00757517" w:rsidRPr="00757517" w:rsidTr="000E326E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Раздел 3. </w:t>
            </w:r>
            <w:r w:rsidRPr="00757517"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Городецкая народная роспись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12</w:t>
            </w:r>
          </w:p>
        </w:tc>
      </w:tr>
      <w:tr w:rsidR="00757517" w:rsidRPr="00757517" w:rsidTr="000E326E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Тема 3.1</w:t>
            </w: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Городецкая роспись. Традиционные отличия, сюжетность и цветовая гамма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4</w:t>
            </w:r>
          </w:p>
        </w:tc>
      </w:tr>
      <w:tr w:rsidR="00757517" w:rsidRPr="00757517" w:rsidTr="000E326E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Тема 3.2 </w:t>
            </w: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Выполнения элементов городецкой росписи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4</w:t>
            </w:r>
          </w:p>
        </w:tc>
      </w:tr>
      <w:tr w:rsidR="00757517" w:rsidRPr="00757517" w:rsidTr="000E326E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Тема 3.3 </w:t>
            </w: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Основы декоративной композиции с элементами городецкой росписи. Букет. Гирлянда. Ромб. Цветочная полоса. Венок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4</w:t>
            </w:r>
          </w:p>
        </w:tc>
      </w:tr>
      <w:tr w:rsidR="00757517" w:rsidRPr="00757517" w:rsidTr="000E326E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lastRenderedPageBreak/>
              <w:t xml:space="preserve">Раздел 4. </w:t>
            </w:r>
            <w:r w:rsidRPr="00757517"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Хохломская роспись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12</w:t>
            </w:r>
          </w:p>
        </w:tc>
      </w:tr>
      <w:tr w:rsidR="00757517" w:rsidRPr="00757517" w:rsidTr="000E326E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Тема 4.1</w:t>
            </w: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Хохломкая роспись. Традиционные отличия и сюжетность. Выполнение элементов хохломской росписи (травка, листики, ягоды)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5</w:t>
            </w:r>
          </w:p>
        </w:tc>
      </w:tr>
      <w:tr w:rsidR="00757517" w:rsidRPr="00757517" w:rsidTr="000E326E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Тема 4.2 </w:t>
            </w: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Виды росписи - фоновое, верховое, кудрина. Выполнение элементов хохломской росписи (цветы в хохломской росписи)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7</w:t>
            </w:r>
          </w:p>
        </w:tc>
      </w:tr>
      <w:tr w:rsidR="00757517" w:rsidRPr="00757517" w:rsidTr="000E326E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Раздел 5. </w:t>
            </w:r>
            <w:r w:rsidRPr="00757517"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Урало-сибирская роспись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12</w:t>
            </w:r>
          </w:p>
        </w:tc>
      </w:tr>
      <w:tr w:rsidR="00757517" w:rsidRPr="00757517" w:rsidTr="000E326E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Тема 5.1 </w:t>
            </w: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Технология и этапы выполнения урало-сибирской росписи. Выполнение элементов урало-сибирской росписи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12</w:t>
            </w:r>
          </w:p>
        </w:tc>
      </w:tr>
      <w:tr w:rsidR="00757517" w:rsidRPr="00757517" w:rsidTr="000E326E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Раздел 6. Роспись по керамике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12</w:t>
            </w:r>
          </w:p>
        </w:tc>
      </w:tr>
      <w:tr w:rsidR="00757517" w:rsidRPr="00757517" w:rsidTr="000E326E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Тема 6.1 </w:t>
            </w: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Правила работы и безопасности при работе с керамическими красками. Особенность работы с глазурями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4</w:t>
            </w:r>
          </w:p>
        </w:tc>
      </w:tr>
      <w:tr w:rsidR="00757517" w:rsidRPr="00757517" w:rsidTr="000E326E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Тема 6.2 </w:t>
            </w: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Виды росписи - подглазурная и надглазурная роспись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4</w:t>
            </w:r>
          </w:p>
        </w:tc>
      </w:tr>
      <w:tr w:rsidR="00757517" w:rsidRPr="00757517" w:rsidTr="000E326E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Тема 6.3 </w:t>
            </w: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Гжель - центр народной керамики. Цветовое и композиционное решение гжельской росписи. Изучение основных элементов росписи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4</w:t>
            </w:r>
          </w:p>
        </w:tc>
      </w:tr>
      <w:tr w:rsidR="00757517" w:rsidRPr="00757517" w:rsidTr="000E326E">
        <w:trPr>
          <w:trHeight w:val="357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right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72</w:t>
            </w:r>
          </w:p>
        </w:tc>
      </w:tr>
    </w:tbl>
    <w:p w:rsidR="000E326E" w:rsidRPr="00757517" w:rsidRDefault="000E326E" w:rsidP="000E326E">
      <w:pPr>
        <w:spacing w:after="0" w:line="360" w:lineRule="auto"/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</w:pP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  <w:t>5.2. Методы обучения</w:t>
      </w:r>
    </w:p>
    <w:p w:rsidR="000E326E" w:rsidRPr="00757517" w:rsidRDefault="000E326E" w:rsidP="000E326E">
      <w:pPr>
        <w:tabs>
          <w:tab w:val="left" w:pos="720"/>
        </w:tabs>
        <w:autoSpaceDE w:val="0"/>
        <w:autoSpaceDN w:val="0"/>
        <w:adjustRightInd w:val="0"/>
        <w:spacing w:after="0" w:line="360" w:lineRule="auto"/>
        <w:ind w:firstLine="720"/>
        <w:contextualSpacing/>
        <w:jc w:val="both"/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Для освоения данной дисциплины применяются развивающие технологии, активные и интерактивные методы обучения. В качестве ведущего метода предлагаются практические занятия в специализированной аудитории под руководством преподавателя. В качестве вспомогательных - самостоятельное выполнение домашних заданий.</w:t>
      </w: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6. Технологическая карта дисциплины</w:t>
      </w: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  <w:t>6.1. Рейтинг-план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87"/>
        <w:gridCol w:w="1180"/>
        <w:gridCol w:w="1985"/>
        <w:gridCol w:w="1701"/>
        <w:gridCol w:w="1701"/>
        <w:gridCol w:w="1134"/>
        <w:gridCol w:w="851"/>
        <w:gridCol w:w="814"/>
      </w:tblGrid>
      <w:tr w:rsidR="00757517" w:rsidRPr="00757517" w:rsidTr="000E326E">
        <w:trPr>
          <w:trHeight w:val="600"/>
        </w:trPr>
        <w:tc>
          <w:tcPr>
            <w:tcW w:w="488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118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98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7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7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(</w:t>
            </w: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min</w:t>
            </w: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-</w:t>
            </w: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max</w:t>
            </w: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1665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Баллы</w:t>
            </w:r>
          </w:p>
        </w:tc>
      </w:tr>
      <w:tr w:rsidR="00757517" w:rsidRPr="00757517" w:rsidTr="000E326E">
        <w:trPr>
          <w:trHeight w:val="300"/>
        </w:trPr>
        <w:tc>
          <w:tcPr>
            <w:tcW w:w="488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98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81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757517" w:rsidRPr="00757517" w:rsidTr="000E326E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lastRenderedPageBreak/>
              <w:t>1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ОР.1.3.1</w:t>
            </w:r>
          </w:p>
        </w:tc>
        <w:tc>
          <w:tcPr>
            <w:tcW w:w="19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Упражнения по постановке руки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Анализ и обсуждение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10</w:t>
            </w:r>
          </w:p>
        </w:tc>
      </w:tr>
      <w:tr w:rsidR="00757517" w:rsidRPr="00757517" w:rsidTr="000E326E">
        <w:trPr>
          <w:trHeight w:val="1223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ОР.1.3.1</w:t>
            </w:r>
          </w:p>
        </w:tc>
        <w:tc>
          <w:tcPr>
            <w:tcW w:w="19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Выполнение творческого задания на выбранную тему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Просмотр и анализ творческих работ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8-12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60</w:t>
            </w:r>
          </w:p>
        </w:tc>
      </w:tr>
      <w:tr w:rsidR="00757517" w:rsidRPr="00757517" w:rsidTr="000E326E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ОР.1.3.1</w:t>
            </w:r>
          </w:p>
        </w:tc>
        <w:tc>
          <w:tcPr>
            <w:tcW w:w="19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Контрольная работа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30</w:t>
            </w:r>
          </w:p>
        </w:tc>
      </w:tr>
      <w:tr w:rsidR="00757517" w:rsidRPr="00757517" w:rsidTr="000E326E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9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100</w:t>
            </w:r>
          </w:p>
        </w:tc>
      </w:tr>
    </w:tbl>
    <w:p w:rsidR="000E326E" w:rsidRPr="00757517" w:rsidRDefault="000E326E" w:rsidP="000E326E">
      <w:pPr>
        <w:tabs>
          <w:tab w:val="left" w:pos="720"/>
        </w:tabs>
        <w:autoSpaceDE w:val="0"/>
        <w:autoSpaceDN w:val="0"/>
        <w:adjustRightInd w:val="0"/>
        <w:spacing w:after="0" w:line="360" w:lineRule="auto"/>
        <w:ind w:firstLine="720"/>
        <w:contextualSpacing/>
        <w:jc w:val="both"/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7. Учебно-методическое и информационное обеспечение</w:t>
      </w: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  <w:t xml:space="preserve">7.1. </w:t>
      </w:r>
      <w:r w:rsidRPr="00757517"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  <w:t>Основная литература:</w:t>
      </w:r>
    </w:p>
    <w:p w:rsidR="000E326E" w:rsidRPr="00757517" w:rsidRDefault="000E326E" w:rsidP="000E326E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1.Алексеева, И.В. Основы теории декоративно-прикладного искусства : учебник / И.В. Алексеева, Е.В. Омельяненко ; Министерство образования и науки Российской Федерации, Федеральное государственное образовательное учреждение высшего профессионального образования "Южный федеральный университет". - Ростов-на-Дону : Издательство Южного федерального университета, 2010. - 184 с. - ISBN 987-5-9275-0774-0 ; То же [Электронный ресурс]. - URL: </w:t>
      </w:r>
      <w:hyperlink r:id="rId22" w:history="1">
        <w:r w:rsidRPr="00757517">
          <w:rPr>
            <w:rFonts w:ascii="Times New Roman" w:eastAsia="Calibri" w:hAnsi="Times New Roman" w:cs="Times New Roman"/>
            <w:color w:val="000000" w:themeColor="text1"/>
            <w:sz w:val="24"/>
            <w:szCs w:val="24"/>
            <w:u w:val="single"/>
          </w:rPr>
          <w:t>http://biblioclub.ru/index.php?page=book&amp;id=240956</w:t>
        </w:r>
      </w:hyperlink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 (26.03.2017).</w:t>
      </w:r>
    </w:p>
    <w:p w:rsidR="000E326E" w:rsidRPr="00757517" w:rsidRDefault="000E326E" w:rsidP="000E326E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2.Шауро, Г.Ф. Народные художественные промыслы и декоративно-прикладное искусство : учебное пособие / Г.Ф. Шауро, Л.О. Малахова. - Минск : РИПО, 2015. - 175 с. : ил. - библиогр. в кн. - ISBN 978-985-503-539-9 ; То же [Электронный ресурс]. - URL: </w:t>
      </w:r>
      <w:hyperlink r:id="rId23" w:history="1">
        <w:r w:rsidRPr="00757517">
          <w:rPr>
            <w:rFonts w:ascii="Times New Roman" w:eastAsia="Calibri" w:hAnsi="Times New Roman" w:cs="Times New Roman"/>
            <w:color w:val="000000" w:themeColor="text1"/>
            <w:sz w:val="24"/>
            <w:szCs w:val="24"/>
            <w:u w:val="single"/>
          </w:rPr>
          <w:t>http://biblioclub.ru/index.php?page=book&amp;id=463679</w:t>
        </w:r>
      </w:hyperlink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 (26.03.2017).</w:t>
      </w: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</w:pP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  <w:t>7.2. Дополнительная литература:</w:t>
      </w:r>
    </w:p>
    <w:p w:rsidR="000E326E" w:rsidRPr="00757517" w:rsidRDefault="000E326E" w:rsidP="000E326E">
      <w:pPr>
        <w:spacing w:after="0" w:line="360" w:lineRule="auto"/>
        <w:ind w:firstLine="709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1. Василенко В. М. Искусство Хохломы / В. М. Василенко - М.: Просвещение, 2009. – 67 с.</w:t>
      </w:r>
    </w:p>
    <w:p w:rsidR="000E326E" w:rsidRPr="00757517" w:rsidRDefault="000E326E" w:rsidP="000E326E">
      <w:pPr>
        <w:spacing w:after="0" w:line="360" w:lineRule="auto"/>
        <w:ind w:firstLine="709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2. Донна Дьюбери. Техника одного мазка / Дьбери Донна – Norcross, CA. - 125 с.</w:t>
      </w:r>
    </w:p>
    <w:p w:rsidR="000E326E" w:rsidRPr="00757517" w:rsidRDefault="000E326E" w:rsidP="000E326E">
      <w:pPr>
        <w:spacing w:after="0" w:line="360" w:lineRule="auto"/>
        <w:ind w:firstLine="709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3. Имитируем поверхность.— М.: АСТ-Пресс, 2014. – 32 с.</w:t>
      </w:r>
    </w:p>
    <w:p w:rsidR="000E326E" w:rsidRPr="00757517" w:rsidRDefault="000E326E" w:rsidP="000E326E">
      <w:pPr>
        <w:spacing w:after="0" w:line="360" w:lineRule="auto"/>
        <w:ind w:firstLine="709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4. Киплик, Д. И. Техника живописи. II: Акварель, темпера, пастель и рисунок / Д.И. Киплик. - М.: Сварог и К, 2009. – 217 с. </w:t>
      </w:r>
    </w:p>
    <w:p w:rsidR="000E326E" w:rsidRPr="00757517" w:rsidRDefault="000E326E" w:rsidP="000E326E">
      <w:pPr>
        <w:spacing w:after="0" w:line="360" w:lineRule="auto"/>
        <w:ind w:firstLine="709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lastRenderedPageBreak/>
        <w:t>5. Комаров, А. А. Технология материалов / А. А. Комаров. – М. : Изобразительное искусство, 2009. – 87 с.</w:t>
      </w:r>
    </w:p>
    <w:p w:rsidR="000E326E" w:rsidRPr="00757517" w:rsidRDefault="000E326E" w:rsidP="000E326E">
      <w:pPr>
        <w:spacing w:after="0" w:line="360" w:lineRule="auto"/>
        <w:ind w:firstLine="709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6. Кулебакин, Г. И. Рисунок и основы композиции /  Г. И. Кулебакин. – М., 2009. – 178с.</w:t>
      </w:r>
    </w:p>
    <w:p w:rsidR="000E326E" w:rsidRPr="00757517" w:rsidRDefault="000E326E" w:rsidP="000E326E">
      <w:pPr>
        <w:spacing w:after="0" w:line="360" w:lineRule="auto"/>
        <w:ind w:firstLine="709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7. Максимова, З. По мотивам росписей Городца и Русского Севера / З. Максимова. – М. : Народное творчество, 2000. – 45 с.</w:t>
      </w:r>
    </w:p>
    <w:p w:rsidR="000E326E" w:rsidRPr="00757517" w:rsidRDefault="000E326E" w:rsidP="000E326E">
      <w:pPr>
        <w:spacing w:after="0" w:line="360" w:lineRule="auto"/>
        <w:ind w:firstLine="709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8. Марки фарфора, фаянса, майолики. Русские и иностранные. –  М. :Сварог и К, 2009. – 250 с. </w:t>
      </w:r>
    </w:p>
    <w:p w:rsidR="000E326E" w:rsidRPr="00757517" w:rsidRDefault="000E326E" w:rsidP="000E326E">
      <w:pPr>
        <w:spacing w:after="0" w:line="360" w:lineRule="auto"/>
        <w:ind w:firstLine="709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9. Прейс, П. В. Отделочные и монументально-декоративные работы /  П. В. Прейс - М.: Пинакотека, 2009. – 217 с.</w:t>
      </w: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</w:pP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дисциплине:</w:t>
      </w:r>
    </w:p>
    <w:p w:rsidR="000E326E" w:rsidRPr="00757517" w:rsidRDefault="000E326E" w:rsidP="006B79DF">
      <w:pPr>
        <w:numPr>
          <w:ilvl w:val="0"/>
          <w:numId w:val="9"/>
        </w:numPr>
        <w:tabs>
          <w:tab w:val="left" w:pos="916"/>
          <w:tab w:val="left" w:pos="1134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75751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Оболенская О. Н. История декоративно-прикладного искусства: Учеб.-метод. пособие / Нижегор. гос. пед. ун-т ; Авт. - сост. : О. Н. Оболенская. - Н. Новгород, 2009. - 61 с.   </w:t>
      </w: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  <w:shd w:val="clear" w:color="auto" w:fill="FFFFFF"/>
        </w:rPr>
      </w:pP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  <w:shd w:val="clear" w:color="auto" w:fill="FFFFFF"/>
        </w:rPr>
        <w:t>2. Шокорова, Л. В. Общее материаловедение: программа и методические рекомендации  / Л. В. Шорокова. - Барнаул: Изд-во АлтГУ, 2011</w:t>
      </w: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</w:pP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дисциплины:</w:t>
      </w:r>
    </w:p>
    <w:p w:rsidR="000E326E" w:rsidRPr="00757517" w:rsidRDefault="000E326E" w:rsidP="006B79DF">
      <w:pPr>
        <w:numPr>
          <w:ilvl w:val="0"/>
          <w:numId w:val="10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Искусство. Виды художественной росписи. [Электронный ресурс]. Режим доступа: </w:t>
      </w:r>
      <w:r w:rsidRPr="00757517">
        <w:rPr>
          <w:rFonts w:ascii="Times New Roman" w:hAnsi="Times New Roman" w:cs="Times New Roman"/>
          <w:color w:val="000000" w:themeColor="text1"/>
          <w:sz w:val="24"/>
          <w:szCs w:val="24"/>
        </w:rPr>
        <w:t>https://www.liveinternet.ru/users/4933277/post422490635/</w:t>
      </w:r>
      <w:r w:rsidRPr="0075751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  <w:t xml:space="preserve"> - Загл. с экрана.</w:t>
      </w:r>
    </w:p>
    <w:p w:rsidR="000E326E" w:rsidRPr="00757517" w:rsidRDefault="000E326E" w:rsidP="006B79DF">
      <w:pPr>
        <w:numPr>
          <w:ilvl w:val="0"/>
          <w:numId w:val="10"/>
        </w:numPr>
        <w:spacing w:after="0" w:line="360" w:lineRule="auto"/>
        <w:ind w:firstLine="709"/>
        <w:jc w:val="both"/>
        <w:outlineLvl w:val="0"/>
        <w:rPr>
          <w:rFonts w:ascii="Times New Roman" w:eastAsiaTheme="majorEastAsia" w:hAnsi="Times New Roman" w:cs="Times New Roman"/>
          <w:bCs/>
          <w:iCs/>
          <w:color w:val="000000" w:themeColor="text1"/>
          <w:sz w:val="24"/>
          <w:szCs w:val="24"/>
        </w:rPr>
      </w:pPr>
      <w:r w:rsidRPr="00757517">
        <w:rPr>
          <w:rFonts w:ascii="Times New Roman" w:eastAsiaTheme="majorEastAsia" w:hAnsi="Times New Roman" w:cs="Times New Roman"/>
          <w:color w:val="000000" w:themeColor="text1"/>
          <w:sz w:val="24"/>
          <w:szCs w:val="24"/>
        </w:rPr>
        <w:t>Загадки узоров русских росписей</w:t>
      </w:r>
      <w:r w:rsidRPr="00757517">
        <w:rPr>
          <w:rFonts w:ascii="Times New Roman" w:eastAsiaTheme="majorEastAsia" w:hAnsi="Times New Roman" w:cs="Times New Roman"/>
          <w:bCs/>
          <w:iCs/>
          <w:color w:val="000000" w:themeColor="text1"/>
          <w:sz w:val="24"/>
          <w:szCs w:val="24"/>
        </w:rPr>
        <w:t>[Электронный ресурс]. – Режим доступа:</w:t>
      </w:r>
      <w:r w:rsidRPr="00757517">
        <w:rPr>
          <w:rFonts w:ascii="Times New Roman" w:eastAsiaTheme="majorEastAsia" w:hAnsi="Times New Roman" w:cs="Times New Roman"/>
          <w:bCs/>
          <w:color w:val="000000" w:themeColor="text1"/>
          <w:sz w:val="24"/>
          <w:szCs w:val="24"/>
        </w:rPr>
        <w:t>https://www.culture.ru/materials/139105/zagadki-uzorov-russkikh-rospisei</w:t>
      </w:r>
      <w:r w:rsidRPr="00757517">
        <w:rPr>
          <w:rFonts w:ascii="Times New Roman" w:eastAsiaTheme="majorEastAsia" w:hAnsi="Times New Roman" w:cs="Times New Roman"/>
          <w:bCs/>
          <w:iCs/>
          <w:color w:val="000000" w:themeColor="text1"/>
          <w:sz w:val="24"/>
          <w:szCs w:val="24"/>
        </w:rPr>
        <w:t>.</w:t>
      </w:r>
      <w:r w:rsidRPr="00757517">
        <w:rPr>
          <w:rFonts w:ascii="Times New Roman" w:eastAsiaTheme="majorEastAsia" w:hAnsi="Times New Roman" w:cs="Times New Roman"/>
          <w:color w:val="000000" w:themeColor="text1"/>
          <w:sz w:val="24"/>
          <w:szCs w:val="24"/>
        </w:rPr>
        <w:t>– Загл. с экрана.</w:t>
      </w: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iCs/>
          <w:color w:val="000000" w:themeColor="text1"/>
          <w:sz w:val="24"/>
          <w:szCs w:val="24"/>
          <w:lang w:eastAsia="ru-RU"/>
        </w:rPr>
      </w:pP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8. Фонды оценочных средств</w:t>
      </w:r>
    </w:p>
    <w:p w:rsidR="000E326E" w:rsidRPr="00757517" w:rsidRDefault="000E326E" w:rsidP="000E326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pacing w:val="-4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color w:val="000000" w:themeColor="text1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0E326E" w:rsidRPr="00757517" w:rsidRDefault="000E326E" w:rsidP="000E326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pacing w:val="-4"/>
          <w:sz w:val="24"/>
          <w:szCs w:val="24"/>
          <w:lang w:eastAsia="ru-RU"/>
        </w:rPr>
      </w:pP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BE7ECD" w:rsidRPr="00757517" w:rsidRDefault="00BE7ECD" w:rsidP="00BE7ECD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Реализация дисциплины  требует наличия методических рекомендаций по выполнению практических работ, литературы, аудитории и поисковых систем, методический комплекс </w:t>
      </w: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lastRenderedPageBreak/>
        <w:t xml:space="preserve">работ заданной тематики, а также настоящая рабочая программа. </w:t>
      </w:r>
      <w:r w:rsidRPr="00757517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Оборудование учебного кабинета</w:t>
      </w: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: столы, стулья, учебная доска, мультимедийное оборудование.</w:t>
      </w:r>
    </w:p>
    <w:p w:rsidR="00BE7ECD" w:rsidRPr="00757517" w:rsidRDefault="00BE7ECD" w:rsidP="00BE7EC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Средства обеспечения освоения дисциплины</w:t>
      </w:r>
      <w:r w:rsidRPr="00757517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: альбомы по декоративно-прикладному искусству,наглядные пособия – образцы лучших работ обучающихся в технике художественная роспись; кисти, лаки, растворители, деревянные доски.</w:t>
      </w:r>
    </w:p>
    <w:p w:rsidR="000E326E" w:rsidRPr="00757517" w:rsidRDefault="000E326E" w:rsidP="000E326E">
      <w:pPr>
        <w:tabs>
          <w:tab w:val="left" w:pos="121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  <w:tab/>
      </w: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систем:</w:t>
      </w:r>
    </w:p>
    <w:p w:rsidR="000E326E" w:rsidRPr="00757517" w:rsidRDefault="000E326E" w:rsidP="000E326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При осуществлении образовательного процесса дисциплины «</w:t>
      </w:r>
      <w:r w:rsidRPr="0075751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Художественная роспись</w:t>
      </w: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» обучающимися и профессорско-преподавательским составом используются программное обеспечение: Пакет MicrosoftOffice (PowerPoint, Word), программное обеспечение электронного ресурса сайта moodle.mininuniver.ru, включая ЭБС, </w:t>
      </w: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val="en-US" w:eastAsia="ru-RU"/>
        </w:rPr>
        <w:t>LMSMoodle</w:t>
      </w: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, а также информационно - справочные системы: </w:t>
      </w:r>
    </w:p>
    <w:p w:rsidR="000E326E" w:rsidRPr="00757517" w:rsidRDefault="00757517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Calibri" w:hAnsi="Times New Roman" w:cs="Times New Roman"/>
          <w:bCs/>
          <w:iCs/>
          <w:color w:val="000000" w:themeColor="text1"/>
          <w:sz w:val="24"/>
          <w:szCs w:val="24"/>
          <w:lang w:eastAsia="ru-RU"/>
        </w:rPr>
      </w:pPr>
      <w:hyperlink r:id="rId24" w:history="1">
        <w:r w:rsidR="000E326E" w:rsidRPr="00757517">
          <w:rPr>
            <w:rFonts w:ascii="Calibri" w:eastAsia="Calibri" w:hAnsi="Calibri" w:cs="Times New Roman"/>
            <w:bCs/>
            <w:iCs/>
            <w:color w:val="000000" w:themeColor="text1"/>
            <w:sz w:val="24"/>
            <w:szCs w:val="24"/>
            <w:u w:val="single"/>
            <w:lang w:eastAsia="ru-RU"/>
          </w:rPr>
          <w:t>www.biblioclub.ru</w:t>
        </w:r>
      </w:hyperlink>
      <w:r w:rsidR="000E326E" w:rsidRPr="00757517">
        <w:rPr>
          <w:rFonts w:ascii="Times New Roman" w:eastAsia="Calibri" w:hAnsi="Times New Roman" w:cs="Times New Roman"/>
          <w:bCs/>
          <w:iCs/>
          <w:color w:val="000000" w:themeColor="text1"/>
          <w:sz w:val="24"/>
          <w:szCs w:val="24"/>
          <w:lang w:eastAsia="ru-RU"/>
        </w:rPr>
        <w:tab/>
        <w:t xml:space="preserve"> ЭБС «Университетская библиотека онлайн»</w:t>
      </w:r>
    </w:p>
    <w:p w:rsidR="000E326E" w:rsidRPr="00757517" w:rsidRDefault="00757517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</w:pPr>
      <w:hyperlink r:id="rId25" w:history="1">
        <w:r w:rsidR="000E326E" w:rsidRPr="00757517">
          <w:rPr>
            <w:rFonts w:ascii="Calibri" w:eastAsia="Calibri" w:hAnsi="Calibri" w:cs="Times New Roman"/>
            <w:bCs/>
            <w:iCs/>
            <w:color w:val="000000" w:themeColor="text1"/>
            <w:sz w:val="24"/>
            <w:szCs w:val="24"/>
            <w:u w:val="single"/>
            <w:lang w:eastAsia="ru-RU"/>
          </w:rPr>
          <w:t>www.ebiblioteka.ru</w:t>
        </w:r>
      </w:hyperlink>
      <w:r w:rsidR="000E326E" w:rsidRPr="00757517">
        <w:rPr>
          <w:rFonts w:ascii="Times New Roman" w:eastAsia="Calibri" w:hAnsi="Times New Roman" w:cs="Times New Roman"/>
          <w:bCs/>
          <w:iCs/>
          <w:color w:val="000000" w:themeColor="text1"/>
          <w:sz w:val="24"/>
          <w:szCs w:val="24"/>
          <w:lang w:eastAsia="ru-RU"/>
        </w:rPr>
        <w:t xml:space="preserve"> Универсальные базы данных изданий</w:t>
      </w:r>
    </w:p>
    <w:p w:rsidR="000E326E" w:rsidRPr="00757517" w:rsidRDefault="000E326E" w:rsidP="000E326E">
      <w:pPr>
        <w:spacing w:after="0" w:line="360" w:lineRule="auto"/>
        <w:ind w:left="720"/>
        <w:jc w:val="center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</w:p>
    <w:p w:rsidR="000E326E" w:rsidRPr="00757517" w:rsidRDefault="000E326E" w:rsidP="000E326E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5.4. ПРОГРАММА ДИСЦИПЛИНЫ</w:t>
      </w: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«ДЕКОРИРОВАНИЕ ИНТЕРЬЕРА»</w:t>
      </w:r>
    </w:p>
    <w:p w:rsidR="000E326E" w:rsidRPr="00757517" w:rsidRDefault="000E326E" w:rsidP="000E326E">
      <w:pPr>
        <w:tabs>
          <w:tab w:val="left" w:pos="72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1. Пояснительная записка</w:t>
      </w:r>
    </w:p>
    <w:p w:rsidR="000E326E" w:rsidRPr="00757517" w:rsidRDefault="000E326E" w:rsidP="000E326E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«</w:t>
      </w: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Декорирование интерьера</w:t>
      </w: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»</w:t>
      </w:r>
      <w:r w:rsidRPr="0075751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– художественно–стилистическое оформление интерьера способное качественно улучшить существующее пространство с помощью декораторских приемов</w:t>
      </w:r>
    </w:p>
    <w:p w:rsidR="000E326E" w:rsidRPr="00757517" w:rsidRDefault="000E326E" w:rsidP="000E326E">
      <w:pPr>
        <w:spacing w:after="0" w:line="360" w:lineRule="auto"/>
        <w:ind w:firstLine="708"/>
        <w:jc w:val="both"/>
        <w:rPr>
          <w:rFonts w:ascii="Times New Roman" w:eastAsia="Calibri" w:hAnsi="Times New Roman" w:cs="Times New Roman"/>
          <w:bCs/>
          <w:color w:val="000000" w:themeColor="text1"/>
          <w:sz w:val="24"/>
          <w:szCs w:val="24"/>
        </w:rPr>
      </w:pPr>
      <w:r w:rsidRPr="00757517">
        <w:rPr>
          <w:rFonts w:ascii="Times New Roman" w:eastAsia="Calibri" w:hAnsi="Times New Roman" w:cs="Times New Roman"/>
          <w:bCs/>
          <w:color w:val="000000" w:themeColor="text1"/>
          <w:sz w:val="24"/>
          <w:szCs w:val="24"/>
        </w:rPr>
        <w:t>Процесс изучения дисциплины направлен на изучение следующих компетенций:</w:t>
      </w: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ПК-16 – способность проектировать и оснащать образовательно-пространственную среду для теоретического и практического обучения рабочих, служащих и специалистов среднего звена;</w:t>
      </w: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2. Место в структуре модуля</w:t>
      </w:r>
    </w:p>
    <w:p w:rsidR="000E326E" w:rsidRPr="00757517" w:rsidRDefault="000E326E" w:rsidP="000E326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Дисциплина </w:t>
      </w: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«</w:t>
      </w: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Декорирование интерьера</w:t>
      </w: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»</w:t>
      </w: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относится к вариативной части комплексного модуля «</w:t>
      </w:r>
      <w:r w:rsidRPr="0075751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Декоративно-прикладной</w:t>
      </w: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» и является базовой для дисциплин модулей «Проектирование в ДПИ и дизайне», «Арт-технологии в дизайне», «Художественное проектирование». Дисциплины, на которых базируется данная дисциплина, относятся к модулю: «Искусство в ДПИ и дизайне», «Пропедевтическая подготовка», «Компьютерная подготовка», «Предпроектная подготовка», «Пропедевтическая подготовка».</w:t>
      </w: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3. Цели и задачи</w:t>
      </w:r>
    </w:p>
    <w:p w:rsidR="000E326E" w:rsidRPr="00757517" w:rsidRDefault="000E326E" w:rsidP="000E326E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  <w:t>Цель дисциплины:</w:t>
      </w: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 создать условия для развития у студентов способности  осваивать различные техники декорирования предметов интерьера в современных тенденциях в области технологий и эстетики искусства.</w:t>
      </w: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  <w:t>Задачи дисциплины:</w:t>
      </w:r>
    </w:p>
    <w:p w:rsidR="000E326E" w:rsidRPr="00757517" w:rsidRDefault="000E326E" w:rsidP="006B79DF">
      <w:pPr>
        <w:numPr>
          <w:ilvl w:val="0"/>
          <w:numId w:val="13"/>
        </w:numPr>
        <w:autoSpaceDE w:val="0"/>
        <w:autoSpaceDN w:val="0"/>
        <w:adjustRightInd w:val="0"/>
        <w:spacing w:after="0" w:line="360" w:lineRule="auto"/>
        <w:ind w:firstLine="284"/>
        <w:contextualSpacing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развитие эстетического отношения к искусству; </w:t>
      </w:r>
    </w:p>
    <w:p w:rsidR="000E326E" w:rsidRPr="00757517" w:rsidRDefault="000E326E" w:rsidP="006B79DF">
      <w:pPr>
        <w:numPr>
          <w:ilvl w:val="0"/>
          <w:numId w:val="13"/>
        </w:numPr>
        <w:tabs>
          <w:tab w:val="left" w:pos="672"/>
        </w:tabs>
        <w:autoSpaceDE w:val="0"/>
        <w:autoSpaceDN w:val="0"/>
        <w:adjustRightInd w:val="0"/>
        <w:spacing w:after="0" w:line="360" w:lineRule="auto"/>
        <w:ind w:firstLine="284"/>
        <w:contextualSpacing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понимание искусствоведческих и практических основ современных техник декорирования интерьера; </w:t>
      </w:r>
    </w:p>
    <w:p w:rsidR="000E326E" w:rsidRPr="00757517" w:rsidRDefault="000E326E" w:rsidP="006B79DF">
      <w:pPr>
        <w:numPr>
          <w:ilvl w:val="0"/>
          <w:numId w:val="13"/>
        </w:numPr>
        <w:autoSpaceDE w:val="0"/>
        <w:autoSpaceDN w:val="0"/>
        <w:adjustRightInd w:val="0"/>
        <w:spacing w:after="0" w:line="360" w:lineRule="auto"/>
        <w:ind w:firstLine="284"/>
        <w:contextualSpacing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получение представлений о техниках декорирования, применяемых в дизайне интерьера; </w:t>
      </w:r>
    </w:p>
    <w:p w:rsidR="000E326E" w:rsidRPr="00757517" w:rsidRDefault="000E326E" w:rsidP="006B79DF">
      <w:pPr>
        <w:numPr>
          <w:ilvl w:val="0"/>
          <w:numId w:val="13"/>
        </w:numPr>
        <w:autoSpaceDE w:val="0"/>
        <w:autoSpaceDN w:val="0"/>
        <w:adjustRightInd w:val="0"/>
        <w:spacing w:after="0" w:line="360" w:lineRule="auto"/>
        <w:ind w:firstLine="284"/>
        <w:contextualSpacing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знакомство с принципами, методами применения техник декорирования; </w:t>
      </w:r>
    </w:p>
    <w:p w:rsidR="000E326E" w:rsidRPr="00757517" w:rsidRDefault="000E326E" w:rsidP="006B79DF">
      <w:pPr>
        <w:numPr>
          <w:ilvl w:val="0"/>
          <w:numId w:val="13"/>
        </w:numPr>
        <w:autoSpaceDE w:val="0"/>
        <w:autoSpaceDN w:val="0"/>
        <w:adjustRightInd w:val="0"/>
        <w:spacing w:after="0" w:line="360" w:lineRule="auto"/>
        <w:ind w:firstLine="284"/>
        <w:contextualSpacing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освоение  современных техник декорирования нтерьера</w:t>
      </w:r>
    </w:p>
    <w:p w:rsidR="000E326E" w:rsidRPr="00757517" w:rsidRDefault="000E326E" w:rsidP="000E326E">
      <w:pPr>
        <w:autoSpaceDE w:val="0"/>
        <w:autoSpaceDN w:val="0"/>
        <w:adjustRightInd w:val="0"/>
        <w:spacing w:after="0"/>
        <w:ind w:left="284"/>
        <w:contextualSpacing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4. Образовательные результаты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950"/>
        <w:gridCol w:w="2372"/>
        <w:gridCol w:w="1459"/>
        <w:gridCol w:w="2008"/>
        <w:gridCol w:w="1532"/>
        <w:gridCol w:w="1532"/>
      </w:tblGrid>
      <w:tr w:rsidR="00757517" w:rsidRPr="00757517" w:rsidTr="000E326E">
        <w:trPr>
          <w:trHeight w:val="674"/>
        </w:trPr>
        <w:tc>
          <w:tcPr>
            <w:tcW w:w="9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3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0E326E" w:rsidRPr="00757517" w:rsidRDefault="000E326E" w:rsidP="000E326E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9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757517" w:rsidRPr="00757517" w:rsidTr="000E326E">
        <w:trPr>
          <w:trHeight w:val="331"/>
        </w:trPr>
        <w:tc>
          <w:tcPr>
            <w:tcW w:w="9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ОР-1</w:t>
            </w:r>
          </w:p>
        </w:tc>
        <w:tc>
          <w:tcPr>
            <w:tcW w:w="23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Демонстрирует способность проектировать и оснащать образовательно-пространственную среду для теоретического и практического обучения</w:t>
            </w:r>
          </w:p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/>
              <w:ind w:firstLine="709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ОР-1.4.1</w:t>
            </w:r>
          </w:p>
        </w:tc>
        <w:tc>
          <w:tcPr>
            <w:tcW w:w="19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Демонстрирует умения, работать в различных</w:t>
            </w:r>
          </w:p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техниках декорирования интерьера</w:t>
            </w:r>
          </w:p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в современных тенденциях в области технологий и эстетики искусства.</w:t>
            </w:r>
          </w:p>
        </w:tc>
        <w:tc>
          <w:tcPr>
            <w:tcW w:w="1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ПК-16;</w:t>
            </w:r>
          </w:p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0E326E" w:rsidRPr="00757517" w:rsidRDefault="000E326E" w:rsidP="000E326E">
            <w:pPr>
              <w:tabs>
                <w:tab w:val="left" w:pos="393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Творческое</w:t>
            </w:r>
          </w:p>
          <w:p w:rsidR="000E326E" w:rsidRPr="00757517" w:rsidRDefault="000E326E" w:rsidP="000E326E">
            <w:pPr>
              <w:tabs>
                <w:tab w:val="left" w:pos="393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задание.</w:t>
            </w:r>
          </w:p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Событие (выставка-просмотр творческих работ)</w:t>
            </w:r>
          </w:p>
        </w:tc>
      </w:tr>
    </w:tbl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5. Содержание дисциплины</w:t>
      </w: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  <w:t>5.1. Тематический план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4633"/>
        <w:gridCol w:w="855"/>
        <w:gridCol w:w="853"/>
        <w:gridCol w:w="1418"/>
        <w:gridCol w:w="1237"/>
        <w:gridCol w:w="857"/>
      </w:tblGrid>
      <w:tr w:rsidR="00757517" w:rsidRPr="00757517" w:rsidTr="000E326E">
        <w:trPr>
          <w:trHeight w:val="203"/>
        </w:trPr>
        <w:tc>
          <w:tcPr>
            <w:tcW w:w="450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03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3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757517" w:rsidRPr="00757517" w:rsidTr="000E326E">
        <w:trPr>
          <w:trHeight w:val="533"/>
        </w:trPr>
        <w:tc>
          <w:tcPr>
            <w:tcW w:w="450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0E326E" w:rsidRPr="00757517" w:rsidRDefault="000E326E" w:rsidP="000E3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66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7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0E326E" w:rsidRPr="00757517" w:rsidRDefault="000E326E" w:rsidP="000E3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0E326E" w:rsidRPr="00757517" w:rsidRDefault="000E326E" w:rsidP="000E3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</w:tr>
      <w:tr w:rsidR="00757517" w:rsidRPr="00757517" w:rsidTr="000E326E">
        <w:trPr>
          <w:trHeight w:val="1"/>
        </w:trPr>
        <w:tc>
          <w:tcPr>
            <w:tcW w:w="450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0E326E" w:rsidRPr="00757517" w:rsidRDefault="000E326E" w:rsidP="000E3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Лабораторные</w:t>
            </w:r>
          </w:p>
        </w:tc>
        <w:tc>
          <w:tcPr>
            <w:tcW w:w="137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0E326E" w:rsidRPr="00757517" w:rsidRDefault="000E326E" w:rsidP="000E3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2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0E326E" w:rsidRPr="00757517" w:rsidRDefault="000E326E" w:rsidP="000E3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0E326E" w:rsidRPr="00757517" w:rsidRDefault="000E326E" w:rsidP="000E3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</w:tr>
      <w:tr w:rsidR="00757517" w:rsidRPr="00757517" w:rsidTr="000E326E">
        <w:trPr>
          <w:trHeight w:val="1"/>
        </w:trPr>
        <w:tc>
          <w:tcPr>
            <w:tcW w:w="4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0E326E" w:rsidRPr="00757517" w:rsidRDefault="000E326E" w:rsidP="000E326E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Раздел 1. </w:t>
            </w:r>
            <w:r w:rsidRPr="00757517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  <w:t xml:space="preserve">Теория декорирования 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12</w:t>
            </w:r>
          </w:p>
        </w:tc>
      </w:tr>
      <w:tr w:rsidR="00757517" w:rsidRPr="00757517" w:rsidTr="000E326E">
        <w:trPr>
          <w:trHeight w:val="1"/>
        </w:trPr>
        <w:tc>
          <w:tcPr>
            <w:tcW w:w="4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0E326E" w:rsidRPr="00757517" w:rsidRDefault="000E326E" w:rsidP="000E326E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lastRenderedPageBreak/>
              <w:t>Тема 1.1.Декор в современной индустрии дизайна.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2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6</w:t>
            </w:r>
          </w:p>
        </w:tc>
      </w:tr>
      <w:tr w:rsidR="00757517" w:rsidRPr="00757517" w:rsidTr="000E326E">
        <w:trPr>
          <w:trHeight w:val="1"/>
        </w:trPr>
        <w:tc>
          <w:tcPr>
            <w:tcW w:w="4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0E326E" w:rsidRPr="00757517" w:rsidRDefault="000E326E" w:rsidP="000E326E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Тема 1.2. Принципы декорирования жилых и общественных интерьеров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2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6</w:t>
            </w:r>
          </w:p>
        </w:tc>
      </w:tr>
      <w:tr w:rsidR="00757517" w:rsidRPr="00757517" w:rsidTr="000E326E">
        <w:trPr>
          <w:trHeight w:val="309"/>
        </w:trPr>
        <w:tc>
          <w:tcPr>
            <w:tcW w:w="4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0E326E" w:rsidRPr="00757517" w:rsidRDefault="000E326E" w:rsidP="000E326E">
            <w:pPr>
              <w:spacing w:after="0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Раздел 2. Современные методы декорирования.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28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60</w:t>
            </w:r>
          </w:p>
        </w:tc>
      </w:tr>
      <w:tr w:rsidR="00757517" w:rsidRPr="00757517" w:rsidTr="000E326E">
        <w:trPr>
          <w:trHeight w:val="1"/>
        </w:trPr>
        <w:tc>
          <w:tcPr>
            <w:tcW w:w="4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0E326E" w:rsidRPr="00757517" w:rsidRDefault="000E326E" w:rsidP="000E326E">
            <w:pPr>
              <w:spacing w:after="0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Тема 2.1 Приемы декорирования деревянных поверхностей.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10</w:t>
            </w:r>
          </w:p>
        </w:tc>
      </w:tr>
      <w:tr w:rsidR="00757517" w:rsidRPr="00757517" w:rsidTr="000E326E">
        <w:trPr>
          <w:trHeight w:val="357"/>
        </w:trPr>
        <w:tc>
          <w:tcPr>
            <w:tcW w:w="4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spacing w:after="0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Тема 2.2 Техники декорирования стен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10</w:t>
            </w:r>
          </w:p>
        </w:tc>
      </w:tr>
      <w:tr w:rsidR="00757517" w:rsidRPr="00757517" w:rsidTr="000E326E">
        <w:trPr>
          <w:trHeight w:val="357"/>
        </w:trPr>
        <w:tc>
          <w:tcPr>
            <w:tcW w:w="4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spacing w:after="0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Тема 2.3. Проект декорирования концептуального интерьера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40</w:t>
            </w:r>
          </w:p>
        </w:tc>
      </w:tr>
      <w:tr w:rsidR="00757517" w:rsidRPr="00757517" w:rsidTr="000E326E">
        <w:trPr>
          <w:trHeight w:val="357"/>
        </w:trPr>
        <w:tc>
          <w:tcPr>
            <w:tcW w:w="4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spacing w:after="0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Итого: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</w:t>
            </w: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8</w:t>
            </w:r>
          </w:p>
        </w:tc>
        <w:tc>
          <w:tcPr>
            <w:tcW w:w="12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18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72</w:t>
            </w:r>
          </w:p>
        </w:tc>
      </w:tr>
    </w:tbl>
    <w:p w:rsidR="000E326E" w:rsidRPr="00757517" w:rsidRDefault="000E326E" w:rsidP="000E326E">
      <w:pPr>
        <w:spacing w:after="0"/>
        <w:jc w:val="both"/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</w:pP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  <w:t>5.2. Методы обучения</w:t>
      </w:r>
    </w:p>
    <w:p w:rsidR="000E326E" w:rsidRPr="00757517" w:rsidRDefault="000E326E" w:rsidP="000E326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При изучении дисциплины «Декорирование интерьера» рекомендуется применение развивающих технологий, проектных технологий, интерактивных методов обучения.</w:t>
      </w:r>
    </w:p>
    <w:p w:rsidR="000E326E" w:rsidRPr="00757517" w:rsidRDefault="000E326E" w:rsidP="000E326E">
      <w:pPr>
        <w:spacing w:after="0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:rsidR="000E326E" w:rsidRPr="00757517" w:rsidRDefault="000E326E" w:rsidP="000E326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6. Технологическая карта дисциплины</w:t>
      </w: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  <w:t>6.1. Рейтинг-план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494"/>
        <w:gridCol w:w="1461"/>
        <w:gridCol w:w="1699"/>
        <w:gridCol w:w="1698"/>
        <w:gridCol w:w="1698"/>
        <w:gridCol w:w="1134"/>
        <w:gridCol w:w="853"/>
        <w:gridCol w:w="816"/>
      </w:tblGrid>
      <w:tr w:rsidR="00757517" w:rsidRPr="00757517" w:rsidTr="000E326E">
        <w:trPr>
          <w:trHeight w:val="600"/>
        </w:trPr>
        <w:tc>
          <w:tcPr>
            <w:tcW w:w="48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141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65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64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64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(</w:t>
            </w: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min</w:t>
            </w: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-</w:t>
            </w: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max</w:t>
            </w: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162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Баллы</w:t>
            </w:r>
          </w:p>
        </w:tc>
      </w:tr>
      <w:tr w:rsidR="00757517" w:rsidRPr="00757517" w:rsidTr="000E326E">
        <w:trPr>
          <w:trHeight w:val="300"/>
        </w:trPr>
        <w:tc>
          <w:tcPr>
            <w:tcW w:w="48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0E326E" w:rsidRPr="00757517" w:rsidRDefault="000E326E" w:rsidP="000E3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41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0E326E" w:rsidRPr="00757517" w:rsidRDefault="000E326E" w:rsidP="000E3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65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0E326E" w:rsidRPr="00757517" w:rsidRDefault="000E326E" w:rsidP="000E3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64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0E326E" w:rsidRPr="00757517" w:rsidRDefault="000E326E" w:rsidP="000E3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64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0E326E" w:rsidRPr="00757517" w:rsidRDefault="000E326E" w:rsidP="000E3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0E326E" w:rsidRPr="00757517" w:rsidRDefault="000E326E" w:rsidP="000E326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79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757517" w:rsidRPr="00757517" w:rsidTr="000E326E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ОР-1.4.1</w:t>
            </w: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0E326E" w:rsidRPr="00757517" w:rsidRDefault="000E326E" w:rsidP="000E3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Творческое задание 1</w:t>
            </w:r>
          </w:p>
          <w:p w:rsidR="000E326E" w:rsidRPr="00757517" w:rsidRDefault="000E326E" w:rsidP="000E3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0E326E" w:rsidRPr="00757517" w:rsidRDefault="000E326E" w:rsidP="000E326E">
            <w:pPr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Просмотр и анализ творческих работ 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6-10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10</w:t>
            </w:r>
          </w:p>
        </w:tc>
      </w:tr>
      <w:tr w:rsidR="00757517" w:rsidRPr="00757517" w:rsidTr="000E326E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0E326E" w:rsidRPr="00757517" w:rsidRDefault="000E326E" w:rsidP="000E326E">
            <w:pPr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ОР-1.4.1</w:t>
            </w: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0E326E" w:rsidRPr="00757517" w:rsidRDefault="000E326E" w:rsidP="000E3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Творческое задание 2</w:t>
            </w:r>
          </w:p>
          <w:p w:rsidR="000E326E" w:rsidRPr="00757517" w:rsidRDefault="000E326E" w:rsidP="000E3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0E326E" w:rsidRPr="00757517" w:rsidRDefault="000E326E" w:rsidP="000E326E">
            <w:pPr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Просмотр и анализ творческих работ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6-10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10</w:t>
            </w:r>
          </w:p>
        </w:tc>
      </w:tr>
      <w:tr w:rsidR="00757517" w:rsidRPr="00757517" w:rsidTr="000E326E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0E326E" w:rsidRPr="00757517" w:rsidRDefault="000E326E" w:rsidP="000E326E">
            <w:pPr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ОР-1.4.1</w:t>
            </w: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0E326E" w:rsidRPr="00757517" w:rsidRDefault="000E326E" w:rsidP="000E3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Творческое задание 3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0E326E" w:rsidRPr="00757517" w:rsidRDefault="000E326E" w:rsidP="000E326E">
            <w:pPr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Просмотр и анализ творческих работ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7-10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10</w:t>
            </w:r>
          </w:p>
        </w:tc>
      </w:tr>
      <w:tr w:rsidR="00757517" w:rsidRPr="00757517" w:rsidTr="000E326E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0E326E" w:rsidRPr="00757517" w:rsidRDefault="000E326E" w:rsidP="000E326E">
            <w:pPr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ОР-1.4.1.</w:t>
            </w: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0E326E" w:rsidRPr="00757517" w:rsidRDefault="000E326E" w:rsidP="000E3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 xml:space="preserve">Творческое задание 4.  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0E326E" w:rsidRPr="00757517" w:rsidRDefault="000E326E" w:rsidP="000E326E">
            <w:pPr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Просмотр и анализ творческих работ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7-10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10</w:t>
            </w:r>
          </w:p>
        </w:tc>
      </w:tr>
      <w:tr w:rsidR="00757517" w:rsidRPr="00757517" w:rsidTr="000E326E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0E326E" w:rsidRPr="00757517" w:rsidRDefault="000E326E" w:rsidP="000E326E">
            <w:pPr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ОР-1.4.1</w:t>
            </w: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0E326E" w:rsidRPr="00757517" w:rsidRDefault="000E326E" w:rsidP="000E3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Творческое задание 5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0E326E" w:rsidRPr="00757517" w:rsidRDefault="000E326E" w:rsidP="000E326E">
            <w:pPr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Просмотр и анализ </w:t>
            </w: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lastRenderedPageBreak/>
              <w:t>творческих работ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lastRenderedPageBreak/>
              <w:t>10-15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15</w:t>
            </w:r>
          </w:p>
        </w:tc>
      </w:tr>
      <w:tr w:rsidR="00757517" w:rsidRPr="00757517" w:rsidTr="000E326E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lastRenderedPageBreak/>
              <w:t>7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0E326E" w:rsidRPr="00757517" w:rsidRDefault="000E326E" w:rsidP="000E326E">
            <w:pPr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ОР-1.4.1.</w:t>
            </w: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0E326E" w:rsidRPr="00757517" w:rsidRDefault="000E326E" w:rsidP="000E3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КСР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0E326E" w:rsidRPr="00757517" w:rsidRDefault="000E326E" w:rsidP="000E326E">
            <w:pPr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Просмотр и анализ творческих работ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10-15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15</w:t>
            </w:r>
          </w:p>
        </w:tc>
      </w:tr>
      <w:tr w:rsidR="00757517" w:rsidRPr="00757517" w:rsidTr="000E326E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0E326E" w:rsidRPr="00757517" w:rsidRDefault="000E326E" w:rsidP="000E326E">
            <w:pPr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ОР-1.4.1</w:t>
            </w: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0E326E" w:rsidRPr="00757517" w:rsidRDefault="000E326E" w:rsidP="000E3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Просмотр и анализ творческих работ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30</w:t>
            </w:r>
          </w:p>
        </w:tc>
      </w:tr>
      <w:tr w:rsidR="00757517" w:rsidRPr="00757517" w:rsidTr="000E326E">
        <w:trPr>
          <w:trHeight w:val="53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0E326E" w:rsidRPr="00757517" w:rsidRDefault="000E326E" w:rsidP="000E32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100</w:t>
            </w:r>
          </w:p>
        </w:tc>
      </w:tr>
    </w:tbl>
    <w:p w:rsidR="000E326E" w:rsidRPr="00757517" w:rsidRDefault="000E326E" w:rsidP="000E326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:rsidR="000E326E" w:rsidRPr="00757517" w:rsidRDefault="000E326E" w:rsidP="000E326E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7. Учебно-методическое и информационное обеспечение</w:t>
      </w:r>
    </w:p>
    <w:p w:rsidR="000E326E" w:rsidRPr="00757517" w:rsidRDefault="000E326E" w:rsidP="000E326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Calibri" w:hAnsi="Times New Roman" w:cs="Times New Roman"/>
          <w:i/>
          <w:color w:val="000000" w:themeColor="text1"/>
          <w:sz w:val="24"/>
          <w:szCs w:val="24"/>
        </w:rPr>
        <w:t>7</w:t>
      </w:r>
      <w:r w:rsidRPr="00757517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  <w:t>.1. Основная литература:</w:t>
      </w:r>
    </w:p>
    <w:p w:rsidR="000E326E" w:rsidRPr="00757517" w:rsidRDefault="000E326E" w:rsidP="000E326E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1.Стельмашонок, Н.В. Монументально-декоративное искусство в интерьере : учебное пособие / Н.В. Стельмашонок. - Минск : РИПО, 2015. - 180 с. : ил. - Библиогр. в кн. - ISBN 978-985-503-536-8 ; То же [Электронный ресурс]. – URL: </w:t>
      </w:r>
      <w:hyperlink r:id="rId26" w:history="1">
        <w:r w:rsidRPr="00757517">
          <w:rPr>
            <w:rFonts w:ascii="Times New Roman" w:eastAsia="Calibri" w:hAnsi="Times New Roman" w:cs="Times New Roman"/>
            <w:color w:val="000000" w:themeColor="text1"/>
            <w:sz w:val="24"/>
            <w:szCs w:val="24"/>
            <w:u w:val="single"/>
          </w:rPr>
          <w:t>http://biblioclub.ru/index.php?page=book&amp;id=463344</w:t>
        </w:r>
      </w:hyperlink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 (Дата обращения: 30.03.2018).</w:t>
      </w:r>
    </w:p>
    <w:p w:rsidR="000E326E" w:rsidRPr="00757517" w:rsidRDefault="000E326E" w:rsidP="000E326E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 xml:space="preserve"> 2.Интересные идеи для вашего дома. Украшение интерьера своими руками / сост. С.А. Шанина. - Москва : Издательство «Рипол-Классик», 2010. - 256 с. - ISBN 9785386019587 ; То же [Электронный ресурс]. - URL: </w:t>
      </w:r>
      <w:hyperlink r:id="rId27" w:history="1">
        <w:r w:rsidRPr="00757517">
          <w:rPr>
            <w:rFonts w:ascii="Times New Roman" w:eastAsia="Calibri" w:hAnsi="Times New Roman" w:cs="Times New Roman"/>
            <w:color w:val="000000" w:themeColor="text1"/>
            <w:sz w:val="24"/>
            <w:szCs w:val="24"/>
            <w:u w:val="single"/>
          </w:rPr>
          <w:t>http://biblioclub.ru/index.php?page=book&amp;id=53948</w:t>
        </w:r>
      </w:hyperlink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 (Дата обращения: 30.03.2018).</w:t>
      </w:r>
    </w:p>
    <w:p w:rsidR="000E326E" w:rsidRPr="00757517" w:rsidRDefault="000E326E" w:rsidP="000E326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  <w:t>7.2. Дополнительная литература:</w:t>
      </w:r>
    </w:p>
    <w:p w:rsidR="000E326E" w:rsidRPr="00757517" w:rsidRDefault="000E326E" w:rsidP="006B79DF">
      <w:pPr>
        <w:numPr>
          <w:ilvl w:val="0"/>
          <w:numId w:val="14"/>
        </w:numPr>
        <w:spacing w:after="0" w:line="360" w:lineRule="auto"/>
        <w:ind w:firstLine="709"/>
        <w:contextualSpacing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757517">
        <w:rPr>
          <w:rFonts w:ascii="Times New Roman" w:hAnsi="Times New Roman"/>
          <w:color w:val="000000" w:themeColor="text1"/>
          <w:sz w:val="24"/>
          <w:szCs w:val="24"/>
        </w:rPr>
        <w:t>Рыбинская, Т.А. Технологии пластического моделирования и колористических решений проектируемых изделий : учебное пособие / Т.А. Рыбинская ; Министерство образования и науки РФ, Южный федеральный университет, Инженерно-технологическая академия. - Таганрог : Издательство Южного федерального университета, 2016. - 166 с. : ил. - Библиогр. в кн. - ISBN 978-5-9275-2300-9 ; То же [Электронный ресурс]. - URL:</w:t>
      </w:r>
      <w:r w:rsidRPr="00757517">
        <w:rPr>
          <w:rFonts w:ascii="Times New Roman" w:hAnsi="Times New Roman" w:cs="Times New Roman"/>
          <w:color w:val="000000" w:themeColor="text1"/>
          <w:sz w:val="24"/>
          <w:szCs w:val="24"/>
        </w:rPr>
        <w:t> </w:t>
      </w:r>
      <w:hyperlink r:id="rId28" w:history="1">
        <w:r w:rsidRPr="00757517">
          <w:rPr>
            <w:rFonts w:ascii="Times New Roman" w:hAnsi="Times New Roman" w:cs="Times New Roman"/>
            <w:color w:val="000000" w:themeColor="text1"/>
            <w:sz w:val="24"/>
            <w:szCs w:val="24"/>
            <w:u w:val="single"/>
          </w:rPr>
          <w:t>http://biblioclub.ru/index.php?page=book&amp;id=493292</w:t>
        </w:r>
      </w:hyperlink>
      <w:r w:rsidRPr="00757517">
        <w:rPr>
          <w:rFonts w:ascii="Times New Roman" w:hAnsi="Times New Roman" w:cs="Times New Roman"/>
          <w:color w:val="000000" w:themeColor="text1"/>
          <w:sz w:val="24"/>
          <w:szCs w:val="24"/>
        </w:rPr>
        <w:t>(</w:t>
      </w:r>
      <w:r w:rsidRPr="00757517">
        <w:rPr>
          <w:rFonts w:ascii="Times New Roman" w:hAnsi="Times New Roman"/>
          <w:color w:val="000000" w:themeColor="text1"/>
          <w:sz w:val="24"/>
          <w:szCs w:val="24"/>
        </w:rPr>
        <w:t xml:space="preserve">Дата обращения: </w:t>
      </w:r>
      <w:r w:rsidRPr="00757517">
        <w:rPr>
          <w:rFonts w:ascii="Times New Roman" w:hAnsi="Times New Roman" w:cs="Times New Roman"/>
          <w:color w:val="000000" w:themeColor="text1"/>
          <w:sz w:val="24"/>
          <w:szCs w:val="24"/>
        </w:rPr>
        <w:t>30.03.201</w:t>
      </w:r>
      <w:r w:rsidRPr="00757517">
        <w:rPr>
          <w:rFonts w:ascii="Times New Roman" w:hAnsi="Times New Roman"/>
          <w:color w:val="000000" w:themeColor="text1"/>
          <w:sz w:val="24"/>
          <w:szCs w:val="24"/>
        </w:rPr>
        <w:t>8</w:t>
      </w:r>
      <w:r w:rsidRPr="00757517">
        <w:rPr>
          <w:rFonts w:ascii="Times New Roman" w:hAnsi="Times New Roman" w:cs="Times New Roman"/>
          <w:color w:val="000000" w:themeColor="text1"/>
          <w:sz w:val="24"/>
          <w:szCs w:val="24"/>
        </w:rPr>
        <w:t>).</w:t>
      </w:r>
    </w:p>
    <w:p w:rsidR="000E326E" w:rsidRPr="00757517" w:rsidRDefault="000E326E" w:rsidP="006B79DF">
      <w:pPr>
        <w:numPr>
          <w:ilvl w:val="0"/>
          <w:numId w:val="14"/>
        </w:num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Панксенов, Г. И. Живопись. Форма, цвет, изображения: учеб.пособие / Г. И. Панксенов - М. : Академия, 2014. – 144 с.</w:t>
      </w:r>
    </w:p>
    <w:p w:rsidR="000E326E" w:rsidRPr="00757517" w:rsidRDefault="000E326E" w:rsidP="000E326E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0E326E" w:rsidRPr="00757517" w:rsidRDefault="000E326E" w:rsidP="000E326E">
      <w:pPr>
        <w:tabs>
          <w:tab w:val="left" w:pos="993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1. Зимина, Е. К. Интерьерный арт-объект в технике «терра» / Е. К. Зимина. - Нижний Новгород. : Мининский университет, 2015. – 21 с.</w:t>
      </w: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</w:pP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0E326E" w:rsidRPr="00757517" w:rsidRDefault="000E326E" w:rsidP="006B79DF">
      <w:pPr>
        <w:numPr>
          <w:ilvl w:val="0"/>
          <w:numId w:val="12"/>
        </w:numPr>
        <w:tabs>
          <w:tab w:val="left" w:pos="0"/>
          <w:tab w:val="left" w:pos="993"/>
        </w:tabs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4"/>
          <w:szCs w:val="24"/>
          <w:u w:val="single"/>
        </w:rPr>
      </w:pPr>
      <w:r w:rsidRPr="00757517">
        <w:rPr>
          <w:rFonts w:ascii="Times New Roman" w:hAnsi="Times New Roman" w:cs="Times New Roman"/>
          <w:color w:val="000000" w:themeColor="text1"/>
          <w:sz w:val="24"/>
          <w:szCs w:val="24"/>
        </w:rPr>
        <w:t>Методическое обеспечение [Электронный ресурс] /  Разработка методического обеспечения для студентов-дизайнеров – Режим доступа:</w:t>
      </w:r>
      <w:hyperlink r:id="rId29" w:history="1">
        <w:r w:rsidRPr="00757517">
          <w:rPr>
            <w:rFonts w:ascii="Times New Roman" w:hAnsi="Times New Roman" w:cs="Times New Roman"/>
            <w:color w:val="000000" w:themeColor="text1"/>
            <w:sz w:val="24"/>
            <w:szCs w:val="24"/>
            <w:u w:val="single"/>
          </w:rPr>
          <w:t>http://dgng.pstu.ru/conf2011/papers/16/</w:t>
        </w:r>
      </w:hyperlink>
    </w:p>
    <w:p w:rsidR="000E326E" w:rsidRPr="00757517" w:rsidRDefault="000E326E" w:rsidP="006B79DF">
      <w:pPr>
        <w:numPr>
          <w:ilvl w:val="0"/>
          <w:numId w:val="12"/>
        </w:numPr>
        <w:tabs>
          <w:tab w:val="left" w:pos="0"/>
          <w:tab w:val="left" w:pos="993"/>
        </w:tabs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4"/>
          <w:szCs w:val="24"/>
          <w:u w:val="single"/>
        </w:rPr>
      </w:pPr>
      <w:r w:rsidRPr="0075751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Как сделать маску из папье-маше [Электронный ресурс] / </w:t>
      </w:r>
      <w:hyperlink r:id="rId30" w:history="1">
        <w:r w:rsidRPr="00757517">
          <w:rPr>
            <w:rFonts w:ascii="Times New Roman" w:hAnsi="Times New Roman" w:cs="Times New Roman"/>
            <w:color w:val="000000" w:themeColor="text1"/>
            <w:sz w:val="24"/>
            <w:szCs w:val="24"/>
            <w:u w:val="single"/>
          </w:rPr>
          <w:t>http://www.toysew.ru/karnaval/sdelat-masku-pape-mashe.html</w:t>
        </w:r>
      </w:hyperlink>
    </w:p>
    <w:p w:rsidR="000E326E" w:rsidRPr="00757517" w:rsidRDefault="000E326E" w:rsidP="000E326E">
      <w:pPr>
        <w:tabs>
          <w:tab w:val="left" w:pos="0"/>
          <w:tab w:val="left" w:pos="993"/>
        </w:tabs>
        <w:autoSpaceDE w:val="0"/>
        <w:autoSpaceDN w:val="0"/>
        <w:adjustRightInd w:val="0"/>
        <w:spacing w:after="0"/>
        <w:ind w:left="709"/>
        <w:contextualSpacing/>
        <w:jc w:val="both"/>
        <w:rPr>
          <w:rFonts w:ascii="Times New Roman" w:hAnsi="Times New Roman" w:cs="Times New Roman"/>
          <w:color w:val="000000" w:themeColor="text1"/>
          <w:sz w:val="24"/>
          <w:szCs w:val="24"/>
          <w:u w:val="single"/>
        </w:rPr>
      </w:pP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8. Фонды оценочных средств</w:t>
      </w:r>
    </w:p>
    <w:p w:rsidR="000E326E" w:rsidRPr="00757517" w:rsidRDefault="000E326E" w:rsidP="000E326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pacing w:val="-4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color w:val="000000" w:themeColor="text1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0E326E" w:rsidRPr="00757517" w:rsidRDefault="000E326E" w:rsidP="000E326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  <w:t>9.1. Описание материально-технической базы:</w:t>
      </w:r>
    </w:p>
    <w:p w:rsidR="000E326E" w:rsidRPr="00757517" w:rsidRDefault="000E326E" w:rsidP="000E326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Реализация дисциплины «Техники декорирования» требует наличия методических рекомендаций по выполнению практических работ,  литературы, аудитории и поисковых систем, тесты, методический комплекс работ заданной тематики, а также настоящая рабочая программа,оборудованного учебного кабинета: столы, стулья, магнитная доска, экран.</w:t>
      </w:r>
    </w:p>
    <w:p w:rsidR="000E326E" w:rsidRPr="00757517" w:rsidRDefault="000E326E" w:rsidP="000E326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Технические средства обучения: мультимедийный проектор, компьютер, сканер.</w:t>
      </w:r>
    </w:p>
    <w:p w:rsidR="000E326E" w:rsidRPr="00757517" w:rsidRDefault="000E326E" w:rsidP="000E326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</w:pPr>
    </w:p>
    <w:p w:rsidR="000E326E" w:rsidRPr="00757517" w:rsidRDefault="000E326E" w:rsidP="000E326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0E326E" w:rsidRPr="00757517" w:rsidRDefault="000E326E" w:rsidP="000E326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При осуществлении образовательного процесса дисциплины «Техники декорирования</w:t>
      </w:r>
      <w:r w:rsidRPr="0075751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» </w:t>
      </w: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обучающимися и профессорско-преподавательским составом используются программное обеспечение: Пакет MicrosoftOffice (PowerPoint, Word), программное обеспечение электронного ресурса сайта moodle.mininuniver.ru, включая ЭБС, </w:t>
      </w: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val="en-US" w:eastAsia="ru-RU"/>
        </w:rPr>
        <w:t>LMSMoodle</w:t>
      </w: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, а также информационно - справочные системы: </w:t>
      </w:r>
    </w:p>
    <w:p w:rsidR="000E326E" w:rsidRPr="00757517" w:rsidRDefault="00757517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Calibri" w:hAnsi="Times New Roman" w:cs="Times New Roman"/>
          <w:bCs/>
          <w:iCs/>
          <w:color w:val="000000" w:themeColor="text1"/>
          <w:sz w:val="24"/>
          <w:szCs w:val="24"/>
          <w:lang w:eastAsia="ru-RU"/>
        </w:rPr>
      </w:pPr>
      <w:hyperlink r:id="rId31" w:history="1">
        <w:r w:rsidR="000E326E" w:rsidRPr="00757517">
          <w:rPr>
            <w:rFonts w:ascii="Times New Roman" w:eastAsia="Calibri" w:hAnsi="Times New Roman" w:cs="Times New Roman"/>
            <w:bCs/>
            <w:iCs/>
            <w:color w:val="000000" w:themeColor="text1"/>
            <w:sz w:val="24"/>
            <w:szCs w:val="24"/>
            <w:u w:val="single"/>
            <w:lang w:eastAsia="ru-RU"/>
          </w:rPr>
          <w:t>www.biblioclub.ru</w:t>
        </w:r>
      </w:hyperlink>
      <w:r w:rsidR="000E326E" w:rsidRPr="00757517">
        <w:rPr>
          <w:rFonts w:ascii="Times New Roman" w:eastAsia="Calibri" w:hAnsi="Times New Roman" w:cs="Times New Roman"/>
          <w:bCs/>
          <w:iCs/>
          <w:color w:val="000000" w:themeColor="text1"/>
          <w:sz w:val="24"/>
          <w:szCs w:val="24"/>
          <w:lang w:eastAsia="ru-RU"/>
        </w:rPr>
        <w:t xml:space="preserve"> ЭБС «Университетская библиотека онлайн»</w:t>
      </w:r>
    </w:p>
    <w:p w:rsidR="000E326E" w:rsidRPr="00757517" w:rsidRDefault="00757517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Calibri" w:hAnsi="Times New Roman" w:cs="Times New Roman"/>
          <w:bCs/>
          <w:iCs/>
          <w:color w:val="000000" w:themeColor="text1"/>
          <w:sz w:val="24"/>
          <w:szCs w:val="24"/>
          <w:lang w:eastAsia="ru-RU"/>
        </w:rPr>
      </w:pPr>
      <w:hyperlink r:id="rId32" w:history="1">
        <w:r w:rsidR="000E326E" w:rsidRPr="00757517">
          <w:rPr>
            <w:rFonts w:ascii="Times New Roman" w:eastAsia="Calibri" w:hAnsi="Times New Roman" w:cs="Times New Roman"/>
            <w:bCs/>
            <w:iCs/>
            <w:color w:val="000000" w:themeColor="text1"/>
            <w:sz w:val="24"/>
            <w:szCs w:val="24"/>
            <w:u w:val="single"/>
            <w:lang w:eastAsia="ru-RU"/>
          </w:rPr>
          <w:t>www.ebiblioteka.ru</w:t>
        </w:r>
      </w:hyperlink>
      <w:r w:rsidR="000E326E" w:rsidRPr="00757517">
        <w:rPr>
          <w:rFonts w:ascii="Times New Roman" w:eastAsia="Calibri" w:hAnsi="Times New Roman" w:cs="Times New Roman"/>
          <w:bCs/>
          <w:iCs/>
          <w:color w:val="000000" w:themeColor="text1"/>
          <w:sz w:val="24"/>
          <w:szCs w:val="24"/>
          <w:lang w:eastAsia="ru-RU"/>
        </w:rPr>
        <w:t xml:space="preserve"> Универсальные базы данных изданий.</w:t>
      </w:r>
    </w:p>
    <w:p w:rsidR="000E326E" w:rsidRPr="00757517" w:rsidRDefault="000E326E" w:rsidP="000E326E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</w:pPr>
    </w:p>
    <w:p w:rsidR="000E326E" w:rsidRPr="00757517" w:rsidRDefault="000E326E" w:rsidP="000E326E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5.5. ПРОГРАММА ДИСЦИПЛИНЫ</w:t>
      </w:r>
    </w:p>
    <w:p w:rsidR="000E326E" w:rsidRPr="00757517" w:rsidRDefault="000E326E" w:rsidP="000E326E">
      <w:pPr>
        <w:suppressAutoHyphens/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«АРХИТЕКТОНИКА ОБЪЁМНЫХ ФОРМ»</w:t>
      </w:r>
    </w:p>
    <w:p w:rsidR="000E326E" w:rsidRPr="00757517" w:rsidRDefault="000E326E" w:rsidP="006B79DF">
      <w:pPr>
        <w:numPr>
          <w:ilvl w:val="0"/>
          <w:numId w:val="11"/>
        </w:numPr>
        <w:tabs>
          <w:tab w:val="left" w:pos="0"/>
        </w:tabs>
        <w:autoSpaceDE w:val="0"/>
        <w:autoSpaceDN w:val="0"/>
        <w:adjustRightInd w:val="0"/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Пояснительная записка</w:t>
      </w:r>
    </w:p>
    <w:p w:rsidR="000E326E" w:rsidRPr="00757517" w:rsidRDefault="000E326E" w:rsidP="000E326E">
      <w:pPr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Calibri" w:hAnsi="Times New Roman" w:cs="Times New Roman"/>
          <w:bCs/>
          <w:color w:val="000000" w:themeColor="text1"/>
          <w:sz w:val="24"/>
          <w:szCs w:val="24"/>
          <w:shd w:val="clear" w:color="auto" w:fill="F7F7F6"/>
        </w:rPr>
        <w:lastRenderedPageBreak/>
        <w:t>Актуальность </w:t>
      </w: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  <w:shd w:val="clear" w:color="auto" w:fill="F7F7F6"/>
        </w:rPr>
        <w:t xml:space="preserve">программы </w:t>
      </w:r>
      <w:r w:rsidRPr="0075751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«Архитектоника объёмных форм»</w:t>
      </w: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  <w:shd w:val="clear" w:color="auto" w:fill="F7F7F6"/>
        </w:rPr>
        <w:t xml:space="preserve"> определяется помимо предметных результатов, предъявляются требования к личностным и метапредметным результатам освоения основных образовательных программ. </w:t>
      </w:r>
    </w:p>
    <w:p w:rsidR="000E326E" w:rsidRPr="00757517" w:rsidRDefault="000E326E" w:rsidP="000E326E">
      <w:pPr>
        <w:tabs>
          <w:tab w:val="left" w:pos="993"/>
        </w:tabs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Программа составлена в соответствии с требованиями Федерального государственного образовательного стандарта высшего образования по направлению подготовки 44.03.04 «Профессиональное обучение (по отраслям)»</w:t>
      </w:r>
      <w:r w:rsidRPr="00757517">
        <w:rPr>
          <w:rFonts w:ascii="Times New Roman" w:eastAsia="Calibri" w:hAnsi="Times New Roman" w:cs="Times New Roman"/>
          <w:iCs/>
          <w:color w:val="000000" w:themeColor="text1"/>
          <w:sz w:val="24"/>
          <w:szCs w:val="24"/>
          <w:shd w:val="clear" w:color="auto" w:fill="FFFFFF"/>
        </w:rPr>
        <w:t xml:space="preserve"> (уровень бакалавриата)</w:t>
      </w:r>
      <w:r w:rsidRPr="0075751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, профиль «Дизайн и декоративно-прикладное искусство».</w:t>
      </w:r>
    </w:p>
    <w:p w:rsidR="000E326E" w:rsidRPr="00757517" w:rsidRDefault="000E326E" w:rsidP="000E326E">
      <w:pPr>
        <w:tabs>
          <w:tab w:val="left" w:pos="993"/>
        </w:tabs>
        <w:spacing w:after="0" w:line="360" w:lineRule="auto"/>
        <w:ind w:firstLine="709"/>
        <w:contextualSpacing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Данная дисциплина способствует формированию следующих компетенций:</w:t>
      </w: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ПК-16 - способность проектировать и оснащать образовательно-пространственную среду для теоретического и практического обучения рабочих, служащих и специалистов среднего звена;</w:t>
      </w: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ПК-29 - готовность к адаптации, корректировке и использованию технологий в профессионально-технологической деятельности;</w:t>
      </w: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ПК-30 – готовность к организации деятельности обучающихся по сбору портфеля свидетельств образовательных и профессиональных достижений.</w:t>
      </w:r>
    </w:p>
    <w:p w:rsidR="000E326E" w:rsidRPr="00757517" w:rsidRDefault="000E326E" w:rsidP="000E326E">
      <w:pPr>
        <w:tabs>
          <w:tab w:val="left" w:pos="993"/>
        </w:tabs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2. Место в структуре модуля</w:t>
      </w:r>
    </w:p>
    <w:p w:rsidR="000E326E" w:rsidRPr="00757517" w:rsidRDefault="000E326E" w:rsidP="000E326E">
      <w:pPr>
        <w:tabs>
          <w:tab w:val="left" w:pos="720"/>
        </w:tabs>
        <w:autoSpaceDE w:val="0"/>
        <w:autoSpaceDN w:val="0"/>
        <w:adjustRightInd w:val="0"/>
        <w:spacing w:after="0" w:line="360" w:lineRule="auto"/>
        <w:ind w:firstLine="720"/>
        <w:contextualSpacing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Дисциплина «Архитектоника объёмных форм» </w:t>
      </w: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входит в вариативную часть комплексного модуля «Декоративно-прикладной». </w:t>
      </w:r>
    </w:p>
    <w:p w:rsidR="000E326E" w:rsidRPr="00757517" w:rsidRDefault="000E326E" w:rsidP="000E326E">
      <w:pPr>
        <w:tabs>
          <w:tab w:val="left" w:pos="720"/>
        </w:tabs>
        <w:autoSpaceDE w:val="0"/>
        <w:autoSpaceDN w:val="0"/>
        <w:adjustRightInd w:val="0"/>
        <w:spacing w:after="0" w:line="360" w:lineRule="auto"/>
        <w:ind w:firstLine="720"/>
        <w:contextualSpacing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7F7F6"/>
        </w:rPr>
        <w:t>Изучение дисциплины «</w:t>
      </w:r>
      <w:r w:rsidRPr="00757517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Архитектоника объёмных форм</w:t>
      </w:r>
      <w:r w:rsidRPr="0075751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7F7F6"/>
        </w:rPr>
        <w:t xml:space="preserve">» требует наличия у студентов знаний художественных, проектных, информационно-технологических; организационно-управленческих; научно-исследовательской деятельности; педагогических и являются логическим продолжением дисциплин «Декоративно-прикладное искусство и народные промыслы», «Художественные промыслы Нижегородской области», «Декоративная живопись», «Материаловедение в ДПИ и дизайне». </w:t>
      </w: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Знания, умения и навыки, полученные при изучении данной дисциплины, должны быть использованы в дисциплинах профессионального цикла.</w:t>
      </w: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3. Цели и задачи</w:t>
      </w: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  <w:lang w:eastAsia="ru-RU"/>
        </w:rPr>
        <w:t xml:space="preserve">Цель дисциплины </w:t>
      </w:r>
      <w:r w:rsidRPr="00757517">
        <w:rPr>
          <w:rFonts w:ascii="Times New Roman" w:eastAsia="Times New Roman" w:hAnsi="Times New Roman" w:cs="Times New Roman"/>
          <w:color w:val="000000" w:themeColor="text1"/>
          <w:spacing w:val="3"/>
          <w:sz w:val="24"/>
          <w:szCs w:val="24"/>
          <w:lang w:eastAsia="ru-RU"/>
        </w:rPr>
        <w:t xml:space="preserve">– </w:t>
      </w: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 xml:space="preserve">развитие культурного уровня обучающегося, формирование и развитие у него эстетического вкуса. </w:t>
      </w: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  <w:lang w:eastAsia="ru-RU"/>
        </w:rPr>
        <w:t>Задачи дисциплины:</w:t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637"/>
      </w:tblGrid>
      <w:tr w:rsidR="00757517" w:rsidRPr="00757517" w:rsidTr="000E326E">
        <w:trPr>
          <w:trHeight w:hRule="exact" w:val="741"/>
        </w:trPr>
        <w:tc>
          <w:tcPr>
            <w:tcW w:w="10022" w:type="dxa"/>
            <w:shd w:val="clear" w:color="000000" w:fill="FFFFFF"/>
            <w:tcMar>
              <w:left w:w="34" w:type="dxa"/>
              <w:right w:w="34" w:type="dxa"/>
            </w:tcMar>
          </w:tcPr>
          <w:p w:rsidR="000E326E" w:rsidRPr="00757517" w:rsidRDefault="000E326E" w:rsidP="000E326E">
            <w:pPr>
              <w:spacing w:after="0" w:line="360" w:lineRule="auto"/>
              <w:ind w:firstLine="672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- освоение технических навыков и технологических приемов в проектировании и изготовлении объемно-пространственных форм;</w:t>
            </w:r>
          </w:p>
        </w:tc>
      </w:tr>
      <w:tr w:rsidR="00757517" w:rsidRPr="00757517" w:rsidTr="000E326E">
        <w:trPr>
          <w:trHeight w:hRule="exact" w:val="716"/>
        </w:trPr>
        <w:tc>
          <w:tcPr>
            <w:tcW w:w="10022" w:type="dxa"/>
            <w:shd w:val="clear" w:color="000000" w:fill="FFFFFF"/>
            <w:tcMar>
              <w:left w:w="34" w:type="dxa"/>
              <w:right w:w="34" w:type="dxa"/>
            </w:tcMar>
          </w:tcPr>
          <w:p w:rsidR="000E326E" w:rsidRPr="00757517" w:rsidRDefault="000E326E" w:rsidP="000E326E">
            <w:pPr>
              <w:spacing w:after="0" w:line="360" w:lineRule="auto"/>
              <w:ind w:firstLine="672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- применение законов и средств композиции в пластическом моделировании;</w:t>
            </w:r>
          </w:p>
        </w:tc>
      </w:tr>
      <w:tr w:rsidR="00757517" w:rsidRPr="00757517" w:rsidTr="000E326E">
        <w:trPr>
          <w:trHeight w:hRule="exact" w:val="2271"/>
        </w:trPr>
        <w:tc>
          <w:tcPr>
            <w:tcW w:w="10022" w:type="dxa"/>
            <w:shd w:val="clear" w:color="000000" w:fill="FFFFFF"/>
            <w:tcMar>
              <w:left w:w="34" w:type="dxa"/>
              <w:right w:w="34" w:type="dxa"/>
            </w:tcMar>
          </w:tcPr>
          <w:p w:rsidR="000E326E" w:rsidRPr="00757517" w:rsidRDefault="000E326E" w:rsidP="000E326E">
            <w:pPr>
              <w:spacing w:after="0" w:line="360" w:lineRule="auto"/>
              <w:ind w:firstLine="672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lastRenderedPageBreak/>
              <w:t>- понимание принципиальных отличий объемно-пространственного проектирования от плоскостного;</w:t>
            </w:r>
          </w:p>
          <w:p w:rsidR="000E326E" w:rsidRPr="00757517" w:rsidRDefault="000E326E" w:rsidP="000E326E">
            <w:pPr>
              <w:spacing w:after="0" w:line="360" w:lineRule="auto"/>
              <w:ind w:firstLine="672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- решение художественных, эргономических, технических, технологических задач в сфере дизайна интерьера.</w:t>
            </w:r>
          </w:p>
          <w:p w:rsidR="000E326E" w:rsidRPr="00757517" w:rsidRDefault="000E326E" w:rsidP="000E326E">
            <w:pPr>
              <w:spacing w:after="0" w:line="360" w:lineRule="auto"/>
              <w:ind w:firstLine="672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</w:p>
        </w:tc>
      </w:tr>
    </w:tbl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  <w:lang w:eastAsia="ru-RU"/>
        </w:rPr>
      </w:pP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4. Образовательные результаты</w:t>
      </w:r>
    </w:p>
    <w:tbl>
      <w:tblPr>
        <w:tblW w:w="5017" w:type="pct"/>
        <w:tblInd w:w="-34" w:type="dxa"/>
        <w:tblLayout w:type="fixed"/>
        <w:tblLook w:val="0000" w:firstRow="0" w:lastRow="0" w:firstColumn="0" w:lastColumn="0" w:noHBand="0" w:noVBand="0"/>
      </w:tblPr>
      <w:tblGrid>
        <w:gridCol w:w="989"/>
        <w:gridCol w:w="2414"/>
        <w:gridCol w:w="1138"/>
        <w:gridCol w:w="2542"/>
        <w:gridCol w:w="1272"/>
        <w:gridCol w:w="1532"/>
      </w:tblGrid>
      <w:tr w:rsidR="00757517" w:rsidRPr="00757517" w:rsidTr="000E326E">
        <w:trPr>
          <w:trHeight w:val="385"/>
        </w:trPr>
        <w:tc>
          <w:tcPr>
            <w:tcW w:w="9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2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0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Код ОР дисцип-лины</w:t>
            </w:r>
          </w:p>
        </w:tc>
        <w:tc>
          <w:tcPr>
            <w:tcW w:w="2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2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Код компетен-ций ОПОП</w:t>
            </w:r>
          </w:p>
        </w:tc>
        <w:tc>
          <w:tcPr>
            <w:tcW w:w="14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757517" w:rsidRPr="00757517" w:rsidTr="000E326E">
        <w:trPr>
          <w:trHeight w:val="331"/>
        </w:trPr>
        <w:tc>
          <w:tcPr>
            <w:tcW w:w="9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22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suppressAutoHyphens/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Демонстрирует знания основных технологических процессов создания объектов ДПИ и умения организовывать соответствующую учебно-производственную среду.</w:t>
            </w:r>
          </w:p>
        </w:tc>
        <w:tc>
          <w:tcPr>
            <w:tcW w:w="10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ОР.1.5.1</w:t>
            </w:r>
          </w:p>
        </w:tc>
        <w:tc>
          <w:tcPr>
            <w:tcW w:w="2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Умеет применять знания в области объёмно-пространственной композиции в рамках формообразования в дизайне</w:t>
            </w:r>
          </w:p>
        </w:tc>
        <w:tc>
          <w:tcPr>
            <w:tcW w:w="12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ПК-16</w:t>
            </w:r>
          </w:p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ПК-29</w:t>
            </w:r>
          </w:p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highlight w:val="yellow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ПК-30</w:t>
            </w:r>
          </w:p>
        </w:tc>
        <w:tc>
          <w:tcPr>
            <w:tcW w:w="14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26E" w:rsidRPr="00757517" w:rsidRDefault="000E326E" w:rsidP="000E326E">
            <w:pPr>
              <w:numPr>
                <w:ilvl w:val="0"/>
                <w:numId w:val="4"/>
              </w:numPr>
              <w:tabs>
                <w:tab w:val="left" w:pos="393"/>
              </w:tabs>
              <w:spacing w:after="0" w:line="360" w:lineRule="auto"/>
              <w:ind w:left="-32" w:firstLine="142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Контрольное творческое задание</w:t>
            </w:r>
          </w:p>
          <w:p w:rsidR="000E326E" w:rsidRPr="00757517" w:rsidRDefault="000E326E" w:rsidP="000E326E">
            <w:pPr>
              <w:numPr>
                <w:ilvl w:val="0"/>
                <w:numId w:val="4"/>
              </w:numPr>
              <w:tabs>
                <w:tab w:val="left" w:pos="393"/>
              </w:tabs>
              <w:spacing w:after="0" w:line="360" w:lineRule="auto"/>
              <w:ind w:left="-32" w:firstLine="142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Событие (выставка студенческих работ)</w:t>
            </w:r>
          </w:p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</w:tr>
    </w:tbl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5. Содержание дисциплины</w:t>
      </w: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  <w:t>5.1. 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644"/>
        <w:gridCol w:w="851"/>
        <w:gridCol w:w="850"/>
        <w:gridCol w:w="1418"/>
        <w:gridCol w:w="1237"/>
        <w:gridCol w:w="853"/>
      </w:tblGrid>
      <w:tr w:rsidR="00757517" w:rsidRPr="00757517" w:rsidTr="000E326E">
        <w:trPr>
          <w:trHeight w:val="203"/>
        </w:trPr>
        <w:tc>
          <w:tcPr>
            <w:tcW w:w="464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757517" w:rsidRPr="00757517" w:rsidTr="000E326E">
        <w:trPr>
          <w:trHeight w:val="533"/>
        </w:trPr>
        <w:tc>
          <w:tcPr>
            <w:tcW w:w="464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85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</w:tr>
      <w:tr w:rsidR="00757517" w:rsidRPr="00757517" w:rsidTr="000E326E">
        <w:trPr>
          <w:trHeight w:val="1"/>
        </w:trPr>
        <w:tc>
          <w:tcPr>
            <w:tcW w:w="464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8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</w:tr>
      <w:tr w:rsidR="00757517" w:rsidRPr="00757517" w:rsidTr="000E326E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  <w:t xml:space="preserve">Раздел 1. </w:t>
            </w:r>
            <w:r w:rsidRPr="00757517">
              <w:rPr>
                <w:rFonts w:ascii="Times New Roman" w:eastAsia="Calibri" w:hAnsi="Times New Roman" w:cs="Times New Roman"/>
                <w:b/>
                <w:bCs/>
                <w:color w:val="000000" w:themeColor="text1"/>
                <w:sz w:val="24"/>
                <w:szCs w:val="24"/>
                <w:shd w:val="clear" w:color="auto" w:fill="FAFAFA"/>
              </w:rPr>
              <w:t>Архитектоника в системе искусств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24</w:t>
            </w:r>
          </w:p>
        </w:tc>
      </w:tr>
      <w:tr w:rsidR="00757517" w:rsidRPr="00757517" w:rsidTr="000E326E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Тема 1.1</w:t>
            </w: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Общие сведения об архитектонике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12</w:t>
            </w:r>
          </w:p>
        </w:tc>
      </w:tr>
      <w:tr w:rsidR="00757517" w:rsidRPr="00757517" w:rsidTr="000E326E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lastRenderedPageBreak/>
              <w:t xml:space="preserve">Тема 1.2 </w:t>
            </w: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Основные термины и понятия архитектоники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12</w:t>
            </w:r>
          </w:p>
        </w:tc>
      </w:tr>
      <w:tr w:rsidR="00757517" w:rsidRPr="00757517" w:rsidTr="000E326E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  <w:t>Раздел 2.</w:t>
            </w:r>
            <w:r w:rsidRPr="00757517">
              <w:rPr>
                <w:rFonts w:ascii="Times New Roman" w:eastAsia="Calibri" w:hAnsi="Times New Roman" w:cs="Times New Roman"/>
                <w:b/>
                <w:bCs/>
                <w:color w:val="000000" w:themeColor="text1"/>
                <w:sz w:val="24"/>
                <w:szCs w:val="24"/>
                <w:shd w:val="clear" w:color="auto" w:fill="FAFAFA"/>
              </w:rPr>
              <w:t xml:space="preserve"> Гармонизация объёмно-пространственных структур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24</w:t>
            </w:r>
          </w:p>
        </w:tc>
      </w:tr>
      <w:tr w:rsidR="00757517" w:rsidRPr="00757517" w:rsidTr="000E326E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Тема 2.1 </w:t>
            </w: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Основные виды и категории композиции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12</w:t>
            </w:r>
          </w:p>
        </w:tc>
      </w:tr>
      <w:tr w:rsidR="00757517" w:rsidRPr="00757517" w:rsidTr="000E326E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Тема 2.2 Композиция объёмных форм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12</w:t>
            </w:r>
          </w:p>
        </w:tc>
      </w:tr>
      <w:tr w:rsidR="00757517" w:rsidRPr="00757517" w:rsidTr="000E326E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 xml:space="preserve">Раздел 3. </w:t>
            </w:r>
            <w:r w:rsidRPr="00757517">
              <w:rPr>
                <w:rFonts w:ascii="Times New Roman" w:eastAsia="Calibri" w:hAnsi="Times New Roman" w:cs="Times New Roman"/>
                <w:b/>
                <w:bCs/>
                <w:color w:val="000000" w:themeColor="text1"/>
                <w:sz w:val="24"/>
                <w:szCs w:val="24"/>
                <w:shd w:val="clear" w:color="auto" w:fill="FAFAFA"/>
              </w:rPr>
              <w:t>Принципы формообразования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24</w:t>
            </w:r>
          </w:p>
        </w:tc>
      </w:tr>
      <w:tr w:rsidR="00757517" w:rsidRPr="00757517" w:rsidTr="000E326E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Тема 3.1 Формообразование в проектировании пространства интерьера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12</w:t>
            </w:r>
          </w:p>
        </w:tc>
      </w:tr>
      <w:tr w:rsidR="00757517" w:rsidRPr="00757517" w:rsidTr="000E326E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Тема 3.2 Комбинаторные принципы формообразования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12</w:t>
            </w:r>
          </w:p>
        </w:tc>
      </w:tr>
      <w:tr w:rsidR="00757517" w:rsidRPr="00757517" w:rsidTr="000E326E">
        <w:trPr>
          <w:trHeight w:val="357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right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9D9D9" w:themeFill="background1" w:themeFillShade="D9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72</w:t>
            </w:r>
          </w:p>
        </w:tc>
      </w:tr>
    </w:tbl>
    <w:p w:rsidR="000E326E" w:rsidRPr="00757517" w:rsidRDefault="000E326E" w:rsidP="000E326E">
      <w:pPr>
        <w:spacing w:after="0" w:line="360" w:lineRule="auto"/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</w:pP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  <w:t>5.2. Методы обучения</w:t>
      </w:r>
    </w:p>
    <w:p w:rsidR="000E326E" w:rsidRPr="00757517" w:rsidRDefault="000E326E" w:rsidP="000E326E">
      <w:pPr>
        <w:tabs>
          <w:tab w:val="left" w:pos="720"/>
        </w:tabs>
        <w:autoSpaceDE w:val="0"/>
        <w:autoSpaceDN w:val="0"/>
        <w:adjustRightInd w:val="0"/>
        <w:spacing w:after="0" w:line="360" w:lineRule="auto"/>
        <w:ind w:firstLine="720"/>
        <w:contextualSpacing/>
        <w:jc w:val="both"/>
        <w:rPr>
          <w:rFonts w:ascii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hAnsi="Times New Roman" w:cs="Times New Roman"/>
          <w:bCs/>
          <w:color w:val="000000" w:themeColor="text1"/>
          <w:sz w:val="24"/>
          <w:szCs w:val="24"/>
          <w:lang w:eastAsia="ru-RU"/>
        </w:rPr>
        <w:t>Для освоения данной дисциплины применяются активные и интерактивные методы обучения. В качестве ведущего метода предлагаются практические занятия в специализированной аудитории под руководством преподавателя. В качестве вспомогательных - самостоятельное выполнение домашних заданий.</w:t>
      </w: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6. Технологическая карта дисциплины</w:t>
      </w: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  <w:t>6.1. Рейтинг-план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87"/>
        <w:gridCol w:w="1180"/>
        <w:gridCol w:w="1985"/>
        <w:gridCol w:w="1701"/>
        <w:gridCol w:w="1701"/>
        <w:gridCol w:w="1134"/>
        <w:gridCol w:w="851"/>
        <w:gridCol w:w="814"/>
      </w:tblGrid>
      <w:tr w:rsidR="00757517" w:rsidRPr="00757517" w:rsidTr="000E326E">
        <w:trPr>
          <w:trHeight w:val="600"/>
        </w:trPr>
        <w:tc>
          <w:tcPr>
            <w:tcW w:w="488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118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Код ОР дисцип-лины</w:t>
            </w:r>
          </w:p>
        </w:tc>
        <w:tc>
          <w:tcPr>
            <w:tcW w:w="198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7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7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(</w:t>
            </w: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min</w:t>
            </w: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-</w:t>
            </w: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max</w:t>
            </w: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1665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Баллы</w:t>
            </w:r>
          </w:p>
        </w:tc>
      </w:tr>
      <w:tr w:rsidR="00757517" w:rsidRPr="00757517" w:rsidTr="000E326E">
        <w:trPr>
          <w:trHeight w:val="300"/>
        </w:trPr>
        <w:tc>
          <w:tcPr>
            <w:tcW w:w="488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98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81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757517" w:rsidRPr="00757517" w:rsidTr="000E326E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ОР.1.5.1</w:t>
            </w:r>
          </w:p>
        </w:tc>
        <w:tc>
          <w:tcPr>
            <w:tcW w:w="19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Организация поверхности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Просмотр и анализ творческих работ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15-20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20</w:t>
            </w:r>
          </w:p>
        </w:tc>
      </w:tr>
      <w:tr w:rsidR="00757517" w:rsidRPr="00757517" w:rsidTr="000E326E">
        <w:trPr>
          <w:trHeight w:val="1223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ОР.1.5.1</w:t>
            </w:r>
          </w:p>
        </w:tc>
        <w:tc>
          <w:tcPr>
            <w:tcW w:w="19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Изготовление объёмной инсталляции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Просмотр и анализ творческих работ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15-20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20</w:t>
            </w:r>
          </w:p>
        </w:tc>
      </w:tr>
      <w:tr w:rsidR="00757517" w:rsidRPr="00757517" w:rsidTr="000E326E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lastRenderedPageBreak/>
              <w:t>3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ОР.1.5.1</w:t>
            </w:r>
          </w:p>
        </w:tc>
        <w:tc>
          <w:tcPr>
            <w:tcW w:w="19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Использование свойств материалов при создании сложной объёмной композиции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Просмотр и анализ творческих работ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15-30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30</w:t>
            </w:r>
          </w:p>
        </w:tc>
      </w:tr>
      <w:tr w:rsidR="00757517" w:rsidRPr="00757517" w:rsidTr="000E326E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9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Контрольная работа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30</w:t>
            </w:r>
          </w:p>
        </w:tc>
      </w:tr>
      <w:tr w:rsidR="00757517" w:rsidRPr="00757517" w:rsidTr="000E326E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9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D9D9D9" w:themeFill="background1" w:themeFillShade="D9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100</w:t>
            </w:r>
          </w:p>
        </w:tc>
      </w:tr>
    </w:tbl>
    <w:p w:rsidR="000E326E" w:rsidRPr="00757517" w:rsidRDefault="000E326E" w:rsidP="000E326E">
      <w:pPr>
        <w:tabs>
          <w:tab w:val="left" w:pos="720"/>
        </w:tabs>
        <w:autoSpaceDE w:val="0"/>
        <w:autoSpaceDN w:val="0"/>
        <w:adjustRightInd w:val="0"/>
        <w:spacing w:after="0" w:line="360" w:lineRule="auto"/>
        <w:ind w:firstLine="720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7. Учебно-методическое и информационное обеспечение</w:t>
      </w: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  <w:t xml:space="preserve">7.1. </w:t>
      </w:r>
      <w:r w:rsidRPr="00757517"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  <w:t>Основная литература:</w:t>
      </w: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  <w:t>1. Арнхейм, Р. Искусство и визуальное восприятие / Р. Арнхейм. – Благовещенск, 2000.</w:t>
      </w:r>
    </w:p>
    <w:p w:rsidR="000E326E" w:rsidRPr="00757517" w:rsidRDefault="000E326E" w:rsidP="000E326E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2. Хрусталёва, С. Декорирование интерьера /С. Хрусталёва, М. :Диля, 2006. - 224 с.</w:t>
      </w: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</w:pP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  <w:t>7.2. Дополнительная литература:</w:t>
      </w: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  <w:t>1. Миронова, Л.Н. Цветоведение / Л.Н. Миронова. – Минск, 1984.</w:t>
      </w: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  <w:t xml:space="preserve">2. </w:t>
      </w: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  <w:shd w:val="clear" w:color="auto" w:fill="FFFFFF"/>
        </w:rPr>
        <w:t>Иттен, И. Искусство цвета / Пер. с нем.; предис. Л. Монаховой. – М.: Изд. Д. Аронов, 2000. – 96 с.</w:t>
      </w: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3. Тарасова О.П. Организация проектной деятельности дизайнера [Электронный ресурс]: учебное пособие/ Тарасова О.П.— Электрон.текстовые данные.— Оренбург: Оренбургский государственный университет, ЭБС АСВ, 2013.— 133 c.— Режим доступа: http://www.iprbookshop.ru/30066.— ЭБС «IPRbooks», по паролю</w:t>
      </w: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дисциплине:</w:t>
      </w: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  <w:t xml:space="preserve">1. </w:t>
      </w: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  <w:shd w:val="clear" w:color="auto" w:fill="FFFFFF"/>
        </w:rPr>
        <w:t>Кравцова, Т.А., Зайцева, Т.А., Милова, Н.П. Основы цветоведения: Учеб.-метод. Пособ / Т.А. Кравцова, Т.А. Зайцева, Н.П. Милова. – Владивосток: Изд-во ВГУЭС, 2002. – 64 с.</w:t>
      </w: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  <w:t xml:space="preserve">2. Логвиненко, Г.М. Декоративная композиция: Учеб.пособие для студ.высш.учеб.заведений / Г.М. Логвиненко. – М., 2004. </w:t>
      </w: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</w:pP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дисциплины:</w:t>
      </w: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  <w:u w:val="single"/>
        </w:rPr>
      </w:pPr>
      <w:r w:rsidRPr="0075751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  <w:lastRenderedPageBreak/>
        <w:t xml:space="preserve">1. </w:t>
      </w: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Методическое обеспечение [Электронный ресурс] /  Разработка методического обеспечения для студентов-дизайнеров – Режим доступа: http://dgng.pstu.ru/conf2011/papers/16/</w:t>
      </w: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8. Фонды оценочных средств</w:t>
      </w:r>
    </w:p>
    <w:p w:rsidR="000E326E" w:rsidRPr="00757517" w:rsidRDefault="000E326E" w:rsidP="000E326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pacing w:val="-4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color w:val="000000" w:themeColor="text1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0E326E" w:rsidRPr="00757517" w:rsidRDefault="000E326E" w:rsidP="000E326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pacing w:val="-4"/>
          <w:sz w:val="24"/>
          <w:szCs w:val="24"/>
          <w:lang w:eastAsia="ru-RU"/>
        </w:rPr>
      </w:pP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  <w:t>9.1. Описание материально-технической базы:</w:t>
      </w:r>
    </w:p>
    <w:p w:rsidR="000E326E" w:rsidRPr="00757517" w:rsidRDefault="000E326E" w:rsidP="000E326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Реализация дисциплины «Архитектоника объёмных форм» требует наличия методических рекомендаций по выполнению практических работ, литературы, аудитории и поисковых систем, тесты, методический комплекс работ заданной тематики, а также настоящая рабочая программа, оборудованной учебной аудитории: столы, стулья, магнитная доска, экран.</w:t>
      </w: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Технические средства обучения: мультимедийный проектор, компьютер, сканер.</w:t>
      </w: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систем:</w:t>
      </w: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Calibri" w:hAnsi="Times New Roman" w:cs="Times New Roman"/>
          <w:bCs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Calibri" w:hAnsi="Times New Roman" w:cs="Times New Roman"/>
          <w:bCs/>
          <w:iCs/>
          <w:color w:val="000000" w:themeColor="text1"/>
          <w:sz w:val="24"/>
          <w:szCs w:val="24"/>
          <w:lang w:eastAsia="ru-RU"/>
        </w:rPr>
        <w:t xml:space="preserve">Перечень программного обеспечения: </w:t>
      </w: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Calibri" w:hAnsi="Times New Roman" w:cs="Times New Roman"/>
          <w:bCs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Calibri" w:hAnsi="Times New Roman" w:cs="Times New Roman"/>
          <w:bCs/>
          <w:iCs/>
          <w:color w:val="000000" w:themeColor="text1"/>
          <w:sz w:val="24"/>
          <w:szCs w:val="24"/>
          <w:lang w:eastAsia="ru-RU"/>
        </w:rPr>
        <w:t xml:space="preserve">Пакет </w:t>
      </w:r>
      <w:r w:rsidRPr="00757517">
        <w:rPr>
          <w:rFonts w:ascii="Times New Roman" w:eastAsia="Calibri" w:hAnsi="Times New Roman" w:cs="Times New Roman"/>
          <w:bCs/>
          <w:iCs/>
          <w:color w:val="000000" w:themeColor="text1"/>
          <w:sz w:val="24"/>
          <w:szCs w:val="24"/>
          <w:lang w:val="en-US" w:eastAsia="ru-RU"/>
        </w:rPr>
        <w:t>MSOffice</w:t>
      </w:r>
      <w:r w:rsidRPr="00757517">
        <w:rPr>
          <w:rFonts w:ascii="Times New Roman" w:eastAsia="Calibri" w:hAnsi="Times New Roman" w:cs="Times New Roman"/>
          <w:bCs/>
          <w:iCs/>
          <w:color w:val="000000" w:themeColor="text1"/>
          <w:sz w:val="24"/>
          <w:szCs w:val="24"/>
          <w:lang w:eastAsia="ru-RU"/>
        </w:rPr>
        <w:t xml:space="preserve">, интернет браузер, </w:t>
      </w:r>
      <w:r w:rsidRPr="00757517">
        <w:rPr>
          <w:rFonts w:ascii="Times New Roman" w:eastAsia="Calibri" w:hAnsi="Times New Roman" w:cs="Times New Roman"/>
          <w:bCs/>
          <w:iCs/>
          <w:color w:val="000000" w:themeColor="text1"/>
          <w:sz w:val="24"/>
          <w:szCs w:val="24"/>
          <w:lang w:val="en-US" w:eastAsia="ru-RU"/>
        </w:rPr>
        <w:t>LMSMoodle</w:t>
      </w:r>
      <w:r w:rsidRPr="00757517">
        <w:rPr>
          <w:rFonts w:ascii="Times New Roman" w:eastAsia="Calibri" w:hAnsi="Times New Roman" w:cs="Times New Roman"/>
          <w:bCs/>
          <w:iCs/>
          <w:color w:val="000000" w:themeColor="text1"/>
          <w:sz w:val="24"/>
          <w:szCs w:val="24"/>
          <w:lang w:eastAsia="ru-RU"/>
        </w:rPr>
        <w:t xml:space="preserve"> и др.</w:t>
      </w: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Calibri" w:hAnsi="Times New Roman" w:cs="Times New Roman"/>
          <w:bCs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Calibri" w:hAnsi="Times New Roman" w:cs="Times New Roman"/>
          <w:bCs/>
          <w:iCs/>
          <w:color w:val="000000" w:themeColor="text1"/>
          <w:sz w:val="24"/>
          <w:szCs w:val="24"/>
          <w:lang w:eastAsia="ru-RU"/>
        </w:rPr>
        <w:t xml:space="preserve">Перечень информационных справочных систем: </w:t>
      </w:r>
    </w:p>
    <w:p w:rsidR="000E326E" w:rsidRPr="00757517" w:rsidRDefault="00757517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Calibri" w:hAnsi="Times New Roman" w:cs="Times New Roman"/>
          <w:bCs/>
          <w:iCs/>
          <w:color w:val="000000" w:themeColor="text1"/>
          <w:sz w:val="24"/>
          <w:szCs w:val="24"/>
          <w:lang w:eastAsia="ru-RU"/>
        </w:rPr>
      </w:pPr>
      <w:hyperlink r:id="rId33" w:history="1">
        <w:r w:rsidR="000E326E" w:rsidRPr="00757517">
          <w:rPr>
            <w:rFonts w:ascii="Times New Roman" w:eastAsia="Calibri" w:hAnsi="Times New Roman" w:cs="Times New Roman"/>
            <w:iCs/>
            <w:color w:val="000000" w:themeColor="text1"/>
            <w:sz w:val="24"/>
            <w:szCs w:val="24"/>
            <w:u w:val="single"/>
            <w:lang w:eastAsia="ru-RU"/>
          </w:rPr>
          <w:t>www.biblioclub.ru</w:t>
        </w:r>
      </w:hyperlink>
      <w:r w:rsidR="000E326E" w:rsidRPr="00757517">
        <w:rPr>
          <w:rFonts w:ascii="Times New Roman" w:eastAsia="Calibri" w:hAnsi="Times New Roman" w:cs="Times New Roman"/>
          <w:bCs/>
          <w:iCs/>
          <w:color w:val="000000" w:themeColor="text1"/>
          <w:sz w:val="24"/>
          <w:szCs w:val="24"/>
          <w:lang w:eastAsia="ru-RU"/>
        </w:rPr>
        <w:tab/>
        <w:t xml:space="preserve"> ЭБС «Университетская библиотека онлайн»</w:t>
      </w:r>
    </w:p>
    <w:p w:rsidR="000E326E" w:rsidRPr="00757517" w:rsidRDefault="00757517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Calibri" w:hAnsi="Times New Roman" w:cs="Times New Roman"/>
          <w:bCs/>
          <w:iCs/>
          <w:color w:val="000000" w:themeColor="text1"/>
          <w:sz w:val="24"/>
          <w:szCs w:val="24"/>
          <w:lang w:eastAsia="ru-RU"/>
        </w:rPr>
      </w:pPr>
      <w:hyperlink r:id="rId34" w:history="1">
        <w:r w:rsidR="000E326E" w:rsidRPr="00757517">
          <w:rPr>
            <w:rFonts w:ascii="Times New Roman" w:eastAsia="Calibri" w:hAnsi="Times New Roman" w:cs="Times New Roman"/>
            <w:iCs/>
            <w:color w:val="000000" w:themeColor="text1"/>
            <w:sz w:val="24"/>
            <w:szCs w:val="24"/>
            <w:u w:val="single"/>
            <w:lang w:eastAsia="ru-RU"/>
          </w:rPr>
          <w:t>www.ebiblioteka.ru</w:t>
        </w:r>
      </w:hyperlink>
      <w:r w:rsidR="000E326E" w:rsidRPr="00757517">
        <w:rPr>
          <w:rFonts w:ascii="Times New Roman" w:eastAsia="Calibri" w:hAnsi="Times New Roman" w:cs="Times New Roman"/>
          <w:bCs/>
          <w:iCs/>
          <w:color w:val="000000" w:themeColor="text1"/>
          <w:sz w:val="24"/>
          <w:szCs w:val="24"/>
          <w:lang w:eastAsia="ru-RU"/>
        </w:rPr>
        <w:t xml:space="preserve"> Универсальные базы данных изданий</w:t>
      </w: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Calibri" w:hAnsi="Times New Roman" w:cs="Times New Roman"/>
          <w:bCs/>
          <w:iCs/>
          <w:color w:val="000000" w:themeColor="text1"/>
          <w:sz w:val="24"/>
          <w:szCs w:val="24"/>
          <w:lang w:eastAsia="ru-RU"/>
        </w:rPr>
      </w:pP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Calibri" w:hAnsi="Times New Roman" w:cs="Times New Roman"/>
          <w:bCs/>
          <w:iCs/>
          <w:color w:val="000000" w:themeColor="text1"/>
          <w:sz w:val="24"/>
          <w:szCs w:val="24"/>
          <w:lang w:eastAsia="ru-RU"/>
        </w:rPr>
      </w:pP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Calibri" w:hAnsi="Times New Roman" w:cs="Times New Roman"/>
          <w:bCs/>
          <w:iCs/>
          <w:color w:val="000000" w:themeColor="text1"/>
          <w:sz w:val="24"/>
          <w:szCs w:val="24"/>
          <w:lang w:eastAsia="ru-RU"/>
        </w:rPr>
      </w:pPr>
    </w:p>
    <w:p w:rsidR="000E326E" w:rsidRPr="00757517" w:rsidRDefault="000E326E" w:rsidP="000E326E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5.6. ПРОГРАММА ДИСЦИПЛИНЫ</w:t>
      </w:r>
    </w:p>
    <w:p w:rsidR="000E326E" w:rsidRPr="00757517" w:rsidRDefault="000E326E" w:rsidP="000E326E">
      <w:pPr>
        <w:suppressAutoHyphens/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«СТИЛИЗАЦИЯ В ДИЗАЙНЕ»</w:t>
      </w:r>
    </w:p>
    <w:p w:rsidR="000E326E" w:rsidRPr="00757517" w:rsidRDefault="000E326E" w:rsidP="000E326E">
      <w:pPr>
        <w:tabs>
          <w:tab w:val="left" w:pos="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1. Пояснительная записка</w:t>
      </w:r>
    </w:p>
    <w:p w:rsidR="000E326E" w:rsidRPr="00757517" w:rsidRDefault="000E326E" w:rsidP="000E326E">
      <w:pPr>
        <w:tabs>
          <w:tab w:val="left" w:pos="993"/>
        </w:tabs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Программа составлена в соответствии с требованиями Федерального государственного образовательного стандарта высшего образования по направлению подготовки 44.03.04 «Профессиональное обучение (по отраслям)»</w:t>
      </w:r>
      <w:r w:rsidRPr="00757517">
        <w:rPr>
          <w:rFonts w:ascii="Times New Roman" w:eastAsia="Calibri" w:hAnsi="Times New Roman" w:cs="Times New Roman"/>
          <w:iCs/>
          <w:color w:val="000000" w:themeColor="text1"/>
          <w:sz w:val="24"/>
          <w:szCs w:val="24"/>
          <w:shd w:val="clear" w:color="auto" w:fill="FFFFFF"/>
        </w:rPr>
        <w:t xml:space="preserve"> (уровень бакалавриата)</w:t>
      </w:r>
      <w:r w:rsidRPr="0075751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, профиль «Дизайн и декоративно-прикладное искусство».</w:t>
      </w:r>
    </w:p>
    <w:p w:rsidR="000E326E" w:rsidRPr="00757517" w:rsidRDefault="000E326E" w:rsidP="000E326E">
      <w:pPr>
        <w:tabs>
          <w:tab w:val="left" w:pos="993"/>
        </w:tabs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  <w:shd w:val="clear" w:color="auto" w:fill="FFFFFF"/>
        </w:rPr>
        <w:lastRenderedPageBreak/>
        <w:t xml:space="preserve">Программа «Стилизация в дизайне» </w:t>
      </w:r>
      <w:r w:rsidRPr="00757517">
        <w:rPr>
          <w:rFonts w:ascii="Times New Roman" w:eastAsia="Calibri" w:hAnsi="Times New Roman" w:cs="Times New Roman"/>
          <w:i/>
          <w:iCs/>
          <w:color w:val="000000" w:themeColor="text1"/>
          <w:sz w:val="24"/>
          <w:szCs w:val="24"/>
          <w:shd w:val="clear" w:color="auto" w:fill="FFFFFF"/>
        </w:rPr>
        <w:t> </w:t>
      </w: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  <w:shd w:val="clear" w:color="auto" w:fill="FFFFFF"/>
        </w:rPr>
        <w:t>знакомит студентов с традиционной национальной культурой нашего народа, реализовывает связь времен, не нарушая целостности художественного развития народного и декоративно-прикладного искусства, древнерусской живописи.</w:t>
      </w:r>
    </w:p>
    <w:p w:rsidR="000E326E" w:rsidRPr="00757517" w:rsidRDefault="000E326E" w:rsidP="000E326E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Народное искусство рассматривается как часть материальной и духовной культуры общества, поэтому учебный курс, раскрывая понятие красоты и национального своеобразия предметного мира, позволяет унаследовать основы народного искусства, понять принципы взаимодействия всех типов художественного творчества в системе национальной и мировой культуры.</w:t>
      </w:r>
    </w:p>
    <w:p w:rsidR="000E326E" w:rsidRPr="00757517" w:rsidRDefault="000E326E" w:rsidP="000E326E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Программа направлена на сохранение живого наследия народа, она рассматривает его как часть современной жизни, предмет специального изучения.</w:t>
      </w:r>
    </w:p>
    <w:p w:rsidR="000E326E" w:rsidRPr="00757517" w:rsidRDefault="000E326E" w:rsidP="000E326E">
      <w:pPr>
        <w:tabs>
          <w:tab w:val="left" w:pos="993"/>
        </w:tabs>
        <w:spacing w:after="0" w:line="360" w:lineRule="auto"/>
        <w:ind w:firstLine="709"/>
        <w:contextualSpacing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Данная дисциплина способствует формированию следующих компетенций:</w:t>
      </w: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ПК-16 - способность проектировать и оснащать образовательно-пространственную среду для теоретического и практического обучения рабочих, служащих и специалистов среднего звена;</w:t>
      </w: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ПК-29 - готовность к адаптации, корректировке и использованию технологий в профессионально-технологической деятельности.</w:t>
      </w:r>
    </w:p>
    <w:p w:rsidR="000E326E" w:rsidRPr="00757517" w:rsidRDefault="000E326E" w:rsidP="000E326E">
      <w:pPr>
        <w:tabs>
          <w:tab w:val="left" w:pos="993"/>
        </w:tabs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2. Место в структуре модуля</w:t>
      </w:r>
    </w:p>
    <w:p w:rsidR="000E326E" w:rsidRPr="00757517" w:rsidRDefault="000E326E" w:rsidP="000E326E">
      <w:pPr>
        <w:tabs>
          <w:tab w:val="left" w:pos="720"/>
        </w:tabs>
        <w:autoSpaceDE w:val="0"/>
        <w:autoSpaceDN w:val="0"/>
        <w:adjustRightInd w:val="0"/>
        <w:spacing w:after="0" w:line="360" w:lineRule="auto"/>
        <w:ind w:firstLine="720"/>
        <w:contextualSpacing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Дисциплина «Стилизация в дизайне» </w:t>
      </w: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входит в вариативную часть комплексного модуля «Декоративно-прикладной основной». </w:t>
      </w:r>
    </w:p>
    <w:p w:rsidR="000E326E" w:rsidRPr="00757517" w:rsidRDefault="000E326E" w:rsidP="000E326E">
      <w:pPr>
        <w:tabs>
          <w:tab w:val="left" w:pos="720"/>
        </w:tabs>
        <w:autoSpaceDE w:val="0"/>
        <w:autoSpaceDN w:val="0"/>
        <w:adjustRightInd w:val="0"/>
        <w:spacing w:after="0" w:line="360" w:lineRule="auto"/>
        <w:ind w:firstLine="720"/>
        <w:contextualSpacing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7F7F6"/>
        </w:rPr>
        <w:t xml:space="preserve">Изучение дисциплины «народные промыслы» требует наличия у студентов знаний художественных, проектных, информационно-технологических; организационно-управленческих; научно-исследовательской деятельности; педагогических и являются логическим продолжением дисциплин «Декоративно-прикладное искусство и народные промыслы», «Художественные промыслы Нижегородской области». </w:t>
      </w: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Знания, умения и навыки, полученные при изучении данной дисциплины, должны быть использованы в дисциплинах профессионального цикла.</w:t>
      </w: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3. Цели и задачи</w:t>
      </w: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  <w:shd w:val="clear" w:color="auto" w:fill="F7F7F6"/>
        </w:rPr>
      </w:pPr>
      <w:r w:rsidRPr="00757517"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  <w:lang w:eastAsia="ru-RU"/>
        </w:rPr>
        <w:t xml:space="preserve">Цель дисциплины </w:t>
      </w:r>
      <w:r w:rsidRPr="00757517">
        <w:rPr>
          <w:rFonts w:ascii="Times New Roman" w:eastAsia="Times New Roman" w:hAnsi="Times New Roman" w:cs="Times New Roman"/>
          <w:color w:val="000000" w:themeColor="text1"/>
          <w:spacing w:val="3"/>
          <w:sz w:val="24"/>
          <w:szCs w:val="24"/>
          <w:lang w:eastAsia="ru-RU"/>
        </w:rPr>
        <w:t xml:space="preserve">- </w:t>
      </w: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  <w:shd w:val="clear" w:color="auto" w:fill="F7F7F6"/>
        </w:rPr>
        <w:t>формирование у обучающихся навыков стилизации для применения в области дизайн-проектирования, а также создания объектов декоративно-прикладного искусства.</w:t>
      </w: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  <w:lang w:eastAsia="ru-RU"/>
        </w:rPr>
        <w:t>Задачи дисциплины:</w:t>
      </w: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  <w:lang w:eastAsia="ru-RU"/>
        </w:rPr>
        <w:t xml:space="preserve">- </w:t>
      </w: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  <w:shd w:val="clear" w:color="auto" w:fill="FFFFFF"/>
        </w:rPr>
        <w:t>формирование эстетической культуры, развитие творчески активной личности;</w:t>
      </w:r>
    </w:p>
    <w:p w:rsidR="000E326E" w:rsidRPr="00757517" w:rsidRDefault="000E326E" w:rsidP="000E326E">
      <w:pPr>
        <w:shd w:val="clear" w:color="auto" w:fill="FFFFFF"/>
        <w:spacing w:after="0" w:line="360" w:lineRule="auto"/>
        <w:ind w:firstLine="709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lastRenderedPageBreak/>
        <w:t>- формирование навыков стилизации;</w:t>
      </w:r>
    </w:p>
    <w:p w:rsidR="000E326E" w:rsidRPr="00757517" w:rsidRDefault="000E326E" w:rsidP="000E326E">
      <w:pPr>
        <w:shd w:val="clear" w:color="auto" w:fill="FFFFFF"/>
        <w:spacing w:after="0" w:line="360" w:lineRule="auto"/>
        <w:ind w:firstLine="709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- владение приёмами стилизации для оперативного применения при создании объектов декоративно-прикладного искусства и дизайн-проектировании.</w:t>
      </w: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4. Образовательные результаты</w:t>
      </w:r>
    </w:p>
    <w:tbl>
      <w:tblPr>
        <w:tblW w:w="5017" w:type="pct"/>
        <w:tblInd w:w="-34" w:type="dxa"/>
        <w:tblLayout w:type="fixed"/>
        <w:tblLook w:val="0000" w:firstRow="0" w:lastRow="0" w:firstColumn="0" w:lastColumn="0" w:noHBand="0" w:noVBand="0"/>
      </w:tblPr>
      <w:tblGrid>
        <w:gridCol w:w="989"/>
        <w:gridCol w:w="2414"/>
        <w:gridCol w:w="1138"/>
        <w:gridCol w:w="2542"/>
        <w:gridCol w:w="1272"/>
        <w:gridCol w:w="1532"/>
      </w:tblGrid>
      <w:tr w:rsidR="00757517" w:rsidRPr="00757517" w:rsidTr="000E326E">
        <w:trPr>
          <w:trHeight w:val="385"/>
        </w:trPr>
        <w:tc>
          <w:tcPr>
            <w:tcW w:w="9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2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0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Код ОР дисцип-лины</w:t>
            </w:r>
          </w:p>
        </w:tc>
        <w:tc>
          <w:tcPr>
            <w:tcW w:w="2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2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Код компетен-ций ОПОП</w:t>
            </w:r>
          </w:p>
        </w:tc>
        <w:tc>
          <w:tcPr>
            <w:tcW w:w="14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757517" w:rsidRPr="00757517" w:rsidTr="000E326E">
        <w:trPr>
          <w:trHeight w:val="331"/>
        </w:trPr>
        <w:tc>
          <w:tcPr>
            <w:tcW w:w="9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22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suppressAutoHyphens/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Демонстрирует знания основных технологических процессов создания объектов ДПИ и умения организовывать соответствующую учебно-производственную среду.</w:t>
            </w:r>
          </w:p>
        </w:tc>
        <w:tc>
          <w:tcPr>
            <w:tcW w:w="10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ОР.1.</w:t>
            </w: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6</w:t>
            </w: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Владеет навыками </w:t>
            </w: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стилизации</w:t>
            </w: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2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ПК-16</w:t>
            </w:r>
          </w:p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highlight w:val="yellow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ПК-29</w:t>
            </w:r>
          </w:p>
        </w:tc>
        <w:tc>
          <w:tcPr>
            <w:tcW w:w="14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26E" w:rsidRPr="00757517" w:rsidRDefault="000E326E" w:rsidP="000E326E">
            <w:pPr>
              <w:numPr>
                <w:ilvl w:val="0"/>
                <w:numId w:val="4"/>
              </w:numPr>
              <w:tabs>
                <w:tab w:val="left" w:pos="393"/>
              </w:tabs>
              <w:spacing w:after="0" w:line="360" w:lineRule="auto"/>
              <w:ind w:left="-32" w:firstLine="142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Контрольное творческое задание</w:t>
            </w:r>
          </w:p>
          <w:p w:rsidR="000E326E" w:rsidRPr="00757517" w:rsidRDefault="000E326E" w:rsidP="000E326E">
            <w:pPr>
              <w:numPr>
                <w:ilvl w:val="0"/>
                <w:numId w:val="4"/>
              </w:numPr>
              <w:tabs>
                <w:tab w:val="left" w:pos="393"/>
              </w:tabs>
              <w:spacing w:after="0" w:line="360" w:lineRule="auto"/>
              <w:ind w:left="-32" w:firstLine="142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Событие (выставка студенческих работ)</w:t>
            </w:r>
          </w:p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</w:tr>
    </w:tbl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iCs/>
          <w:color w:val="000000" w:themeColor="text1"/>
          <w:sz w:val="24"/>
          <w:szCs w:val="24"/>
          <w:lang w:eastAsia="ru-RU"/>
        </w:rPr>
      </w:pP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5. Содержание дисциплины</w:t>
      </w: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  <w:t>5.1. 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618"/>
        <w:gridCol w:w="858"/>
        <w:gridCol w:w="857"/>
        <w:gridCol w:w="1420"/>
        <w:gridCol w:w="1240"/>
        <w:gridCol w:w="860"/>
      </w:tblGrid>
      <w:tr w:rsidR="00757517" w:rsidRPr="00757517" w:rsidTr="000E326E">
        <w:trPr>
          <w:trHeight w:val="203"/>
        </w:trPr>
        <w:tc>
          <w:tcPr>
            <w:tcW w:w="438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2974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17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1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757517" w:rsidRPr="00757517" w:rsidTr="000E326E">
        <w:trPr>
          <w:trHeight w:val="533"/>
        </w:trPr>
        <w:tc>
          <w:tcPr>
            <w:tcW w:w="4382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62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4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26E" w:rsidRPr="00757517" w:rsidRDefault="000E326E" w:rsidP="000E326E">
            <w:pPr>
              <w:tabs>
                <w:tab w:val="left" w:pos="814"/>
              </w:tabs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17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81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</w:tr>
      <w:tr w:rsidR="00757517" w:rsidRPr="00757517" w:rsidTr="000E326E">
        <w:trPr>
          <w:trHeight w:val="1"/>
        </w:trPr>
        <w:tc>
          <w:tcPr>
            <w:tcW w:w="438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34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17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81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</w:tr>
      <w:tr w:rsidR="00757517" w:rsidRPr="00757517" w:rsidTr="000E326E">
        <w:trPr>
          <w:trHeight w:val="1"/>
        </w:trPr>
        <w:tc>
          <w:tcPr>
            <w:tcW w:w="4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highlight w:val="yellow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  <w:t xml:space="preserve">Раздел 1. </w:t>
            </w:r>
            <w:r w:rsidRPr="00757517"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  <w:shd w:val="clear" w:color="auto" w:fill="F7F7F6"/>
              </w:rPr>
              <w:t>Стилизация как основа декоративной композиции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24</w:t>
            </w:r>
          </w:p>
        </w:tc>
      </w:tr>
      <w:tr w:rsidR="00757517" w:rsidRPr="00757517" w:rsidTr="000E326E">
        <w:trPr>
          <w:trHeight w:val="1"/>
        </w:trPr>
        <w:tc>
          <w:tcPr>
            <w:tcW w:w="4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highlight w:val="yellow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Тема 1.1 </w:t>
            </w:r>
            <w:r w:rsidRPr="00757517"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shd w:val="clear" w:color="auto" w:fill="FFFFFF"/>
              </w:rPr>
              <w:t>Взаимосвязь натурного и декоративного рисования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12</w:t>
            </w:r>
          </w:p>
        </w:tc>
      </w:tr>
      <w:tr w:rsidR="00757517" w:rsidRPr="00757517" w:rsidTr="000E326E">
        <w:trPr>
          <w:trHeight w:val="1"/>
        </w:trPr>
        <w:tc>
          <w:tcPr>
            <w:tcW w:w="4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highlight w:val="yellow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 xml:space="preserve">Тема 1.2 </w:t>
            </w: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Цвет в декоративной стилизации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12</w:t>
            </w:r>
          </w:p>
        </w:tc>
      </w:tr>
      <w:tr w:rsidR="00757517" w:rsidRPr="00757517" w:rsidTr="000E326E">
        <w:trPr>
          <w:trHeight w:val="1"/>
        </w:trPr>
        <w:tc>
          <w:tcPr>
            <w:tcW w:w="4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highlight w:val="yellow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  <w:t>Раздел 2.</w:t>
            </w:r>
            <w:r w:rsidRPr="00757517"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  <w:shd w:val="clear" w:color="auto" w:fill="F7F7F6"/>
              </w:rPr>
              <w:t>Способы и приёмы выполнения стилизации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24</w:t>
            </w:r>
          </w:p>
        </w:tc>
      </w:tr>
      <w:tr w:rsidR="00757517" w:rsidRPr="00757517" w:rsidTr="000E326E">
        <w:trPr>
          <w:trHeight w:val="1"/>
        </w:trPr>
        <w:tc>
          <w:tcPr>
            <w:tcW w:w="4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highlight w:val="yellow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lastRenderedPageBreak/>
              <w:t xml:space="preserve">Тема 2.1 </w:t>
            </w: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shd w:val="clear" w:color="auto" w:fill="F7F7F6"/>
              </w:rPr>
              <w:t>Геометризация и трансформация формы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8</w:t>
            </w:r>
          </w:p>
        </w:tc>
      </w:tr>
      <w:tr w:rsidR="00757517" w:rsidRPr="00757517" w:rsidTr="000E326E">
        <w:trPr>
          <w:trHeight w:val="1"/>
        </w:trPr>
        <w:tc>
          <w:tcPr>
            <w:tcW w:w="4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highlight w:val="yellow"/>
                <w:lang w:eastAsia="ru-RU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Тема 2.2 Оверлеппинг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8</w:t>
            </w:r>
          </w:p>
        </w:tc>
      </w:tr>
      <w:tr w:rsidR="00757517" w:rsidRPr="00757517" w:rsidTr="000E326E">
        <w:trPr>
          <w:trHeight w:val="1"/>
        </w:trPr>
        <w:tc>
          <w:tcPr>
            <w:tcW w:w="4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highlight w:val="yellow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Тема 2.3 </w:t>
            </w: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shd w:val="clear" w:color="auto" w:fill="F7F7F6"/>
              </w:rPr>
              <w:t>Стилизация природных объектов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8</w:t>
            </w:r>
          </w:p>
        </w:tc>
      </w:tr>
      <w:tr w:rsidR="00757517" w:rsidRPr="00757517" w:rsidTr="000E326E">
        <w:trPr>
          <w:trHeight w:val="1"/>
        </w:trPr>
        <w:tc>
          <w:tcPr>
            <w:tcW w:w="4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 xml:space="preserve">Раздел 3. </w:t>
            </w:r>
            <w:r w:rsidRPr="00757517">
              <w:rPr>
                <w:rFonts w:ascii="Times New Roman" w:eastAsia="Calibri" w:hAnsi="Times New Roman" w:cs="Times New Roman"/>
                <w:b/>
                <w:bCs/>
                <w:color w:val="000000" w:themeColor="text1"/>
                <w:sz w:val="24"/>
                <w:szCs w:val="24"/>
                <w:shd w:val="clear" w:color="auto" w:fill="FFFFFF"/>
              </w:rPr>
              <w:t>Жанры стилизации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24</w:t>
            </w:r>
          </w:p>
        </w:tc>
      </w:tr>
      <w:tr w:rsidR="00757517" w:rsidRPr="00757517" w:rsidTr="000E326E">
        <w:trPr>
          <w:trHeight w:val="1"/>
        </w:trPr>
        <w:tc>
          <w:tcPr>
            <w:tcW w:w="4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Тема 5.1</w:t>
            </w: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Стилизация в ДПИ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12</w:t>
            </w:r>
          </w:p>
        </w:tc>
      </w:tr>
      <w:tr w:rsidR="00757517" w:rsidRPr="00757517" w:rsidTr="000E326E">
        <w:trPr>
          <w:trHeight w:val="1"/>
        </w:trPr>
        <w:tc>
          <w:tcPr>
            <w:tcW w:w="4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Тема 5.2 </w:t>
            </w: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Стилизация интерьера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12</w:t>
            </w:r>
          </w:p>
        </w:tc>
      </w:tr>
      <w:tr w:rsidR="00757517" w:rsidRPr="00757517" w:rsidTr="000E326E">
        <w:trPr>
          <w:trHeight w:val="357"/>
        </w:trPr>
        <w:tc>
          <w:tcPr>
            <w:tcW w:w="4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right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9D9D9" w:themeFill="background1" w:themeFillShade="D9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72</w:t>
            </w:r>
          </w:p>
        </w:tc>
      </w:tr>
    </w:tbl>
    <w:p w:rsidR="000E326E" w:rsidRPr="00757517" w:rsidRDefault="000E326E" w:rsidP="000E326E">
      <w:pPr>
        <w:suppressAutoHyphens/>
        <w:spacing w:after="0" w:line="360" w:lineRule="auto"/>
        <w:ind w:left="720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  <w:t>5.2. Методы обучения</w:t>
      </w:r>
    </w:p>
    <w:p w:rsidR="000E326E" w:rsidRPr="00757517" w:rsidRDefault="000E326E" w:rsidP="000E326E">
      <w:pPr>
        <w:tabs>
          <w:tab w:val="left" w:pos="720"/>
        </w:tabs>
        <w:autoSpaceDE w:val="0"/>
        <w:autoSpaceDN w:val="0"/>
        <w:adjustRightInd w:val="0"/>
        <w:spacing w:after="0" w:line="360" w:lineRule="auto"/>
        <w:ind w:firstLine="720"/>
        <w:contextualSpacing/>
        <w:jc w:val="both"/>
        <w:rPr>
          <w:rFonts w:ascii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hAnsi="Times New Roman" w:cs="Times New Roman"/>
          <w:bCs/>
          <w:color w:val="000000" w:themeColor="text1"/>
          <w:sz w:val="24"/>
          <w:szCs w:val="24"/>
          <w:lang w:eastAsia="ru-RU"/>
        </w:rPr>
        <w:t>Для освоения данной дисциплины применяются активные и интерактивные методы обучения. В качестве ведущего метода предлагаются практические занятия в специализированной аудитории под руководством преподавателя. В качестве вспомогательных - самостоятельное выполнение домашних заданий.</w:t>
      </w: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6. Технологическая карта дисциплины</w:t>
      </w: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  <w:t>6.1. Рейтинг-план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87"/>
        <w:gridCol w:w="1180"/>
        <w:gridCol w:w="1985"/>
        <w:gridCol w:w="1701"/>
        <w:gridCol w:w="1701"/>
        <w:gridCol w:w="1134"/>
        <w:gridCol w:w="851"/>
        <w:gridCol w:w="814"/>
      </w:tblGrid>
      <w:tr w:rsidR="00757517" w:rsidRPr="00757517" w:rsidTr="000E326E">
        <w:trPr>
          <w:trHeight w:val="600"/>
        </w:trPr>
        <w:tc>
          <w:tcPr>
            <w:tcW w:w="488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118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Код ОР дисцип-лины</w:t>
            </w:r>
          </w:p>
        </w:tc>
        <w:tc>
          <w:tcPr>
            <w:tcW w:w="198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7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7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(</w:t>
            </w: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min</w:t>
            </w: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-</w:t>
            </w: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max</w:t>
            </w: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1665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Баллы</w:t>
            </w:r>
          </w:p>
        </w:tc>
      </w:tr>
      <w:tr w:rsidR="00757517" w:rsidRPr="00757517" w:rsidTr="000E326E">
        <w:trPr>
          <w:trHeight w:val="300"/>
        </w:trPr>
        <w:tc>
          <w:tcPr>
            <w:tcW w:w="488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98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81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757517" w:rsidRPr="00757517" w:rsidTr="000E326E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ОР.1.</w:t>
            </w: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6</w:t>
            </w: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19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Стилизация предметов с использованием цвета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Просмотр и анализ творческих работ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15-20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20</w:t>
            </w:r>
          </w:p>
        </w:tc>
      </w:tr>
      <w:tr w:rsidR="00757517" w:rsidRPr="00757517" w:rsidTr="000E326E">
        <w:trPr>
          <w:trHeight w:val="1223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ОР.1.</w:t>
            </w: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6</w:t>
            </w: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19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Стилизация природных объектов с помощью оверлеппинга и геометризации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Просмотр и анализ творческих работ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15-20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20</w:t>
            </w:r>
          </w:p>
        </w:tc>
      </w:tr>
      <w:tr w:rsidR="00757517" w:rsidRPr="00757517" w:rsidTr="000E326E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ОР.1.</w:t>
            </w: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6</w:t>
            </w: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19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Создание стилизованного объекта ДПИ для интерьера с </w:t>
            </w: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lastRenderedPageBreak/>
              <w:t>заданными параметрами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lastRenderedPageBreak/>
              <w:t>Просмотр и анализ творческих работ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15-30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30</w:t>
            </w:r>
          </w:p>
        </w:tc>
      </w:tr>
      <w:tr w:rsidR="00757517" w:rsidRPr="00757517" w:rsidTr="000E326E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9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Контрольная работа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30</w:t>
            </w:r>
          </w:p>
        </w:tc>
      </w:tr>
      <w:tr w:rsidR="00757517" w:rsidRPr="00757517" w:rsidTr="000E326E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9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D9D9D9" w:themeFill="background1" w:themeFillShade="D9"/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100</w:t>
            </w:r>
          </w:p>
        </w:tc>
      </w:tr>
    </w:tbl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7. Учебно-методическое и информационное обеспечение</w:t>
      </w: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  <w:t xml:space="preserve">7.1. </w:t>
      </w:r>
      <w:r w:rsidRPr="00757517"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  <w:t>Основная литература:</w:t>
      </w:r>
    </w:p>
    <w:p w:rsidR="000E326E" w:rsidRPr="00757517" w:rsidRDefault="000E326E" w:rsidP="000E326E">
      <w:pPr>
        <w:spacing w:after="0" w:line="360" w:lineRule="auto"/>
        <w:ind w:left="709"/>
        <w:contextualSpacing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75751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1. </w:t>
      </w:r>
      <w:r w:rsidRPr="00757517">
        <w:rPr>
          <w:rFonts w:ascii="Times New Roman" w:hAnsi="Times New Roman" w:cs="Times New Roman"/>
          <w:color w:val="000000" w:themeColor="text1"/>
          <w:sz w:val="24"/>
          <w:szCs w:val="24"/>
        </w:rPr>
        <w:t>Хрусталёва, С. Декорирование интерьера /С. Хрусталёва, М. :Диля, 2006. - 224 с.</w:t>
      </w: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highlight w:val="yellow"/>
          <w:lang w:eastAsia="ru-RU"/>
        </w:rPr>
      </w:pPr>
    </w:p>
    <w:p w:rsidR="000E326E" w:rsidRPr="00757517" w:rsidRDefault="000E326E" w:rsidP="000E326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  <w:t>7.2. Дополнительная литература:</w:t>
      </w:r>
    </w:p>
    <w:p w:rsidR="000E326E" w:rsidRPr="00757517" w:rsidRDefault="000E326E" w:rsidP="00E001EF">
      <w:pPr>
        <w:pStyle w:val="a3"/>
        <w:numPr>
          <w:ilvl w:val="3"/>
          <w:numId w:val="15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Даглдиян, К. Т. Декоративная композиция / К. Т. Даглдиян. - Ростов н /Д. : Феникс, 2008. - 312 с.</w:t>
      </w:r>
    </w:p>
    <w:p w:rsidR="000E326E" w:rsidRPr="00757517" w:rsidRDefault="000E326E" w:rsidP="00E001EF">
      <w:pPr>
        <w:numPr>
          <w:ilvl w:val="0"/>
          <w:numId w:val="15"/>
        </w:numPr>
        <w:spacing w:after="0" w:line="36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Панксенов, Г. И. Живопись. Форма, цвет, изображения: учеб.пособие / Г. И. Панксенов - М. : Академия, 2014. – 144 с.</w:t>
      </w:r>
    </w:p>
    <w:p w:rsidR="000E326E" w:rsidRPr="00757517" w:rsidRDefault="000E326E" w:rsidP="000E326E">
      <w:pPr>
        <w:spacing w:after="0" w:line="360" w:lineRule="auto"/>
        <w:ind w:left="709"/>
        <w:contextualSpacing/>
        <w:jc w:val="both"/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</w:pPr>
    </w:p>
    <w:p w:rsidR="000E326E" w:rsidRPr="00757517" w:rsidRDefault="000E326E" w:rsidP="000E326E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0E326E" w:rsidRPr="00757517" w:rsidRDefault="000E326E" w:rsidP="000E326E">
      <w:pPr>
        <w:tabs>
          <w:tab w:val="left" w:pos="993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1. Зимина, Е. К. Интерьерный арт-объект в технике «терра» / Е. К. Зимина. - Нижний Новгород. : Мининский университет, 2015. – 21 с.</w:t>
      </w: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highlight w:val="yellow"/>
          <w:lang w:eastAsia="ru-RU"/>
        </w:rPr>
      </w:pP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дисциплины:</w:t>
      </w: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highlight w:val="yellow"/>
          <w:lang w:eastAsia="ru-RU"/>
        </w:rPr>
      </w:pPr>
      <w:r w:rsidRPr="0075751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1. Шокорова Л. В. Стилизация в дизайне и декоративно-прикладном искусстве : учеб.пособие : учеб. Пособие. /Л. В. Шокорова – Барнаул: Изд-во АлтГУ, 2016. – 118 с. // ЭБС АлтГУ, 2016. [Электронный ресурс] – Режим доступа: http://elibrary.asu.ru/handle/asu/3373 (дата обращения: 11.01.2018)</w:t>
      </w: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  <w:shd w:val="clear" w:color="auto" w:fill="F7F7F6"/>
        </w:rPr>
      </w:pP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8. Фонды оценочных средств</w:t>
      </w:r>
    </w:p>
    <w:p w:rsidR="000E326E" w:rsidRPr="00757517" w:rsidRDefault="000E326E" w:rsidP="000E326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pacing w:val="-4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color w:val="000000" w:themeColor="text1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0E326E" w:rsidRPr="00757517" w:rsidRDefault="000E326E" w:rsidP="000E326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pacing w:val="-4"/>
          <w:sz w:val="24"/>
          <w:szCs w:val="24"/>
          <w:lang w:eastAsia="ru-RU"/>
        </w:rPr>
      </w:pP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  <w:t>9.1. Описание материально-технической базы:</w:t>
      </w:r>
    </w:p>
    <w:p w:rsidR="000E326E" w:rsidRPr="00757517" w:rsidRDefault="000E326E" w:rsidP="000E326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lastRenderedPageBreak/>
        <w:t>Реализация дисциплины «Стилизация в дизайне» требует наличия методических рекомендаций по выполнению практических работ, литературы, аудитории и поисковых систем, тесты, методический комплекс работ заданной тематики, а также настоящая рабочая программа, оборудованной учебной аудитории: столы, стулья, магнитная доска, экран.</w:t>
      </w: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Технические средства обучения: мультимедийный проектор, компьютер, сканер.</w:t>
      </w: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систем:</w:t>
      </w: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Calibri" w:hAnsi="Times New Roman" w:cs="Times New Roman"/>
          <w:bCs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Calibri" w:hAnsi="Times New Roman" w:cs="Times New Roman"/>
          <w:bCs/>
          <w:iCs/>
          <w:color w:val="000000" w:themeColor="text1"/>
          <w:sz w:val="24"/>
          <w:szCs w:val="24"/>
          <w:lang w:eastAsia="ru-RU"/>
        </w:rPr>
        <w:t xml:space="preserve">Перечень программного обеспечения: </w:t>
      </w: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Calibri" w:hAnsi="Times New Roman" w:cs="Times New Roman"/>
          <w:bCs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Calibri" w:hAnsi="Times New Roman" w:cs="Times New Roman"/>
          <w:bCs/>
          <w:iCs/>
          <w:color w:val="000000" w:themeColor="text1"/>
          <w:sz w:val="24"/>
          <w:szCs w:val="24"/>
          <w:lang w:eastAsia="ru-RU"/>
        </w:rPr>
        <w:t xml:space="preserve">Пакет </w:t>
      </w:r>
      <w:r w:rsidRPr="00757517">
        <w:rPr>
          <w:rFonts w:ascii="Times New Roman" w:eastAsia="Calibri" w:hAnsi="Times New Roman" w:cs="Times New Roman"/>
          <w:bCs/>
          <w:iCs/>
          <w:color w:val="000000" w:themeColor="text1"/>
          <w:sz w:val="24"/>
          <w:szCs w:val="24"/>
          <w:lang w:val="en-US" w:eastAsia="ru-RU"/>
        </w:rPr>
        <w:t>MSOffice</w:t>
      </w:r>
      <w:r w:rsidRPr="00757517">
        <w:rPr>
          <w:rFonts w:ascii="Times New Roman" w:eastAsia="Calibri" w:hAnsi="Times New Roman" w:cs="Times New Roman"/>
          <w:bCs/>
          <w:iCs/>
          <w:color w:val="000000" w:themeColor="text1"/>
          <w:sz w:val="24"/>
          <w:szCs w:val="24"/>
          <w:lang w:eastAsia="ru-RU"/>
        </w:rPr>
        <w:t xml:space="preserve">, интернет браузер, </w:t>
      </w:r>
      <w:r w:rsidRPr="00757517">
        <w:rPr>
          <w:rFonts w:ascii="Times New Roman" w:eastAsia="Calibri" w:hAnsi="Times New Roman" w:cs="Times New Roman"/>
          <w:bCs/>
          <w:iCs/>
          <w:color w:val="000000" w:themeColor="text1"/>
          <w:sz w:val="24"/>
          <w:szCs w:val="24"/>
          <w:lang w:val="en-US" w:eastAsia="ru-RU"/>
        </w:rPr>
        <w:t>LMSMoodle</w:t>
      </w:r>
      <w:r w:rsidRPr="00757517">
        <w:rPr>
          <w:rFonts w:ascii="Times New Roman" w:eastAsia="Calibri" w:hAnsi="Times New Roman" w:cs="Times New Roman"/>
          <w:bCs/>
          <w:iCs/>
          <w:color w:val="000000" w:themeColor="text1"/>
          <w:sz w:val="24"/>
          <w:szCs w:val="24"/>
          <w:lang w:eastAsia="ru-RU"/>
        </w:rPr>
        <w:t xml:space="preserve"> и др.</w:t>
      </w: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Calibri" w:hAnsi="Times New Roman" w:cs="Times New Roman"/>
          <w:bCs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Calibri" w:hAnsi="Times New Roman" w:cs="Times New Roman"/>
          <w:bCs/>
          <w:iCs/>
          <w:color w:val="000000" w:themeColor="text1"/>
          <w:sz w:val="24"/>
          <w:szCs w:val="24"/>
          <w:lang w:eastAsia="ru-RU"/>
        </w:rPr>
        <w:t xml:space="preserve">Перечень информационных справочных систем: </w:t>
      </w:r>
    </w:p>
    <w:p w:rsidR="000E326E" w:rsidRPr="00757517" w:rsidRDefault="00757517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Calibri" w:hAnsi="Times New Roman" w:cs="Times New Roman"/>
          <w:bCs/>
          <w:iCs/>
          <w:color w:val="000000" w:themeColor="text1"/>
          <w:sz w:val="24"/>
          <w:szCs w:val="24"/>
          <w:lang w:eastAsia="ru-RU"/>
        </w:rPr>
      </w:pPr>
      <w:hyperlink r:id="rId35" w:history="1">
        <w:r w:rsidR="000E326E" w:rsidRPr="00757517">
          <w:rPr>
            <w:rFonts w:ascii="Times New Roman" w:eastAsia="Calibri" w:hAnsi="Times New Roman" w:cs="Times New Roman"/>
            <w:iCs/>
            <w:color w:val="000000" w:themeColor="text1"/>
            <w:sz w:val="24"/>
            <w:szCs w:val="24"/>
            <w:u w:val="single"/>
            <w:lang w:eastAsia="ru-RU"/>
          </w:rPr>
          <w:t>www.biblioclub.ru</w:t>
        </w:r>
      </w:hyperlink>
      <w:r w:rsidR="000E326E" w:rsidRPr="00757517">
        <w:rPr>
          <w:rFonts w:ascii="Times New Roman" w:eastAsia="Calibri" w:hAnsi="Times New Roman" w:cs="Times New Roman"/>
          <w:bCs/>
          <w:iCs/>
          <w:color w:val="000000" w:themeColor="text1"/>
          <w:sz w:val="24"/>
          <w:szCs w:val="24"/>
          <w:lang w:eastAsia="ru-RU"/>
        </w:rPr>
        <w:tab/>
        <w:t xml:space="preserve"> ЭБС «Университетская библиотека онлайн»</w:t>
      </w:r>
    </w:p>
    <w:p w:rsidR="000E326E" w:rsidRPr="00757517" w:rsidRDefault="00757517" w:rsidP="000E326E">
      <w:pPr>
        <w:spacing w:after="0" w:line="360" w:lineRule="auto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hyperlink r:id="rId36" w:history="1">
        <w:r w:rsidR="000E326E" w:rsidRPr="00757517">
          <w:rPr>
            <w:rFonts w:ascii="Times New Roman" w:eastAsia="Calibri" w:hAnsi="Times New Roman" w:cs="Times New Roman"/>
            <w:iCs/>
            <w:color w:val="000000" w:themeColor="text1"/>
            <w:sz w:val="24"/>
            <w:szCs w:val="24"/>
            <w:u w:val="single"/>
            <w:lang w:eastAsia="ru-RU"/>
          </w:rPr>
          <w:t>www.ebiblioteka.ru</w:t>
        </w:r>
      </w:hyperlink>
      <w:r w:rsidR="000E326E" w:rsidRPr="00757517">
        <w:rPr>
          <w:rFonts w:ascii="Times New Roman" w:eastAsia="Calibri" w:hAnsi="Times New Roman" w:cs="Times New Roman"/>
          <w:bCs/>
          <w:iCs/>
          <w:color w:val="000000" w:themeColor="text1"/>
          <w:sz w:val="24"/>
          <w:szCs w:val="24"/>
          <w:lang w:eastAsia="ru-RU"/>
        </w:rPr>
        <w:t xml:space="preserve"> Универсальные базы данных изданий</w:t>
      </w:r>
    </w:p>
    <w:p w:rsidR="000E326E" w:rsidRPr="00757517" w:rsidRDefault="000E326E" w:rsidP="000E326E">
      <w:pPr>
        <w:spacing w:line="360" w:lineRule="auto"/>
        <w:rPr>
          <w:rFonts w:ascii="Calibri" w:eastAsia="Calibri" w:hAnsi="Calibri" w:cs="Times New Roman"/>
          <w:color w:val="000000" w:themeColor="text1"/>
          <w:sz w:val="24"/>
          <w:szCs w:val="24"/>
        </w:rPr>
      </w:pPr>
    </w:p>
    <w:p w:rsidR="00154006" w:rsidRPr="00757517" w:rsidRDefault="00154006">
      <w:pPr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br w:type="page"/>
      </w:r>
    </w:p>
    <w:p w:rsidR="00154006" w:rsidRPr="00757517" w:rsidRDefault="00154006" w:rsidP="00154006">
      <w:pPr>
        <w:suppressAutoHyphens/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lastRenderedPageBreak/>
        <w:t>6.ПРОГРАММА ПРАКТИКИ</w:t>
      </w:r>
    </w:p>
    <w:p w:rsidR="000E326E" w:rsidRPr="00757517" w:rsidRDefault="00154006" w:rsidP="00154006">
      <w:pPr>
        <w:suppressAutoHyphens/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hAnsi="Times New Roman" w:cs="Times New Roman"/>
          <w:b/>
          <w:color w:val="000000" w:themeColor="text1"/>
          <w:sz w:val="24"/>
          <w:szCs w:val="24"/>
          <w:lang w:eastAsia="ru-RU"/>
        </w:rPr>
        <w:t>6.1. Программа практики «Производственная (организационно - технологическая) практика»</w:t>
      </w:r>
    </w:p>
    <w:p w:rsidR="00154006" w:rsidRPr="00757517" w:rsidRDefault="00154006" w:rsidP="00154006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Вид практики:производственная практика</w:t>
      </w:r>
    </w:p>
    <w:p w:rsidR="000E326E" w:rsidRPr="00757517" w:rsidRDefault="00154006" w:rsidP="00154006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/>
          <w:bCs/>
          <w:color w:val="000000" w:themeColor="text1"/>
          <w:sz w:val="24"/>
          <w:szCs w:val="24"/>
          <w:lang w:eastAsia="ru-RU"/>
        </w:rPr>
        <w:t>Тип практики: практика по получению профессиональных умений и опыта профессиональной деятельности.</w:t>
      </w:r>
    </w:p>
    <w:p w:rsidR="00154006" w:rsidRPr="00757517" w:rsidRDefault="00154006" w:rsidP="00154006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:rsidR="000E326E" w:rsidRPr="00757517" w:rsidRDefault="000E326E" w:rsidP="006B79DF">
      <w:pPr>
        <w:numPr>
          <w:ilvl w:val="0"/>
          <w:numId w:val="16"/>
        </w:numPr>
        <w:suppressAutoHyphens/>
        <w:autoSpaceDE w:val="0"/>
        <w:autoSpaceDN w:val="0"/>
        <w:adjustRightInd w:val="0"/>
        <w:spacing w:after="0" w:line="360" w:lineRule="auto"/>
        <w:contextualSpacing/>
        <w:jc w:val="both"/>
        <w:rPr>
          <w:rFonts w:ascii="Times New Roman" w:eastAsia="Times New Roman" w:hAnsi="Times New Roman"/>
          <w:b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/>
          <w:b/>
          <w:bCs/>
          <w:color w:val="000000" w:themeColor="text1"/>
          <w:sz w:val="24"/>
          <w:szCs w:val="24"/>
          <w:lang w:eastAsia="ru-RU"/>
        </w:rPr>
        <w:t>Пояснительная записка</w:t>
      </w:r>
    </w:p>
    <w:p w:rsidR="000E326E" w:rsidRPr="00757517" w:rsidRDefault="000E326E" w:rsidP="000E326E">
      <w:pPr>
        <w:suppressAutoHyphens/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При освоении данной практики необходимо знать основы профессиональной педагогики и психологии, владеть методикой обучения творческим дисциплинам, владеть навыками и умениями декоративно-прикладного искусства и дизайна.</w:t>
      </w:r>
    </w:p>
    <w:p w:rsidR="000E326E" w:rsidRPr="00757517" w:rsidRDefault="000E326E" w:rsidP="000E326E">
      <w:pPr>
        <w:suppressAutoHyphens/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eastAsia="Calibri" w:hAnsi="Times New Roman" w:cs="Times New Roman"/>
          <w:bCs/>
          <w:color w:val="000000" w:themeColor="text1"/>
          <w:sz w:val="24"/>
          <w:szCs w:val="24"/>
        </w:rPr>
      </w:pPr>
      <w:r w:rsidRPr="00757517">
        <w:rPr>
          <w:rFonts w:ascii="Times New Roman" w:eastAsia="Calibri" w:hAnsi="Times New Roman" w:cs="Times New Roman"/>
          <w:bCs/>
          <w:color w:val="000000" w:themeColor="text1"/>
          <w:sz w:val="24"/>
          <w:szCs w:val="24"/>
        </w:rPr>
        <w:t>Процесс прохождения практики направлен на изучение следующих компетенций:</w:t>
      </w:r>
    </w:p>
    <w:p w:rsidR="000E326E" w:rsidRPr="00757517" w:rsidRDefault="000E326E" w:rsidP="000E326E">
      <w:pPr>
        <w:spacing w:after="0" w:line="360" w:lineRule="auto"/>
        <w:ind w:firstLine="709"/>
        <w:jc w:val="both"/>
        <w:rPr>
          <w:rFonts w:ascii="yandex-sans" w:eastAsia="Times New Roman" w:hAnsi="yandex-sans" w:cs="Times New Roman"/>
          <w:color w:val="000000" w:themeColor="text1"/>
          <w:sz w:val="24"/>
          <w:szCs w:val="24"/>
        </w:rPr>
      </w:pPr>
      <w:r w:rsidRPr="00757517">
        <w:rPr>
          <w:rFonts w:ascii="yandex-sans" w:eastAsia="Times New Roman" w:hAnsi="yandex-sans" w:cs="Times New Roman"/>
          <w:color w:val="000000" w:themeColor="text1"/>
          <w:sz w:val="24"/>
          <w:szCs w:val="24"/>
        </w:rPr>
        <w:t>ПК-24 -</w:t>
      </w: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способность организовывать учебно-производственный (профессиональный) процесс через производительный труд;</w:t>
      </w:r>
    </w:p>
    <w:p w:rsidR="000E326E" w:rsidRPr="00757517" w:rsidRDefault="000E326E" w:rsidP="000E326E">
      <w:pPr>
        <w:spacing w:after="0" w:line="360" w:lineRule="auto"/>
        <w:ind w:firstLine="709"/>
        <w:jc w:val="both"/>
        <w:rPr>
          <w:rFonts w:ascii="yandex-sans" w:eastAsia="Times New Roman" w:hAnsi="yandex-sans" w:cs="Times New Roman"/>
          <w:color w:val="000000" w:themeColor="text1"/>
          <w:sz w:val="24"/>
          <w:szCs w:val="24"/>
        </w:rPr>
      </w:pPr>
      <w:r w:rsidRPr="00757517">
        <w:rPr>
          <w:rFonts w:ascii="yandex-sans" w:eastAsia="Times New Roman" w:hAnsi="yandex-sans" w:cs="Times New Roman"/>
          <w:color w:val="000000" w:themeColor="text1"/>
          <w:sz w:val="24"/>
          <w:szCs w:val="24"/>
        </w:rPr>
        <w:t xml:space="preserve">ПК-25 - </w:t>
      </w:r>
      <w:r w:rsidRPr="00757517">
        <w:rPr>
          <w:rFonts w:ascii="Times New Roman" w:eastAsia="Calibri" w:hAnsi="Times New Roman" w:cs="Times New Roman"/>
          <w:bCs/>
          <w:color w:val="000000" w:themeColor="text1"/>
          <w:sz w:val="24"/>
          <w:szCs w:val="24"/>
          <w:lang w:eastAsia="ru-RU"/>
        </w:rPr>
        <w:t>способность организовывать и контролировать технологический процесс в учебных мастерских, организациях и предприятиях;</w:t>
      </w:r>
    </w:p>
    <w:p w:rsidR="000E326E" w:rsidRPr="00757517" w:rsidRDefault="000E326E" w:rsidP="000E326E">
      <w:pPr>
        <w:spacing w:after="0" w:line="360" w:lineRule="auto"/>
        <w:ind w:firstLine="709"/>
        <w:jc w:val="both"/>
        <w:rPr>
          <w:rFonts w:ascii="yandex-sans" w:eastAsia="Times New Roman" w:hAnsi="yandex-sans" w:cs="Times New Roman"/>
          <w:color w:val="000000" w:themeColor="text1"/>
          <w:sz w:val="24"/>
          <w:szCs w:val="24"/>
        </w:rPr>
      </w:pPr>
      <w:r w:rsidRPr="00757517">
        <w:rPr>
          <w:rFonts w:ascii="yandex-sans" w:eastAsia="Times New Roman" w:hAnsi="yandex-sans" w:cs="Times New Roman"/>
          <w:color w:val="000000" w:themeColor="text1"/>
          <w:sz w:val="24"/>
          <w:szCs w:val="24"/>
        </w:rPr>
        <w:t xml:space="preserve">ПК-26 - </w:t>
      </w:r>
      <w:r w:rsidRPr="00757517">
        <w:rPr>
          <w:rFonts w:ascii="Times New Roman" w:eastAsia="Calibri" w:hAnsi="Times New Roman" w:cs="Times New Roman"/>
          <w:bCs/>
          <w:color w:val="000000" w:themeColor="text1"/>
          <w:sz w:val="24"/>
          <w:szCs w:val="24"/>
          <w:lang w:eastAsia="ru-RU"/>
        </w:rPr>
        <w:t>готовность к анализу и организации экономической, хозяйственно-правовой деятельности в учебно-производственных мастерских и на предприятиях;</w:t>
      </w:r>
    </w:p>
    <w:p w:rsidR="000E326E" w:rsidRPr="00757517" w:rsidRDefault="000E326E" w:rsidP="000E326E">
      <w:pPr>
        <w:spacing w:after="0" w:line="360" w:lineRule="auto"/>
        <w:ind w:firstLine="709"/>
        <w:jc w:val="both"/>
        <w:rPr>
          <w:rFonts w:ascii="yandex-sans" w:eastAsia="Times New Roman" w:hAnsi="yandex-sans" w:cs="Times New Roman"/>
          <w:color w:val="000000" w:themeColor="text1"/>
          <w:sz w:val="24"/>
          <w:szCs w:val="24"/>
        </w:rPr>
      </w:pPr>
      <w:r w:rsidRPr="00757517">
        <w:rPr>
          <w:rFonts w:ascii="yandex-sans" w:eastAsia="Times New Roman" w:hAnsi="yandex-sans" w:cs="Times New Roman"/>
          <w:color w:val="000000" w:themeColor="text1"/>
          <w:sz w:val="24"/>
          <w:szCs w:val="24"/>
        </w:rPr>
        <w:t xml:space="preserve">ПК-27 - </w:t>
      </w: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готовность к организации образовательного процесса с применением интерактивных, эффективных технологий подготовки рабочих, служащих, и специалистов среднего звена;</w:t>
      </w:r>
    </w:p>
    <w:p w:rsidR="000E326E" w:rsidRPr="00757517" w:rsidRDefault="000E326E" w:rsidP="000E326E">
      <w:pPr>
        <w:spacing w:after="0" w:line="360" w:lineRule="auto"/>
        <w:ind w:firstLine="709"/>
        <w:jc w:val="both"/>
        <w:rPr>
          <w:rFonts w:ascii="yandex-sans" w:eastAsia="Times New Roman" w:hAnsi="yandex-sans" w:cs="Times New Roman"/>
          <w:color w:val="000000" w:themeColor="text1"/>
          <w:sz w:val="24"/>
          <w:szCs w:val="24"/>
        </w:rPr>
      </w:pPr>
      <w:r w:rsidRPr="00757517">
        <w:rPr>
          <w:rFonts w:ascii="yandex-sans" w:eastAsia="Times New Roman" w:hAnsi="yandex-sans" w:cs="Times New Roman"/>
          <w:color w:val="000000" w:themeColor="text1"/>
          <w:sz w:val="24"/>
          <w:szCs w:val="24"/>
        </w:rPr>
        <w:t xml:space="preserve">ПК-28 - </w:t>
      </w:r>
      <w:r w:rsidRPr="00757517">
        <w:rPr>
          <w:rFonts w:ascii="Times New Roman" w:eastAsia="Calibri" w:hAnsi="Times New Roman" w:cs="Times New Roman"/>
          <w:bCs/>
          <w:color w:val="000000" w:themeColor="text1"/>
          <w:sz w:val="24"/>
          <w:szCs w:val="24"/>
          <w:lang w:eastAsia="ru-RU"/>
        </w:rPr>
        <w:t>готовность к конструированию, эксплуатации и техническому обслуживанию учебно-технологической среды для практической подготовки рабочих, служащих и специалистов среднего звена;</w:t>
      </w:r>
    </w:p>
    <w:p w:rsidR="000E326E" w:rsidRPr="00757517" w:rsidRDefault="000E326E" w:rsidP="000E326E">
      <w:pPr>
        <w:spacing w:after="0" w:line="360" w:lineRule="auto"/>
        <w:ind w:firstLine="709"/>
        <w:jc w:val="both"/>
        <w:rPr>
          <w:rFonts w:ascii="yandex-sans" w:eastAsia="Times New Roman" w:hAnsi="yandex-sans" w:cs="Times New Roman"/>
          <w:color w:val="000000" w:themeColor="text1"/>
          <w:sz w:val="24"/>
          <w:szCs w:val="24"/>
        </w:rPr>
      </w:pPr>
      <w:r w:rsidRPr="00757517">
        <w:rPr>
          <w:rFonts w:ascii="yandex-sans" w:eastAsia="Times New Roman" w:hAnsi="yandex-sans" w:cs="Times New Roman"/>
          <w:color w:val="000000" w:themeColor="text1"/>
          <w:sz w:val="24"/>
          <w:szCs w:val="24"/>
        </w:rPr>
        <w:t xml:space="preserve">ПК-29 – </w:t>
      </w: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готовность к адаптации, корректировке и использованию технологий в профессионально-педагогической  деятельности;</w:t>
      </w:r>
    </w:p>
    <w:p w:rsidR="000E326E" w:rsidRPr="00757517" w:rsidRDefault="000E326E" w:rsidP="000E326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yandex-sans" w:eastAsia="Times New Roman" w:hAnsi="yandex-sans" w:cs="Times New Roman"/>
          <w:color w:val="000000" w:themeColor="text1"/>
          <w:sz w:val="24"/>
          <w:szCs w:val="24"/>
        </w:rPr>
        <w:t xml:space="preserve">ПК-30 - </w:t>
      </w: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готовность к организации деятельности обучающихся по сбору портфеля свидетельств образовательных и профессиональных достижений.</w:t>
      </w:r>
    </w:p>
    <w:p w:rsidR="000E326E" w:rsidRPr="00757517" w:rsidRDefault="000E326E" w:rsidP="000E326E">
      <w:pPr>
        <w:suppressAutoHyphens/>
        <w:autoSpaceDE w:val="0"/>
        <w:autoSpaceDN w:val="0"/>
        <w:adjustRightInd w:val="0"/>
        <w:spacing w:after="0" w:line="360" w:lineRule="auto"/>
        <w:ind w:left="1069"/>
        <w:contextualSpacing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:rsidR="000E326E" w:rsidRPr="00757517" w:rsidRDefault="000E326E" w:rsidP="006B79DF">
      <w:pPr>
        <w:numPr>
          <w:ilvl w:val="0"/>
          <w:numId w:val="16"/>
        </w:numPr>
        <w:suppressAutoHyphens/>
        <w:autoSpaceDE w:val="0"/>
        <w:autoSpaceDN w:val="0"/>
        <w:adjustRightInd w:val="0"/>
        <w:spacing w:after="0" w:line="360" w:lineRule="auto"/>
        <w:contextualSpacing/>
        <w:jc w:val="both"/>
        <w:rPr>
          <w:rFonts w:ascii="Times New Roman" w:eastAsia="Times New Roman" w:hAnsi="Times New Roman"/>
          <w:b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/>
          <w:b/>
          <w:bCs/>
          <w:color w:val="000000" w:themeColor="text1"/>
          <w:sz w:val="24"/>
          <w:szCs w:val="24"/>
          <w:lang w:eastAsia="ru-RU"/>
        </w:rPr>
        <w:t>Место в структуре образовательного модуля</w:t>
      </w:r>
    </w:p>
    <w:p w:rsidR="000E326E" w:rsidRPr="00757517" w:rsidRDefault="000E326E" w:rsidP="000E326E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Производственная (организационно-технологическая) практика включена в комплексный модуль «Декоративно-прикладной».</w:t>
      </w:r>
    </w:p>
    <w:p w:rsidR="000E326E" w:rsidRPr="00757517" w:rsidRDefault="000E326E" w:rsidP="000E326E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 xml:space="preserve">3. Цели и задачи производственной </w:t>
      </w:r>
      <w:r w:rsidRPr="00757517">
        <w:rPr>
          <w:rFonts w:ascii="Times New Roman" w:eastAsia="Times New Roman" w:hAnsi="Times New Roman" w:cs="Times New Roman"/>
          <w:b/>
          <w:bCs/>
          <w:i/>
          <w:color w:val="000000" w:themeColor="text1"/>
          <w:sz w:val="24"/>
          <w:szCs w:val="24"/>
          <w:lang w:eastAsia="ru-RU"/>
        </w:rPr>
        <w:t xml:space="preserve">(организационно-технологической) </w:t>
      </w: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практики</w:t>
      </w:r>
    </w:p>
    <w:p w:rsidR="000E326E" w:rsidRPr="00757517" w:rsidRDefault="000E326E" w:rsidP="000E326E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  <w:lang w:eastAsia="ru-RU"/>
        </w:rPr>
        <w:t xml:space="preserve">Целями </w:t>
      </w:r>
      <w:r w:rsidRPr="00757517"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  <w:t xml:space="preserve">производственной </w:t>
      </w:r>
      <w:r w:rsidR="00454000" w:rsidRPr="00757517"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  <w:t xml:space="preserve">(организационно-технологической) </w:t>
      </w:r>
      <w:r w:rsidRPr="00757517"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  <w:lang w:eastAsia="ru-RU"/>
        </w:rPr>
        <w:t xml:space="preserve">практики являются: </w:t>
      </w:r>
    </w:p>
    <w:p w:rsidR="000E326E" w:rsidRPr="00757517" w:rsidRDefault="000E326E" w:rsidP="000E326E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lastRenderedPageBreak/>
        <w:t>- овладение организационно-технологической деятельностью преподавателя дисциплин профессионального цикла,</w:t>
      </w:r>
    </w:p>
    <w:p w:rsidR="000E326E" w:rsidRPr="00757517" w:rsidRDefault="000E326E" w:rsidP="000E326E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 xml:space="preserve">- формирование методической компетентности, </w:t>
      </w:r>
    </w:p>
    <w:p w:rsidR="000E326E" w:rsidRPr="00757517" w:rsidRDefault="000E326E" w:rsidP="000E326E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- разработка и апробация проекта творческих занятий, позволяющего прогнозировать результаты профессионально-педагогической деятельности.</w:t>
      </w:r>
    </w:p>
    <w:p w:rsidR="000E326E" w:rsidRPr="00757517" w:rsidRDefault="000E326E" w:rsidP="000E326E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  <w:lang w:eastAsia="ru-RU"/>
        </w:rPr>
      </w:pPr>
    </w:p>
    <w:p w:rsidR="000E326E" w:rsidRPr="00757517" w:rsidRDefault="000E326E" w:rsidP="000E326E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  <w:lang w:eastAsia="ru-RU"/>
        </w:rPr>
        <w:t xml:space="preserve">Задачами производственной </w:t>
      </w:r>
      <w:r w:rsidR="00454000" w:rsidRPr="00757517"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  <w:lang w:eastAsia="ru-RU"/>
        </w:rPr>
        <w:t xml:space="preserve">(организационно-технологической) </w:t>
      </w:r>
      <w:r w:rsidRPr="00757517"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  <w:lang w:eastAsia="ru-RU"/>
        </w:rPr>
        <w:t>практики являются:</w:t>
      </w:r>
    </w:p>
    <w:p w:rsidR="000E326E" w:rsidRPr="00757517" w:rsidRDefault="000E326E" w:rsidP="000E326E">
      <w:pPr>
        <w:tabs>
          <w:tab w:val="right" w:leader="underscore" w:pos="9639"/>
        </w:tabs>
        <w:spacing w:after="0" w:line="360" w:lineRule="auto"/>
        <w:ind w:firstLine="709"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- ознакомиться с системой педагогической деятельности  бакалавра в учреждениях дополнительного образования;</w:t>
      </w:r>
    </w:p>
    <w:p w:rsidR="000E326E" w:rsidRPr="00757517" w:rsidRDefault="000E326E" w:rsidP="000E326E">
      <w:pPr>
        <w:tabs>
          <w:tab w:val="right" w:leader="underscore" w:pos="9639"/>
        </w:tabs>
        <w:spacing w:after="0" w:line="360" w:lineRule="auto"/>
        <w:ind w:firstLine="709"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-  сформировать умения проектирования и проведения учебных занятий, используя форму проведения «мастер-класс» в соответствии с индивидуальным заданием;</w:t>
      </w:r>
    </w:p>
    <w:p w:rsidR="000E326E" w:rsidRPr="00757517" w:rsidRDefault="000E326E" w:rsidP="000E326E">
      <w:pPr>
        <w:tabs>
          <w:tab w:val="right" w:leader="underscore" w:pos="9639"/>
        </w:tabs>
        <w:spacing w:after="0" w:line="360" w:lineRule="auto"/>
        <w:ind w:firstLine="709"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- спроектировать образовательно-пространственную среду для реализации проекта;</w:t>
      </w:r>
    </w:p>
    <w:p w:rsidR="000E326E" w:rsidRPr="00757517" w:rsidRDefault="000E326E" w:rsidP="000E326E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-  при апробации проекта использовать индивидуализированные, деятельностно-  и личностно-ориентированные методики обучения.</w:t>
      </w:r>
    </w:p>
    <w:p w:rsidR="000E326E" w:rsidRPr="00757517" w:rsidRDefault="000E326E" w:rsidP="000E326E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  <w:lang w:eastAsia="ru-RU"/>
        </w:rPr>
      </w:pPr>
    </w:p>
    <w:p w:rsidR="000E326E" w:rsidRPr="00757517" w:rsidRDefault="000E326E" w:rsidP="000E326E">
      <w:pPr>
        <w:suppressAutoHyphens/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 xml:space="preserve">4. </w:t>
      </w: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ar-SA"/>
        </w:rPr>
        <w:t>Перечень планируемых образовательных результатов при прохождении производственной практики, соотнесенных с планируемыми результатами освоения ОПОП</w:t>
      </w:r>
    </w:p>
    <w:p w:rsidR="000E326E" w:rsidRPr="00757517" w:rsidRDefault="000E326E" w:rsidP="000E326E">
      <w:pPr>
        <w:suppressAutoHyphens/>
        <w:autoSpaceDE w:val="0"/>
        <w:autoSpaceDN w:val="0"/>
        <w:adjustRightInd w:val="0"/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ar-SA"/>
        </w:rPr>
      </w:pPr>
      <w:r w:rsidRPr="00757517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ar-SA"/>
        </w:rPr>
        <w:t>4.1 Перечень формируемых компетенций</w:t>
      </w:r>
    </w:p>
    <w:p w:rsidR="000E326E" w:rsidRPr="00757517" w:rsidRDefault="000E326E" w:rsidP="000E326E">
      <w:pPr>
        <w:suppressAutoHyphens/>
        <w:autoSpaceDE w:val="0"/>
        <w:autoSpaceDN w:val="0"/>
        <w:adjustRightInd w:val="0"/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ar-SA"/>
        </w:rPr>
      </w:pPr>
    </w:p>
    <w:tbl>
      <w:tblPr>
        <w:tblStyle w:val="20"/>
        <w:tblW w:w="9668" w:type="dxa"/>
        <w:tblInd w:w="108" w:type="dxa"/>
        <w:tblLook w:val="04A0" w:firstRow="1" w:lastRow="0" w:firstColumn="1" w:lastColumn="0" w:noHBand="0" w:noVBand="1"/>
      </w:tblPr>
      <w:tblGrid>
        <w:gridCol w:w="1565"/>
        <w:gridCol w:w="4175"/>
        <w:gridCol w:w="3928"/>
      </w:tblGrid>
      <w:tr w:rsidR="00757517" w:rsidRPr="00757517" w:rsidTr="000E326E">
        <w:tc>
          <w:tcPr>
            <w:tcW w:w="1565" w:type="dxa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Код</w:t>
            </w:r>
          </w:p>
          <w:p w:rsidR="000E326E" w:rsidRPr="00757517" w:rsidRDefault="000E326E" w:rsidP="000E326E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компетенции</w:t>
            </w:r>
          </w:p>
        </w:tc>
        <w:tc>
          <w:tcPr>
            <w:tcW w:w="4175" w:type="dxa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Результаты освоения ОПОП</w:t>
            </w:r>
          </w:p>
          <w:p w:rsidR="000E326E" w:rsidRPr="00757517" w:rsidRDefault="000E326E" w:rsidP="000E326E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Calibri" w:hAnsi="Times New Roman" w:cs="Times New Roman"/>
                <w:bCs/>
                <w:i/>
                <w:iC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Calibri" w:hAnsi="Times New Roman" w:cs="Times New Roman"/>
                <w:bCs/>
                <w:i/>
                <w:iCs/>
                <w:color w:val="000000" w:themeColor="text1"/>
                <w:sz w:val="24"/>
                <w:szCs w:val="24"/>
                <w:lang w:eastAsia="ru-RU"/>
              </w:rPr>
              <w:t xml:space="preserve">Содержание компетенций </w:t>
            </w:r>
          </w:p>
          <w:p w:rsidR="000E326E" w:rsidRPr="00757517" w:rsidRDefault="000E326E" w:rsidP="000E326E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Calibri" w:hAnsi="Times New Roman" w:cs="Times New Roman"/>
                <w:bCs/>
                <w:i/>
                <w:iC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Calibri" w:hAnsi="Times New Roman" w:cs="Times New Roman"/>
                <w:bCs/>
                <w:i/>
                <w:iCs/>
                <w:color w:val="000000" w:themeColor="text1"/>
                <w:sz w:val="24"/>
                <w:szCs w:val="24"/>
                <w:lang w:eastAsia="ru-RU"/>
              </w:rPr>
              <w:t>(в соответствии с ФГОС)</w:t>
            </w:r>
          </w:p>
        </w:tc>
        <w:tc>
          <w:tcPr>
            <w:tcW w:w="3928" w:type="dxa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Перечень планируемых</w:t>
            </w:r>
          </w:p>
          <w:p w:rsidR="000E326E" w:rsidRPr="00757517" w:rsidRDefault="000E326E" w:rsidP="000E326E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результатов обучения</w:t>
            </w:r>
          </w:p>
        </w:tc>
      </w:tr>
      <w:tr w:rsidR="00757517" w:rsidRPr="00757517" w:rsidTr="000E326E">
        <w:tc>
          <w:tcPr>
            <w:tcW w:w="1565" w:type="dxa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ПК-24</w:t>
            </w:r>
          </w:p>
        </w:tc>
        <w:tc>
          <w:tcPr>
            <w:tcW w:w="4175" w:type="dxa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способность организовывать учебно-производственный (профессиональный) процесс через производительный труд</w:t>
            </w:r>
          </w:p>
        </w:tc>
        <w:tc>
          <w:tcPr>
            <w:tcW w:w="3928" w:type="dxa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способен прогнозировать результаты профессионально-педагогической деятельности</w:t>
            </w:r>
          </w:p>
        </w:tc>
      </w:tr>
      <w:tr w:rsidR="00757517" w:rsidRPr="00757517" w:rsidTr="000E326E">
        <w:tc>
          <w:tcPr>
            <w:tcW w:w="1565" w:type="dxa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ПК-25</w:t>
            </w:r>
          </w:p>
        </w:tc>
        <w:tc>
          <w:tcPr>
            <w:tcW w:w="4175" w:type="dxa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способность организовывать и контролировать технологический процесс в учебных мастерских, организациях и предприятиях</w:t>
            </w:r>
          </w:p>
        </w:tc>
        <w:tc>
          <w:tcPr>
            <w:tcW w:w="3928" w:type="dxa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проектирует и оснащает образовательными продуктами образовательно-пространственную среду для теоретического и практического обучения рабочих, служащих и специалистов среднего звена</w:t>
            </w:r>
          </w:p>
        </w:tc>
      </w:tr>
      <w:tr w:rsidR="00757517" w:rsidRPr="00757517" w:rsidTr="000E326E">
        <w:tc>
          <w:tcPr>
            <w:tcW w:w="1565" w:type="dxa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lastRenderedPageBreak/>
              <w:t>ПК-26</w:t>
            </w:r>
          </w:p>
        </w:tc>
        <w:tc>
          <w:tcPr>
            <w:tcW w:w="4175" w:type="dxa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готовность к анализу и организации экономической, хозяйственно-правовой деятельности в учебно-производственных мастерских и на предприятиях</w:t>
            </w:r>
          </w:p>
        </w:tc>
        <w:tc>
          <w:tcPr>
            <w:tcW w:w="3928" w:type="dxa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способен организовать пространственную среду и материально-техническое обеспечение для проектируемых  занятий</w:t>
            </w:r>
          </w:p>
        </w:tc>
      </w:tr>
      <w:tr w:rsidR="00757517" w:rsidRPr="00757517" w:rsidTr="000E326E">
        <w:tc>
          <w:tcPr>
            <w:tcW w:w="1565" w:type="dxa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ПК-27</w:t>
            </w:r>
          </w:p>
        </w:tc>
        <w:tc>
          <w:tcPr>
            <w:tcW w:w="4175" w:type="dxa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готовность к организации образовательного процесса с применением интерактивных, эффективных технологий подготовки рабочих, служащих и специалистов среднего звена</w:t>
            </w:r>
          </w:p>
        </w:tc>
        <w:tc>
          <w:tcPr>
            <w:tcW w:w="3928" w:type="dxa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знать: индивидуализированные, деятельностно и личностно ориентированные технологии и методики обучения рабочих, служащих и специалистов среднего звена;</w:t>
            </w:r>
          </w:p>
          <w:p w:rsidR="000E326E" w:rsidRPr="00757517" w:rsidRDefault="000E326E" w:rsidP="000E326E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уметь: проектировать и применять индивидуализированные, деятельностно и личностно ориентированные технологии и методики обучения рабочих, служащих и специалистов среднего звена;</w:t>
            </w:r>
          </w:p>
          <w:p w:rsidR="000E326E" w:rsidRPr="00757517" w:rsidRDefault="000E326E" w:rsidP="000E326E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владеть: навыками проектирования и применения  индивидуализированных, деятельностно и личностно ориентированных технологий и методик обучения рабочих, служащих и специалистов среднего звена.</w:t>
            </w:r>
          </w:p>
        </w:tc>
      </w:tr>
      <w:tr w:rsidR="00757517" w:rsidRPr="00757517" w:rsidTr="000E326E">
        <w:tc>
          <w:tcPr>
            <w:tcW w:w="1565" w:type="dxa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ПК-28</w:t>
            </w:r>
          </w:p>
        </w:tc>
        <w:tc>
          <w:tcPr>
            <w:tcW w:w="4175" w:type="dxa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готовность к конструированию, эксплуатации и техническому обслуживанию учебно-технологической среды для практической подготовки рабочих, служащих и специалистов среднего звена</w:t>
            </w:r>
          </w:p>
        </w:tc>
        <w:tc>
          <w:tcPr>
            <w:tcW w:w="3928" w:type="dxa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знать: пути и способы повышения эффективности профессионально-педагогической деятельности;</w:t>
            </w:r>
          </w:p>
          <w:p w:rsidR="000E326E" w:rsidRPr="00757517" w:rsidRDefault="000E326E" w:rsidP="000E326E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уметь: разрабатывать оптимальный комплекс путей и способов повышения эффективности профессионально-педагогической деятельности;</w:t>
            </w:r>
          </w:p>
          <w:p w:rsidR="000E326E" w:rsidRPr="00757517" w:rsidRDefault="000E326E" w:rsidP="000E326E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lastRenderedPageBreak/>
              <w:t>владеть: навыками применения оптимального комплекса путей и способов повышения эффективности профессионально-педагогической деятельности.</w:t>
            </w:r>
          </w:p>
        </w:tc>
      </w:tr>
      <w:tr w:rsidR="00757517" w:rsidRPr="00757517" w:rsidTr="000E326E">
        <w:tc>
          <w:tcPr>
            <w:tcW w:w="1565" w:type="dxa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lastRenderedPageBreak/>
              <w:t>ПК-29</w:t>
            </w:r>
          </w:p>
        </w:tc>
        <w:tc>
          <w:tcPr>
            <w:tcW w:w="4175" w:type="dxa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готовность к адаптации, корректировке и использованию технологий в профессионально-технологической деятельности</w:t>
            </w:r>
          </w:p>
        </w:tc>
        <w:tc>
          <w:tcPr>
            <w:tcW w:w="3928" w:type="dxa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владеет  теоретическими основами и практическими  приёмами проектирования комплекса учебно-профессиональных целей, задач</w:t>
            </w:r>
          </w:p>
        </w:tc>
      </w:tr>
      <w:tr w:rsidR="00757517" w:rsidRPr="00757517" w:rsidTr="000E326E">
        <w:trPr>
          <w:trHeight w:val="7910"/>
        </w:trPr>
        <w:tc>
          <w:tcPr>
            <w:tcW w:w="1565" w:type="dxa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ПК-30</w:t>
            </w:r>
          </w:p>
        </w:tc>
        <w:tc>
          <w:tcPr>
            <w:tcW w:w="4175" w:type="dxa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готовность к организации деятельности обучающихся по сбору портфеля свидетельств образовательных и профессиональных достижений</w:t>
            </w:r>
          </w:p>
        </w:tc>
        <w:tc>
          <w:tcPr>
            <w:tcW w:w="3928" w:type="dxa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знать: содержание учебного материала по общепрофессиональной и специальной подготовке рабочих, служащих и специалистов среднего звена;</w:t>
            </w:r>
          </w:p>
          <w:p w:rsidR="000E326E" w:rsidRPr="00757517" w:rsidRDefault="000E326E" w:rsidP="000E326E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уметь: конструировать содержание учебного материала по общепрофессиональной и специальной подготовке рабочих, служащих и специалистов среднего звена;</w:t>
            </w:r>
          </w:p>
          <w:p w:rsidR="000E326E" w:rsidRPr="00757517" w:rsidRDefault="000E326E" w:rsidP="000E326E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владеть: навыками конструирования содержания учебного материала по общепрофессиональной и специальной подготовке рабочих, служащих и специалистов среднего звена.</w:t>
            </w:r>
          </w:p>
          <w:p w:rsidR="000E326E" w:rsidRPr="00757517" w:rsidRDefault="000E326E" w:rsidP="000E326E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</w:p>
        </w:tc>
      </w:tr>
      <w:tr w:rsidR="00757517" w:rsidRPr="00757517" w:rsidTr="000E326E">
        <w:trPr>
          <w:trHeight w:val="564"/>
        </w:trPr>
        <w:tc>
          <w:tcPr>
            <w:tcW w:w="1565" w:type="dxa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ОПК-1</w:t>
            </w:r>
          </w:p>
        </w:tc>
        <w:tc>
          <w:tcPr>
            <w:tcW w:w="4175" w:type="dxa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способность проектировать и осуществлять индивидуально-личностные концепции профессионально-педагогической деятельности</w:t>
            </w:r>
          </w:p>
        </w:tc>
        <w:tc>
          <w:tcPr>
            <w:tcW w:w="3928" w:type="dxa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знать: особенности проектирования и осуществления индивидуально-личностных концепций профессионально-педагогической деятельности;</w:t>
            </w:r>
          </w:p>
          <w:p w:rsidR="000E326E" w:rsidRPr="00757517" w:rsidRDefault="000E326E" w:rsidP="000E326E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lastRenderedPageBreak/>
              <w:t>уметь: осуществлять профессионально-педагогическую деятельность;</w:t>
            </w:r>
          </w:p>
          <w:p w:rsidR="000E326E" w:rsidRPr="00757517" w:rsidRDefault="000E326E" w:rsidP="000E326E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владеть: проектированием и последовательным осуществлением индивидуально-личностных концепций профессионально-педагогической деятельности</w:t>
            </w:r>
          </w:p>
        </w:tc>
      </w:tr>
    </w:tbl>
    <w:p w:rsidR="000E326E" w:rsidRPr="00757517" w:rsidRDefault="000E326E" w:rsidP="000E326E">
      <w:pPr>
        <w:suppressAutoHyphens/>
        <w:autoSpaceDE w:val="0"/>
        <w:autoSpaceDN w:val="0"/>
        <w:adjustRightInd w:val="0"/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:rsidR="000E326E" w:rsidRPr="00757517" w:rsidRDefault="000E326E" w:rsidP="000E326E">
      <w:pPr>
        <w:suppressAutoHyphens/>
        <w:autoSpaceDE w:val="0"/>
        <w:autoSpaceDN w:val="0"/>
        <w:adjustRightInd w:val="0"/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ab/>
      </w:r>
      <w:r w:rsidRPr="00757517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  <w:t xml:space="preserve">4.2 Перечень образовательных результатов 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1101"/>
        <w:gridCol w:w="2267"/>
        <w:gridCol w:w="1514"/>
        <w:gridCol w:w="1909"/>
        <w:gridCol w:w="1531"/>
        <w:gridCol w:w="1531"/>
      </w:tblGrid>
      <w:tr w:rsidR="00757517" w:rsidRPr="00757517" w:rsidTr="000E326E">
        <w:trPr>
          <w:trHeight w:val="385"/>
        </w:trPr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2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Код ОР практики</w:t>
            </w:r>
          </w:p>
        </w:tc>
        <w:tc>
          <w:tcPr>
            <w:tcW w:w="19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Образовательные результаты практики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26E" w:rsidRPr="00757517" w:rsidRDefault="000E326E" w:rsidP="000E326E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26E" w:rsidRPr="00757517" w:rsidRDefault="000E326E" w:rsidP="000E326E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757517" w:rsidRPr="00757517" w:rsidTr="000E326E">
        <w:trPr>
          <w:trHeight w:val="331"/>
        </w:trPr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suppressAutoHyphens/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22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suppressAutoHyphens/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Демонстрирует умения проектировать эстетически привлекательную, педагогически целесообразную и безопасную образовательно-пространственную среду.</w:t>
            </w:r>
          </w:p>
        </w:tc>
        <w:tc>
          <w:tcPr>
            <w:tcW w:w="1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suppressAutoHyphens/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ОР.1.7.1</w:t>
            </w:r>
          </w:p>
        </w:tc>
        <w:tc>
          <w:tcPr>
            <w:tcW w:w="19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Знает методику проведения занятий по форме «мастер-класс».</w:t>
            </w:r>
          </w:p>
          <w:p w:rsidR="000E326E" w:rsidRPr="00757517" w:rsidRDefault="000E326E" w:rsidP="000E326E">
            <w:pPr>
              <w:tabs>
                <w:tab w:val="num" w:pos="0"/>
                <w:tab w:val="left" w:pos="284"/>
                <w:tab w:val="right" w:leader="underscore" w:pos="9639"/>
              </w:tabs>
              <w:spacing w:after="0" w:line="360" w:lineRule="auto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 xml:space="preserve">Умеет спроектировать цикл занятий и организовывать их пространственную среду и материальное обеспечение </w:t>
            </w:r>
          </w:p>
          <w:p w:rsidR="000E326E" w:rsidRPr="00757517" w:rsidRDefault="000E326E" w:rsidP="000E326E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Владеет методикой проведения мастер-классов и оценкой полученных результатов.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26E" w:rsidRPr="00757517" w:rsidRDefault="000E326E" w:rsidP="000E326E">
            <w:pPr>
              <w:suppressAutoHyphens/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ПК-24 </w:t>
            </w:r>
          </w:p>
          <w:p w:rsidR="000E326E" w:rsidRPr="00757517" w:rsidRDefault="000E326E" w:rsidP="000E326E">
            <w:pPr>
              <w:suppressAutoHyphens/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ПК-25 </w:t>
            </w:r>
          </w:p>
          <w:p w:rsidR="000E326E" w:rsidRPr="00757517" w:rsidRDefault="000E326E" w:rsidP="000E326E">
            <w:pPr>
              <w:suppressAutoHyphens/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ПК-26  </w:t>
            </w:r>
          </w:p>
          <w:p w:rsidR="000E326E" w:rsidRPr="00757517" w:rsidRDefault="000E326E" w:rsidP="000E326E">
            <w:pPr>
              <w:suppressAutoHyphens/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ПК-27  </w:t>
            </w:r>
          </w:p>
          <w:p w:rsidR="000E326E" w:rsidRPr="00757517" w:rsidRDefault="000E326E" w:rsidP="000E326E">
            <w:pPr>
              <w:suppressAutoHyphens/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ПК-28  </w:t>
            </w:r>
          </w:p>
          <w:p w:rsidR="000E326E" w:rsidRPr="00757517" w:rsidRDefault="000E326E" w:rsidP="000E326E">
            <w:pPr>
              <w:suppressAutoHyphens/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ПК-29 </w:t>
            </w:r>
          </w:p>
          <w:p w:rsidR="000E326E" w:rsidRPr="00757517" w:rsidRDefault="000E326E" w:rsidP="000E326E">
            <w:pPr>
              <w:suppressAutoHyphens/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ПК-30 </w:t>
            </w:r>
          </w:p>
          <w:p w:rsidR="000E326E" w:rsidRPr="00757517" w:rsidRDefault="000E326E" w:rsidP="000E326E">
            <w:pPr>
              <w:suppressAutoHyphens/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ОПК-1</w:t>
            </w:r>
          </w:p>
          <w:p w:rsidR="000E326E" w:rsidRPr="00757517" w:rsidRDefault="000E326E" w:rsidP="000E326E">
            <w:pPr>
              <w:suppressAutoHyphens/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26E" w:rsidRPr="00757517" w:rsidRDefault="000E326E" w:rsidP="000E326E">
            <w:pPr>
              <w:suppressAutoHyphens/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Формы для оценки проектного задания</w:t>
            </w:r>
          </w:p>
        </w:tc>
      </w:tr>
    </w:tbl>
    <w:p w:rsidR="000E326E" w:rsidRPr="00757517" w:rsidRDefault="000E326E" w:rsidP="000E326E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:rsidR="000E326E" w:rsidRPr="00757517" w:rsidRDefault="000E326E" w:rsidP="000E326E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lastRenderedPageBreak/>
        <w:t xml:space="preserve">5. Форма и способы проведения производственной </w:t>
      </w:r>
      <w:r w:rsidRPr="00757517">
        <w:rPr>
          <w:rFonts w:ascii="Times New Roman" w:eastAsia="Times New Roman" w:hAnsi="Times New Roman" w:cs="Times New Roman"/>
          <w:b/>
          <w:bCs/>
          <w:i/>
          <w:color w:val="000000" w:themeColor="text1"/>
          <w:sz w:val="24"/>
          <w:szCs w:val="24"/>
          <w:lang w:eastAsia="ru-RU"/>
        </w:rPr>
        <w:t>(организационно-технологической)</w:t>
      </w: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 xml:space="preserve"> практики </w:t>
      </w:r>
    </w:p>
    <w:p w:rsidR="00154006" w:rsidRPr="00757517" w:rsidRDefault="000E326E" w:rsidP="00154006">
      <w:pPr>
        <w:tabs>
          <w:tab w:val="left" w:pos="708"/>
          <w:tab w:val="right" w:leader="underscore" w:pos="9639"/>
        </w:tabs>
        <w:spacing w:after="0" w:line="360" w:lineRule="auto"/>
        <w:ind w:firstLine="709"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 xml:space="preserve">Производственная (организационно-технологическая) практика осуществляется дискретно по видам практик в соответствии с календарным учебным </w:t>
      </w:r>
      <w:r w:rsidR="00154006"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 xml:space="preserve">графиком. </w:t>
      </w:r>
    </w:p>
    <w:p w:rsidR="00154006" w:rsidRPr="00757517" w:rsidRDefault="00154006" w:rsidP="00154006">
      <w:pPr>
        <w:tabs>
          <w:tab w:val="left" w:pos="708"/>
          <w:tab w:val="right" w:leader="underscore" w:pos="9639"/>
        </w:tabs>
        <w:spacing w:after="0" w:line="360" w:lineRule="auto"/>
        <w:ind w:firstLine="709"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 xml:space="preserve">Способ проведения практики - </w:t>
      </w:r>
      <w:r w:rsidRPr="00757517">
        <w:rPr>
          <w:rFonts w:ascii="Times New Roman" w:eastAsia="Times New Roman" w:hAnsi="Times New Roman"/>
          <w:bCs/>
          <w:color w:val="000000" w:themeColor="text1"/>
          <w:sz w:val="24"/>
          <w:szCs w:val="24"/>
          <w:lang w:eastAsia="ru-RU"/>
        </w:rPr>
        <w:t>стационарная; выездная. Выездная практика организуется только при наличии заявления обучающегося.</w:t>
      </w:r>
    </w:p>
    <w:p w:rsidR="000E326E" w:rsidRPr="00757517" w:rsidRDefault="00154006" w:rsidP="00154006">
      <w:pPr>
        <w:tabs>
          <w:tab w:val="left" w:pos="708"/>
          <w:tab w:val="right" w:leader="underscore" w:pos="9639"/>
        </w:tabs>
        <w:spacing w:after="0" w:line="360" w:lineRule="auto"/>
        <w:ind w:firstLine="709"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 xml:space="preserve">Практика </w:t>
      </w:r>
      <w:r w:rsidR="000E326E"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 xml:space="preserve">проводится в структурных подразделениях образовательных организаций, а также организаций дополнительного образования, соответствующих направлению и профилю подготовки. </w:t>
      </w: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 xml:space="preserve">6. Место и время проведения производственной </w:t>
      </w:r>
      <w:r w:rsidRPr="00757517">
        <w:rPr>
          <w:rFonts w:ascii="Times New Roman" w:eastAsia="Times New Roman" w:hAnsi="Times New Roman" w:cs="Times New Roman"/>
          <w:b/>
          <w:bCs/>
          <w:i/>
          <w:color w:val="000000" w:themeColor="text1"/>
          <w:sz w:val="24"/>
          <w:szCs w:val="24"/>
          <w:lang w:eastAsia="ru-RU"/>
        </w:rPr>
        <w:t xml:space="preserve">(организационно-технологической) </w:t>
      </w: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практики</w:t>
      </w:r>
    </w:p>
    <w:p w:rsidR="00454000" w:rsidRPr="00757517" w:rsidRDefault="00454000" w:rsidP="0045400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Calibri" w:hAnsi="Times New Roman" w:cs="Times New Roman"/>
          <w:bCs/>
          <w:color w:val="000000" w:themeColor="text1"/>
          <w:sz w:val="24"/>
          <w:szCs w:val="24"/>
        </w:rPr>
      </w:pPr>
      <w:r w:rsidRPr="00757517">
        <w:rPr>
          <w:rFonts w:ascii="Times New Roman" w:eastAsia="Calibri" w:hAnsi="Times New Roman" w:cs="Times New Roman"/>
          <w:bCs/>
          <w:color w:val="000000" w:themeColor="text1"/>
          <w:sz w:val="24"/>
          <w:szCs w:val="24"/>
        </w:rPr>
        <w:t>Местом проведения производственной (организационно-технологической) практики могут быть организации различного вида, индивидуальные предприниматели, имеющие лицензию на ведение профессиональной деятельности в области дизайна и/или декоративно-прикладного искусства, образовательные организации различного уровня, организации, занимающиеся образовательной деятельностью в системе дополнительного образования детей и взрослых, организации различного вида, имеющие лицензию на ведение образовательной деятельности</w:t>
      </w:r>
      <w:r w:rsidR="004A4803" w:rsidRPr="00757517">
        <w:rPr>
          <w:rFonts w:ascii="Times New Roman" w:eastAsia="Calibri" w:hAnsi="Times New Roman" w:cs="Times New Roman"/>
          <w:bCs/>
          <w:color w:val="000000" w:themeColor="text1"/>
          <w:sz w:val="24"/>
          <w:szCs w:val="24"/>
        </w:rPr>
        <w:t>, а также учебные мастерские Мининского университета</w:t>
      </w:r>
      <w:r w:rsidRPr="00757517">
        <w:rPr>
          <w:rFonts w:ascii="Times New Roman" w:eastAsia="Calibri" w:hAnsi="Times New Roman" w:cs="Times New Roman"/>
          <w:bCs/>
          <w:color w:val="000000" w:themeColor="text1"/>
          <w:sz w:val="24"/>
          <w:szCs w:val="24"/>
        </w:rPr>
        <w:t xml:space="preserve">.Производственная </w:t>
      </w: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 xml:space="preserve">(организационно-технологическая) </w:t>
      </w:r>
      <w:r w:rsidRPr="00757517">
        <w:rPr>
          <w:rFonts w:ascii="Times New Roman" w:eastAsia="Calibri" w:hAnsi="Times New Roman" w:cs="Times New Roman"/>
          <w:bCs/>
          <w:color w:val="000000" w:themeColor="text1"/>
          <w:sz w:val="24"/>
          <w:szCs w:val="24"/>
        </w:rPr>
        <w:t>практика проводится в 6 семестре в объеме 4 недель. Выбор мест прохождения практик для лиц с ограниченными возможностями здоровья и инвалидов производится с учетом требований их доступности для данных обучающихся и рекомендации медико-социальной экспертизы, а также индивидуальной программе реабилитации инвалида, относительно рекомендованных условий и видов труда.</w:t>
      </w: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i/>
          <w:color w:val="000000" w:themeColor="text1"/>
          <w:sz w:val="24"/>
          <w:szCs w:val="24"/>
          <w:lang w:eastAsia="ru-RU"/>
        </w:rPr>
      </w:pPr>
    </w:p>
    <w:p w:rsidR="000E326E" w:rsidRPr="00757517" w:rsidRDefault="000E326E" w:rsidP="000E326E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 xml:space="preserve">7. Структура и содержание производственной </w:t>
      </w:r>
      <w:r w:rsidRPr="00757517">
        <w:rPr>
          <w:rFonts w:ascii="Times New Roman" w:eastAsia="Times New Roman" w:hAnsi="Times New Roman" w:cs="Times New Roman"/>
          <w:b/>
          <w:bCs/>
          <w:i/>
          <w:color w:val="000000" w:themeColor="text1"/>
          <w:sz w:val="24"/>
          <w:szCs w:val="24"/>
          <w:lang w:eastAsia="ru-RU"/>
        </w:rPr>
        <w:t>(организационно-технологической)</w:t>
      </w: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 xml:space="preserve"> практики</w:t>
      </w:r>
    </w:p>
    <w:p w:rsidR="000E326E" w:rsidRPr="00757517" w:rsidRDefault="000E326E" w:rsidP="000E326E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  <w:t xml:space="preserve">7.1. Общая трудоемкость производственной </w:t>
      </w:r>
      <w:r w:rsidR="00454000" w:rsidRPr="00757517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  <w:t xml:space="preserve">(организационно-технологической) </w:t>
      </w:r>
      <w:r w:rsidRPr="00757517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  <w:t>практики</w:t>
      </w: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Общая трудоемкость производственной </w:t>
      </w:r>
      <w:r w:rsidR="00454000"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(организационно-технологической) </w:t>
      </w: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практики составляет 6 з.е./ 4 недели</w:t>
      </w: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</w:pP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  <w:t xml:space="preserve">7.2. Структура и содержание производственной </w:t>
      </w:r>
      <w:r w:rsidR="00454000" w:rsidRPr="00757517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  <w:t xml:space="preserve">(организационно-технологической) </w:t>
      </w:r>
      <w:r w:rsidRPr="00757517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  <w:t>практики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572"/>
        <w:gridCol w:w="3571"/>
        <w:gridCol w:w="1142"/>
        <w:gridCol w:w="1285"/>
        <w:gridCol w:w="999"/>
        <w:gridCol w:w="857"/>
        <w:gridCol w:w="1427"/>
      </w:tblGrid>
      <w:tr w:rsidR="00757517" w:rsidRPr="00757517" w:rsidTr="000E326E">
        <w:trPr>
          <w:trHeight w:val="942"/>
        </w:trPr>
        <w:tc>
          <w:tcPr>
            <w:tcW w:w="573" w:type="dxa"/>
            <w:vMerge w:val="restart"/>
            <w:tcBorders>
              <w:top w:val="single" w:sz="2" w:space="0" w:color="000000"/>
              <w:left w:val="single" w:sz="2" w:space="0" w:color="000000"/>
              <w:right w:val="nil"/>
            </w:tcBorders>
          </w:tcPr>
          <w:p w:rsidR="000E326E" w:rsidRPr="00757517" w:rsidRDefault="000E326E" w:rsidP="000E326E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lastRenderedPageBreak/>
              <w:t>№</w:t>
            </w:r>
          </w:p>
          <w:p w:rsidR="000E326E" w:rsidRPr="00757517" w:rsidRDefault="000E326E" w:rsidP="000E326E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п/п</w:t>
            </w:r>
          </w:p>
        </w:tc>
        <w:tc>
          <w:tcPr>
            <w:tcW w:w="3571" w:type="dxa"/>
            <w:vMerge w:val="restart"/>
            <w:tcBorders>
              <w:top w:val="single" w:sz="2" w:space="0" w:color="000000"/>
              <w:left w:val="single" w:sz="2" w:space="0" w:color="000000"/>
              <w:right w:val="nil"/>
            </w:tcBorders>
          </w:tcPr>
          <w:p w:rsidR="000E326E" w:rsidRPr="00757517" w:rsidRDefault="000E326E" w:rsidP="000E326E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Разделы (этапы) практики</w:t>
            </w:r>
          </w:p>
        </w:tc>
        <w:tc>
          <w:tcPr>
            <w:tcW w:w="4283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0E326E" w:rsidRPr="00757517" w:rsidRDefault="000E326E" w:rsidP="000E326E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360" w:lineRule="auto"/>
              <w:ind w:firstLine="440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Виды деятельности на практике, включая самостоятельную работу обучающихся и трудоемкость (в часах)</w:t>
            </w:r>
          </w:p>
        </w:tc>
        <w:tc>
          <w:tcPr>
            <w:tcW w:w="142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Формы текущего</w:t>
            </w:r>
          </w:p>
          <w:p w:rsidR="000E326E" w:rsidRPr="00757517" w:rsidRDefault="000E326E" w:rsidP="000E326E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контроля</w:t>
            </w:r>
          </w:p>
        </w:tc>
      </w:tr>
      <w:tr w:rsidR="00757517" w:rsidRPr="00757517" w:rsidTr="000E326E">
        <w:trPr>
          <w:trHeight w:val="1213"/>
        </w:trPr>
        <w:tc>
          <w:tcPr>
            <w:tcW w:w="573" w:type="dxa"/>
            <w:vMerge/>
            <w:tcBorders>
              <w:left w:val="single" w:sz="2" w:space="0" w:color="000000"/>
              <w:bottom w:val="single" w:sz="2" w:space="0" w:color="000000"/>
              <w:right w:val="nil"/>
            </w:tcBorders>
          </w:tcPr>
          <w:p w:rsidR="000E326E" w:rsidRPr="00757517" w:rsidRDefault="000E326E" w:rsidP="000E326E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3571" w:type="dxa"/>
            <w:vMerge/>
            <w:tcBorders>
              <w:left w:val="single" w:sz="2" w:space="0" w:color="000000"/>
              <w:bottom w:val="single" w:sz="2" w:space="0" w:color="000000"/>
              <w:right w:val="nil"/>
            </w:tcBorders>
          </w:tcPr>
          <w:p w:rsidR="000E326E" w:rsidRPr="00757517" w:rsidRDefault="000E326E" w:rsidP="000E326E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i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1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0E326E" w:rsidRPr="00757517" w:rsidRDefault="000E326E" w:rsidP="000E326E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В организации (база практик)</w:t>
            </w:r>
          </w:p>
        </w:tc>
        <w:tc>
          <w:tcPr>
            <w:tcW w:w="12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0E326E" w:rsidRPr="00757517" w:rsidRDefault="000E326E" w:rsidP="000E326E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Контактная работа с руководителем практики от вуза (в том числе работа в ЭИОС)</w:t>
            </w:r>
          </w:p>
        </w:tc>
        <w:tc>
          <w:tcPr>
            <w:tcW w:w="9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0E326E" w:rsidRPr="00757517" w:rsidRDefault="000E326E" w:rsidP="000E326E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0E326E" w:rsidRPr="00757517" w:rsidRDefault="000E326E" w:rsidP="000E326E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Общая трудоемкость в часах</w:t>
            </w:r>
          </w:p>
        </w:tc>
        <w:tc>
          <w:tcPr>
            <w:tcW w:w="142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</w:tr>
      <w:tr w:rsidR="00757517" w:rsidRPr="00757517" w:rsidTr="000E326E">
        <w:trPr>
          <w:trHeight w:val="23"/>
        </w:trPr>
        <w:tc>
          <w:tcPr>
            <w:tcW w:w="9854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Cs/>
                <w:i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  <w:lang w:eastAsia="ru-RU"/>
              </w:rPr>
              <w:t>Раздел 1.</w:t>
            </w:r>
          </w:p>
          <w:p w:rsidR="000E326E" w:rsidRPr="00757517" w:rsidRDefault="000E326E" w:rsidP="000E326E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Cs/>
                <w:i/>
                <w:color w:val="000000" w:themeColor="text1"/>
                <w:sz w:val="24"/>
                <w:szCs w:val="24"/>
                <w:lang w:eastAsia="ru-RU"/>
              </w:rPr>
              <w:t xml:space="preserve">                                          Подготовительно-организационный этап</w:t>
            </w:r>
          </w:p>
        </w:tc>
      </w:tr>
      <w:tr w:rsidR="00757517" w:rsidRPr="00757517" w:rsidTr="000E326E">
        <w:trPr>
          <w:trHeight w:val="23"/>
        </w:trPr>
        <w:tc>
          <w:tcPr>
            <w:tcW w:w="5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0E326E" w:rsidRPr="00757517" w:rsidRDefault="000E326E" w:rsidP="000E326E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3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0E326E" w:rsidRPr="00757517" w:rsidRDefault="000E326E" w:rsidP="000E326E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1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0E326E" w:rsidRPr="00757517" w:rsidRDefault="000E326E" w:rsidP="000E326E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360" w:lineRule="auto"/>
              <w:ind w:hanging="74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2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0E326E" w:rsidRPr="00757517" w:rsidRDefault="000E326E" w:rsidP="000E326E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360" w:lineRule="auto"/>
              <w:ind w:hanging="75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2</w:t>
            </w:r>
          </w:p>
        </w:tc>
        <w:tc>
          <w:tcPr>
            <w:tcW w:w="9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0E326E" w:rsidRPr="00757517" w:rsidRDefault="000E326E" w:rsidP="000E326E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360" w:lineRule="auto"/>
              <w:ind w:hanging="227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0E326E" w:rsidRPr="00757517" w:rsidRDefault="000E326E" w:rsidP="000E326E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360" w:lineRule="auto"/>
              <w:ind w:hanging="88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4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360" w:lineRule="auto"/>
              <w:ind w:hanging="108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</w:tr>
      <w:tr w:rsidR="00757517" w:rsidRPr="00757517" w:rsidTr="000E326E">
        <w:trPr>
          <w:trHeight w:val="23"/>
        </w:trPr>
        <w:tc>
          <w:tcPr>
            <w:tcW w:w="9854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360" w:lineRule="auto"/>
              <w:ind w:hanging="108"/>
              <w:jc w:val="center"/>
              <w:rPr>
                <w:rFonts w:ascii="Times New Roman" w:eastAsia="Times New Roman" w:hAnsi="Times New Roman" w:cs="Times New Roman"/>
                <w:i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br w:type="page"/>
            </w:r>
            <w:r w:rsidRPr="00757517">
              <w:rPr>
                <w:rFonts w:ascii="Times New Roman" w:eastAsia="Times New Roman" w:hAnsi="Times New Roman" w:cs="Times New Roman"/>
                <w:bCs/>
                <w:i/>
                <w:color w:val="000000" w:themeColor="text1"/>
                <w:sz w:val="24"/>
                <w:szCs w:val="24"/>
                <w:lang w:eastAsia="ru-RU"/>
              </w:rPr>
              <w:t>Производственный этап прохождения практики</w:t>
            </w:r>
          </w:p>
        </w:tc>
      </w:tr>
      <w:tr w:rsidR="00757517" w:rsidRPr="00757517" w:rsidTr="000E326E">
        <w:trPr>
          <w:trHeight w:val="23"/>
        </w:trPr>
        <w:tc>
          <w:tcPr>
            <w:tcW w:w="5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0E326E" w:rsidRPr="00757517" w:rsidRDefault="000E326E" w:rsidP="000E326E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3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0E326E" w:rsidRPr="00757517" w:rsidRDefault="000E326E" w:rsidP="000E326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9360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1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0E326E" w:rsidRPr="00757517" w:rsidRDefault="000E326E" w:rsidP="000E326E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360" w:lineRule="auto"/>
              <w:ind w:hanging="74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14</w:t>
            </w: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6</w:t>
            </w:r>
          </w:p>
        </w:tc>
        <w:tc>
          <w:tcPr>
            <w:tcW w:w="12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0E326E" w:rsidRPr="00757517" w:rsidRDefault="000E326E" w:rsidP="000E326E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360" w:lineRule="auto"/>
              <w:ind w:hanging="75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9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0E326E" w:rsidRPr="00757517" w:rsidRDefault="000E326E" w:rsidP="000E326E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360" w:lineRule="auto"/>
              <w:ind w:hanging="227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0E326E" w:rsidRPr="00757517" w:rsidRDefault="000E326E" w:rsidP="000E326E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360" w:lineRule="auto"/>
              <w:ind w:hanging="88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184</w:t>
            </w:r>
          </w:p>
        </w:tc>
        <w:tc>
          <w:tcPr>
            <w:tcW w:w="14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9360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</w:tr>
      <w:tr w:rsidR="00757517" w:rsidRPr="00757517" w:rsidTr="000E326E">
        <w:trPr>
          <w:trHeight w:val="23"/>
        </w:trPr>
        <w:tc>
          <w:tcPr>
            <w:tcW w:w="9854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360" w:lineRule="auto"/>
              <w:ind w:hanging="108"/>
              <w:jc w:val="center"/>
              <w:rPr>
                <w:rFonts w:ascii="Times New Roman" w:eastAsia="Times New Roman" w:hAnsi="Times New Roman" w:cs="Times New Roman"/>
                <w:i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Cs/>
                <w:i/>
                <w:color w:val="000000" w:themeColor="text1"/>
                <w:sz w:val="24"/>
                <w:szCs w:val="24"/>
                <w:lang w:eastAsia="ru-RU"/>
              </w:rPr>
              <w:t>Заключительный этап</w:t>
            </w:r>
          </w:p>
        </w:tc>
      </w:tr>
      <w:tr w:rsidR="00757517" w:rsidRPr="00757517" w:rsidTr="000E326E">
        <w:trPr>
          <w:trHeight w:val="23"/>
        </w:trPr>
        <w:tc>
          <w:tcPr>
            <w:tcW w:w="5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0E326E" w:rsidRPr="00757517" w:rsidRDefault="000E326E" w:rsidP="000E326E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3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0E326E" w:rsidRPr="00757517" w:rsidRDefault="000E326E" w:rsidP="000E326E">
            <w:pPr>
              <w:tabs>
                <w:tab w:val="left" w:pos="9360"/>
              </w:tabs>
              <w:suppressAutoHyphens/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1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0E326E" w:rsidRPr="00757517" w:rsidRDefault="000E326E" w:rsidP="000E326E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360" w:lineRule="auto"/>
              <w:ind w:hanging="74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2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0E326E" w:rsidRPr="00757517" w:rsidRDefault="000E326E" w:rsidP="000E326E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360" w:lineRule="auto"/>
              <w:ind w:hanging="75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9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0E326E" w:rsidRPr="00757517" w:rsidRDefault="000E326E" w:rsidP="000E326E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360" w:lineRule="auto"/>
              <w:ind w:hanging="227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28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0E326E" w:rsidRPr="00757517" w:rsidRDefault="000E326E" w:rsidP="000E326E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360" w:lineRule="auto"/>
              <w:ind w:hanging="88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28</w:t>
            </w:r>
          </w:p>
        </w:tc>
        <w:tc>
          <w:tcPr>
            <w:tcW w:w="14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360" w:lineRule="auto"/>
              <w:ind w:hanging="108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Собеседование</w:t>
            </w:r>
          </w:p>
        </w:tc>
      </w:tr>
      <w:tr w:rsidR="00757517" w:rsidRPr="00757517" w:rsidTr="000E326E">
        <w:trPr>
          <w:trHeight w:val="23"/>
        </w:trPr>
        <w:tc>
          <w:tcPr>
            <w:tcW w:w="5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0E326E" w:rsidRPr="00757517" w:rsidRDefault="000E326E" w:rsidP="000E326E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3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0E326E" w:rsidRPr="00757517" w:rsidRDefault="000E326E" w:rsidP="000E326E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360" w:lineRule="auto"/>
              <w:ind w:firstLine="68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1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0E326E" w:rsidRPr="00757517" w:rsidRDefault="000E326E" w:rsidP="000E326E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360" w:lineRule="auto"/>
              <w:ind w:hanging="74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14</w:t>
            </w: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>6</w:t>
            </w:r>
          </w:p>
        </w:tc>
        <w:tc>
          <w:tcPr>
            <w:tcW w:w="12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0E326E" w:rsidRPr="00757517" w:rsidRDefault="000E326E" w:rsidP="000E326E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360" w:lineRule="auto"/>
              <w:ind w:hanging="75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>6</w:t>
            </w:r>
          </w:p>
        </w:tc>
        <w:tc>
          <w:tcPr>
            <w:tcW w:w="9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0E326E" w:rsidRPr="00757517" w:rsidRDefault="000E326E" w:rsidP="000E326E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360" w:lineRule="auto"/>
              <w:ind w:hanging="227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shd w:val="clear" w:color="auto" w:fill="D9D9D9" w:themeFill="background1" w:themeFillShade="D9"/>
          </w:tcPr>
          <w:p w:rsidR="000E326E" w:rsidRPr="00757517" w:rsidRDefault="000E326E" w:rsidP="000E326E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360" w:lineRule="auto"/>
              <w:ind w:hanging="88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216</w:t>
            </w:r>
          </w:p>
        </w:tc>
        <w:tc>
          <w:tcPr>
            <w:tcW w:w="14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E326E" w:rsidRPr="00757517" w:rsidRDefault="000E326E" w:rsidP="000E326E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360" w:lineRule="auto"/>
              <w:ind w:hanging="108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</w:p>
        </w:tc>
      </w:tr>
    </w:tbl>
    <w:p w:rsidR="000E326E" w:rsidRPr="00757517" w:rsidRDefault="000E326E" w:rsidP="000E326E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:rsidR="000E326E" w:rsidRPr="00757517" w:rsidRDefault="000E326E" w:rsidP="00454000">
      <w:pPr>
        <w:suppressAutoHyphens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:rsidR="000E326E" w:rsidRPr="00757517" w:rsidRDefault="000E326E" w:rsidP="00454000">
      <w:pPr>
        <w:numPr>
          <w:ilvl w:val="0"/>
          <w:numId w:val="17"/>
        </w:numPr>
        <w:tabs>
          <w:tab w:val="left" w:pos="993"/>
        </w:tabs>
        <w:suppressAutoHyphens/>
        <w:autoSpaceDE w:val="0"/>
        <w:autoSpaceDN w:val="0"/>
        <w:adjustRightInd w:val="0"/>
        <w:spacing w:after="0" w:line="360" w:lineRule="auto"/>
        <w:ind w:firstLine="0"/>
        <w:contextualSpacing/>
        <w:jc w:val="both"/>
        <w:rPr>
          <w:rFonts w:ascii="Times New Roman" w:eastAsia="Times New Roman" w:hAnsi="Times New Roman"/>
          <w:b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/>
          <w:b/>
          <w:bCs/>
          <w:color w:val="000000" w:themeColor="text1"/>
          <w:sz w:val="24"/>
          <w:szCs w:val="24"/>
          <w:lang w:eastAsia="ru-RU"/>
        </w:rPr>
        <w:t xml:space="preserve">Методы и технологии, используемые на производственной </w:t>
      </w:r>
      <w:r w:rsidRPr="00757517">
        <w:rPr>
          <w:rFonts w:ascii="Times New Roman" w:eastAsia="Times New Roman" w:hAnsi="Times New Roman"/>
          <w:b/>
          <w:bCs/>
          <w:i/>
          <w:color w:val="000000" w:themeColor="text1"/>
          <w:sz w:val="24"/>
          <w:szCs w:val="24"/>
          <w:lang w:eastAsia="ru-RU"/>
        </w:rPr>
        <w:t xml:space="preserve">(организационно-технологической) </w:t>
      </w:r>
      <w:r w:rsidRPr="00757517">
        <w:rPr>
          <w:rFonts w:ascii="Times New Roman" w:eastAsia="Times New Roman" w:hAnsi="Times New Roman"/>
          <w:b/>
          <w:bCs/>
          <w:color w:val="000000" w:themeColor="text1"/>
          <w:sz w:val="24"/>
          <w:szCs w:val="24"/>
          <w:lang w:eastAsia="ru-RU"/>
        </w:rPr>
        <w:t xml:space="preserve">практике </w:t>
      </w:r>
    </w:p>
    <w:p w:rsidR="000E326E" w:rsidRPr="00757517" w:rsidRDefault="000E326E" w:rsidP="000E326E">
      <w:pPr>
        <w:suppressAutoHyphens/>
        <w:autoSpaceDE w:val="0"/>
        <w:autoSpaceDN w:val="0"/>
        <w:adjustRightInd w:val="0"/>
        <w:spacing w:after="0" w:line="360" w:lineRule="auto"/>
        <w:ind w:left="709" w:hanging="644"/>
        <w:contextualSpacing/>
        <w:jc w:val="both"/>
        <w:rPr>
          <w:rFonts w:ascii="Times New Roman" w:eastAsia="Times New Roman" w:hAnsi="Times New Roman"/>
          <w:b/>
          <w:bCs/>
          <w:color w:val="000000" w:themeColor="text1"/>
          <w:sz w:val="24"/>
          <w:szCs w:val="24"/>
          <w:lang w:eastAsia="ru-RU"/>
        </w:rPr>
      </w:pPr>
    </w:p>
    <w:p w:rsidR="000E326E" w:rsidRPr="00757517" w:rsidRDefault="000E326E" w:rsidP="000E32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Calibri" w:hAnsi="Times New Roman" w:cs="Times New Roman"/>
          <w:b/>
          <w:bCs/>
          <w:color w:val="000000" w:themeColor="text1"/>
          <w:sz w:val="24"/>
          <w:szCs w:val="24"/>
        </w:rPr>
      </w:pP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В соответствии с требованиями ФГОС ВО в процессе практики  используются как традиционные, так и инновационные, активные и интерактивные технологии, методы и формы работы:  теоретические  исследования, выполнение индивидуальных практических заданий, самостоятельные работы,  использование компьютерных технологий, регистрация, сбор, накопление, хранение информации об изучаемых объектах. В ходе проведения занятий используются наглядные методы, педагогический показ, демонстрация видеофильмов, индивидуальный подход, деятельностный подход.</w:t>
      </w:r>
    </w:p>
    <w:p w:rsidR="000E326E" w:rsidRPr="00757517" w:rsidRDefault="000E326E" w:rsidP="000E326E">
      <w:pPr>
        <w:suppressAutoHyphens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:rsidR="000E326E" w:rsidRPr="00757517" w:rsidRDefault="000E326E" w:rsidP="000E326E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lastRenderedPageBreak/>
        <w:t xml:space="preserve">9. Технологическая карта </w:t>
      </w:r>
    </w:p>
    <w:p w:rsidR="000E326E" w:rsidRPr="00757517" w:rsidRDefault="000E326E" w:rsidP="000E326E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  <w:t>9.1. Рейтинг-план</w:t>
      </w:r>
    </w:p>
    <w:tbl>
      <w:tblPr>
        <w:tblW w:w="5120" w:type="pct"/>
        <w:tblLayout w:type="fixed"/>
        <w:tblLook w:val="0000" w:firstRow="0" w:lastRow="0" w:firstColumn="0" w:lastColumn="0" w:noHBand="0" w:noVBand="0"/>
      </w:tblPr>
      <w:tblGrid>
        <w:gridCol w:w="487"/>
        <w:gridCol w:w="1180"/>
        <w:gridCol w:w="2268"/>
        <w:gridCol w:w="1842"/>
        <w:gridCol w:w="1134"/>
        <w:gridCol w:w="1134"/>
        <w:gridCol w:w="993"/>
        <w:gridCol w:w="1051"/>
      </w:tblGrid>
      <w:tr w:rsidR="00757517" w:rsidRPr="00757517" w:rsidTr="000E326E">
        <w:trPr>
          <w:trHeight w:val="600"/>
        </w:trPr>
        <w:tc>
          <w:tcPr>
            <w:tcW w:w="488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118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Код ОР практики</w:t>
            </w:r>
          </w:p>
        </w:tc>
        <w:tc>
          <w:tcPr>
            <w:tcW w:w="226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0E326E" w:rsidRPr="00757517" w:rsidRDefault="000E326E" w:rsidP="000E326E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84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0E326E" w:rsidRPr="00757517" w:rsidRDefault="000E326E" w:rsidP="000E326E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(</w:t>
            </w: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min</w:t>
            </w: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-</w:t>
            </w: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max</w:t>
            </w: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044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Баллы</w:t>
            </w:r>
          </w:p>
        </w:tc>
      </w:tr>
      <w:tr w:rsidR="00757517" w:rsidRPr="00757517" w:rsidTr="000E326E">
        <w:trPr>
          <w:trHeight w:val="300"/>
        </w:trPr>
        <w:tc>
          <w:tcPr>
            <w:tcW w:w="488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226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84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05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757517" w:rsidRPr="00757517" w:rsidTr="000E326E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ОР.1.7.1</w:t>
            </w: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tabs>
                <w:tab w:val="right" w:leader="underscore" w:pos="9639"/>
              </w:tabs>
              <w:spacing w:after="0" w:line="360" w:lineRule="auto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Проектирование ряда творческих занятий (2-4), используя форму проведения «мастер-класс», объединенных единой темой</w:t>
            </w:r>
          </w:p>
          <w:p w:rsidR="000E326E" w:rsidRPr="00757517" w:rsidRDefault="000E326E" w:rsidP="000E326E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26E" w:rsidRPr="00757517" w:rsidRDefault="000E326E" w:rsidP="000E326E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Формы для оценки проектного задания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  <w:p w:rsidR="000E326E" w:rsidRPr="00757517" w:rsidRDefault="000E326E" w:rsidP="000E326E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2-4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10</w:t>
            </w:r>
          </w:p>
        </w:tc>
        <w:tc>
          <w:tcPr>
            <w:tcW w:w="10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20</w:t>
            </w:r>
          </w:p>
        </w:tc>
      </w:tr>
      <w:tr w:rsidR="00757517" w:rsidRPr="00757517" w:rsidTr="000E326E">
        <w:trPr>
          <w:trHeight w:val="2149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ОР.1.7.1</w:t>
            </w: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tabs>
                <w:tab w:val="right" w:leader="underscore" w:pos="9639"/>
              </w:tabs>
              <w:spacing w:after="0" w:line="360" w:lineRule="auto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 xml:space="preserve">Организация необходимого пространства и материального обеспечения для реализации проекта </w:t>
            </w:r>
          </w:p>
          <w:p w:rsidR="000E326E" w:rsidRPr="00757517" w:rsidRDefault="000E326E" w:rsidP="000E326E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26E" w:rsidRPr="00757517" w:rsidRDefault="000E326E" w:rsidP="000E326E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Формы для оценки проектного задания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4-6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4</w:t>
            </w:r>
          </w:p>
        </w:tc>
        <w:tc>
          <w:tcPr>
            <w:tcW w:w="10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6</w:t>
            </w:r>
          </w:p>
        </w:tc>
      </w:tr>
      <w:tr w:rsidR="00757517" w:rsidRPr="00757517" w:rsidTr="000E326E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ОР.1.7.1</w:t>
            </w: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tabs>
                <w:tab w:val="right" w:leader="underscore" w:pos="9639"/>
              </w:tabs>
              <w:spacing w:after="0" w:line="360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Апробация проекта «Мастер-класс»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26E" w:rsidRPr="00757517" w:rsidRDefault="000E326E" w:rsidP="000E326E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Формы для оценки проектного задания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20-30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20</w:t>
            </w:r>
          </w:p>
        </w:tc>
        <w:tc>
          <w:tcPr>
            <w:tcW w:w="10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30</w:t>
            </w:r>
          </w:p>
        </w:tc>
      </w:tr>
      <w:tr w:rsidR="00757517" w:rsidRPr="00757517" w:rsidTr="000E326E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ОР.1.7.1</w:t>
            </w: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Написание отчета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26E" w:rsidRPr="00757517" w:rsidRDefault="000E326E" w:rsidP="000E326E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Формы для оценки проектного задания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11-14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11</w:t>
            </w:r>
          </w:p>
        </w:tc>
        <w:tc>
          <w:tcPr>
            <w:tcW w:w="10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14</w:t>
            </w:r>
          </w:p>
        </w:tc>
      </w:tr>
      <w:tr w:rsidR="00757517" w:rsidRPr="00757517" w:rsidTr="000E326E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lastRenderedPageBreak/>
              <w:t>5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ОР.1.7.1</w:t>
            </w: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Дифференцированный зачет по практике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E326E" w:rsidRPr="00757517" w:rsidRDefault="000E326E" w:rsidP="000E326E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Собеседование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10-30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10</w:t>
            </w:r>
          </w:p>
        </w:tc>
        <w:tc>
          <w:tcPr>
            <w:tcW w:w="10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</w:p>
          <w:p w:rsidR="000E326E" w:rsidRPr="00757517" w:rsidRDefault="000E326E" w:rsidP="000E326E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30</w:t>
            </w:r>
          </w:p>
          <w:p w:rsidR="000E326E" w:rsidRPr="00757517" w:rsidRDefault="000E326E" w:rsidP="000E326E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</w:p>
        </w:tc>
      </w:tr>
      <w:tr w:rsidR="00757517" w:rsidRPr="00757517" w:rsidTr="000E326E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E326E" w:rsidRPr="00757517" w:rsidRDefault="000E326E" w:rsidP="000E326E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E326E" w:rsidRPr="00757517" w:rsidRDefault="000E326E" w:rsidP="000E326E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0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D9D9D9" w:themeFill="background1" w:themeFillShade="D9"/>
            <w:vAlign w:val="center"/>
          </w:tcPr>
          <w:p w:rsidR="000E326E" w:rsidRPr="00757517" w:rsidRDefault="000E326E" w:rsidP="000E326E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100</w:t>
            </w:r>
          </w:p>
        </w:tc>
      </w:tr>
    </w:tbl>
    <w:p w:rsidR="000E326E" w:rsidRPr="00757517" w:rsidRDefault="000E326E" w:rsidP="000E326E">
      <w:pPr>
        <w:suppressAutoHyphens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:rsidR="000E326E" w:rsidRPr="00757517" w:rsidRDefault="000E326E" w:rsidP="00F92D63">
      <w:pPr>
        <w:numPr>
          <w:ilvl w:val="0"/>
          <w:numId w:val="18"/>
        </w:numPr>
        <w:suppressAutoHyphens/>
        <w:autoSpaceDE w:val="0"/>
        <w:autoSpaceDN w:val="0"/>
        <w:adjustRightInd w:val="0"/>
        <w:spacing w:after="0" w:line="360" w:lineRule="auto"/>
        <w:ind w:left="0" w:firstLine="568"/>
        <w:contextualSpacing/>
        <w:jc w:val="both"/>
        <w:rPr>
          <w:rFonts w:ascii="Times New Roman" w:eastAsia="Times New Roman" w:hAnsi="Times New Roman"/>
          <w:b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/>
          <w:b/>
          <w:bCs/>
          <w:color w:val="000000" w:themeColor="text1"/>
          <w:sz w:val="24"/>
          <w:szCs w:val="24"/>
          <w:lang w:eastAsia="ru-RU"/>
        </w:rPr>
        <w:t xml:space="preserve">Формы отчётности по итогам производственной </w:t>
      </w:r>
      <w:r w:rsidRPr="00757517">
        <w:rPr>
          <w:rFonts w:ascii="Times New Roman" w:eastAsia="Times New Roman" w:hAnsi="Times New Roman"/>
          <w:b/>
          <w:bCs/>
          <w:i/>
          <w:color w:val="000000" w:themeColor="text1"/>
          <w:sz w:val="24"/>
          <w:szCs w:val="24"/>
          <w:lang w:eastAsia="ru-RU"/>
        </w:rPr>
        <w:t xml:space="preserve">(организационно-технологической) </w:t>
      </w:r>
      <w:r w:rsidRPr="00757517">
        <w:rPr>
          <w:rFonts w:ascii="Times New Roman" w:eastAsia="Times New Roman" w:hAnsi="Times New Roman"/>
          <w:b/>
          <w:bCs/>
          <w:color w:val="000000" w:themeColor="text1"/>
          <w:sz w:val="24"/>
          <w:szCs w:val="24"/>
          <w:lang w:eastAsia="ru-RU"/>
        </w:rPr>
        <w:t xml:space="preserve">практики </w:t>
      </w:r>
    </w:p>
    <w:p w:rsidR="000E326E" w:rsidRPr="00757517" w:rsidRDefault="000E326E" w:rsidP="000E326E">
      <w:pPr>
        <w:suppressAutoHyphens/>
        <w:autoSpaceDE w:val="0"/>
        <w:autoSpaceDN w:val="0"/>
        <w:adjustRightInd w:val="0"/>
        <w:spacing w:after="0" w:line="360" w:lineRule="auto"/>
        <w:ind w:left="644"/>
        <w:contextualSpacing/>
        <w:jc w:val="both"/>
        <w:rPr>
          <w:rFonts w:ascii="Times New Roman" w:eastAsia="Times New Roman" w:hAnsi="Times New Roman"/>
          <w:b/>
          <w:bCs/>
          <w:color w:val="000000" w:themeColor="text1"/>
          <w:sz w:val="24"/>
          <w:szCs w:val="24"/>
          <w:lang w:eastAsia="ru-RU"/>
        </w:rPr>
      </w:pPr>
    </w:p>
    <w:p w:rsidR="000E326E" w:rsidRPr="00757517" w:rsidRDefault="000E326E" w:rsidP="000E326E">
      <w:pPr>
        <w:tabs>
          <w:tab w:val="left" w:pos="0"/>
          <w:tab w:val="right" w:leader="underscore" w:pos="9639"/>
        </w:tabs>
        <w:spacing w:after="0" w:line="360" w:lineRule="auto"/>
        <w:ind w:firstLine="567"/>
        <w:jc w:val="both"/>
        <w:rPr>
          <w:rFonts w:ascii="Times New Roman" w:eastAsia="Calibri" w:hAnsi="Times New Roman" w:cs="Times New Roman"/>
          <w:b/>
          <w:bCs/>
          <w:color w:val="000000" w:themeColor="text1"/>
          <w:sz w:val="24"/>
          <w:szCs w:val="24"/>
        </w:rPr>
      </w:pPr>
      <w:r w:rsidRPr="00757517">
        <w:rPr>
          <w:rFonts w:ascii="Times New Roman" w:eastAsia="Calibri" w:hAnsi="Times New Roman" w:cs="Times New Roman"/>
          <w:bCs/>
          <w:color w:val="000000" w:themeColor="text1"/>
          <w:sz w:val="24"/>
          <w:szCs w:val="24"/>
        </w:rPr>
        <w:t xml:space="preserve">По итогам практики обучающимся составляется отчет, в который входят общие  теоретические сведения об организации и методике проведения мастер-классов, которые объединяются в образовательный проект на определенную тему. Дается характеристика образовательному учреждению, где проходила практика, а также характеристика учебной группы. В отчете описывается план проведения 4 мастер-классов по декоративно-прикладным технологиям, художественной лепке из глины, росписи по стеклу т.п., полученные результаты. Ход проведения мастер-классов иллюстрируется фотографиями, которые размещаются в приложении к отчету. </w:t>
      </w:r>
    </w:p>
    <w:p w:rsidR="000E326E" w:rsidRPr="00757517" w:rsidRDefault="000E326E" w:rsidP="000E326E">
      <w:pPr>
        <w:tabs>
          <w:tab w:val="left" w:pos="0"/>
          <w:tab w:val="right" w:leader="underscore" w:pos="9639"/>
        </w:tabs>
        <w:suppressAutoHyphens/>
        <w:spacing w:after="0" w:line="360" w:lineRule="auto"/>
        <w:ind w:firstLine="709"/>
        <w:jc w:val="both"/>
        <w:rPr>
          <w:rFonts w:ascii="Times New Roman" w:eastAsia="Calibri" w:hAnsi="Times New Roman" w:cs="Times New Roman"/>
          <w:iCs/>
          <w:color w:val="000000" w:themeColor="text1"/>
          <w:sz w:val="24"/>
          <w:szCs w:val="24"/>
        </w:rPr>
      </w:pPr>
      <w:r w:rsidRPr="00757517">
        <w:rPr>
          <w:rFonts w:ascii="Times New Roman" w:eastAsia="Calibri" w:hAnsi="Times New Roman" w:cs="Times New Roman"/>
          <w:iCs/>
          <w:color w:val="000000" w:themeColor="text1"/>
          <w:sz w:val="24"/>
          <w:szCs w:val="24"/>
        </w:rPr>
        <w:t xml:space="preserve"> При возвращении с производственной практики в вуз обучающийся вместе с научным руководителем от кафедры обсуждает итоги практики и собранные материалы. В дневнике по производственной практике руководитель дает отзыв о работе обучающегося, ориентируясь на его доклад и отзыв руководителя от производственной организации, приведенный в дневнике.</w:t>
      </w:r>
    </w:p>
    <w:p w:rsidR="000E326E" w:rsidRPr="00757517" w:rsidRDefault="000E326E" w:rsidP="000E326E">
      <w:pPr>
        <w:tabs>
          <w:tab w:val="left" w:pos="0"/>
          <w:tab w:val="right" w:leader="underscore" w:pos="9639"/>
        </w:tabs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  <w:lang w:eastAsia="ar-SA"/>
        </w:rPr>
      </w:pPr>
    </w:p>
    <w:p w:rsidR="000E326E" w:rsidRPr="00757517" w:rsidRDefault="000E326E" w:rsidP="00F92D63">
      <w:pPr>
        <w:numPr>
          <w:ilvl w:val="0"/>
          <w:numId w:val="18"/>
        </w:numPr>
        <w:suppressAutoHyphens/>
        <w:autoSpaceDE w:val="0"/>
        <w:autoSpaceDN w:val="0"/>
        <w:adjustRightInd w:val="0"/>
        <w:spacing w:after="0" w:line="360" w:lineRule="auto"/>
        <w:ind w:left="0" w:firstLine="709"/>
        <w:contextualSpacing/>
        <w:jc w:val="both"/>
        <w:rPr>
          <w:rFonts w:ascii="Times New Roman" w:eastAsia="Times New Roman" w:hAnsi="Times New Roman"/>
          <w:b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/>
          <w:b/>
          <w:bCs/>
          <w:color w:val="000000" w:themeColor="text1"/>
          <w:sz w:val="24"/>
          <w:szCs w:val="24"/>
          <w:lang w:eastAsia="ru-RU"/>
        </w:rPr>
        <w:t xml:space="preserve">Формы текущего контроля успеваемости и промежуточной аттестации обучающихся по итогам производственной </w:t>
      </w:r>
      <w:r w:rsidRPr="00757517">
        <w:rPr>
          <w:rFonts w:ascii="Times New Roman" w:eastAsia="Times New Roman" w:hAnsi="Times New Roman"/>
          <w:b/>
          <w:bCs/>
          <w:i/>
          <w:color w:val="000000" w:themeColor="text1"/>
          <w:sz w:val="24"/>
          <w:szCs w:val="24"/>
          <w:lang w:eastAsia="ru-RU"/>
        </w:rPr>
        <w:t>(организационно-технологической)</w:t>
      </w:r>
      <w:r w:rsidRPr="00757517">
        <w:rPr>
          <w:rFonts w:ascii="Times New Roman" w:eastAsia="Times New Roman" w:hAnsi="Times New Roman"/>
          <w:b/>
          <w:bCs/>
          <w:color w:val="000000" w:themeColor="text1"/>
          <w:sz w:val="24"/>
          <w:szCs w:val="24"/>
          <w:lang w:eastAsia="ru-RU"/>
        </w:rPr>
        <w:t xml:space="preserve"> практики </w:t>
      </w:r>
    </w:p>
    <w:p w:rsidR="000E326E" w:rsidRPr="00757517" w:rsidRDefault="000E326E" w:rsidP="000E326E">
      <w:pPr>
        <w:suppressAutoHyphens/>
        <w:autoSpaceDE w:val="0"/>
        <w:autoSpaceDN w:val="0"/>
        <w:adjustRightInd w:val="0"/>
        <w:spacing w:after="0" w:line="360" w:lineRule="auto"/>
        <w:ind w:left="644"/>
        <w:contextualSpacing/>
        <w:jc w:val="both"/>
        <w:rPr>
          <w:rFonts w:ascii="Times New Roman" w:eastAsia="Times New Roman" w:hAnsi="Times New Roman"/>
          <w:b/>
          <w:bCs/>
          <w:color w:val="000000" w:themeColor="text1"/>
          <w:sz w:val="24"/>
          <w:szCs w:val="24"/>
          <w:lang w:eastAsia="ru-RU"/>
        </w:rPr>
      </w:pPr>
    </w:p>
    <w:p w:rsidR="000E326E" w:rsidRPr="00757517" w:rsidRDefault="000E326E" w:rsidP="000E326E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b/>
          <w:i/>
          <w:color w:val="000000" w:themeColor="text1"/>
          <w:sz w:val="24"/>
          <w:szCs w:val="24"/>
        </w:rPr>
      </w:pP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Контроль прохождения практики производится в соответствии с Положением о текущем контроле успеваемости и промежуточной аттестации обучающихся</w:t>
      </w:r>
      <w:r w:rsidRPr="00757517">
        <w:rPr>
          <w:rFonts w:ascii="Times New Roman" w:eastAsia="Calibri" w:hAnsi="Times New Roman" w:cs="Times New Roman"/>
          <w:i/>
          <w:color w:val="000000" w:themeColor="text1"/>
          <w:sz w:val="24"/>
          <w:szCs w:val="24"/>
        </w:rPr>
        <w:t>.</w:t>
      </w:r>
    </w:p>
    <w:p w:rsidR="000E326E" w:rsidRPr="00757517" w:rsidRDefault="000E326E" w:rsidP="000E326E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  <w:r w:rsidRPr="00757517">
        <w:rPr>
          <w:rFonts w:ascii="Times New Roman" w:eastAsia="Calibri" w:hAnsi="Times New Roman" w:cs="Times New Roman"/>
          <w:b/>
          <w:color w:val="000000" w:themeColor="text1"/>
          <w:sz w:val="24"/>
          <w:szCs w:val="24"/>
        </w:rPr>
        <w:t>Промежуточный контроль</w:t>
      </w: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 xml:space="preserve"> по окончании практики может проводиться в форме защиты отчета по практике (собеседование) на выпускающей кафедре. Проводится руководителем практики от вуза.</w:t>
      </w:r>
    </w:p>
    <w:p w:rsidR="000E326E" w:rsidRPr="00757517" w:rsidRDefault="000E326E" w:rsidP="000E326E">
      <w:pPr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i/>
          <w:color w:val="000000" w:themeColor="text1"/>
          <w:sz w:val="24"/>
          <w:szCs w:val="24"/>
          <w:lang w:eastAsia="ar-SA"/>
        </w:rPr>
      </w:pPr>
    </w:p>
    <w:p w:rsidR="000E326E" w:rsidRPr="00757517" w:rsidRDefault="000E326E" w:rsidP="000E326E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 xml:space="preserve">12. Перечень учебной литературы и ресурсов сети «Интернет», необходимых для проведения производственной </w:t>
      </w:r>
      <w:r w:rsidRPr="00757517">
        <w:rPr>
          <w:rFonts w:ascii="Times New Roman" w:eastAsia="Times New Roman" w:hAnsi="Times New Roman" w:cs="Times New Roman"/>
          <w:b/>
          <w:bCs/>
          <w:i/>
          <w:color w:val="000000" w:themeColor="text1"/>
          <w:sz w:val="24"/>
          <w:szCs w:val="24"/>
          <w:lang w:eastAsia="ru-RU"/>
        </w:rPr>
        <w:t>(организационно-технологической)</w:t>
      </w: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 xml:space="preserve"> практики </w:t>
      </w: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  <w:t xml:space="preserve">12.1. </w:t>
      </w:r>
      <w:r w:rsidRPr="00757517"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  <w:t>Основная литература</w:t>
      </w:r>
    </w:p>
    <w:p w:rsidR="000E326E" w:rsidRPr="00757517" w:rsidRDefault="000E326E" w:rsidP="00831074">
      <w:pPr>
        <w:pStyle w:val="a3"/>
        <w:numPr>
          <w:ilvl w:val="0"/>
          <w:numId w:val="19"/>
        </w:numPr>
        <w:tabs>
          <w:tab w:val="left" w:pos="0"/>
          <w:tab w:val="right" w:leader="underscore" w:pos="9356"/>
        </w:tabs>
        <w:spacing w:after="0" w:line="360" w:lineRule="auto"/>
        <w:ind w:left="993"/>
        <w:rPr>
          <w:rFonts w:ascii="Times New Roman" w:hAnsi="Times New Roman"/>
          <w:color w:val="000000" w:themeColor="text1"/>
          <w:sz w:val="24"/>
          <w:szCs w:val="24"/>
        </w:rPr>
      </w:pPr>
      <w:r w:rsidRPr="00757517">
        <w:rPr>
          <w:rFonts w:ascii="Times New Roman" w:hAnsi="Times New Roman"/>
          <w:color w:val="000000" w:themeColor="text1"/>
          <w:sz w:val="24"/>
          <w:szCs w:val="24"/>
        </w:rPr>
        <w:lastRenderedPageBreak/>
        <w:t>Жуков Г.Н., Матросов П.Г. Общая и профессиональная педагогика: Учебник. – М., Альфа-М; ИНФА-М, 2013.</w:t>
      </w:r>
    </w:p>
    <w:p w:rsidR="000E326E" w:rsidRPr="00757517" w:rsidRDefault="000E326E" w:rsidP="00831074">
      <w:pPr>
        <w:numPr>
          <w:ilvl w:val="0"/>
          <w:numId w:val="19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left="0" w:firstLine="709"/>
        <w:contextualSpacing/>
        <w:rPr>
          <w:rFonts w:ascii="Times New Roman" w:eastAsia="Times New Roman" w:hAnsi="Times New Roman"/>
          <w:bCs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/>
          <w:bCs/>
          <w:iCs/>
          <w:color w:val="000000" w:themeColor="text1"/>
          <w:sz w:val="24"/>
          <w:szCs w:val="24"/>
          <w:lang w:eastAsia="ru-RU"/>
        </w:rPr>
        <w:t>Данстервилль, Д. Роспись по стеклу. Базовый курс / Д. Данстервилль. – М. : АРТ-Родник, 2009. – 126 с.</w:t>
      </w:r>
    </w:p>
    <w:p w:rsidR="000E326E" w:rsidRPr="00757517" w:rsidRDefault="000E326E" w:rsidP="00831074">
      <w:pPr>
        <w:numPr>
          <w:ilvl w:val="0"/>
          <w:numId w:val="19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left="0" w:firstLine="709"/>
        <w:contextualSpacing/>
        <w:rPr>
          <w:rFonts w:ascii="Times New Roman" w:eastAsia="Times New Roman" w:hAnsi="Times New Roman"/>
          <w:bCs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/>
          <w:bCs/>
          <w:iCs/>
          <w:color w:val="000000" w:themeColor="text1"/>
          <w:sz w:val="24"/>
          <w:szCs w:val="24"/>
          <w:lang w:eastAsia="ru-RU"/>
        </w:rPr>
        <w:t>Клиентов, А. Е. Народные промыслы / А. Е. Клиентов.- М. : Белый город, 2009. – 48 с.</w:t>
      </w:r>
    </w:p>
    <w:p w:rsidR="000E326E" w:rsidRPr="00757517" w:rsidRDefault="000E326E" w:rsidP="00831074">
      <w:pPr>
        <w:numPr>
          <w:ilvl w:val="0"/>
          <w:numId w:val="19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left="0" w:firstLine="709"/>
        <w:contextualSpacing/>
        <w:rPr>
          <w:rFonts w:ascii="Times New Roman" w:eastAsia="Times New Roman" w:hAnsi="Times New Roman"/>
          <w:bCs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/>
          <w:bCs/>
          <w:iCs/>
          <w:color w:val="000000" w:themeColor="text1"/>
          <w:sz w:val="24"/>
          <w:szCs w:val="24"/>
          <w:lang w:eastAsia="ru-RU"/>
        </w:rPr>
        <w:t>Федотов, Г. Послушная глина. / Г. Федотов. – М., 2007.</w:t>
      </w:r>
    </w:p>
    <w:p w:rsidR="000E326E" w:rsidRPr="00757517" w:rsidRDefault="000E326E" w:rsidP="00F92D63">
      <w:pPr>
        <w:numPr>
          <w:ilvl w:val="0"/>
          <w:numId w:val="19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left="0" w:firstLine="709"/>
        <w:contextualSpacing/>
        <w:jc w:val="both"/>
        <w:rPr>
          <w:rFonts w:ascii="Times New Roman" w:eastAsia="Times New Roman" w:hAnsi="Times New Roman"/>
          <w:bCs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hAnsi="Times New Roman"/>
          <w:color w:val="000000" w:themeColor="text1"/>
          <w:sz w:val="24"/>
          <w:szCs w:val="24"/>
        </w:rPr>
        <w:t>Федотов, Б.В. Общая и профессиональная педагогика. Теория обучения: учебное пособие / Б.В. Федотов. - Новосибирск: Новосибирский государственный аграрный университет, 2011. - 215 с.; То же [Электронный ресурс]. - URL:</w:t>
      </w:r>
      <w:r w:rsidRPr="00757517">
        <w:rPr>
          <w:rFonts w:ascii="Times New Roman" w:hAnsi="Times New Roman" w:cs="Times New Roman"/>
          <w:color w:val="000000" w:themeColor="text1"/>
          <w:sz w:val="24"/>
          <w:szCs w:val="24"/>
        </w:rPr>
        <w:t> </w:t>
      </w:r>
      <w:hyperlink r:id="rId37" w:history="1">
        <w:r w:rsidRPr="00757517">
          <w:rPr>
            <w:rFonts w:ascii="Times New Roman" w:hAnsi="Times New Roman" w:cs="Times New Roman"/>
            <w:color w:val="000000" w:themeColor="text1"/>
            <w:sz w:val="24"/>
            <w:szCs w:val="24"/>
            <w:u w:val="single"/>
          </w:rPr>
          <w:t>http://biblioclub.ru/index.php?page=book&amp;id=230538</w:t>
        </w:r>
      </w:hyperlink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  <w:t>12.2. Дополнительная литература</w:t>
      </w:r>
    </w:p>
    <w:p w:rsidR="000E326E" w:rsidRPr="00757517" w:rsidRDefault="000E326E" w:rsidP="000E326E">
      <w:pPr>
        <w:tabs>
          <w:tab w:val="left" w:pos="1134"/>
          <w:tab w:val="right" w:leader="underscore" w:pos="9356"/>
        </w:tabs>
        <w:spacing w:after="0" w:line="360" w:lineRule="auto"/>
        <w:ind w:firstLine="709"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1. Булатова, О.С. Искусство современного урока: Учебное пособие.-М., 2006.-136с.</w:t>
      </w:r>
    </w:p>
    <w:p w:rsidR="000E326E" w:rsidRPr="00757517" w:rsidRDefault="000E326E" w:rsidP="000E326E">
      <w:pPr>
        <w:tabs>
          <w:tab w:val="left" w:pos="1134"/>
          <w:tab w:val="right" w:leader="underscore" w:pos="9356"/>
        </w:tabs>
        <w:spacing w:after="0" w:line="360" w:lineRule="auto"/>
        <w:ind w:firstLine="709"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2. Загвязинский, В.И., Методология и методы психолого-педагогического исследования: Учебное пособие для студентов высш.учеб.заведений. М.: изд.центр «Академия», 2010.-213с.</w:t>
      </w:r>
    </w:p>
    <w:p w:rsidR="000E326E" w:rsidRPr="00757517" w:rsidRDefault="000E326E" w:rsidP="000E326E">
      <w:pPr>
        <w:tabs>
          <w:tab w:val="left" w:pos="1134"/>
          <w:tab w:val="right" w:leader="underscore" w:pos="9356"/>
        </w:tabs>
        <w:spacing w:after="0" w:line="360" w:lineRule="auto"/>
        <w:ind w:firstLine="709"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3. Маркова, С.М. Проектирование учебного процесса в профессиональных учебных заведениях: Учебное пособие. – Н.Новгород: ВГИПУ, 2007. – 142с.</w:t>
      </w:r>
    </w:p>
    <w:p w:rsidR="000E326E" w:rsidRPr="00757517" w:rsidRDefault="000E326E" w:rsidP="000E326E">
      <w:pPr>
        <w:tabs>
          <w:tab w:val="left" w:pos="1134"/>
          <w:tab w:val="right" w:leader="underscore" w:pos="9356"/>
        </w:tabs>
        <w:spacing w:after="0" w:line="360" w:lineRule="auto"/>
        <w:ind w:firstLine="709"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 xml:space="preserve">4. Эрганова Н.Е.  Методика профессионального обучения: Учебное пособие – М.; Изд. Центр «Академия «, 2007.-160с. </w:t>
      </w:r>
    </w:p>
    <w:p w:rsidR="000E326E" w:rsidRPr="00757517" w:rsidRDefault="000E326E" w:rsidP="000E32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</w:pPr>
    </w:p>
    <w:p w:rsidR="000E326E" w:rsidRPr="00757517" w:rsidRDefault="000E326E" w:rsidP="000E326E">
      <w:pPr>
        <w:suppressAutoHyphens/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  <w:t>12.3. Интернет-ресурсы</w:t>
      </w:r>
    </w:p>
    <w:p w:rsidR="000E326E" w:rsidRPr="00757517" w:rsidRDefault="00757517" w:rsidP="000E326E">
      <w:pPr>
        <w:suppressAutoHyphens/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</w:pPr>
      <w:hyperlink r:id="rId38" w:history="1">
        <w:r w:rsidR="000E326E" w:rsidRPr="00757517">
          <w:rPr>
            <w:rFonts w:ascii="Times New Roman" w:eastAsia="Times New Roman" w:hAnsi="Times New Roman" w:cs="Times New Roman"/>
            <w:bCs/>
            <w:i/>
            <w:iCs/>
            <w:color w:val="000000" w:themeColor="text1"/>
            <w:sz w:val="24"/>
            <w:szCs w:val="24"/>
            <w:u w:val="single"/>
            <w:lang w:eastAsia="ru-RU"/>
          </w:rPr>
          <w:t>www.iqlib.ru</w:t>
        </w:r>
      </w:hyperlink>
      <w:r w:rsidR="000E326E" w:rsidRPr="00757517"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  <w:t xml:space="preserve"> – Электронно-библиотечная система образовательных и просветительских изданий </w:t>
      </w:r>
      <w:r w:rsidR="000E326E" w:rsidRPr="00757517"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val="en-US" w:eastAsia="ru-RU"/>
        </w:rPr>
        <w:t>IQLIBRARY</w:t>
      </w:r>
      <w:r w:rsidR="000E326E" w:rsidRPr="00757517"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  <w:t>;</w:t>
      </w:r>
    </w:p>
    <w:p w:rsidR="000E326E" w:rsidRPr="00757517" w:rsidRDefault="00757517" w:rsidP="000E326E">
      <w:pPr>
        <w:suppressAutoHyphens/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</w:pPr>
      <w:hyperlink r:id="rId39" w:history="1">
        <w:r w:rsidR="000E326E" w:rsidRPr="00757517">
          <w:rPr>
            <w:rFonts w:ascii="Times New Roman" w:eastAsia="Times New Roman" w:hAnsi="Times New Roman" w:cs="Times New Roman"/>
            <w:bCs/>
            <w:i/>
            <w:iCs/>
            <w:color w:val="000000" w:themeColor="text1"/>
            <w:sz w:val="24"/>
            <w:szCs w:val="24"/>
            <w:u w:val="single"/>
            <w:lang w:eastAsia="ru-RU"/>
          </w:rPr>
          <w:t>www.knigafund.ru</w:t>
        </w:r>
      </w:hyperlink>
      <w:r w:rsidR="000E326E" w:rsidRPr="00757517"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  <w:t xml:space="preserve"> - </w:t>
      </w:r>
      <w:r w:rsidR="000E326E" w:rsidRPr="00757517"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  <w:lang w:eastAsia="ru-RU"/>
        </w:rPr>
        <w:t>Электронно-библиотечная система «КнигаФонд»;</w:t>
      </w:r>
    </w:p>
    <w:p w:rsidR="000E326E" w:rsidRPr="00757517" w:rsidRDefault="00757517" w:rsidP="000E326E">
      <w:pPr>
        <w:suppressAutoHyphens/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</w:pPr>
      <w:hyperlink r:id="rId40" w:history="1">
        <w:r w:rsidR="000E326E" w:rsidRPr="00757517">
          <w:rPr>
            <w:rFonts w:ascii="Times New Roman" w:eastAsia="Times New Roman" w:hAnsi="Times New Roman" w:cs="Times New Roman"/>
            <w:bCs/>
            <w:i/>
            <w:iCs/>
            <w:color w:val="000000" w:themeColor="text1"/>
            <w:sz w:val="24"/>
            <w:szCs w:val="24"/>
            <w:u w:val="single"/>
            <w:lang w:val="en-US" w:eastAsia="ru-RU"/>
          </w:rPr>
          <w:t>www</w:t>
        </w:r>
        <w:r w:rsidR="000E326E" w:rsidRPr="00757517">
          <w:rPr>
            <w:rFonts w:ascii="Times New Roman" w:eastAsia="Times New Roman" w:hAnsi="Times New Roman" w:cs="Times New Roman"/>
            <w:bCs/>
            <w:i/>
            <w:iCs/>
            <w:color w:val="000000" w:themeColor="text1"/>
            <w:sz w:val="24"/>
            <w:szCs w:val="24"/>
            <w:u w:val="single"/>
            <w:lang w:eastAsia="ru-RU"/>
          </w:rPr>
          <w:t>.</w:t>
        </w:r>
        <w:r w:rsidR="000E326E" w:rsidRPr="00757517">
          <w:rPr>
            <w:rFonts w:ascii="Times New Roman" w:eastAsia="Times New Roman" w:hAnsi="Times New Roman" w:cs="Times New Roman"/>
            <w:bCs/>
            <w:i/>
            <w:iCs/>
            <w:color w:val="000000" w:themeColor="text1"/>
            <w:sz w:val="24"/>
            <w:szCs w:val="24"/>
            <w:u w:val="single"/>
            <w:lang w:val="en-US" w:eastAsia="ru-RU"/>
          </w:rPr>
          <w:t>elibrary</w:t>
        </w:r>
        <w:r w:rsidR="000E326E" w:rsidRPr="00757517">
          <w:rPr>
            <w:rFonts w:ascii="Times New Roman" w:eastAsia="Times New Roman" w:hAnsi="Times New Roman" w:cs="Times New Roman"/>
            <w:bCs/>
            <w:i/>
            <w:iCs/>
            <w:color w:val="000000" w:themeColor="text1"/>
            <w:sz w:val="24"/>
            <w:szCs w:val="24"/>
            <w:u w:val="single"/>
            <w:lang w:eastAsia="ru-RU"/>
          </w:rPr>
          <w:t>.</w:t>
        </w:r>
        <w:r w:rsidR="000E326E" w:rsidRPr="00757517">
          <w:rPr>
            <w:rFonts w:ascii="Times New Roman" w:eastAsia="Times New Roman" w:hAnsi="Times New Roman" w:cs="Times New Roman"/>
            <w:bCs/>
            <w:i/>
            <w:iCs/>
            <w:color w:val="000000" w:themeColor="text1"/>
            <w:sz w:val="24"/>
            <w:szCs w:val="24"/>
            <w:u w:val="single"/>
            <w:lang w:val="en-US" w:eastAsia="ru-RU"/>
          </w:rPr>
          <w:t>ru</w:t>
        </w:r>
      </w:hyperlink>
      <w:r w:rsidR="000E326E" w:rsidRPr="00757517"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  <w:t xml:space="preserve"> – Научная электронная библиотека; </w:t>
      </w:r>
    </w:p>
    <w:p w:rsidR="000E326E" w:rsidRPr="00757517" w:rsidRDefault="000E326E" w:rsidP="000E326E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:rsidR="000E326E" w:rsidRPr="00757517" w:rsidRDefault="000E326E" w:rsidP="000E326E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13. Фонд оценочных средств для проведения промежуточной аттестации обучающихся по практике</w:t>
      </w:r>
    </w:p>
    <w:p w:rsidR="000E326E" w:rsidRPr="00757517" w:rsidRDefault="000E326E" w:rsidP="000E326E">
      <w:pPr>
        <w:tabs>
          <w:tab w:val="left" w:pos="1134"/>
          <w:tab w:val="right" w:leader="underscore" w:pos="9356"/>
        </w:tabs>
        <w:spacing w:after="0" w:line="360" w:lineRule="auto"/>
        <w:ind w:firstLine="709"/>
        <w:jc w:val="both"/>
        <w:rPr>
          <w:rFonts w:ascii="Times New Roman" w:eastAsia="Calibri" w:hAnsi="Times New Roman" w:cs="Times New Roman"/>
          <w:i/>
          <w:color w:val="000000" w:themeColor="text1"/>
          <w:spacing w:val="-4"/>
          <w:sz w:val="24"/>
          <w:szCs w:val="24"/>
        </w:rPr>
      </w:pP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 xml:space="preserve">Фонд оценочных средств по практике представлен в Приложении 2 к программе практики. </w:t>
      </w:r>
    </w:p>
    <w:p w:rsidR="000E326E" w:rsidRPr="00757517" w:rsidRDefault="000E326E" w:rsidP="000E326E">
      <w:pPr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pacing w:val="-4"/>
          <w:sz w:val="24"/>
          <w:szCs w:val="24"/>
          <w:lang w:eastAsia="ru-RU"/>
        </w:rPr>
      </w:pPr>
    </w:p>
    <w:p w:rsidR="000E326E" w:rsidRPr="00757517" w:rsidRDefault="000E326E" w:rsidP="000E326E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 xml:space="preserve">14. Перечень информационных технологий, используемых при проведении производственной </w:t>
      </w:r>
      <w:r w:rsidRPr="00757517">
        <w:rPr>
          <w:rFonts w:ascii="Times New Roman" w:eastAsia="Times New Roman" w:hAnsi="Times New Roman" w:cs="Times New Roman"/>
          <w:b/>
          <w:bCs/>
          <w:i/>
          <w:color w:val="000000" w:themeColor="text1"/>
          <w:sz w:val="24"/>
          <w:szCs w:val="24"/>
          <w:lang w:eastAsia="ru-RU"/>
        </w:rPr>
        <w:t xml:space="preserve">(организационно-технологической) </w:t>
      </w: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практики, включая перечень программного обеспечения и информационных справочных систем</w:t>
      </w:r>
    </w:p>
    <w:p w:rsidR="000E326E" w:rsidRPr="00757517" w:rsidRDefault="000E326E" w:rsidP="000E326E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lastRenderedPageBreak/>
        <w:t>14.1. Перечень программного обеспечения:</w:t>
      </w:r>
    </w:p>
    <w:p w:rsidR="000E326E" w:rsidRPr="00757517" w:rsidRDefault="000E326E" w:rsidP="000E326E">
      <w:pPr>
        <w:suppressAutoHyphens/>
        <w:spacing w:after="0" w:line="360" w:lineRule="auto"/>
        <w:ind w:firstLine="708"/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ar-SA"/>
        </w:rPr>
        <w:t xml:space="preserve">- </w:t>
      </w:r>
      <w:r w:rsidRPr="00757517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  <w:t xml:space="preserve">пакет программ </w:t>
      </w:r>
      <w:r w:rsidRPr="00757517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val="en-US" w:eastAsia="ru-RU"/>
        </w:rPr>
        <w:t>MicrosoftOffice</w:t>
      </w:r>
      <w:r w:rsidRPr="00757517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  <w:t>;</w:t>
      </w:r>
    </w:p>
    <w:p w:rsidR="000E326E" w:rsidRPr="00757517" w:rsidRDefault="000E326E" w:rsidP="000E326E">
      <w:pPr>
        <w:suppressAutoHyphens/>
        <w:spacing w:after="0" w:line="360" w:lineRule="auto"/>
        <w:ind w:firstLine="708"/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  <w:t>- 1С: Предприятие;</w:t>
      </w:r>
    </w:p>
    <w:p w:rsidR="000E326E" w:rsidRPr="00757517" w:rsidRDefault="000E326E" w:rsidP="000E326E">
      <w:pPr>
        <w:suppressAutoHyphens/>
        <w:spacing w:after="0" w:line="360" w:lineRule="auto"/>
        <w:ind w:firstLine="708"/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  <w:t>- Антиплагиат;</w:t>
      </w:r>
    </w:p>
    <w:p w:rsidR="000E326E" w:rsidRPr="00757517" w:rsidRDefault="000E326E" w:rsidP="000E326E">
      <w:pPr>
        <w:suppressAutoHyphens/>
        <w:spacing w:after="0" w:line="360" w:lineRule="auto"/>
        <w:ind w:firstLine="708"/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  <w:t xml:space="preserve">- </w:t>
      </w:r>
      <w:r w:rsidRPr="00757517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val="en-US" w:eastAsia="ru-RU"/>
        </w:rPr>
        <w:t>ABBYYFineReader</w:t>
      </w:r>
    </w:p>
    <w:p w:rsidR="000E326E" w:rsidRPr="00757517" w:rsidRDefault="000E326E" w:rsidP="000E326E">
      <w:pPr>
        <w:suppressAutoHyphens/>
        <w:spacing w:after="0" w:line="360" w:lineRule="auto"/>
        <w:ind w:firstLine="708"/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</w:pPr>
    </w:p>
    <w:p w:rsidR="000E326E" w:rsidRPr="00757517" w:rsidRDefault="000E326E" w:rsidP="000E326E">
      <w:pPr>
        <w:suppressAutoHyphens/>
        <w:spacing w:after="0" w:line="360" w:lineRule="auto"/>
        <w:ind w:firstLine="708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14.2. Перечень информационных справочных систем:</w:t>
      </w:r>
    </w:p>
    <w:p w:rsidR="000E326E" w:rsidRPr="00757517" w:rsidRDefault="000E326E" w:rsidP="000E326E">
      <w:pPr>
        <w:suppressAutoHyphens/>
        <w:spacing w:after="0" w:line="360" w:lineRule="auto"/>
        <w:ind w:firstLine="708"/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  <w:t xml:space="preserve">- </w:t>
      </w:r>
      <w:hyperlink r:id="rId41" w:history="1">
        <w:r w:rsidRPr="00757517">
          <w:rPr>
            <w:rFonts w:ascii="Times New Roman" w:eastAsia="Times New Roman" w:hAnsi="Times New Roman" w:cs="Times New Roman"/>
            <w:bCs/>
            <w:i/>
            <w:color w:val="000000" w:themeColor="text1"/>
            <w:sz w:val="24"/>
            <w:szCs w:val="24"/>
            <w:u w:val="single"/>
            <w:lang w:eastAsia="ru-RU"/>
          </w:rPr>
          <w:t>www.consultant.ru</w:t>
        </w:r>
      </w:hyperlink>
      <w:r w:rsidRPr="00757517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  <w:t xml:space="preserve"> – справочная правовая система «КонсультантПлюс»;</w:t>
      </w:r>
    </w:p>
    <w:p w:rsidR="000E326E" w:rsidRPr="00757517" w:rsidRDefault="000E326E" w:rsidP="000E326E">
      <w:pPr>
        <w:suppressAutoHyphens/>
        <w:spacing w:after="0" w:line="360" w:lineRule="auto"/>
        <w:ind w:firstLine="708"/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  <w:t xml:space="preserve">- </w:t>
      </w:r>
      <w:hyperlink r:id="rId42" w:history="1">
        <w:r w:rsidRPr="00757517">
          <w:rPr>
            <w:rFonts w:ascii="Times New Roman" w:eastAsia="Times New Roman" w:hAnsi="Times New Roman" w:cs="Times New Roman"/>
            <w:bCs/>
            <w:i/>
            <w:color w:val="000000" w:themeColor="text1"/>
            <w:sz w:val="24"/>
            <w:szCs w:val="24"/>
            <w:u w:val="single"/>
            <w:lang w:eastAsia="ru-RU"/>
          </w:rPr>
          <w:t>www.garant.ru</w:t>
        </w:r>
      </w:hyperlink>
      <w:r w:rsidRPr="00757517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  <w:t xml:space="preserve"> – Информационно-правовой портал «ГАРАНТ.РУ» </w:t>
      </w:r>
    </w:p>
    <w:p w:rsidR="000E326E" w:rsidRPr="00757517" w:rsidRDefault="000E326E" w:rsidP="000E326E">
      <w:pPr>
        <w:tabs>
          <w:tab w:val="left" w:pos="1134"/>
          <w:tab w:val="left" w:pos="1276"/>
          <w:tab w:val="left" w:pos="1418"/>
          <w:tab w:val="right" w:leader="underscore" w:pos="9356"/>
        </w:tabs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ar-SA"/>
        </w:rPr>
      </w:pPr>
    </w:p>
    <w:p w:rsidR="000E326E" w:rsidRPr="00757517" w:rsidRDefault="000E326E" w:rsidP="000E326E">
      <w:pPr>
        <w:tabs>
          <w:tab w:val="left" w:pos="1134"/>
          <w:tab w:val="left" w:pos="1276"/>
          <w:tab w:val="left" w:pos="1418"/>
          <w:tab w:val="right" w:leader="underscore" w:pos="9356"/>
        </w:tabs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ar-SA"/>
        </w:rPr>
      </w:pP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ar-SA"/>
        </w:rPr>
        <w:t xml:space="preserve">15. Материально-техническое обеспечение производственной </w:t>
      </w:r>
      <w:r w:rsidRPr="00757517">
        <w:rPr>
          <w:rFonts w:ascii="Times New Roman" w:eastAsia="Times New Roman" w:hAnsi="Times New Roman" w:cs="Times New Roman"/>
          <w:b/>
          <w:bCs/>
          <w:i/>
          <w:color w:val="000000" w:themeColor="text1"/>
          <w:sz w:val="24"/>
          <w:szCs w:val="24"/>
          <w:lang w:eastAsia="ar-SA"/>
        </w:rPr>
        <w:t xml:space="preserve">(организационно-технологической) </w:t>
      </w: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ar-SA"/>
        </w:rPr>
        <w:t>практики</w:t>
      </w:r>
    </w:p>
    <w:p w:rsidR="000E326E" w:rsidRPr="00757517" w:rsidRDefault="000E326E" w:rsidP="000E326E">
      <w:pPr>
        <w:tabs>
          <w:tab w:val="left" w:pos="1134"/>
          <w:tab w:val="left" w:pos="1276"/>
          <w:tab w:val="left" w:pos="1418"/>
          <w:tab w:val="right" w:leader="underscore" w:pos="9356"/>
        </w:tabs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ar-SA"/>
        </w:rPr>
      </w:pPr>
    </w:p>
    <w:p w:rsidR="000E326E" w:rsidRPr="00757517" w:rsidRDefault="000E326E" w:rsidP="000E326E">
      <w:pPr>
        <w:tabs>
          <w:tab w:val="left" w:pos="1134"/>
          <w:tab w:val="right" w:leader="underscore" w:pos="9356"/>
        </w:tabs>
        <w:spacing w:after="0" w:line="360" w:lineRule="auto"/>
        <w:ind w:firstLine="851"/>
        <w:jc w:val="both"/>
        <w:rPr>
          <w:rFonts w:ascii="Times New Roman" w:eastAsia="Calibri" w:hAnsi="Times New Roman" w:cs="Times New Roman"/>
          <w:iCs/>
          <w:color w:val="000000" w:themeColor="text1"/>
          <w:sz w:val="24"/>
          <w:szCs w:val="24"/>
        </w:rPr>
      </w:pPr>
      <w:r w:rsidRPr="00757517">
        <w:rPr>
          <w:rFonts w:ascii="Times New Roman" w:eastAsia="Calibri" w:hAnsi="Times New Roman" w:cs="Times New Roman"/>
          <w:iCs/>
          <w:color w:val="000000" w:themeColor="text1"/>
          <w:sz w:val="24"/>
          <w:szCs w:val="24"/>
        </w:rPr>
        <w:t>Во время прохождения производственной практики обучающийся может использовать современную аппаратуру и средства обработки данных (компьютеры,  разрабатывающие программы и пр.), которые находятся в соответствующей  организации или личные. Также обучающимся используются  материалы для изготовления различных изделий  по декоративно-прикладному искусству или арт-дизайну (бумага, ленты, нитки, картон, краски, клей и т.п.) во время проведения занятий, представляемые образовательной организацией.</w:t>
      </w:r>
    </w:p>
    <w:p w:rsidR="00831074" w:rsidRPr="00757517" w:rsidRDefault="00831074" w:rsidP="000E326E">
      <w:pPr>
        <w:tabs>
          <w:tab w:val="left" w:pos="1134"/>
          <w:tab w:val="right" w:leader="underscore" w:pos="9356"/>
        </w:tabs>
        <w:spacing w:after="0" w:line="360" w:lineRule="auto"/>
        <w:ind w:firstLine="851"/>
        <w:jc w:val="both"/>
        <w:rPr>
          <w:rFonts w:ascii="Times New Roman" w:eastAsia="Calibri" w:hAnsi="Times New Roman" w:cs="Times New Roman"/>
          <w:iCs/>
          <w:color w:val="000000" w:themeColor="text1"/>
          <w:sz w:val="24"/>
          <w:szCs w:val="24"/>
        </w:rPr>
      </w:pPr>
    </w:p>
    <w:p w:rsidR="00831074" w:rsidRPr="00757517" w:rsidRDefault="00831074" w:rsidP="000E326E">
      <w:pPr>
        <w:tabs>
          <w:tab w:val="left" w:pos="1134"/>
          <w:tab w:val="right" w:leader="underscore" w:pos="9356"/>
        </w:tabs>
        <w:spacing w:after="0" w:line="360" w:lineRule="auto"/>
        <w:ind w:firstLine="851"/>
        <w:jc w:val="both"/>
        <w:rPr>
          <w:rFonts w:ascii="Times New Roman" w:eastAsia="Calibri" w:hAnsi="Times New Roman" w:cs="Times New Roman"/>
          <w:iCs/>
          <w:color w:val="000000" w:themeColor="text1"/>
          <w:sz w:val="24"/>
          <w:szCs w:val="24"/>
        </w:rPr>
      </w:pPr>
    </w:p>
    <w:p w:rsidR="00154006" w:rsidRPr="00757517" w:rsidRDefault="00154006" w:rsidP="00154006">
      <w:pPr>
        <w:suppressAutoHyphens/>
        <w:spacing w:after="0" w:line="360" w:lineRule="auto"/>
        <w:ind w:left="720"/>
        <w:jc w:val="center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6.2. Программа практики «Технологическая практика»</w:t>
      </w:r>
    </w:p>
    <w:p w:rsidR="00154006" w:rsidRPr="00757517" w:rsidRDefault="00154006" w:rsidP="00154006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Вид практики:производственная практика</w:t>
      </w:r>
    </w:p>
    <w:p w:rsidR="00154006" w:rsidRPr="00757517" w:rsidRDefault="00154006" w:rsidP="00154006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/>
          <w:bCs/>
          <w:color w:val="000000" w:themeColor="text1"/>
          <w:sz w:val="24"/>
          <w:szCs w:val="24"/>
          <w:lang w:eastAsia="ru-RU"/>
        </w:rPr>
        <w:t>Тип практики: практика по получению профессиональных умений и опыта профессиональной деятельности (технологическая практика)</w:t>
      </w:r>
    </w:p>
    <w:p w:rsidR="00831074" w:rsidRPr="00757517" w:rsidRDefault="00831074" w:rsidP="00831074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</w:pPr>
    </w:p>
    <w:p w:rsidR="00831074" w:rsidRPr="00757517" w:rsidRDefault="00831074" w:rsidP="00831074">
      <w:pPr>
        <w:suppressAutoHyphens/>
        <w:autoSpaceDE w:val="0"/>
        <w:autoSpaceDN w:val="0"/>
        <w:adjustRightInd w:val="0"/>
        <w:spacing w:after="0" w:line="360" w:lineRule="auto"/>
        <w:ind w:left="709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1.Пояснительная записка</w:t>
      </w:r>
    </w:p>
    <w:p w:rsidR="00831074" w:rsidRPr="00757517" w:rsidRDefault="00831074" w:rsidP="00831074">
      <w:pPr>
        <w:suppressAutoHyphens/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При освоении данной практики необходимо владетьнавыками работы с различными технологиями декоративно-прикладного искусства и дизайна.</w:t>
      </w:r>
    </w:p>
    <w:p w:rsidR="00831074" w:rsidRPr="00757517" w:rsidRDefault="00831074" w:rsidP="00831074">
      <w:pPr>
        <w:suppressAutoHyphens/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eastAsia="Calibri" w:hAnsi="Times New Roman" w:cs="Times New Roman"/>
          <w:bCs/>
          <w:color w:val="000000" w:themeColor="text1"/>
          <w:sz w:val="24"/>
          <w:szCs w:val="24"/>
        </w:rPr>
      </w:pPr>
      <w:r w:rsidRPr="00757517">
        <w:rPr>
          <w:rFonts w:ascii="Times New Roman" w:eastAsia="Calibri" w:hAnsi="Times New Roman" w:cs="Times New Roman"/>
          <w:bCs/>
          <w:color w:val="000000" w:themeColor="text1"/>
          <w:sz w:val="24"/>
          <w:szCs w:val="24"/>
        </w:rPr>
        <w:t>Процесс прохождения практики направлен на изучение следующих компетенций:</w:t>
      </w:r>
    </w:p>
    <w:p w:rsidR="00831074" w:rsidRPr="00757517" w:rsidRDefault="00831074" w:rsidP="00831074">
      <w:pPr>
        <w:suppressAutoHyphens/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eastAsia="Calibri" w:hAnsi="Times New Roman" w:cs="Times New Roman"/>
          <w:bCs/>
          <w:color w:val="000000" w:themeColor="text1"/>
          <w:sz w:val="24"/>
          <w:szCs w:val="24"/>
        </w:rPr>
      </w:pPr>
      <w:r w:rsidRPr="00757517">
        <w:rPr>
          <w:rFonts w:ascii="Times New Roman" w:eastAsia="Calibri" w:hAnsi="Times New Roman" w:cs="Times New Roman"/>
          <w:bCs/>
          <w:color w:val="000000" w:themeColor="text1"/>
          <w:sz w:val="24"/>
          <w:szCs w:val="24"/>
        </w:rPr>
        <w:t>ПК-19 – готовность к проектированию комплекса учебно-профессиональных целей, задач;</w:t>
      </w:r>
    </w:p>
    <w:p w:rsidR="00831074" w:rsidRPr="00757517" w:rsidRDefault="00831074" w:rsidP="00831074">
      <w:pPr>
        <w:spacing w:after="0" w:line="360" w:lineRule="auto"/>
        <w:ind w:firstLine="709"/>
        <w:jc w:val="both"/>
        <w:rPr>
          <w:rFonts w:ascii="yandex-sans" w:eastAsia="Times New Roman" w:hAnsi="yandex-sans" w:cs="Times New Roman"/>
          <w:color w:val="000000" w:themeColor="text1"/>
          <w:sz w:val="24"/>
          <w:szCs w:val="24"/>
        </w:rPr>
      </w:pPr>
      <w:r w:rsidRPr="00757517">
        <w:rPr>
          <w:rFonts w:ascii="yandex-sans" w:eastAsia="Times New Roman" w:hAnsi="yandex-sans" w:cs="Times New Roman"/>
          <w:color w:val="000000" w:themeColor="text1"/>
          <w:sz w:val="24"/>
          <w:szCs w:val="24"/>
        </w:rPr>
        <w:t xml:space="preserve">ПК-25 - </w:t>
      </w:r>
      <w:r w:rsidRPr="00757517">
        <w:rPr>
          <w:rFonts w:ascii="Times New Roman" w:eastAsia="Calibri" w:hAnsi="Times New Roman" w:cs="Times New Roman"/>
          <w:bCs/>
          <w:color w:val="000000" w:themeColor="text1"/>
          <w:sz w:val="24"/>
          <w:szCs w:val="24"/>
          <w:lang w:eastAsia="ru-RU"/>
        </w:rPr>
        <w:t>способность организовывать и контролировать технологический процесс в учебных мастерских, организациях и предприятиях;</w:t>
      </w:r>
    </w:p>
    <w:p w:rsidR="00831074" w:rsidRPr="00757517" w:rsidRDefault="00831074" w:rsidP="00831074">
      <w:pPr>
        <w:spacing w:after="0" w:line="360" w:lineRule="auto"/>
        <w:ind w:firstLine="709"/>
        <w:jc w:val="both"/>
        <w:rPr>
          <w:rFonts w:ascii="yandex-sans" w:eastAsia="Times New Roman" w:hAnsi="yandex-sans" w:cs="Times New Roman"/>
          <w:color w:val="000000" w:themeColor="text1"/>
          <w:sz w:val="24"/>
          <w:szCs w:val="24"/>
        </w:rPr>
      </w:pPr>
      <w:r w:rsidRPr="00757517">
        <w:rPr>
          <w:rFonts w:ascii="yandex-sans" w:eastAsia="Times New Roman" w:hAnsi="yandex-sans" w:cs="Times New Roman"/>
          <w:color w:val="000000" w:themeColor="text1"/>
          <w:sz w:val="24"/>
          <w:szCs w:val="24"/>
        </w:rPr>
        <w:lastRenderedPageBreak/>
        <w:t xml:space="preserve">ПК-28 - </w:t>
      </w:r>
      <w:r w:rsidRPr="00757517">
        <w:rPr>
          <w:rFonts w:ascii="Times New Roman" w:eastAsia="Calibri" w:hAnsi="Times New Roman" w:cs="Times New Roman"/>
          <w:bCs/>
          <w:color w:val="000000" w:themeColor="text1"/>
          <w:sz w:val="24"/>
          <w:szCs w:val="24"/>
          <w:lang w:eastAsia="ru-RU"/>
        </w:rPr>
        <w:t>готовность к конструированию, эксплуатации и техническому обслуживанию учебно-технологической среды для практической подготовки рабочих, служащих и специалистов среднего звена;</w:t>
      </w:r>
    </w:p>
    <w:p w:rsidR="00831074" w:rsidRPr="00757517" w:rsidRDefault="00831074" w:rsidP="00831074">
      <w:pPr>
        <w:spacing w:after="0" w:line="360" w:lineRule="auto"/>
        <w:ind w:firstLine="709"/>
        <w:jc w:val="both"/>
        <w:rPr>
          <w:rFonts w:ascii="yandex-sans" w:eastAsia="Times New Roman" w:hAnsi="yandex-sans" w:cs="Times New Roman"/>
          <w:color w:val="000000" w:themeColor="text1"/>
          <w:sz w:val="24"/>
          <w:szCs w:val="24"/>
        </w:rPr>
      </w:pPr>
      <w:r w:rsidRPr="00757517">
        <w:rPr>
          <w:rFonts w:ascii="yandex-sans" w:eastAsia="Times New Roman" w:hAnsi="yandex-sans" w:cs="Times New Roman"/>
          <w:color w:val="000000" w:themeColor="text1"/>
          <w:sz w:val="24"/>
          <w:szCs w:val="24"/>
        </w:rPr>
        <w:t xml:space="preserve">ПК-29 – </w:t>
      </w: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готовность к адаптации, корректировке и использованию технологий в профессионально-педагогической  деятельности;</w:t>
      </w:r>
    </w:p>
    <w:p w:rsidR="00831074" w:rsidRPr="00757517" w:rsidRDefault="00831074" w:rsidP="00831074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yandex-sans" w:eastAsia="Times New Roman" w:hAnsi="yandex-sans" w:cs="Times New Roman"/>
          <w:color w:val="000000" w:themeColor="text1"/>
          <w:sz w:val="24"/>
          <w:szCs w:val="24"/>
        </w:rPr>
        <w:t xml:space="preserve">ПК-30 - </w:t>
      </w: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готовность к организации деятельности обучающихся по сбору портфеля свидетельств образовательных и профессиональных достижений.</w:t>
      </w:r>
    </w:p>
    <w:p w:rsidR="00831074" w:rsidRPr="00757517" w:rsidRDefault="00831074" w:rsidP="00831074">
      <w:pPr>
        <w:suppressAutoHyphens/>
        <w:autoSpaceDE w:val="0"/>
        <w:autoSpaceDN w:val="0"/>
        <w:adjustRightInd w:val="0"/>
        <w:spacing w:after="0" w:line="360" w:lineRule="auto"/>
        <w:ind w:left="1069"/>
        <w:contextualSpacing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:rsidR="00831074" w:rsidRPr="00757517" w:rsidRDefault="00831074" w:rsidP="00831074">
      <w:pPr>
        <w:numPr>
          <w:ilvl w:val="0"/>
          <w:numId w:val="15"/>
        </w:numPr>
        <w:suppressAutoHyphens/>
        <w:autoSpaceDE w:val="0"/>
        <w:autoSpaceDN w:val="0"/>
        <w:adjustRightInd w:val="0"/>
        <w:spacing w:after="0" w:line="360" w:lineRule="auto"/>
        <w:contextualSpacing/>
        <w:jc w:val="both"/>
        <w:rPr>
          <w:rFonts w:ascii="Times New Roman" w:eastAsia="Times New Roman" w:hAnsi="Times New Roman"/>
          <w:b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/>
          <w:b/>
          <w:bCs/>
          <w:color w:val="000000" w:themeColor="text1"/>
          <w:sz w:val="24"/>
          <w:szCs w:val="24"/>
          <w:lang w:eastAsia="ru-RU"/>
        </w:rPr>
        <w:t>Место в структуре образовательного модуля</w:t>
      </w:r>
    </w:p>
    <w:p w:rsidR="00831074" w:rsidRPr="00757517" w:rsidRDefault="00831074" w:rsidP="00831074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Технологическая практика включена в комплексный модуль «Декоративно-прикладной».</w:t>
      </w:r>
    </w:p>
    <w:p w:rsidR="00831074" w:rsidRPr="00757517" w:rsidRDefault="00831074" w:rsidP="00831074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:rsidR="00831074" w:rsidRPr="00757517" w:rsidRDefault="00831074" w:rsidP="00831074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 xml:space="preserve">3. Цели и задачи производственной </w:t>
      </w:r>
      <w:r w:rsidRPr="00757517">
        <w:rPr>
          <w:rFonts w:ascii="Times New Roman" w:eastAsia="Times New Roman" w:hAnsi="Times New Roman" w:cs="Times New Roman"/>
          <w:b/>
          <w:bCs/>
          <w:i/>
          <w:color w:val="000000" w:themeColor="text1"/>
          <w:sz w:val="24"/>
          <w:szCs w:val="24"/>
          <w:lang w:eastAsia="ru-RU"/>
        </w:rPr>
        <w:t xml:space="preserve">(технологической) </w:t>
      </w: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практики</w:t>
      </w:r>
    </w:p>
    <w:p w:rsidR="00831074" w:rsidRPr="00757517" w:rsidRDefault="00831074" w:rsidP="00831074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  <w:r w:rsidRPr="00757517">
        <w:rPr>
          <w:rFonts w:ascii="Times New Roman" w:eastAsia="Calibri" w:hAnsi="Times New Roman" w:cs="Times New Roman"/>
          <w:i/>
          <w:color w:val="000000" w:themeColor="text1"/>
          <w:sz w:val="24"/>
          <w:szCs w:val="24"/>
        </w:rPr>
        <w:t>Целью производственной (технологической)</w:t>
      </w: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 xml:space="preserve"> практики является знакомство с технологиями объектов декоративно-прикладного искусства (батик, флористика, керамика) и дизайна, а также приобретение профессиональных практических умений и навыков работы </w:t>
      </w: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  <w:lang w:val="en-US"/>
        </w:rPr>
        <w:t>c</w:t>
      </w: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 xml:space="preserve"> объектами декоративно-прикладного искусства и дизайна.</w:t>
      </w:r>
    </w:p>
    <w:p w:rsidR="00831074" w:rsidRPr="00757517" w:rsidRDefault="00831074" w:rsidP="00831074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 xml:space="preserve">Задачи производственной </w:t>
      </w:r>
      <w:r w:rsidRPr="00757517">
        <w:rPr>
          <w:rFonts w:ascii="Times New Roman" w:eastAsia="Calibri" w:hAnsi="Times New Roman" w:cs="Times New Roman"/>
          <w:bCs/>
          <w:color w:val="000000" w:themeColor="text1"/>
          <w:sz w:val="24"/>
          <w:szCs w:val="24"/>
        </w:rPr>
        <w:t>(технологической)</w:t>
      </w: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 xml:space="preserve"> практики: </w:t>
      </w:r>
    </w:p>
    <w:p w:rsidR="00831074" w:rsidRPr="00757517" w:rsidRDefault="00831074" w:rsidP="00831074">
      <w:pPr>
        <w:spacing w:after="0" w:line="360" w:lineRule="auto"/>
        <w:contextualSpacing/>
        <w:jc w:val="both"/>
        <w:rPr>
          <w:rFonts w:ascii="Times New Roman" w:hAnsi="Times New Roman"/>
          <w:color w:val="000000" w:themeColor="text1"/>
          <w:sz w:val="24"/>
          <w:szCs w:val="24"/>
          <w:highlight w:val="yellow"/>
        </w:rPr>
      </w:pPr>
      <w:r w:rsidRPr="00757517">
        <w:rPr>
          <w:rFonts w:ascii="Times New Roman" w:hAnsi="Times New Roman"/>
          <w:color w:val="000000" w:themeColor="text1"/>
          <w:sz w:val="24"/>
          <w:szCs w:val="24"/>
        </w:rPr>
        <w:t>- ознакомление с производственной деятельностью предприятия, технологическим оборудованием, современными технологиями;</w:t>
      </w:r>
    </w:p>
    <w:p w:rsidR="00831074" w:rsidRPr="00757517" w:rsidRDefault="00831074" w:rsidP="00831074">
      <w:pPr>
        <w:tabs>
          <w:tab w:val="left" w:pos="993"/>
        </w:tabs>
        <w:spacing w:after="0" w:line="360" w:lineRule="auto"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 xml:space="preserve">-овладение вопросами технологии изготовления и назначения объектов дизайна и ДПИ; </w:t>
      </w:r>
    </w:p>
    <w:p w:rsidR="00831074" w:rsidRPr="00757517" w:rsidRDefault="00831074" w:rsidP="00831074">
      <w:pPr>
        <w:tabs>
          <w:tab w:val="right" w:leader="underscore" w:pos="9639"/>
        </w:tabs>
        <w:spacing w:after="0" w:line="360" w:lineRule="auto"/>
        <w:contextualSpacing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757517">
        <w:rPr>
          <w:rFonts w:ascii="Times New Roman" w:hAnsi="Times New Roman"/>
          <w:color w:val="000000" w:themeColor="text1"/>
          <w:sz w:val="24"/>
          <w:szCs w:val="24"/>
        </w:rPr>
        <w:t>-изготовление объектов дизайна и декоративно-прикладного искусства;</w:t>
      </w:r>
    </w:p>
    <w:p w:rsidR="00831074" w:rsidRPr="00757517" w:rsidRDefault="00831074" w:rsidP="00831074">
      <w:pPr>
        <w:tabs>
          <w:tab w:val="left" w:pos="993"/>
        </w:tabs>
        <w:spacing w:after="0" w:line="360" w:lineRule="auto"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 xml:space="preserve">-использование знаний смежных и сопутствующих дисциплин при решении проектных задач; </w:t>
      </w:r>
    </w:p>
    <w:p w:rsidR="00831074" w:rsidRPr="00757517" w:rsidRDefault="00831074" w:rsidP="00831074">
      <w:pPr>
        <w:tabs>
          <w:tab w:val="left" w:pos="993"/>
        </w:tabs>
        <w:spacing w:after="0" w:line="360" w:lineRule="auto"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-выполнение заданий, выдаваемых руководством организации.</w:t>
      </w:r>
    </w:p>
    <w:p w:rsidR="00831074" w:rsidRPr="00757517" w:rsidRDefault="00831074" w:rsidP="00831074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  <w:lang w:eastAsia="ru-RU"/>
        </w:rPr>
      </w:pPr>
    </w:p>
    <w:p w:rsidR="00831074" w:rsidRPr="00757517" w:rsidRDefault="00831074" w:rsidP="00831074">
      <w:pPr>
        <w:suppressAutoHyphens/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 xml:space="preserve">4. </w:t>
      </w: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ar-SA"/>
        </w:rPr>
        <w:t>Перечень планируемых образовательных результатов при прохождении производственной практики, соотнесенных с планируемыми результатами освоения ОПОП</w:t>
      </w:r>
    </w:p>
    <w:p w:rsidR="00831074" w:rsidRPr="00757517" w:rsidRDefault="00831074" w:rsidP="00831074">
      <w:pPr>
        <w:suppressAutoHyphens/>
        <w:autoSpaceDE w:val="0"/>
        <w:autoSpaceDN w:val="0"/>
        <w:adjustRightInd w:val="0"/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ar-SA"/>
        </w:rPr>
      </w:pPr>
      <w:r w:rsidRPr="00757517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ar-SA"/>
        </w:rPr>
        <w:t>4.1 Перечень формируемых компетенций</w:t>
      </w:r>
    </w:p>
    <w:p w:rsidR="00831074" w:rsidRPr="00757517" w:rsidRDefault="00831074" w:rsidP="00831074">
      <w:pPr>
        <w:suppressAutoHyphens/>
        <w:autoSpaceDE w:val="0"/>
        <w:autoSpaceDN w:val="0"/>
        <w:adjustRightInd w:val="0"/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ar-SA"/>
        </w:rPr>
      </w:pPr>
    </w:p>
    <w:tbl>
      <w:tblPr>
        <w:tblStyle w:val="20"/>
        <w:tblW w:w="9668" w:type="dxa"/>
        <w:tblInd w:w="108" w:type="dxa"/>
        <w:tblLook w:val="04A0" w:firstRow="1" w:lastRow="0" w:firstColumn="1" w:lastColumn="0" w:noHBand="0" w:noVBand="1"/>
      </w:tblPr>
      <w:tblGrid>
        <w:gridCol w:w="1565"/>
        <w:gridCol w:w="4175"/>
        <w:gridCol w:w="3928"/>
      </w:tblGrid>
      <w:tr w:rsidR="00757517" w:rsidRPr="00757517" w:rsidTr="00E17079">
        <w:tc>
          <w:tcPr>
            <w:tcW w:w="1565" w:type="dxa"/>
          </w:tcPr>
          <w:p w:rsidR="00831074" w:rsidRPr="00757517" w:rsidRDefault="00831074" w:rsidP="00E1707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Код</w:t>
            </w:r>
          </w:p>
          <w:p w:rsidR="00831074" w:rsidRPr="00757517" w:rsidRDefault="00831074" w:rsidP="00E1707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компетенции</w:t>
            </w:r>
          </w:p>
        </w:tc>
        <w:tc>
          <w:tcPr>
            <w:tcW w:w="4175" w:type="dxa"/>
          </w:tcPr>
          <w:p w:rsidR="00831074" w:rsidRPr="00757517" w:rsidRDefault="00831074" w:rsidP="00E1707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Результаты освоения ОПОП</w:t>
            </w:r>
          </w:p>
          <w:p w:rsidR="00831074" w:rsidRPr="00757517" w:rsidRDefault="00831074" w:rsidP="00E1707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Calibri" w:hAnsi="Times New Roman" w:cs="Times New Roman"/>
                <w:bCs/>
                <w:i/>
                <w:iC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Calibri" w:hAnsi="Times New Roman" w:cs="Times New Roman"/>
                <w:bCs/>
                <w:i/>
                <w:iCs/>
                <w:color w:val="000000" w:themeColor="text1"/>
                <w:sz w:val="24"/>
                <w:szCs w:val="24"/>
                <w:lang w:eastAsia="ru-RU"/>
              </w:rPr>
              <w:t xml:space="preserve">Содержание компетенций </w:t>
            </w:r>
          </w:p>
          <w:p w:rsidR="00831074" w:rsidRPr="00757517" w:rsidRDefault="00831074" w:rsidP="00E1707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Calibri" w:hAnsi="Times New Roman" w:cs="Times New Roman"/>
                <w:bCs/>
                <w:i/>
                <w:iC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Calibri" w:hAnsi="Times New Roman" w:cs="Times New Roman"/>
                <w:bCs/>
                <w:i/>
                <w:iCs/>
                <w:color w:val="000000" w:themeColor="text1"/>
                <w:sz w:val="24"/>
                <w:szCs w:val="24"/>
                <w:lang w:eastAsia="ru-RU"/>
              </w:rPr>
              <w:t>(в соответствии с ФГОС)</w:t>
            </w:r>
          </w:p>
        </w:tc>
        <w:tc>
          <w:tcPr>
            <w:tcW w:w="3928" w:type="dxa"/>
          </w:tcPr>
          <w:p w:rsidR="00831074" w:rsidRPr="00757517" w:rsidRDefault="00831074" w:rsidP="00E1707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Перечень планируемых</w:t>
            </w:r>
          </w:p>
          <w:p w:rsidR="00831074" w:rsidRPr="00757517" w:rsidRDefault="00831074" w:rsidP="00E1707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результатов обучения</w:t>
            </w:r>
          </w:p>
        </w:tc>
      </w:tr>
      <w:tr w:rsidR="00757517" w:rsidRPr="00757517" w:rsidTr="00E17079">
        <w:trPr>
          <w:trHeight w:val="1738"/>
        </w:trPr>
        <w:tc>
          <w:tcPr>
            <w:tcW w:w="1565" w:type="dxa"/>
          </w:tcPr>
          <w:p w:rsidR="00831074" w:rsidRPr="00757517" w:rsidRDefault="00831074" w:rsidP="00E1707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lastRenderedPageBreak/>
              <w:t>ПК-19</w:t>
            </w:r>
          </w:p>
        </w:tc>
        <w:tc>
          <w:tcPr>
            <w:tcW w:w="4175" w:type="dxa"/>
          </w:tcPr>
          <w:p w:rsidR="00831074" w:rsidRPr="00757517" w:rsidRDefault="00831074" w:rsidP="00E17079">
            <w:pPr>
              <w:suppressAutoHyphens/>
              <w:autoSpaceDE w:val="0"/>
              <w:autoSpaceDN w:val="0"/>
              <w:adjustRightInd w:val="0"/>
              <w:spacing w:line="360" w:lineRule="auto"/>
              <w:contextualSpacing/>
              <w:jc w:val="both"/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</w:rPr>
              <w:t>готовность к проектированию комплекса учебно-профессиональных целей, задач;</w:t>
            </w:r>
          </w:p>
          <w:p w:rsidR="00831074" w:rsidRPr="00757517" w:rsidRDefault="00831074" w:rsidP="00E17079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3928" w:type="dxa"/>
          </w:tcPr>
          <w:p w:rsidR="00831074" w:rsidRPr="00757517" w:rsidRDefault="00831074" w:rsidP="00E17079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Готов проектировать комплекс учебно-профессиональных целей и задач.</w:t>
            </w:r>
          </w:p>
        </w:tc>
      </w:tr>
      <w:tr w:rsidR="00757517" w:rsidRPr="00757517" w:rsidTr="00E17079">
        <w:tc>
          <w:tcPr>
            <w:tcW w:w="1565" w:type="dxa"/>
          </w:tcPr>
          <w:p w:rsidR="00831074" w:rsidRPr="00757517" w:rsidRDefault="00831074" w:rsidP="00E1707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ПК-25</w:t>
            </w:r>
          </w:p>
        </w:tc>
        <w:tc>
          <w:tcPr>
            <w:tcW w:w="4175" w:type="dxa"/>
          </w:tcPr>
          <w:p w:rsidR="00831074" w:rsidRPr="00757517" w:rsidRDefault="00831074" w:rsidP="00E17079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способность организовывать и контролировать технологический процесс в учебных мастерских, организациях и предприятиях</w:t>
            </w:r>
          </w:p>
        </w:tc>
        <w:tc>
          <w:tcPr>
            <w:tcW w:w="3928" w:type="dxa"/>
          </w:tcPr>
          <w:p w:rsidR="00831074" w:rsidRPr="00757517" w:rsidRDefault="00831074" w:rsidP="00E17079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проектирует и оснащает образовательными продуктами образовательно-пространственную среду для теоретического и практического обучения рабочих, служащих и специалистов среднего звена</w:t>
            </w:r>
          </w:p>
        </w:tc>
      </w:tr>
      <w:tr w:rsidR="00757517" w:rsidRPr="00757517" w:rsidTr="00E17079">
        <w:tc>
          <w:tcPr>
            <w:tcW w:w="1565" w:type="dxa"/>
          </w:tcPr>
          <w:p w:rsidR="00831074" w:rsidRPr="00757517" w:rsidRDefault="00831074" w:rsidP="00E1707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ПК-28</w:t>
            </w:r>
          </w:p>
        </w:tc>
        <w:tc>
          <w:tcPr>
            <w:tcW w:w="4175" w:type="dxa"/>
          </w:tcPr>
          <w:p w:rsidR="00831074" w:rsidRPr="00757517" w:rsidRDefault="00831074" w:rsidP="00E17079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готовность к конструированию, эксплуатации и техническому обслуживанию учебно-технологической среды для практической подготовки рабочих, служащих и специалистов среднего звена</w:t>
            </w:r>
          </w:p>
        </w:tc>
        <w:tc>
          <w:tcPr>
            <w:tcW w:w="3928" w:type="dxa"/>
          </w:tcPr>
          <w:p w:rsidR="00831074" w:rsidRPr="00757517" w:rsidRDefault="00831074" w:rsidP="00E17079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знать: пути и способы повышения эффективности профессионально-педагогической деятельности;</w:t>
            </w:r>
          </w:p>
          <w:p w:rsidR="00831074" w:rsidRPr="00757517" w:rsidRDefault="00831074" w:rsidP="00E17079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уметь: разрабатывать оптимальный комплекс путей и способов повышения эффективности профессионально-педагогической деятельности;</w:t>
            </w:r>
          </w:p>
          <w:p w:rsidR="00831074" w:rsidRPr="00757517" w:rsidRDefault="00831074" w:rsidP="00E17079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владеть: навыками применения оптимального комплекса путей и способов повышения эффективности профессионально-педагогической деятельности.</w:t>
            </w:r>
          </w:p>
        </w:tc>
      </w:tr>
      <w:tr w:rsidR="00757517" w:rsidRPr="00757517" w:rsidTr="00E17079">
        <w:tc>
          <w:tcPr>
            <w:tcW w:w="1565" w:type="dxa"/>
          </w:tcPr>
          <w:p w:rsidR="00831074" w:rsidRPr="00757517" w:rsidRDefault="00831074" w:rsidP="00E1707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ПК-29</w:t>
            </w:r>
          </w:p>
        </w:tc>
        <w:tc>
          <w:tcPr>
            <w:tcW w:w="4175" w:type="dxa"/>
          </w:tcPr>
          <w:p w:rsidR="00831074" w:rsidRPr="00757517" w:rsidRDefault="00831074" w:rsidP="00E17079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готовность к адаптации, корректировке и использованию технологий в профессионально-технологической деятельности</w:t>
            </w:r>
          </w:p>
        </w:tc>
        <w:tc>
          <w:tcPr>
            <w:tcW w:w="3928" w:type="dxa"/>
          </w:tcPr>
          <w:p w:rsidR="00831074" w:rsidRPr="00757517" w:rsidRDefault="00831074" w:rsidP="00E17079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владеет  теоретическими основами и практическими  приёмами проектирования комплекса учебно-профессиональных целей, задач</w:t>
            </w:r>
          </w:p>
        </w:tc>
      </w:tr>
      <w:tr w:rsidR="00757517" w:rsidRPr="00757517" w:rsidTr="00E17079">
        <w:trPr>
          <w:trHeight w:val="411"/>
        </w:trPr>
        <w:tc>
          <w:tcPr>
            <w:tcW w:w="1565" w:type="dxa"/>
          </w:tcPr>
          <w:p w:rsidR="00831074" w:rsidRPr="00757517" w:rsidRDefault="00831074" w:rsidP="00E1707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ПК-30</w:t>
            </w:r>
          </w:p>
        </w:tc>
        <w:tc>
          <w:tcPr>
            <w:tcW w:w="4175" w:type="dxa"/>
          </w:tcPr>
          <w:p w:rsidR="00831074" w:rsidRPr="00757517" w:rsidRDefault="00831074" w:rsidP="00E17079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готовность к организации деятельности обучающихся по сбору портфеля свидетельств образовательных и профессиональных достижений</w:t>
            </w:r>
          </w:p>
        </w:tc>
        <w:tc>
          <w:tcPr>
            <w:tcW w:w="3928" w:type="dxa"/>
          </w:tcPr>
          <w:p w:rsidR="00831074" w:rsidRPr="00757517" w:rsidRDefault="00831074" w:rsidP="00E17079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знать: содержание учебного материала по общепрофессиональной и специальной подготовке рабочих, служащих и специалистов среднего звена;</w:t>
            </w:r>
          </w:p>
          <w:p w:rsidR="00831074" w:rsidRPr="00757517" w:rsidRDefault="00831074" w:rsidP="00E17079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lastRenderedPageBreak/>
              <w:t>уметь: конструировать содержание учебного материала по общепрофессиональной и специальной подготовке рабочих, служащих и специалистов среднего звена;</w:t>
            </w:r>
          </w:p>
          <w:p w:rsidR="00831074" w:rsidRPr="00757517" w:rsidRDefault="00831074" w:rsidP="00E17079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владеть: навыками конструирования содержания учебного материала по общепрофессиональной и специальной подготовке рабочих, служащих и специалистов среднего звена.</w:t>
            </w:r>
          </w:p>
        </w:tc>
      </w:tr>
    </w:tbl>
    <w:p w:rsidR="00831074" w:rsidRPr="00757517" w:rsidRDefault="00831074" w:rsidP="00831074">
      <w:pPr>
        <w:suppressAutoHyphens/>
        <w:autoSpaceDE w:val="0"/>
        <w:autoSpaceDN w:val="0"/>
        <w:adjustRightInd w:val="0"/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:rsidR="00831074" w:rsidRPr="00757517" w:rsidRDefault="00831074" w:rsidP="00831074">
      <w:pPr>
        <w:suppressAutoHyphens/>
        <w:autoSpaceDE w:val="0"/>
        <w:autoSpaceDN w:val="0"/>
        <w:adjustRightInd w:val="0"/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ab/>
      </w:r>
      <w:r w:rsidRPr="00757517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  <w:t xml:space="preserve">4.2 Перечень образовательных результатов 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1103"/>
        <w:gridCol w:w="2264"/>
        <w:gridCol w:w="1514"/>
        <w:gridCol w:w="1908"/>
        <w:gridCol w:w="1532"/>
        <w:gridCol w:w="1532"/>
      </w:tblGrid>
      <w:tr w:rsidR="00757517" w:rsidRPr="00757517" w:rsidTr="00E17079">
        <w:trPr>
          <w:trHeight w:val="385"/>
        </w:trPr>
        <w:tc>
          <w:tcPr>
            <w:tcW w:w="10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31074" w:rsidRPr="00757517" w:rsidRDefault="00831074" w:rsidP="00E17079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1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31074" w:rsidRPr="00757517" w:rsidRDefault="00831074" w:rsidP="00E17079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4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31074" w:rsidRPr="00757517" w:rsidRDefault="00831074" w:rsidP="00E17079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Код ОР практики</w:t>
            </w:r>
          </w:p>
        </w:tc>
        <w:tc>
          <w:tcPr>
            <w:tcW w:w="1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31074" w:rsidRPr="00757517" w:rsidRDefault="00831074" w:rsidP="00E17079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Образовательные результаты практики</w:t>
            </w:r>
          </w:p>
        </w:tc>
        <w:tc>
          <w:tcPr>
            <w:tcW w:w="1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1074" w:rsidRPr="00757517" w:rsidRDefault="00831074" w:rsidP="00E17079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1074" w:rsidRPr="00757517" w:rsidRDefault="00831074" w:rsidP="00E17079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757517" w:rsidRPr="00757517" w:rsidTr="00E17079">
        <w:trPr>
          <w:trHeight w:val="331"/>
        </w:trPr>
        <w:tc>
          <w:tcPr>
            <w:tcW w:w="10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31074" w:rsidRPr="00757517" w:rsidRDefault="00831074" w:rsidP="00E17079">
            <w:pPr>
              <w:suppressAutoHyphens/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21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31074" w:rsidRPr="00757517" w:rsidRDefault="00831074" w:rsidP="00E17079">
            <w:pPr>
              <w:tabs>
                <w:tab w:val="left" w:pos="318"/>
              </w:tabs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Демонстрирует владение начальными знаниями основных технологических процессов создания объектов ДПИ и умения организовывать соответствующую учебно-производственную среду.</w:t>
            </w:r>
          </w:p>
        </w:tc>
        <w:tc>
          <w:tcPr>
            <w:tcW w:w="14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31074" w:rsidRPr="00757517" w:rsidRDefault="00831074" w:rsidP="00E17079">
            <w:pPr>
              <w:suppressAutoHyphens/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ОР.1.8.1</w:t>
            </w:r>
          </w:p>
        </w:tc>
        <w:tc>
          <w:tcPr>
            <w:tcW w:w="1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1074" w:rsidRPr="00757517" w:rsidRDefault="00831074" w:rsidP="00E17079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Знает методику проведения занятий по форме «мастер-класс».</w:t>
            </w:r>
          </w:p>
          <w:p w:rsidR="00831074" w:rsidRPr="00757517" w:rsidRDefault="00831074" w:rsidP="00E17079">
            <w:pPr>
              <w:tabs>
                <w:tab w:val="num" w:pos="0"/>
                <w:tab w:val="left" w:pos="284"/>
                <w:tab w:val="right" w:leader="underscore" w:pos="9639"/>
              </w:tabs>
              <w:spacing w:after="0" w:line="360" w:lineRule="auto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 xml:space="preserve">Умеет спроектировать цикл занятий и организовывать их пространственную среду и материальное обеспечение </w:t>
            </w:r>
          </w:p>
          <w:p w:rsidR="00831074" w:rsidRPr="00757517" w:rsidRDefault="00831074" w:rsidP="00E17079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 xml:space="preserve">Владеет методикой </w:t>
            </w: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lastRenderedPageBreak/>
              <w:t>проведения мастер-классов и оценкой полученных результатов.</w:t>
            </w:r>
          </w:p>
        </w:tc>
        <w:tc>
          <w:tcPr>
            <w:tcW w:w="1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1074" w:rsidRPr="00757517" w:rsidRDefault="00831074" w:rsidP="00E17079">
            <w:pPr>
              <w:suppressAutoHyphens/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lastRenderedPageBreak/>
              <w:t>ПК-19</w:t>
            </w:r>
          </w:p>
          <w:p w:rsidR="00831074" w:rsidRPr="00757517" w:rsidRDefault="00831074" w:rsidP="00E17079">
            <w:pPr>
              <w:suppressAutoHyphens/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ПК-25 </w:t>
            </w:r>
          </w:p>
          <w:p w:rsidR="00831074" w:rsidRPr="00757517" w:rsidRDefault="00831074" w:rsidP="00E17079">
            <w:pPr>
              <w:suppressAutoHyphens/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ПК-28  </w:t>
            </w:r>
          </w:p>
          <w:p w:rsidR="00831074" w:rsidRPr="00757517" w:rsidRDefault="00831074" w:rsidP="00E17079">
            <w:pPr>
              <w:suppressAutoHyphens/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ПК-29 </w:t>
            </w:r>
          </w:p>
          <w:p w:rsidR="00831074" w:rsidRPr="00757517" w:rsidRDefault="00831074" w:rsidP="00E17079">
            <w:pPr>
              <w:suppressAutoHyphens/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ПК-30 </w:t>
            </w:r>
          </w:p>
          <w:p w:rsidR="00831074" w:rsidRPr="00757517" w:rsidRDefault="00831074" w:rsidP="00E17079">
            <w:pPr>
              <w:suppressAutoHyphens/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1074" w:rsidRPr="00757517" w:rsidRDefault="00831074" w:rsidP="00E17079">
            <w:pPr>
              <w:suppressAutoHyphens/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Формы для оценки проектного задания</w:t>
            </w:r>
          </w:p>
        </w:tc>
      </w:tr>
    </w:tbl>
    <w:p w:rsidR="00831074" w:rsidRPr="00757517" w:rsidRDefault="00831074" w:rsidP="00831074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:rsidR="00831074" w:rsidRPr="00757517" w:rsidRDefault="00831074" w:rsidP="00831074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 xml:space="preserve">5. Форма и способы проведения производственной </w:t>
      </w:r>
      <w:r w:rsidRPr="00757517">
        <w:rPr>
          <w:rFonts w:ascii="Times New Roman" w:eastAsia="Times New Roman" w:hAnsi="Times New Roman" w:cs="Times New Roman"/>
          <w:b/>
          <w:bCs/>
          <w:i/>
          <w:color w:val="000000" w:themeColor="text1"/>
          <w:sz w:val="24"/>
          <w:szCs w:val="24"/>
          <w:lang w:eastAsia="ru-RU"/>
        </w:rPr>
        <w:t>(технологической)</w:t>
      </w: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 xml:space="preserve"> практики </w:t>
      </w:r>
    </w:p>
    <w:p w:rsidR="00154006" w:rsidRPr="00757517" w:rsidRDefault="00831074" w:rsidP="00154006">
      <w:pPr>
        <w:tabs>
          <w:tab w:val="left" w:pos="708"/>
          <w:tab w:val="right" w:leader="underscore" w:pos="9639"/>
        </w:tabs>
        <w:spacing w:after="0" w:line="360" w:lineRule="auto"/>
        <w:ind w:firstLine="709"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 xml:space="preserve">Производственная (технологическая) практика осуществляется дискретно по видам практик в соответствии с календарным учебным </w:t>
      </w:r>
      <w:r w:rsidR="00154006"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 xml:space="preserve">графиком. </w:t>
      </w:r>
    </w:p>
    <w:p w:rsidR="00154006" w:rsidRPr="00757517" w:rsidRDefault="00154006" w:rsidP="00154006">
      <w:pPr>
        <w:tabs>
          <w:tab w:val="left" w:pos="708"/>
          <w:tab w:val="right" w:leader="underscore" w:pos="9639"/>
        </w:tabs>
        <w:spacing w:after="0" w:line="360" w:lineRule="auto"/>
        <w:ind w:firstLine="709"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 xml:space="preserve">Способ проведения практики - </w:t>
      </w:r>
      <w:r w:rsidRPr="00757517">
        <w:rPr>
          <w:rFonts w:ascii="Times New Roman" w:eastAsia="Times New Roman" w:hAnsi="Times New Roman"/>
          <w:bCs/>
          <w:color w:val="000000" w:themeColor="text1"/>
          <w:sz w:val="24"/>
          <w:szCs w:val="24"/>
          <w:lang w:eastAsia="ru-RU"/>
        </w:rPr>
        <w:t>стационарная; выездная. Выездная практика организуется только при наличии заявления обучающегося.</w:t>
      </w:r>
    </w:p>
    <w:p w:rsidR="00831074" w:rsidRPr="00757517" w:rsidRDefault="00154006" w:rsidP="00154006">
      <w:pPr>
        <w:tabs>
          <w:tab w:val="left" w:pos="708"/>
          <w:tab w:val="right" w:leader="underscore" w:pos="9639"/>
        </w:tabs>
        <w:spacing w:after="0" w:line="360" w:lineRule="auto"/>
        <w:ind w:firstLine="709"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 xml:space="preserve">Практика </w:t>
      </w:r>
      <w:r w:rsidR="00831074"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 xml:space="preserve">проводится в проектных организациях, мастерских ДПИ, структурных подразделениях образовательных организаций, а также организаций дополнительного образования, соответствующих направлению и профилю подготовки. </w:t>
      </w:r>
    </w:p>
    <w:p w:rsidR="00831074" w:rsidRPr="00757517" w:rsidRDefault="00831074" w:rsidP="0083107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:rsidR="00831074" w:rsidRPr="00757517" w:rsidRDefault="00831074" w:rsidP="0083107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 xml:space="preserve">6. Место и время проведения производственной </w:t>
      </w:r>
      <w:r w:rsidRPr="00757517">
        <w:rPr>
          <w:rFonts w:ascii="Times New Roman" w:eastAsia="Times New Roman" w:hAnsi="Times New Roman" w:cs="Times New Roman"/>
          <w:b/>
          <w:bCs/>
          <w:i/>
          <w:color w:val="000000" w:themeColor="text1"/>
          <w:sz w:val="24"/>
          <w:szCs w:val="24"/>
          <w:lang w:eastAsia="ru-RU"/>
        </w:rPr>
        <w:t xml:space="preserve">(технологической) </w:t>
      </w: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практики</w:t>
      </w:r>
    </w:p>
    <w:p w:rsidR="00831074" w:rsidRPr="00757517" w:rsidRDefault="00831074" w:rsidP="0083107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Calibri" w:hAnsi="Times New Roman" w:cs="Times New Roman"/>
          <w:bCs/>
          <w:color w:val="000000" w:themeColor="text1"/>
          <w:sz w:val="24"/>
          <w:szCs w:val="24"/>
        </w:rPr>
      </w:pPr>
      <w:r w:rsidRPr="00757517">
        <w:rPr>
          <w:rFonts w:ascii="Times New Roman" w:eastAsia="Calibri" w:hAnsi="Times New Roman" w:cs="Times New Roman"/>
          <w:bCs/>
          <w:color w:val="000000" w:themeColor="text1"/>
          <w:sz w:val="24"/>
          <w:szCs w:val="24"/>
        </w:rPr>
        <w:t xml:space="preserve">Местом проведения производственной (технологической) практики могут быть организации различного вида, индивидуальные предприниматели, имеющие лицензию на ведение профессиональной деятельности в области дизайна и/или декоративно-прикладного искусства, учебно-производственные мастерские Мининского университета. Производственная </w:t>
      </w: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 xml:space="preserve">(технологическая) </w:t>
      </w:r>
      <w:r w:rsidRPr="00757517">
        <w:rPr>
          <w:rFonts w:ascii="Times New Roman" w:eastAsia="Calibri" w:hAnsi="Times New Roman" w:cs="Times New Roman"/>
          <w:bCs/>
          <w:color w:val="000000" w:themeColor="text1"/>
          <w:sz w:val="24"/>
          <w:szCs w:val="24"/>
        </w:rPr>
        <w:t>практика проводится в 6 семестре в объеме 2 недели.  Выбор мест прохождения практик для лиц с ограниченными возможностями здоровья и инвалидов производится с учетом требований их доступности для данных обучающихся и рекомендации медико-социальной экспертизы, а также индивидуальной программе реабилитации инвалида, относительно рекомендованных условий и видов труда.</w:t>
      </w:r>
    </w:p>
    <w:p w:rsidR="00831074" w:rsidRPr="00757517" w:rsidRDefault="00831074" w:rsidP="0083107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i/>
          <w:color w:val="000000" w:themeColor="text1"/>
          <w:sz w:val="24"/>
          <w:szCs w:val="24"/>
          <w:lang w:eastAsia="ru-RU"/>
        </w:rPr>
      </w:pPr>
    </w:p>
    <w:p w:rsidR="00831074" w:rsidRPr="00757517" w:rsidRDefault="00831074" w:rsidP="00831074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 xml:space="preserve">7. Структура и содержание производственной </w:t>
      </w:r>
      <w:r w:rsidRPr="00757517">
        <w:rPr>
          <w:rFonts w:ascii="Times New Roman" w:eastAsia="Times New Roman" w:hAnsi="Times New Roman" w:cs="Times New Roman"/>
          <w:b/>
          <w:bCs/>
          <w:i/>
          <w:color w:val="000000" w:themeColor="text1"/>
          <w:sz w:val="24"/>
          <w:szCs w:val="24"/>
          <w:lang w:eastAsia="ru-RU"/>
        </w:rPr>
        <w:t>(технологической)</w:t>
      </w: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 xml:space="preserve"> практики</w:t>
      </w:r>
    </w:p>
    <w:p w:rsidR="00831074" w:rsidRPr="00757517" w:rsidRDefault="00831074" w:rsidP="00831074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:rsidR="00831074" w:rsidRPr="00757517" w:rsidRDefault="00831074" w:rsidP="0083107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  <w:t>7.1. Общая трудоемкость  производственной (технологической) практики</w:t>
      </w:r>
    </w:p>
    <w:p w:rsidR="00831074" w:rsidRPr="00757517" w:rsidRDefault="00831074" w:rsidP="0083107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Общая трудоемкость производственной (технологической) практики составляет 3 з.е./ 2 недели</w:t>
      </w:r>
    </w:p>
    <w:p w:rsidR="00831074" w:rsidRPr="00757517" w:rsidRDefault="00831074" w:rsidP="0083107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</w:pPr>
    </w:p>
    <w:p w:rsidR="00831074" w:rsidRPr="00757517" w:rsidRDefault="00831074" w:rsidP="0083107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  <w:t>7.2. Структура и содержание производственной (технологической) практики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575"/>
        <w:gridCol w:w="3558"/>
        <w:gridCol w:w="1144"/>
        <w:gridCol w:w="1286"/>
        <w:gridCol w:w="1002"/>
        <w:gridCol w:w="861"/>
        <w:gridCol w:w="1427"/>
      </w:tblGrid>
      <w:tr w:rsidR="00757517" w:rsidRPr="00757517" w:rsidTr="00E17079">
        <w:trPr>
          <w:trHeight w:val="942"/>
        </w:trPr>
        <w:tc>
          <w:tcPr>
            <w:tcW w:w="560" w:type="dxa"/>
            <w:vMerge w:val="restart"/>
            <w:tcBorders>
              <w:top w:val="single" w:sz="2" w:space="0" w:color="000000"/>
              <w:left w:val="single" w:sz="2" w:space="0" w:color="000000"/>
              <w:right w:val="nil"/>
            </w:tcBorders>
          </w:tcPr>
          <w:p w:rsidR="00831074" w:rsidRPr="00757517" w:rsidRDefault="00831074" w:rsidP="00E17079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lastRenderedPageBreak/>
              <w:t>№</w:t>
            </w:r>
          </w:p>
          <w:p w:rsidR="00831074" w:rsidRPr="00757517" w:rsidRDefault="00831074" w:rsidP="00E17079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п/п</w:t>
            </w:r>
          </w:p>
        </w:tc>
        <w:tc>
          <w:tcPr>
            <w:tcW w:w="3456" w:type="dxa"/>
            <w:vMerge w:val="restart"/>
            <w:tcBorders>
              <w:top w:val="single" w:sz="2" w:space="0" w:color="000000"/>
              <w:left w:val="single" w:sz="2" w:space="0" w:color="000000"/>
              <w:right w:val="nil"/>
            </w:tcBorders>
          </w:tcPr>
          <w:p w:rsidR="00831074" w:rsidRPr="00757517" w:rsidRDefault="00831074" w:rsidP="00E17079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Разделы (этапы) практики</w:t>
            </w:r>
          </w:p>
        </w:tc>
        <w:tc>
          <w:tcPr>
            <w:tcW w:w="4169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831074" w:rsidRPr="00757517" w:rsidRDefault="00831074" w:rsidP="00E17079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360" w:lineRule="auto"/>
              <w:ind w:firstLine="440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Виды деятельности на практике, включая самостоятельную работу обучающихся и трудоемкость (в часах)</w:t>
            </w:r>
          </w:p>
        </w:tc>
        <w:tc>
          <w:tcPr>
            <w:tcW w:w="138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831074" w:rsidRPr="00757517" w:rsidRDefault="00831074" w:rsidP="00E17079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Формы текущего</w:t>
            </w:r>
          </w:p>
          <w:p w:rsidR="00831074" w:rsidRPr="00757517" w:rsidRDefault="00831074" w:rsidP="00E17079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контроля</w:t>
            </w:r>
          </w:p>
        </w:tc>
      </w:tr>
      <w:tr w:rsidR="00757517" w:rsidRPr="00757517" w:rsidTr="00E17079">
        <w:trPr>
          <w:trHeight w:val="1213"/>
        </w:trPr>
        <w:tc>
          <w:tcPr>
            <w:tcW w:w="560" w:type="dxa"/>
            <w:vMerge/>
            <w:tcBorders>
              <w:left w:val="single" w:sz="2" w:space="0" w:color="000000"/>
              <w:bottom w:val="single" w:sz="2" w:space="0" w:color="000000"/>
              <w:right w:val="nil"/>
            </w:tcBorders>
          </w:tcPr>
          <w:p w:rsidR="00831074" w:rsidRPr="00757517" w:rsidRDefault="00831074" w:rsidP="00E17079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3456" w:type="dxa"/>
            <w:vMerge/>
            <w:tcBorders>
              <w:left w:val="single" w:sz="2" w:space="0" w:color="000000"/>
              <w:bottom w:val="single" w:sz="2" w:space="0" w:color="000000"/>
              <w:right w:val="nil"/>
            </w:tcBorders>
          </w:tcPr>
          <w:p w:rsidR="00831074" w:rsidRPr="00757517" w:rsidRDefault="00831074" w:rsidP="00E17079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i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831074" w:rsidRPr="00757517" w:rsidRDefault="00831074" w:rsidP="00E17079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В организации (база практик)</w:t>
            </w:r>
          </w:p>
        </w:tc>
        <w:tc>
          <w:tcPr>
            <w:tcW w:w="12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831074" w:rsidRPr="00757517" w:rsidRDefault="00831074" w:rsidP="00E17079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Контактная работа с руководителем практики от вуза (в том числе работа в ЭИОС)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831074" w:rsidRPr="00757517" w:rsidRDefault="00831074" w:rsidP="00E17079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831074" w:rsidRPr="00757517" w:rsidRDefault="00831074" w:rsidP="00E17079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Общая трудоемкость в часах</w:t>
            </w:r>
          </w:p>
        </w:tc>
        <w:tc>
          <w:tcPr>
            <w:tcW w:w="138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31074" w:rsidRPr="00757517" w:rsidRDefault="00831074" w:rsidP="00E17079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</w:tr>
      <w:tr w:rsidR="00757517" w:rsidRPr="00757517" w:rsidTr="00E17079">
        <w:trPr>
          <w:trHeight w:val="23"/>
        </w:trPr>
        <w:tc>
          <w:tcPr>
            <w:tcW w:w="9571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31074" w:rsidRPr="00757517" w:rsidRDefault="00831074" w:rsidP="00E17079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Cs/>
                <w:i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  <w:lang w:eastAsia="ru-RU"/>
              </w:rPr>
              <w:t>Раздел 1.</w:t>
            </w:r>
          </w:p>
          <w:p w:rsidR="00831074" w:rsidRPr="00757517" w:rsidRDefault="00831074" w:rsidP="00E17079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Cs/>
                <w:i/>
                <w:color w:val="000000" w:themeColor="text1"/>
                <w:sz w:val="24"/>
                <w:szCs w:val="24"/>
                <w:lang w:eastAsia="ru-RU"/>
              </w:rPr>
              <w:t xml:space="preserve">                                          Подготовительно-организационный этап</w:t>
            </w:r>
          </w:p>
        </w:tc>
      </w:tr>
      <w:tr w:rsidR="00757517" w:rsidRPr="00757517" w:rsidTr="00E17079">
        <w:trPr>
          <w:trHeight w:val="23"/>
        </w:trPr>
        <w:tc>
          <w:tcPr>
            <w:tcW w:w="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831074" w:rsidRPr="00757517" w:rsidRDefault="00831074" w:rsidP="00E17079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34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831074" w:rsidRPr="00757517" w:rsidRDefault="00831074" w:rsidP="00E17079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831074" w:rsidRPr="00757517" w:rsidRDefault="00831074" w:rsidP="00E17079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360" w:lineRule="auto"/>
              <w:ind w:hanging="74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2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831074" w:rsidRPr="00757517" w:rsidRDefault="00831074" w:rsidP="00E17079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360" w:lineRule="auto"/>
              <w:ind w:hanging="75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831074" w:rsidRPr="00757517" w:rsidRDefault="00831074" w:rsidP="00E17079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360" w:lineRule="auto"/>
              <w:ind w:hanging="227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831074" w:rsidRPr="00757517" w:rsidRDefault="00831074" w:rsidP="00E17079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360" w:lineRule="auto"/>
              <w:ind w:hanging="88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3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31074" w:rsidRPr="00757517" w:rsidRDefault="00831074" w:rsidP="00E17079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360" w:lineRule="auto"/>
              <w:ind w:hanging="108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-</w:t>
            </w:r>
          </w:p>
        </w:tc>
      </w:tr>
      <w:tr w:rsidR="00757517" w:rsidRPr="00757517" w:rsidTr="00E17079">
        <w:trPr>
          <w:trHeight w:val="23"/>
        </w:trPr>
        <w:tc>
          <w:tcPr>
            <w:tcW w:w="9571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31074" w:rsidRPr="00757517" w:rsidRDefault="00831074" w:rsidP="00E17079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360" w:lineRule="auto"/>
              <w:ind w:hanging="108"/>
              <w:jc w:val="center"/>
              <w:rPr>
                <w:rFonts w:ascii="Times New Roman" w:eastAsia="Times New Roman" w:hAnsi="Times New Roman" w:cs="Times New Roman"/>
                <w:i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br w:type="page"/>
            </w:r>
            <w:r w:rsidRPr="00757517">
              <w:rPr>
                <w:rFonts w:ascii="Times New Roman" w:eastAsia="Times New Roman" w:hAnsi="Times New Roman" w:cs="Times New Roman"/>
                <w:bCs/>
                <w:i/>
                <w:color w:val="000000" w:themeColor="text1"/>
                <w:sz w:val="24"/>
                <w:szCs w:val="24"/>
                <w:lang w:eastAsia="ru-RU"/>
              </w:rPr>
              <w:t>Производственный этап прохождения практики</w:t>
            </w:r>
          </w:p>
        </w:tc>
      </w:tr>
      <w:tr w:rsidR="00757517" w:rsidRPr="00757517" w:rsidTr="00E17079">
        <w:trPr>
          <w:trHeight w:val="23"/>
        </w:trPr>
        <w:tc>
          <w:tcPr>
            <w:tcW w:w="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831074" w:rsidRPr="00757517" w:rsidRDefault="00831074" w:rsidP="00E17079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34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831074" w:rsidRPr="00757517" w:rsidRDefault="00831074" w:rsidP="00E1707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9360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831074" w:rsidRPr="00757517" w:rsidRDefault="00831074" w:rsidP="00E17079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360" w:lineRule="auto"/>
              <w:ind w:hanging="74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90</w:t>
            </w:r>
          </w:p>
        </w:tc>
        <w:tc>
          <w:tcPr>
            <w:tcW w:w="12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831074" w:rsidRPr="00757517" w:rsidRDefault="00831074" w:rsidP="00E17079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360" w:lineRule="auto"/>
              <w:ind w:hanging="75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831074" w:rsidRPr="00757517" w:rsidRDefault="00831074" w:rsidP="00E17079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360" w:lineRule="auto"/>
              <w:ind w:hanging="227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90</w:t>
            </w:r>
          </w:p>
        </w:tc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831074" w:rsidRPr="00757517" w:rsidRDefault="00831074" w:rsidP="00E17079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360" w:lineRule="auto"/>
              <w:ind w:hanging="88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90</w:t>
            </w:r>
          </w:p>
        </w:tc>
        <w:tc>
          <w:tcPr>
            <w:tcW w:w="13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1074" w:rsidRPr="00757517" w:rsidRDefault="00831074" w:rsidP="00E1707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9360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-</w:t>
            </w:r>
          </w:p>
        </w:tc>
      </w:tr>
      <w:tr w:rsidR="00757517" w:rsidRPr="00757517" w:rsidTr="00E17079">
        <w:trPr>
          <w:trHeight w:val="23"/>
        </w:trPr>
        <w:tc>
          <w:tcPr>
            <w:tcW w:w="9571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31074" w:rsidRPr="00757517" w:rsidRDefault="00831074" w:rsidP="00E17079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360" w:lineRule="auto"/>
              <w:ind w:hanging="108"/>
              <w:jc w:val="center"/>
              <w:rPr>
                <w:rFonts w:ascii="Times New Roman" w:eastAsia="Times New Roman" w:hAnsi="Times New Roman" w:cs="Times New Roman"/>
                <w:i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Cs/>
                <w:i/>
                <w:color w:val="000000" w:themeColor="text1"/>
                <w:sz w:val="24"/>
                <w:szCs w:val="24"/>
                <w:lang w:eastAsia="ru-RU"/>
              </w:rPr>
              <w:t>Заключительный этап</w:t>
            </w:r>
          </w:p>
        </w:tc>
      </w:tr>
      <w:tr w:rsidR="00757517" w:rsidRPr="00757517" w:rsidTr="00E17079">
        <w:trPr>
          <w:trHeight w:val="23"/>
        </w:trPr>
        <w:tc>
          <w:tcPr>
            <w:tcW w:w="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831074" w:rsidRPr="00757517" w:rsidRDefault="00831074" w:rsidP="00E17079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34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831074" w:rsidRPr="00757517" w:rsidRDefault="00831074" w:rsidP="00E17079">
            <w:pPr>
              <w:tabs>
                <w:tab w:val="left" w:pos="9360"/>
              </w:tabs>
              <w:suppressAutoHyphens/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831074" w:rsidRPr="00757517" w:rsidRDefault="00831074" w:rsidP="00E17079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360" w:lineRule="auto"/>
              <w:ind w:hanging="74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2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831074" w:rsidRPr="00757517" w:rsidRDefault="00831074" w:rsidP="00E17079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360" w:lineRule="auto"/>
              <w:ind w:hanging="75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831074" w:rsidRPr="00757517" w:rsidRDefault="00831074" w:rsidP="00E17079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360" w:lineRule="auto"/>
              <w:ind w:hanging="227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831074" w:rsidRPr="00757517" w:rsidRDefault="00831074" w:rsidP="00E17079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360" w:lineRule="auto"/>
              <w:ind w:hanging="88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3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31074" w:rsidRPr="00757517" w:rsidRDefault="00831074" w:rsidP="00E17079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360" w:lineRule="auto"/>
              <w:ind w:hanging="108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Собеседование</w:t>
            </w:r>
          </w:p>
        </w:tc>
      </w:tr>
      <w:tr w:rsidR="00757517" w:rsidRPr="00757517" w:rsidTr="00E17079">
        <w:trPr>
          <w:trHeight w:val="23"/>
        </w:trPr>
        <w:tc>
          <w:tcPr>
            <w:tcW w:w="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831074" w:rsidRPr="00757517" w:rsidRDefault="00831074" w:rsidP="00E17079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34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831074" w:rsidRPr="00757517" w:rsidRDefault="00831074" w:rsidP="00E17079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360" w:lineRule="auto"/>
              <w:ind w:firstLine="68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831074" w:rsidRPr="00757517" w:rsidRDefault="00831074" w:rsidP="00E17079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360" w:lineRule="auto"/>
              <w:ind w:hanging="74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90</w:t>
            </w:r>
          </w:p>
        </w:tc>
        <w:tc>
          <w:tcPr>
            <w:tcW w:w="12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831074" w:rsidRPr="00757517" w:rsidRDefault="00831074" w:rsidP="00E17079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360" w:lineRule="auto"/>
              <w:ind w:hanging="75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>6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831074" w:rsidRPr="00757517" w:rsidRDefault="00831074" w:rsidP="00E17079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360" w:lineRule="auto"/>
              <w:ind w:hanging="227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shd w:val="clear" w:color="auto" w:fill="D9D9D9" w:themeFill="background1" w:themeFillShade="D9"/>
          </w:tcPr>
          <w:p w:rsidR="00831074" w:rsidRPr="00757517" w:rsidRDefault="00831074" w:rsidP="00E17079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360" w:lineRule="auto"/>
              <w:ind w:hanging="88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108</w:t>
            </w:r>
          </w:p>
        </w:tc>
        <w:tc>
          <w:tcPr>
            <w:tcW w:w="13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31074" w:rsidRPr="00757517" w:rsidRDefault="00831074" w:rsidP="00E17079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360" w:lineRule="auto"/>
              <w:ind w:hanging="74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</w:pPr>
          </w:p>
        </w:tc>
      </w:tr>
    </w:tbl>
    <w:p w:rsidR="00831074" w:rsidRPr="00757517" w:rsidRDefault="00831074" w:rsidP="00831074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:rsidR="00831074" w:rsidRPr="00757517" w:rsidRDefault="00831074" w:rsidP="00831074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:rsidR="00831074" w:rsidRPr="00757517" w:rsidRDefault="00831074" w:rsidP="00831074">
      <w:pPr>
        <w:numPr>
          <w:ilvl w:val="0"/>
          <w:numId w:val="17"/>
        </w:numPr>
        <w:tabs>
          <w:tab w:val="left" w:pos="993"/>
        </w:tabs>
        <w:suppressAutoHyphens/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eastAsia="Times New Roman" w:hAnsi="Times New Roman"/>
          <w:b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/>
          <w:b/>
          <w:bCs/>
          <w:color w:val="000000" w:themeColor="text1"/>
          <w:sz w:val="24"/>
          <w:szCs w:val="24"/>
          <w:lang w:eastAsia="ru-RU"/>
        </w:rPr>
        <w:t xml:space="preserve">Методы и технологии, используемые на производственной </w:t>
      </w:r>
      <w:r w:rsidRPr="00757517">
        <w:rPr>
          <w:rFonts w:ascii="Times New Roman" w:eastAsia="Times New Roman" w:hAnsi="Times New Roman"/>
          <w:b/>
          <w:bCs/>
          <w:i/>
          <w:color w:val="000000" w:themeColor="text1"/>
          <w:sz w:val="24"/>
          <w:szCs w:val="24"/>
          <w:lang w:eastAsia="ru-RU"/>
        </w:rPr>
        <w:t xml:space="preserve">(технологической) </w:t>
      </w:r>
      <w:r w:rsidRPr="00757517">
        <w:rPr>
          <w:rFonts w:ascii="Times New Roman" w:eastAsia="Times New Roman" w:hAnsi="Times New Roman"/>
          <w:b/>
          <w:bCs/>
          <w:color w:val="000000" w:themeColor="text1"/>
          <w:sz w:val="24"/>
          <w:szCs w:val="24"/>
          <w:lang w:eastAsia="ru-RU"/>
        </w:rPr>
        <w:t xml:space="preserve">практике </w:t>
      </w:r>
    </w:p>
    <w:p w:rsidR="00831074" w:rsidRPr="00757517" w:rsidRDefault="00831074" w:rsidP="00831074">
      <w:pPr>
        <w:suppressAutoHyphens/>
        <w:autoSpaceDE w:val="0"/>
        <w:autoSpaceDN w:val="0"/>
        <w:adjustRightInd w:val="0"/>
        <w:spacing w:after="0" w:line="360" w:lineRule="auto"/>
        <w:ind w:left="709" w:hanging="644"/>
        <w:contextualSpacing/>
        <w:jc w:val="both"/>
        <w:rPr>
          <w:rFonts w:ascii="Times New Roman" w:eastAsia="Times New Roman" w:hAnsi="Times New Roman"/>
          <w:b/>
          <w:bCs/>
          <w:color w:val="000000" w:themeColor="text1"/>
          <w:sz w:val="24"/>
          <w:szCs w:val="24"/>
          <w:lang w:eastAsia="ru-RU"/>
        </w:rPr>
      </w:pPr>
    </w:p>
    <w:p w:rsidR="00831074" w:rsidRPr="00757517" w:rsidRDefault="00831074" w:rsidP="00831074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Calibri" w:hAnsi="Times New Roman" w:cs="Times New Roman"/>
          <w:b/>
          <w:bCs/>
          <w:color w:val="000000" w:themeColor="text1"/>
          <w:sz w:val="24"/>
          <w:szCs w:val="24"/>
        </w:rPr>
      </w:pP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В соответствии с требованиями ФГОС ВО в процессе практики используются как традиционные, так и инновационные, активные и интерактивные технологии, методы и формы работы:  теоретические  исследования, выполнение индивидуальных практических заданий, самостоятельные работы,  использование компьютерных технологий, регистрация, сбор, накопление, хранение информации об изучаемых объектах. В ходе проведения занятий используются наглядные методы, педагогический показ, демонстрация видеофильмов, индивидуальный подход, деятельностный подход.</w:t>
      </w:r>
    </w:p>
    <w:p w:rsidR="00831074" w:rsidRPr="00757517" w:rsidRDefault="00831074" w:rsidP="00831074">
      <w:pPr>
        <w:suppressAutoHyphens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:rsidR="00831074" w:rsidRPr="00757517" w:rsidRDefault="00831074" w:rsidP="00831074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lastRenderedPageBreak/>
        <w:t xml:space="preserve">9. Технологическая карта </w:t>
      </w:r>
    </w:p>
    <w:p w:rsidR="00831074" w:rsidRPr="00757517" w:rsidRDefault="00831074" w:rsidP="00831074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  <w:t>9.1. Рейтинг-план</w:t>
      </w:r>
    </w:p>
    <w:tbl>
      <w:tblPr>
        <w:tblW w:w="5120" w:type="pct"/>
        <w:tblLayout w:type="fixed"/>
        <w:tblLook w:val="0000" w:firstRow="0" w:lastRow="0" w:firstColumn="0" w:lastColumn="0" w:noHBand="0" w:noVBand="0"/>
      </w:tblPr>
      <w:tblGrid>
        <w:gridCol w:w="487"/>
        <w:gridCol w:w="1180"/>
        <w:gridCol w:w="2268"/>
        <w:gridCol w:w="1842"/>
        <w:gridCol w:w="1134"/>
        <w:gridCol w:w="1134"/>
        <w:gridCol w:w="993"/>
        <w:gridCol w:w="1051"/>
      </w:tblGrid>
      <w:tr w:rsidR="00757517" w:rsidRPr="00757517" w:rsidTr="00E17079">
        <w:trPr>
          <w:trHeight w:val="600"/>
        </w:trPr>
        <w:tc>
          <w:tcPr>
            <w:tcW w:w="488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  <w:vAlign w:val="center"/>
          </w:tcPr>
          <w:p w:rsidR="00831074" w:rsidRPr="00757517" w:rsidRDefault="00831074" w:rsidP="00E17079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118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831074" w:rsidRPr="00757517" w:rsidRDefault="00831074" w:rsidP="00E17079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Код ОР практики</w:t>
            </w:r>
          </w:p>
        </w:tc>
        <w:tc>
          <w:tcPr>
            <w:tcW w:w="226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1074" w:rsidRPr="00757517" w:rsidRDefault="00831074" w:rsidP="00E17079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831074" w:rsidRPr="00757517" w:rsidRDefault="00831074" w:rsidP="00E17079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84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831074" w:rsidRPr="00757517" w:rsidRDefault="00831074" w:rsidP="00E17079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831074" w:rsidRPr="00757517" w:rsidRDefault="00831074" w:rsidP="00E17079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831074" w:rsidRPr="00757517" w:rsidRDefault="00831074" w:rsidP="00E17079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(</w:t>
            </w: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min</w:t>
            </w: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-</w:t>
            </w: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max</w:t>
            </w: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1074" w:rsidRPr="00757517" w:rsidRDefault="00831074" w:rsidP="00E17079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044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831074" w:rsidRPr="00757517" w:rsidRDefault="00831074" w:rsidP="00E17079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Баллы</w:t>
            </w:r>
          </w:p>
        </w:tc>
      </w:tr>
      <w:tr w:rsidR="00757517" w:rsidRPr="00757517" w:rsidTr="00E17079">
        <w:trPr>
          <w:trHeight w:val="300"/>
        </w:trPr>
        <w:tc>
          <w:tcPr>
            <w:tcW w:w="488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1074" w:rsidRPr="00757517" w:rsidRDefault="00831074" w:rsidP="00E17079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1074" w:rsidRPr="00757517" w:rsidRDefault="00831074" w:rsidP="00E17079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226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1074" w:rsidRPr="00757517" w:rsidRDefault="00831074" w:rsidP="00E17079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84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1074" w:rsidRPr="00757517" w:rsidRDefault="00831074" w:rsidP="00E17079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1074" w:rsidRPr="00757517" w:rsidRDefault="00831074" w:rsidP="00E17079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1074" w:rsidRPr="00757517" w:rsidRDefault="00831074" w:rsidP="00E17079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831074" w:rsidRPr="00757517" w:rsidRDefault="00831074" w:rsidP="00E17079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05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831074" w:rsidRPr="00757517" w:rsidRDefault="00831074" w:rsidP="00E17079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757517" w:rsidRPr="00757517" w:rsidTr="00E17079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1074" w:rsidRPr="00757517" w:rsidRDefault="00831074" w:rsidP="00E17079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1074" w:rsidRPr="00757517" w:rsidRDefault="00831074" w:rsidP="00E17079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ОР.1.8.1</w:t>
            </w: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1074" w:rsidRPr="00757517" w:rsidRDefault="00831074" w:rsidP="00E17079">
            <w:pPr>
              <w:tabs>
                <w:tab w:val="right" w:leader="underscore" w:pos="9639"/>
              </w:tabs>
              <w:spacing w:after="0" w:line="360" w:lineRule="auto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Проектирование ряда творческих занятий (2-4), используя форму проведения «мастер-класс», объединенных единой темой</w:t>
            </w:r>
          </w:p>
          <w:p w:rsidR="00831074" w:rsidRPr="00757517" w:rsidRDefault="00831074" w:rsidP="00E17079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1074" w:rsidRPr="00757517" w:rsidRDefault="00831074" w:rsidP="00E17079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Формы для оценки проектного задания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1074" w:rsidRPr="00757517" w:rsidRDefault="00831074" w:rsidP="00E17079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  <w:p w:rsidR="00831074" w:rsidRPr="00757517" w:rsidRDefault="00831074" w:rsidP="00E17079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2-4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1074" w:rsidRPr="00757517" w:rsidRDefault="00831074" w:rsidP="00E17079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831074" w:rsidRPr="00757517" w:rsidRDefault="00831074" w:rsidP="00E17079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10</w:t>
            </w:r>
          </w:p>
        </w:tc>
        <w:tc>
          <w:tcPr>
            <w:tcW w:w="10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831074" w:rsidRPr="00757517" w:rsidRDefault="00831074" w:rsidP="00E17079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20</w:t>
            </w:r>
          </w:p>
        </w:tc>
      </w:tr>
      <w:tr w:rsidR="00757517" w:rsidRPr="00757517" w:rsidTr="00E17079">
        <w:trPr>
          <w:trHeight w:val="2149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1074" w:rsidRPr="00757517" w:rsidRDefault="00831074" w:rsidP="00E17079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1074" w:rsidRPr="00757517" w:rsidRDefault="00831074" w:rsidP="00E17079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ОР.1.8.1</w:t>
            </w: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1074" w:rsidRPr="00757517" w:rsidRDefault="00831074" w:rsidP="00E17079">
            <w:pPr>
              <w:tabs>
                <w:tab w:val="right" w:leader="underscore" w:pos="9639"/>
              </w:tabs>
              <w:spacing w:after="0" w:line="360" w:lineRule="auto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 xml:space="preserve">Организация необходимого пространства и материального обеспечения для реализации проекта </w:t>
            </w:r>
          </w:p>
          <w:p w:rsidR="00831074" w:rsidRPr="00757517" w:rsidRDefault="00831074" w:rsidP="00E17079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1074" w:rsidRPr="00757517" w:rsidRDefault="00831074" w:rsidP="00E17079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Формы для оценки проектного задания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1074" w:rsidRPr="00757517" w:rsidRDefault="00831074" w:rsidP="00E17079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4-6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1074" w:rsidRPr="00757517" w:rsidRDefault="00831074" w:rsidP="00E17079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831074" w:rsidRPr="00757517" w:rsidRDefault="00831074" w:rsidP="00E17079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4</w:t>
            </w:r>
          </w:p>
        </w:tc>
        <w:tc>
          <w:tcPr>
            <w:tcW w:w="10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831074" w:rsidRPr="00757517" w:rsidRDefault="00831074" w:rsidP="00E17079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6</w:t>
            </w:r>
          </w:p>
        </w:tc>
      </w:tr>
      <w:tr w:rsidR="00757517" w:rsidRPr="00757517" w:rsidTr="00E17079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1074" w:rsidRPr="00757517" w:rsidRDefault="00831074" w:rsidP="00E17079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1074" w:rsidRPr="00757517" w:rsidRDefault="00831074" w:rsidP="00E17079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ОР.1.8.1</w:t>
            </w: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1074" w:rsidRPr="00757517" w:rsidRDefault="00831074" w:rsidP="00E17079">
            <w:pPr>
              <w:tabs>
                <w:tab w:val="right" w:leader="underscore" w:pos="9639"/>
              </w:tabs>
              <w:spacing w:after="0" w:line="360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Апробация проекта «Мастер-класс»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1074" w:rsidRPr="00757517" w:rsidRDefault="00831074" w:rsidP="00E17079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Формы для оценки проектного задания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1074" w:rsidRPr="00757517" w:rsidRDefault="00831074" w:rsidP="00E17079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20-30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1074" w:rsidRPr="00757517" w:rsidRDefault="00831074" w:rsidP="00E17079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831074" w:rsidRPr="00757517" w:rsidRDefault="00831074" w:rsidP="00E17079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20</w:t>
            </w:r>
          </w:p>
        </w:tc>
        <w:tc>
          <w:tcPr>
            <w:tcW w:w="10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831074" w:rsidRPr="00757517" w:rsidRDefault="00831074" w:rsidP="00E17079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30</w:t>
            </w:r>
          </w:p>
        </w:tc>
      </w:tr>
      <w:tr w:rsidR="00757517" w:rsidRPr="00757517" w:rsidTr="00E17079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1074" w:rsidRPr="00757517" w:rsidRDefault="00831074" w:rsidP="00E17079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1074" w:rsidRPr="00757517" w:rsidRDefault="00831074" w:rsidP="00E17079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ОР.1.8.1</w:t>
            </w: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1074" w:rsidRPr="00757517" w:rsidRDefault="00831074" w:rsidP="00E17079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Написание отчета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1074" w:rsidRPr="00757517" w:rsidRDefault="00831074" w:rsidP="00E17079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Формы для оценки проектного задания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1074" w:rsidRPr="00757517" w:rsidRDefault="00831074" w:rsidP="00E17079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11-14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1074" w:rsidRPr="00757517" w:rsidRDefault="00831074" w:rsidP="00E17079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831074" w:rsidRPr="00757517" w:rsidRDefault="00831074" w:rsidP="00E17079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11</w:t>
            </w:r>
          </w:p>
        </w:tc>
        <w:tc>
          <w:tcPr>
            <w:tcW w:w="10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831074" w:rsidRPr="00757517" w:rsidRDefault="00831074" w:rsidP="00E17079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14</w:t>
            </w:r>
          </w:p>
        </w:tc>
      </w:tr>
      <w:tr w:rsidR="00757517" w:rsidRPr="00757517" w:rsidTr="00E17079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1074" w:rsidRPr="00757517" w:rsidRDefault="00831074" w:rsidP="00E17079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lastRenderedPageBreak/>
              <w:t>5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1074" w:rsidRPr="00757517" w:rsidRDefault="00831074" w:rsidP="00E17079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ОР.1.8.1</w:t>
            </w: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1074" w:rsidRPr="00757517" w:rsidRDefault="00831074" w:rsidP="00E17079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Дифференцированный зачет по практике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1074" w:rsidRPr="00757517" w:rsidRDefault="00831074" w:rsidP="00E17079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Собеседование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1074" w:rsidRPr="00757517" w:rsidRDefault="00831074" w:rsidP="00E17079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10-30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1074" w:rsidRPr="00757517" w:rsidRDefault="00831074" w:rsidP="00E17079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831074" w:rsidRPr="00757517" w:rsidRDefault="00831074" w:rsidP="00E17079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10</w:t>
            </w:r>
          </w:p>
        </w:tc>
        <w:tc>
          <w:tcPr>
            <w:tcW w:w="10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831074" w:rsidRPr="00757517" w:rsidRDefault="00831074" w:rsidP="00E17079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</w:p>
          <w:p w:rsidR="00831074" w:rsidRPr="00757517" w:rsidRDefault="00831074" w:rsidP="00E17079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5751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30</w:t>
            </w:r>
          </w:p>
          <w:p w:rsidR="00831074" w:rsidRPr="00757517" w:rsidRDefault="00831074" w:rsidP="00E17079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</w:p>
        </w:tc>
      </w:tr>
      <w:tr w:rsidR="00757517" w:rsidRPr="00757517" w:rsidTr="00E17079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1074" w:rsidRPr="00757517" w:rsidRDefault="00831074" w:rsidP="00E17079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1074" w:rsidRPr="00757517" w:rsidRDefault="00831074" w:rsidP="00E17079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1074" w:rsidRPr="00757517" w:rsidRDefault="00831074" w:rsidP="00E17079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1074" w:rsidRPr="00757517" w:rsidRDefault="00831074" w:rsidP="00E17079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1074" w:rsidRPr="00757517" w:rsidRDefault="00831074" w:rsidP="00E17079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1074" w:rsidRPr="00757517" w:rsidRDefault="00831074" w:rsidP="00E17079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831074" w:rsidRPr="00757517" w:rsidRDefault="00831074" w:rsidP="00E17079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0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D9D9D9" w:themeFill="background1" w:themeFillShade="D9"/>
            <w:vAlign w:val="center"/>
          </w:tcPr>
          <w:p w:rsidR="00831074" w:rsidRPr="00757517" w:rsidRDefault="00831074" w:rsidP="00E17079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757517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100</w:t>
            </w:r>
          </w:p>
        </w:tc>
      </w:tr>
    </w:tbl>
    <w:p w:rsidR="00831074" w:rsidRPr="00757517" w:rsidRDefault="00831074" w:rsidP="00831074">
      <w:pPr>
        <w:suppressAutoHyphens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:rsidR="00831074" w:rsidRPr="00757517" w:rsidRDefault="00831074" w:rsidP="00831074">
      <w:pPr>
        <w:numPr>
          <w:ilvl w:val="0"/>
          <w:numId w:val="17"/>
        </w:numPr>
        <w:suppressAutoHyphens/>
        <w:autoSpaceDE w:val="0"/>
        <w:autoSpaceDN w:val="0"/>
        <w:adjustRightInd w:val="0"/>
        <w:spacing w:after="0" w:line="360" w:lineRule="auto"/>
        <w:contextualSpacing/>
        <w:jc w:val="both"/>
        <w:rPr>
          <w:rFonts w:ascii="Times New Roman" w:eastAsia="Times New Roman" w:hAnsi="Times New Roman"/>
          <w:b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/>
          <w:b/>
          <w:bCs/>
          <w:color w:val="000000" w:themeColor="text1"/>
          <w:sz w:val="24"/>
          <w:szCs w:val="24"/>
          <w:lang w:eastAsia="ru-RU"/>
        </w:rPr>
        <w:t xml:space="preserve">Формы отчётности по итогам производственной </w:t>
      </w:r>
      <w:r w:rsidRPr="00757517">
        <w:rPr>
          <w:rFonts w:ascii="Times New Roman" w:eastAsia="Times New Roman" w:hAnsi="Times New Roman"/>
          <w:b/>
          <w:bCs/>
          <w:i/>
          <w:color w:val="000000" w:themeColor="text1"/>
          <w:sz w:val="24"/>
          <w:szCs w:val="24"/>
          <w:lang w:eastAsia="ru-RU"/>
        </w:rPr>
        <w:t xml:space="preserve">(технологической) </w:t>
      </w:r>
      <w:r w:rsidRPr="00757517">
        <w:rPr>
          <w:rFonts w:ascii="Times New Roman" w:eastAsia="Times New Roman" w:hAnsi="Times New Roman"/>
          <w:b/>
          <w:bCs/>
          <w:color w:val="000000" w:themeColor="text1"/>
          <w:sz w:val="24"/>
          <w:szCs w:val="24"/>
          <w:lang w:eastAsia="ru-RU"/>
        </w:rPr>
        <w:t xml:space="preserve">практики </w:t>
      </w:r>
    </w:p>
    <w:p w:rsidR="00831074" w:rsidRPr="00757517" w:rsidRDefault="00831074" w:rsidP="00831074">
      <w:pPr>
        <w:suppressAutoHyphens/>
        <w:autoSpaceDE w:val="0"/>
        <w:autoSpaceDN w:val="0"/>
        <w:adjustRightInd w:val="0"/>
        <w:spacing w:after="0" w:line="360" w:lineRule="auto"/>
        <w:ind w:left="644"/>
        <w:contextualSpacing/>
        <w:jc w:val="both"/>
        <w:rPr>
          <w:rFonts w:ascii="Times New Roman" w:eastAsia="Times New Roman" w:hAnsi="Times New Roman"/>
          <w:b/>
          <w:bCs/>
          <w:color w:val="000000" w:themeColor="text1"/>
          <w:sz w:val="24"/>
          <w:szCs w:val="24"/>
          <w:lang w:eastAsia="ru-RU"/>
        </w:rPr>
      </w:pPr>
    </w:p>
    <w:p w:rsidR="00831074" w:rsidRPr="00757517" w:rsidRDefault="00831074" w:rsidP="00831074">
      <w:pPr>
        <w:tabs>
          <w:tab w:val="left" w:pos="0"/>
          <w:tab w:val="right" w:leader="underscore" w:pos="9639"/>
        </w:tabs>
        <w:spacing w:after="0" w:line="360" w:lineRule="auto"/>
        <w:ind w:firstLine="567"/>
        <w:jc w:val="both"/>
        <w:rPr>
          <w:rFonts w:ascii="Times New Roman" w:eastAsia="Calibri" w:hAnsi="Times New Roman" w:cs="Times New Roman"/>
          <w:bCs/>
          <w:color w:val="000000" w:themeColor="text1"/>
          <w:sz w:val="24"/>
          <w:szCs w:val="24"/>
        </w:rPr>
      </w:pPr>
      <w:r w:rsidRPr="00757517">
        <w:rPr>
          <w:rFonts w:ascii="Times New Roman" w:eastAsia="Calibri" w:hAnsi="Times New Roman" w:cs="Times New Roman"/>
          <w:bCs/>
          <w:color w:val="000000" w:themeColor="text1"/>
          <w:sz w:val="24"/>
          <w:szCs w:val="24"/>
        </w:rPr>
        <w:t xml:space="preserve">По итогам практики </w:t>
      </w: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обучающимися</w:t>
      </w:r>
      <w:r w:rsidRPr="00757517">
        <w:rPr>
          <w:rFonts w:ascii="Times New Roman" w:eastAsia="Calibri" w:hAnsi="Times New Roman" w:cs="Times New Roman"/>
          <w:bCs/>
          <w:color w:val="000000" w:themeColor="text1"/>
          <w:sz w:val="24"/>
          <w:szCs w:val="24"/>
        </w:rPr>
        <w:t xml:space="preserve"> составляется отчет, в который входят общие сведения, представлена технология изготовления объектов декоративно-прикладного искусства и дизайна организации в виде таблицы; приведены объекты декоративно-прикладного искусства и дизайна, разработанные организацией; описаны технологии  изготовления; описана технология  выполнения собственного индивидуального задания. В дневнике по практике дается отзыв руководителя от организации. Научным руководителем на основании собеседования по итогам практики и отзыва руководителя от организации ставится дифференцированный зачет по практике.</w:t>
      </w:r>
    </w:p>
    <w:p w:rsidR="00831074" w:rsidRPr="00757517" w:rsidRDefault="00831074" w:rsidP="00831074">
      <w:pPr>
        <w:tabs>
          <w:tab w:val="left" w:pos="0"/>
          <w:tab w:val="right" w:leader="underscore" w:pos="9639"/>
        </w:tabs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  <w:lang w:eastAsia="ar-SA"/>
        </w:rPr>
      </w:pPr>
    </w:p>
    <w:p w:rsidR="00831074" w:rsidRPr="00757517" w:rsidRDefault="00831074" w:rsidP="00831074">
      <w:pPr>
        <w:numPr>
          <w:ilvl w:val="0"/>
          <w:numId w:val="17"/>
        </w:numPr>
        <w:suppressAutoHyphens/>
        <w:autoSpaceDE w:val="0"/>
        <w:autoSpaceDN w:val="0"/>
        <w:adjustRightInd w:val="0"/>
        <w:spacing w:after="0" w:line="360" w:lineRule="auto"/>
        <w:ind w:firstLine="567"/>
        <w:contextualSpacing/>
        <w:jc w:val="both"/>
        <w:rPr>
          <w:rFonts w:ascii="Times New Roman" w:eastAsia="Times New Roman" w:hAnsi="Times New Roman"/>
          <w:b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/>
          <w:b/>
          <w:bCs/>
          <w:color w:val="000000" w:themeColor="text1"/>
          <w:sz w:val="24"/>
          <w:szCs w:val="24"/>
          <w:lang w:eastAsia="ru-RU"/>
        </w:rPr>
        <w:t xml:space="preserve">Формы текущего контроля успеваемости и промежуточной аттестации обучающихся по итогам производственной </w:t>
      </w:r>
      <w:r w:rsidRPr="00757517">
        <w:rPr>
          <w:rFonts w:ascii="Times New Roman" w:eastAsia="Times New Roman" w:hAnsi="Times New Roman"/>
          <w:b/>
          <w:bCs/>
          <w:i/>
          <w:color w:val="000000" w:themeColor="text1"/>
          <w:sz w:val="24"/>
          <w:szCs w:val="24"/>
          <w:lang w:eastAsia="ru-RU"/>
        </w:rPr>
        <w:t>(технологической)</w:t>
      </w:r>
      <w:r w:rsidRPr="00757517">
        <w:rPr>
          <w:rFonts w:ascii="Times New Roman" w:eastAsia="Times New Roman" w:hAnsi="Times New Roman"/>
          <w:b/>
          <w:bCs/>
          <w:color w:val="000000" w:themeColor="text1"/>
          <w:sz w:val="24"/>
          <w:szCs w:val="24"/>
          <w:lang w:eastAsia="ru-RU"/>
        </w:rPr>
        <w:t xml:space="preserve"> практики </w:t>
      </w:r>
    </w:p>
    <w:p w:rsidR="00831074" w:rsidRPr="00757517" w:rsidRDefault="00831074" w:rsidP="00831074">
      <w:pPr>
        <w:suppressAutoHyphens/>
        <w:autoSpaceDE w:val="0"/>
        <w:autoSpaceDN w:val="0"/>
        <w:adjustRightInd w:val="0"/>
        <w:spacing w:after="0" w:line="360" w:lineRule="auto"/>
        <w:ind w:left="644"/>
        <w:contextualSpacing/>
        <w:jc w:val="both"/>
        <w:rPr>
          <w:rFonts w:ascii="Times New Roman" w:eastAsia="Times New Roman" w:hAnsi="Times New Roman"/>
          <w:b/>
          <w:bCs/>
          <w:color w:val="000000" w:themeColor="text1"/>
          <w:sz w:val="24"/>
          <w:szCs w:val="24"/>
          <w:lang w:eastAsia="ru-RU"/>
        </w:rPr>
      </w:pPr>
    </w:p>
    <w:p w:rsidR="00831074" w:rsidRPr="00757517" w:rsidRDefault="00831074" w:rsidP="00831074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b/>
          <w:i/>
          <w:color w:val="000000" w:themeColor="text1"/>
          <w:sz w:val="24"/>
          <w:szCs w:val="24"/>
        </w:rPr>
      </w:pP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Контроль прохождения практики производится в соответствии с Положением о текущем контроле успеваемости и промежуточной аттестации обучающихся</w:t>
      </w:r>
      <w:r w:rsidRPr="00757517">
        <w:rPr>
          <w:rFonts w:ascii="Times New Roman" w:eastAsia="Calibri" w:hAnsi="Times New Roman" w:cs="Times New Roman"/>
          <w:i/>
          <w:color w:val="000000" w:themeColor="text1"/>
          <w:sz w:val="24"/>
          <w:szCs w:val="24"/>
        </w:rPr>
        <w:t>.</w:t>
      </w:r>
    </w:p>
    <w:p w:rsidR="00831074" w:rsidRPr="00757517" w:rsidRDefault="00831074" w:rsidP="00831074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  <w:r w:rsidRPr="00757517">
        <w:rPr>
          <w:rFonts w:ascii="Times New Roman" w:eastAsia="Calibri" w:hAnsi="Times New Roman" w:cs="Times New Roman"/>
          <w:b/>
          <w:color w:val="000000" w:themeColor="text1"/>
          <w:sz w:val="24"/>
          <w:szCs w:val="24"/>
        </w:rPr>
        <w:t>Промежуточный контроль</w:t>
      </w: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 xml:space="preserve"> по окончании практики может проводиться в форме защиты отчета по практике (собеседование) на выпускающей кафедре. Проводится руководителем практики от вуза.</w:t>
      </w:r>
    </w:p>
    <w:p w:rsidR="00831074" w:rsidRPr="00757517" w:rsidRDefault="00831074" w:rsidP="00831074">
      <w:pPr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i/>
          <w:color w:val="000000" w:themeColor="text1"/>
          <w:sz w:val="24"/>
          <w:szCs w:val="24"/>
          <w:lang w:eastAsia="ar-SA"/>
        </w:rPr>
      </w:pPr>
    </w:p>
    <w:p w:rsidR="00831074" w:rsidRPr="00757517" w:rsidRDefault="00831074" w:rsidP="00831074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 xml:space="preserve">12. Перечень учебной литературы и ресурсов сети «Интернет», необходимых для проведения производственной </w:t>
      </w:r>
      <w:r w:rsidRPr="00757517">
        <w:rPr>
          <w:rFonts w:ascii="Times New Roman" w:eastAsia="Times New Roman" w:hAnsi="Times New Roman" w:cs="Times New Roman"/>
          <w:b/>
          <w:bCs/>
          <w:i/>
          <w:color w:val="000000" w:themeColor="text1"/>
          <w:sz w:val="24"/>
          <w:szCs w:val="24"/>
          <w:lang w:eastAsia="ru-RU"/>
        </w:rPr>
        <w:t>(технологической)</w:t>
      </w: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 xml:space="preserve"> практики </w:t>
      </w:r>
    </w:p>
    <w:p w:rsidR="00831074" w:rsidRPr="00757517" w:rsidRDefault="00831074" w:rsidP="0083107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  <w:t xml:space="preserve">12.1. </w:t>
      </w:r>
      <w:r w:rsidRPr="00757517"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  <w:t>Основная литература</w:t>
      </w:r>
    </w:p>
    <w:p w:rsidR="00831074" w:rsidRPr="00757517" w:rsidRDefault="00831074" w:rsidP="00831074">
      <w:pPr>
        <w:numPr>
          <w:ilvl w:val="3"/>
          <w:numId w:val="19"/>
        </w:numPr>
        <w:tabs>
          <w:tab w:val="left" w:pos="3261"/>
          <w:tab w:val="left" w:pos="3544"/>
        </w:tabs>
        <w:spacing w:after="0" w:line="360" w:lineRule="auto"/>
        <w:ind w:left="0" w:firstLine="851"/>
        <w:contextualSpacing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757517">
        <w:rPr>
          <w:rFonts w:ascii="Times New Roman" w:hAnsi="Times New Roman"/>
          <w:color w:val="000000" w:themeColor="text1"/>
          <w:sz w:val="24"/>
          <w:szCs w:val="24"/>
        </w:rPr>
        <w:t>Кошаев, В.Б. Декоративно-прикладное искусство: понятия; этапы развития : учебное пособие / В.Б. Кошаев. - Москва : Гуманитарный издательский центр ВЛАДОС, 2014. - 288 с. : ил. - (Изобразительное искусство). - Библиогр.: с. 270-271 - ISBN 978-5-691-01531-1 ; То же [Электронный ресурс]. - URL: </w:t>
      </w:r>
      <w:hyperlink r:id="rId43" w:history="1">
        <w:r w:rsidRPr="00757517">
          <w:rPr>
            <w:rFonts w:ascii="Times New Roman" w:hAnsi="Times New Roman" w:cs="Times New Roman"/>
            <w:color w:val="000000" w:themeColor="text1"/>
            <w:sz w:val="24"/>
            <w:szCs w:val="24"/>
            <w:u w:val="single"/>
          </w:rPr>
          <w:t>http://biblioclub.ru/index.php?page=book&amp;id=260776</w:t>
        </w:r>
      </w:hyperlink>
      <w:r w:rsidRPr="00757517">
        <w:rPr>
          <w:rFonts w:ascii="Times New Roman" w:hAnsi="Times New Roman"/>
          <w:color w:val="000000" w:themeColor="text1"/>
          <w:sz w:val="24"/>
          <w:szCs w:val="24"/>
        </w:rPr>
        <w:tab/>
        <w:t>(Дата обращения: 26.03.2017)</w:t>
      </w:r>
    </w:p>
    <w:p w:rsidR="00831074" w:rsidRPr="00757517" w:rsidRDefault="00831074" w:rsidP="00831074">
      <w:pPr>
        <w:tabs>
          <w:tab w:val="left" w:pos="993"/>
          <w:tab w:val="left" w:pos="1276"/>
          <w:tab w:val="left" w:pos="1560"/>
          <w:tab w:val="left" w:pos="1985"/>
          <w:tab w:val="left" w:pos="2410"/>
          <w:tab w:val="left" w:pos="3544"/>
        </w:tabs>
        <w:spacing w:after="0" w:line="360" w:lineRule="auto"/>
        <w:ind w:firstLine="709"/>
        <w:contextualSpacing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757517">
        <w:rPr>
          <w:rFonts w:ascii="Times New Roman" w:hAnsi="Times New Roman"/>
          <w:color w:val="000000" w:themeColor="text1"/>
          <w:sz w:val="24"/>
          <w:szCs w:val="24"/>
        </w:rPr>
        <w:lastRenderedPageBreak/>
        <w:t>2. Алексеева, И.В. Основы теории декоративно-прикладного искусства : учебник / И.В. Алексеева, Е.В. Омельяненко ; Министерство образования и науки Российской Федерации, Федеральное государственное образовательное учреждение высшего профессионального образования "Южный федеральный университет". - Ростов-на-Дону : Издательство Южного федерального университета, 2010. - 184 с. - ISBN 987-5-9275-0774-0 ; То же [Электронный ресурс]. - URL: </w:t>
      </w:r>
      <w:hyperlink r:id="rId44" w:history="1">
        <w:r w:rsidRPr="00757517">
          <w:rPr>
            <w:rFonts w:ascii="Times New Roman" w:hAnsi="Times New Roman" w:cs="Times New Roman"/>
            <w:color w:val="000000" w:themeColor="text1"/>
            <w:sz w:val="24"/>
            <w:szCs w:val="24"/>
            <w:u w:val="single"/>
          </w:rPr>
          <w:t>http://biblioclub.ru/index.php?page=book&amp;id=240956</w:t>
        </w:r>
      </w:hyperlink>
      <w:r w:rsidRPr="00757517">
        <w:rPr>
          <w:rFonts w:ascii="Times New Roman" w:hAnsi="Times New Roman"/>
          <w:color w:val="000000" w:themeColor="text1"/>
          <w:sz w:val="24"/>
          <w:szCs w:val="24"/>
        </w:rPr>
        <w:t>(Дата обращения: 26.03.2017)</w:t>
      </w:r>
    </w:p>
    <w:p w:rsidR="00831074" w:rsidRPr="00757517" w:rsidRDefault="00831074" w:rsidP="00831074">
      <w:pPr>
        <w:tabs>
          <w:tab w:val="left" w:pos="2880"/>
        </w:tabs>
        <w:spacing w:after="0" w:line="360" w:lineRule="auto"/>
        <w:ind w:firstLine="851"/>
        <w:contextualSpacing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757517">
        <w:rPr>
          <w:rFonts w:ascii="Times New Roman" w:hAnsi="Times New Roman"/>
          <w:color w:val="000000" w:themeColor="text1"/>
          <w:sz w:val="24"/>
          <w:szCs w:val="24"/>
        </w:rPr>
        <w:t>3. Федотов, Б.В. Общая и профессиональная педагогика. Теория обучения: учебное пособие / Б.В. Федотов. - Новосибирск: Новосибирский государственный аграрный университет, 2011. - 215 с.; То же [Электронный ресурс]. - URL:</w:t>
      </w:r>
      <w:r w:rsidRPr="00757517">
        <w:rPr>
          <w:rFonts w:ascii="Times New Roman" w:hAnsi="Times New Roman" w:cs="Times New Roman"/>
          <w:color w:val="000000" w:themeColor="text1"/>
          <w:sz w:val="24"/>
          <w:szCs w:val="24"/>
        </w:rPr>
        <w:t> </w:t>
      </w:r>
      <w:hyperlink r:id="rId45" w:history="1">
        <w:r w:rsidRPr="00757517">
          <w:rPr>
            <w:rFonts w:ascii="Times New Roman" w:hAnsi="Times New Roman" w:cs="Times New Roman"/>
            <w:color w:val="000000" w:themeColor="text1"/>
            <w:sz w:val="24"/>
            <w:szCs w:val="24"/>
            <w:u w:val="single"/>
          </w:rPr>
          <w:t>http://biblioclub.ru/index.php?page=book&amp;id=230538</w:t>
        </w:r>
      </w:hyperlink>
      <w:r w:rsidRPr="00757517">
        <w:rPr>
          <w:rFonts w:ascii="Times New Roman" w:hAnsi="Times New Roman" w:cs="Times New Roman"/>
          <w:color w:val="000000" w:themeColor="text1"/>
          <w:sz w:val="24"/>
          <w:szCs w:val="24"/>
        </w:rPr>
        <w:t>(Дата обращения: 26.03.2017)</w:t>
      </w:r>
      <w:r w:rsidRPr="00757517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</w:p>
    <w:p w:rsidR="00831074" w:rsidRPr="00757517" w:rsidRDefault="00831074" w:rsidP="0083107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  <w:t>12.2. Дополнительная литература</w:t>
      </w:r>
    </w:p>
    <w:p w:rsidR="00831074" w:rsidRPr="00757517" w:rsidRDefault="00831074" w:rsidP="0083107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Open Sans" w:eastAsia="Calibri" w:hAnsi="Open Sans" w:cs="Times New Roman"/>
          <w:color w:val="000000" w:themeColor="text1"/>
          <w:sz w:val="24"/>
          <w:szCs w:val="24"/>
        </w:rPr>
        <w:t>1. Штифанова, Е.В. Педагогика творческого образования : учебник / Е.В. Штифанова, А.В. Киселева, Н.С. Солопова ; Министерство образования и науки Российской Федерации, Федеральное государственное бюджетное образовательное учреждение высшего образования «Уральский государственный архитектурно-художественный университет» (УрГАХУ). - Екатеринбург :Архитектон, 2018. - 234 с. : ил. - Библиогр.: с. 200-208. - ISBN 978-5-7408-0238-1 ; То же [Электронный ресурс]. - URL: </w:t>
      </w:r>
      <w:hyperlink r:id="rId46" w:history="1">
        <w:r w:rsidRPr="00757517">
          <w:rPr>
            <w:rFonts w:ascii="Open Sans" w:eastAsia="Calibri" w:hAnsi="Open Sans" w:cs="Times New Roman"/>
            <w:color w:val="000000" w:themeColor="text1"/>
            <w:sz w:val="24"/>
            <w:szCs w:val="24"/>
            <w:u w:val="single"/>
          </w:rPr>
          <w:t>http://biblioclub.ru/index.php?page=book&amp;id=498301</w:t>
        </w:r>
      </w:hyperlink>
      <w:r w:rsidRPr="00757517">
        <w:rPr>
          <w:rFonts w:ascii="Open Sans" w:eastAsia="Calibri" w:hAnsi="Open Sans" w:cs="Times New Roman"/>
          <w:color w:val="000000" w:themeColor="text1"/>
          <w:sz w:val="24"/>
          <w:szCs w:val="24"/>
        </w:rPr>
        <w:t> (Дата обращения: 04.06.2019).</w:t>
      </w:r>
    </w:p>
    <w:p w:rsidR="00831074" w:rsidRPr="00757517" w:rsidRDefault="00831074" w:rsidP="00831074">
      <w:pPr>
        <w:tabs>
          <w:tab w:val="left" w:pos="1134"/>
          <w:tab w:val="right" w:leader="underscore" w:pos="9356"/>
        </w:tabs>
        <w:spacing w:after="0" w:line="360" w:lineRule="auto"/>
        <w:ind w:firstLine="709"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2. Маркова, С.М. Проектирование учебного процесса в профессиональных учебных заведениях: Учебное пособие. – Н.Новгород: ВГИПУ, 2007. – 142с.</w:t>
      </w:r>
    </w:p>
    <w:p w:rsidR="00831074" w:rsidRPr="00757517" w:rsidRDefault="00831074" w:rsidP="00831074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3. Федотов, Б.В. Общая и профессиональная педагогика. Теория обучения: учебное пособие / Б.В. Федотов. - Новосибирск: Новосибирский государственный аграрный университет, 2011. - 215 с.; То же [Электронный ресурс]. - URL: </w:t>
      </w:r>
      <w:hyperlink r:id="rId47" w:history="1">
        <w:r w:rsidRPr="00757517">
          <w:rPr>
            <w:rFonts w:ascii="Times New Roman" w:eastAsia="Calibri" w:hAnsi="Times New Roman" w:cs="Times New Roman"/>
            <w:color w:val="000000" w:themeColor="text1"/>
            <w:sz w:val="24"/>
            <w:szCs w:val="24"/>
            <w:u w:val="single"/>
          </w:rPr>
          <w:t>http://biblioclub.ru/index.php?page=book&amp;id=230538</w:t>
        </w:r>
      </w:hyperlink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(Дата обращения: 26.03.2017)</w:t>
      </w: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ab/>
      </w:r>
    </w:p>
    <w:p w:rsidR="00831074" w:rsidRPr="00757517" w:rsidRDefault="00831074" w:rsidP="0083107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eastAsia="ru-RU"/>
        </w:rPr>
      </w:pPr>
    </w:p>
    <w:p w:rsidR="00831074" w:rsidRPr="00757517" w:rsidRDefault="00831074" w:rsidP="00831074">
      <w:pPr>
        <w:suppressAutoHyphens/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  <w:t>12.3. Интернет-ресурсы</w:t>
      </w:r>
    </w:p>
    <w:p w:rsidR="00831074" w:rsidRPr="00757517" w:rsidRDefault="00757517" w:rsidP="00831074">
      <w:pPr>
        <w:suppressAutoHyphens/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</w:pPr>
      <w:hyperlink r:id="rId48" w:history="1">
        <w:r w:rsidR="00831074" w:rsidRPr="00757517">
          <w:rPr>
            <w:rFonts w:ascii="Times New Roman" w:eastAsia="Times New Roman" w:hAnsi="Times New Roman" w:cs="Times New Roman"/>
            <w:bCs/>
            <w:i/>
            <w:iCs/>
            <w:color w:val="000000" w:themeColor="text1"/>
            <w:sz w:val="24"/>
            <w:szCs w:val="24"/>
            <w:u w:val="single"/>
            <w:lang w:eastAsia="ru-RU"/>
          </w:rPr>
          <w:t>www.iqlib.ru</w:t>
        </w:r>
      </w:hyperlink>
      <w:r w:rsidR="00831074" w:rsidRPr="00757517"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  <w:t xml:space="preserve"> – Электронно-библиотечная система образовательных и просветительских изданий </w:t>
      </w:r>
      <w:r w:rsidR="00831074" w:rsidRPr="00757517"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val="en-US" w:eastAsia="ru-RU"/>
        </w:rPr>
        <w:t>IQLIBRARY</w:t>
      </w:r>
      <w:r w:rsidR="00831074" w:rsidRPr="00757517"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  <w:t>;</w:t>
      </w:r>
    </w:p>
    <w:p w:rsidR="00831074" w:rsidRPr="00757517" w:rsidRDefault="00757517" w:rsidP="00831074">
      <w:pPr>
        <w:suppressAutoHyphens/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</w:pPr>
      <w:hyperlink r:id="rId49" w:history="1">
        <w:r w:rsidR="00831074" w:rsidRPr="00757517">
          <w:rPr>
            <w:rFonts w:ascii="Times New Roman" w:eastAsia="Times New Roman" w:hAnsi="Times New Roman" w:cs="Times New Roman"/>
            <w:bCs/>
            <w:i/>
            <w:iCs/>
            <w:color w:val="000000" w:themeColor="text1"/>
            <w:sz w:val="24"/>
            <w:szCs w:val="24"/>
            <w:u w:val="single"/>
            <w:lang w:eastAsia="ru-RU"/>
          </w:rPr>
          <w:t>www.knigafund.ru</w:t>
        </w:r>
      </w:hyperlink>
      <w:r w:rsidR="00831074" w:rsidRPr="00757517"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  <w:t xml:space="preserve"> - </w:t>
      </w:r>
      <w:r w:rsidR="00831074" w:rsidRPr="00757517"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  <w:lang w:eastAsia="ru-RU"/>
        </w:rPr>
        <w:t>Электронно-библиотечная система «КнигаФонд»;</w:t>
      </w:r>
    </w:p>
    <w:p w:rsidR="00831074" w:rsidRPr="00757517" w:rsidRDefault="00757517" w:rsidP="00831074">
      <w:pPr>
        <w:suppressAutoHyphens/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</w:pPr>
      <w:hyperlink r:id="rId50" w:history="1">
        <w:r w:rsidR="00831074" w:rsidRPr="00757517">
          <w:rPr>
            <w:rFonts w:ascii="Times New Roman" w:eastAsia="Times New Roman" w:hAnsi="Times New Roman" w:cs="Times New Roman"/>
            <w:bCs/>
            <w:i/>
            <w:iCs/>
            <w:color w:val="000000" w:themeColor="text1"/>
            <w:sz w:val="24"/>
            <w:szCs w:val="24"/>
            <w:u w:val="single"/>
            <w:lang w:val="en-US" w:eastAsia="ru-RU"/>
          </w:rPr>
          <w:t>www</w:t>
        </w:r>
        <w:r w:rsidR="00831074" w:rsidRPr="00757517">
          <w:rPr>
            <w:rFonts w:ascii="Times New Roman" w:eastAsia="Times New Roman" w:hAnsi="Times New Roman" w:cs="Times New Roman"/>
            <w:bCs/>
            <w:i/>
            <w:iCs/>
            <w:color w:val="000000" w:themeColor="text1"/>
            <w:sz w:val="24"/>
            <w:szCs w:val="24"/>
            <w:u w:val="single"/>
            <w:lang w:eastAsia="ru-RU"/>
          </w:rPr>
          <w:t>.</w:t>
        </w:r>
        <w:r w:rsidR="00831074" w:rsidRPr="00757517">
          <w:rPr>
            <w:rFonts w:ascii="Times New Roman" w:eastAsia="Times New Roman" w:hAnsi="Times New Roman" w:cs="Times New Roman"/>
            <w:bCs/>
            <w:i/>
            <w:iCs/>
            <w:color w:val="000000" w:themeColor="text1"/>
            <w:sz w:val="24"/>
            <w:szCs w:val="24"/>
            <w:u w:val="single"/>
            <w:lang w:val="en-US" w:eastAsia="ru-RU"/>
          </w:rPr>
          <w:t>elibrary</w:t>
        </w:r>
        <w:r w:rsidR="00831074" w:rsidRPr="00757517">
          <w:rPr>
            <w:rFonts w:ascii="Times New Roman" w:eastAsia="Times New Roman" w:hAnsi="Times New Roman" w:cs="Times New Roman"/>
            <w:bCs/>
            <w:i/>
            <w:iCs/>
            <w:color w:val="000000" w:themeColor="text1"/>
            <w:sz w:val="24"/>
            <w:szCs w:val="24"/>
            <w:u w:val="single"/>
            <w:lang w:eastAsia="ru-RU"/>
          </w:rPr>
          <w:t>.</w:t>
        </w:r>
        <w:r w:rsidR="00831074" w:rsidRPr="00757517">
          <w:rPr>
            <w:rFonts w:ascii="Times New Roman" w:eastAsia="Times New Roman" w:hAnsi="Times New Roman" w:cs="Times New Roman"/>
            <w:bCs/>
            <w:i/>
            <w:iCs/>
            <w:color w:val="000000" w:themeColor="text1"/>
            <w:sz w:val="24"/>
            <w:szCs w:val="24"/>
            <w:u w:val="single"/>
            <w:lang w:val="en-US" w:eastAsia="ru-RU"/>
          </w:rPr>
          <w:t>ru</w:t>
        </w:r>
      </w:hyperlink>
      <w:r w:rsidR="00831074" w:rsidRPr="00757517"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  <w:t xml:space="preserve"> – Научная электронная библиотека; </w:t>
      </w:r>
    </w:p>
    <w:p w:rsidR="00831074" w:rsidRPr="00757517" w:rsidRDefault="00831074" w:rsidP="00831074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:rsidR="00831074" w:rsidRPr="00757517" w:rsidRDefault="00831074" w:rsidP="00831074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13. Фонд оценочных средств для проведения промежуточной аттестации обучающихся по практике</w:t>
      </w:r>
    </w:p>
    <w:p w:rsidR="00831074" w:rsidRPr="00757517" w:rsidRDefault="00831074" w:rsidP="00831074">
      <w:pPr>
        <w:tabs>
          <w:tab w:val="left" w:pos="1134"/>
          <w:tab w:val="right" w:leader="underscore" w:pos="9356"/>
        </w:tabs>
        <w:spacing w:after="0" w:line="360" w:lineRule="auto"/>
        <w:ind w:firstLine="709"/>
        <w:jc w:val="both"/>
        <w:rPr>
          <w:rFonts w:ascii="Times New Roman" w:eastAsia="Calibri" w:hAnsi="Times New Roman" w:cs="Times New Roman"/>
          <w:i/>
          <w:color w:val="000000" w:themeColor="text1"/>
          <w:spacing w:val="-4"/>
          <w:sz w:val="24"/>
          <w:szCs w:val="24"/>
        </w:rPr>
      </w:pP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 xml:space="preserve">Фонд оценочных средств по практике представлен в Приложении 2 к программе практики. </w:t>
      </w:r>
    </w:p>
    <w:p w:rsidR="00831074" w:rsidRPr="00757517" w:rsidRDefault="00831074" w:rsidP="00831074">
      <w:pPr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pacing w:val="-4"/>
          <w:sz w:val="24"/>
          <w:szCs w:val="24"/>
          <w:lang w:eastAsia="ru-RU"/>
        </w:rPr>
      </w:pPr>
    </w:p>
    <w:p w:rsidR="00831074" w:rsidRPr="00757517" w:rsidRDefault="00831074" w:rsidP="00831074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lastRenderedPageBreak/>
        <w:t xml:space="preserve">14. Перечень информационных технологий, используемых при проведении производственной </w:t>
      </w:r>
      <w:r w:rsidRPr="00757517">
        <w:rPr>
          <w:rFonts w:ascii="Times New Roman" w:eastAsia="Times New Roman" w:hAnsi="Times New Roman" w:cs="Times New Roman"/>
          <w:b/>
          <w:bCs/>
          <w:i/>
          <w:color w:val="000000" w:themeColor="text1"/>
          <w:sz w:val="24"/>
          <w:szCs w:val="24"/>
          <w:lang w:eastAsia="ru-RU"/>
        </w:rPr>
        <w:t xml:space="preserve">(технологической) </w:t>
      </w: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практики, включая перечень программного обеспечения и информационных справочных систем</w:t>
      </w:r>
    </w:p>
    <w:p w:rsidR="00831074" w:rsidRPr="00757517" w:rsidRDefault="00831074" w:rsidP="00831074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14.1. Перечень программного обеспечения:</w:t>
      </w:r>
    </w:p>
    <w:p w:rsidR="00831074" w:rsidRPr="00757517" w:rsidRDefault="00831074" w:rsidP="00831074">
      <w:pPr>
        <w:suppressAutoHyphens/>
        <w:spacing w:after="0" w:line="360" w:lineRule="auto"/>
        <w:ind w:firstLine="708"/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ar-SA"/>
        </w:rPr>
        <w:t xml:space="preserve">- </w:t>
      </w:r>
      <w:r w:rsidRPr="00757517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  <w:t xml:space="preserve">пакет программ </w:t>
      </w:r>
      <w:r w:rsidRPr="00757517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val="en-US" w:eastAsia="ru-RU"/>
        </w:rPr>
        <w:t>MicrosoftOffice</w:t>
      </w:r>
      <w:r w:rsidRPr="00757517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  <w:t>;</w:t>
      </w:r>
    </w:p>
    <w:p w:rsidR="00831074" w:rsidRPr="00757517" w:rsidRDefault="00831074" w:rsidP="00831074">
      <w:pPr>
        <w:suppressAutoHyphens/>
        <w:spacing w:after="0" w:line="360" w:lineRule="auto"/>
        <w:ind w:firstLine="708"/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  <w:t>- 1С: Предприятие;</w:t>
      </w:r>
    </w:p>
    <w:p w:rsidR="00831074" w:rsidRPr="00757517" w:rsidRDefault="00831074" w:rsidP="00831074">
      <w:pPr>
        <w:suppressAutoHyphens/>
        <w:spacing w:after="0" w:line="360" w:lineRule="auto"/>
        <w:ind w:firstLine="708"/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  <w:t>- Антиплагиат;</w:t>
      </w:r>
    </w:p>
    <w:p w:rsidR="00831074" w:rsidRPr="00757517" w:rsidRDefault="00831074" w:rsidP="00831074">
      <w:pPr>
        <w:suppressAutoHyphens/>
        <w:spacing w:after="0" w:line="360" w:lineRule="auto"/>
        <w:ind w:firstLine="708"/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  <w:t xml:space="preserve">- </w:t>
      </w:r>
      <w:r w:rsidRPr="00757517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val="en-US" w:eastAsia="ru-RU"/>
        </w:rPr>
        <w:t>ABBYYFineReader</w:t>
      </w:r>
    </w:p>
    <w:p w:rsidR="00831074" w:rsidRPr="00757517" w:rsidRDefault="00831074" w:rsidP="00831074">
      <w:pPr>
        <w:suppressAutoHyphens/>
        <w:spacing w:after="0" w:line="360" w:lineRule="auto"/>
        <w:ind w:firstLine="708"/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</w:pPr>
    </w:p>
    <w:p w:rsidR="00831074" w:rsidRPr="00757517" w:rsidRDefault="00831074" w:rsidP="00831074">
      <w:pPr>
        <w:suppressAutoHyphens/>
        <w:spacing w:after="0" w:line="360" w:lineRule="auto"/>
        <w:ind w:firstLine="708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14.2. Перечень информационных справочных систем:</w:t>
      </w:r>
    </w:p>
    <w:p w:rsidR="00831074" w:rsidRPr="00757517" w:rsidRDefault="00831074" w:rsidP="00831074">
      <w:pPr>
        <w:suppressAutoHyphens/>
        <w:spacing w:after="0" w:line="360" w:lineRule="auto"/>
        <w:ind w:firstLine="708"/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  <w:t xml:space="preserve">- </w:t>
      </w:r>
      <w:hyperlink r:id="rId51" w:history="1">
        <w:r w:rsidRPr="00757517">
          <w:rPr>
            <w:rFonts w:ascii="Times New Roman" w:eastAsia="Times New Roman" w:hAnsi="Times New Roman" w:cs="Times New Roman"/>
            <w:bCs/>
            <w:i/>
            <w:color w:val="000000" w:themeColor="text1"/>
            <w:sz w:val="24"/>
            <w:szCs w:val="24"/>
            <w:u w:val="single"/>
            <w:lang w:eastAsia="ru-RU"/>
          </w:rPr>
          <w:t>www.consultant.ru</w:t>
        </w:r>
      </w:hyperlink>
      <w:r w:rsidRPr="00757517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  <w:t xml:space="preserve"> – справочная правовая система «КонсультантПлюс»;</w:t>
      </w:r>
    </w:p>
    <w:p w:rsidR="00831074" w:rsidRPr="00757517" w:rsidRDefault="00831074" w:rsidP="00831074">
      <w:pPr>
        <w:suppressAutoHyphens/>
        <w:spacing w:after="0" w:line="360" w:lineRule="auto"/>
        <w:ind w:firstLine="708"/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  <w:t xml:space="preserve">- </w:t>
      </w:r>
      <w:hyperlink r:id="rId52" w:history="1">
        <w:r w:rsidRPr="00757517">
          <w:rPr>
            <w:rFonts w:ascii="Times New Roman" w:eastAsia="Times New Roman" w:hAnsi="Times New Roman" w:cs="Times New Roman"/>
            <w:bCs/>
            <w:i/>
            <w:color w:val="000000" w:themeColor="text1"/>
            <w:sz w:val="24"/>
            <w:szCs w:val="24"/>
            <w:u w:val="single"/>
            <w:lang w:eastAsia="ru-RU"/>
          </w:rPr>
          <w:t>www.garant.ru</w:t>
        </w:r>
      </w:hyperlink>
      <w:r w:rsidRPr="00757517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  <w:lang w:eastAsia="ru-RU"/>
        </w:rPr>
        <w:t xml:space="preserve"> – Информационно-правовой портал «ГАРАНТ.РУ» </w:t>
      </w:r>
    </w:p>
    <w:p w:rsidR="00831074" w:rsidRPr="00757517" w:rsidRDefault="00831074" w:rsidP="00831074">
      <w:pPr>
        <w:tabs>
          <w:tab w:val="left" w:pos="1134"/>
          <w:tab w:val="left" w:pos="1276"/>
          <w:tab w:val="left" w:pos="1418"/>
          <w:tab w:val="right" w:leader="underscore" w:pos="9356"/>
        </w:tabs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ar-SA"/>
        </w:rPr>
      </w:pPr>
    </w:p>
    <w:p w:rsidR="00831074" w:rsidRPr="00757517" w:rsidRDefault="00831074" w:rsidP="00831074">
      <w:pPr>
        <w:tabs>
          <w:tab w:val="left" w:pos="1134"/>
          <w:tab w:val="left" w:pos="1276"/>
          <w:tab w:val="left" w:pos="1418"/>
          <w:tab w:val="right" w:leader="underscore" w:pos="9356"/>
        </w:tabs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ar-SA"/>
        </w:rPr>
      </w:pP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ar-SA"/>
        </w:rPr>
        <w:t xml:space="preserve">15. Материально-техническое обеспечение производственной </w:t>
      </w:r>
      <w:r w:rsidRPr="00757517">
        <w:rPr>
          <w:rFonts w:ascii="Times New Roman" w:eastAsia="Times New Roman" w:hAnsi="Times New Roman" w:cs="Times New Roman"/>
          <w:b/>
          <w:bCs/>
          <w:i/>
          <w:color w:val="000000" w:themeColor="text1"/>
          <w:sz w:val="24"/>
          <w:szCs w:val="24"/>
          <w:lang w:eastAsia="ar-SA"/>
        </w:rPr>
        <w:t xml:space="preserve">(технологической) </w:t>
      </w: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ar-SA"/>
        </w:rPr>
        <w:t>практики</w:t>
      </w:r>
    </w:p>
    <w:p w:rsidR="00831074" w:rsidRPr="00757517" w:rsidRDefault="00831074" w:rsidP="00831074">
      <w:pPr>
        <w:tabs>
          <w:tab w:val="left" w:pos="1134"/>
          <w:tab w:val="left" w:pos="1276"/>
          <w:tab w:val="left" w:pos="1418"/>
          <w:tab w:val="right" w:leader="underscore" w:pos="9356"/>
        </w:tabs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ar-SA"/>
        </w:rPr>
      </w:pPr>
    </w:p>
    <w:p w:rsidR="00831074" w:rsidRPr="00757517" w:rsidRDefault="00831074" w:rsidP="00831074">
      <w:pPr>
        <w:tabs>
          <w:tab w:val="left" w:pos="1134"/>
          <w:tab w:val="right" w:leader="underscore" w:pos="9356"/>
        </w:tabs>
        <w:spacing w:after="0" w:line="360" w:lineRule="auto"/>
        <w:ind w:firstLine="851"/>
        <w:jc w:val="both"/>
        <w:rPr>
          <w:rFonts w:ascii="Times New Roman" w:eastAsia="Calibri" w:hAnsi="Times New Roman" w:cs="Times New Roman"/>
          <w:iCs/>
          <w:color w:val="000000" w:themeColor="text1"/>
          <w:sz w:val="24"/>
          <w:szCs w:val="24"/>
        </w:rPr>
      </w:pPr>
      <w:r w:rsidRPr="00757517">
        <w:rPr>
          <w:rFonts w:ascii="Times New Roman" w:eastAsia="Calibri" w:hAnsi="Times New Roman" w:cs="Times New Roman"/>
          <w:iCs/>
          <w:color w:val="000000" w:themeColor="text1"/>
          <w:sz w:val="24"/>
          <w:szCs w:val="24"/>
        </w:rPr>
        <w:t>Во время прохождения производственной практики обучающийся может использовать современную аппаратуру и средства обработки данных (компьютеры,  разрабатывающие программы и пр.), которые находятся в соответствующей  организации или личные. Также обучающимся используются  материалы для изготовления различных изделий  по декоративно-прикладному искусству или арт-дизайну (бумага, ленты, нитки, картон, краски, клей и т.п.) во время проведения занятий, представляемые образовательной организацией.</w:t>
      </w:r>
    </w:p>
    <w:p w:rsidR="00831074" w:rsidRPr="00757517" w:rsidRDefault="00831074" w:rsidP="00831074">
      <w:pPr>
        <w:spacing w:after="0" w:line="360" w:lineRule="auto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</w:p>
    <w:p w:rsidR="00154006" w:rsidRPr="00757517" w:rsidRDefault="00154006">
      <w:pPr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br w:type="page"/>
      </w:r>
    </w:p>
    <w:p w:rsidR="00831074" w:rsidRPr="00757517" w:rsidRDefault="00154006" w:rsidP="00831074">
      <w:pPr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  <w:r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lastRenderedPageBreak/>
        <w:t>7</w:t>
      </w:r>
      <w:r w:rsidR="00831074" w:rsidRPr="0075751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. ПРОГРАММА ИТОГОВОЙ АТТЕСТАЦИИ</w:t>
      </w:r>
    </w:p>
    <w:p w:rsidR="00831074" w:rsidRPr="00757517" w:rsidRDefault="00831074" w:rsidP="00831074">
      <w:pPr>
        <w:tabs>
          <w:tab w:val="left" w:pos="1134"/>
        </w:tabs>
        <w:spacing w:after="0" w:line="360" w:lineRule="auto"/>
        <w:ind w:firstLine="567"/>
        <w:contextualSpacing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</w:p>
    <w:p w:rsidR="00831074" w:rsidRPr="00757517" w:rsidRDefault="00831074" w:rsidP="00831074">
      <w:pPr>
        <w:tabs>
          <w:tab w:val="left" w:pos="1134"/>
        </w:tabs>
        <w:spacing w:after="0" w:line="360" w:lineRule="auto"/>
        <w:ind w:firstLine="567"/>
        <w:contextualSpacing/>
        <w:jc w:val="center"/>
        <w:rPr>
          <w:rFonts w:ascii="Times New Roman" w:eastAsia="Calibri" w:hAnsi="Times New Roman" w:cs="Times New Roman"/>
          <w:b/>
          <w:color w:val="000000" w:themeColor="text1"/>
          <w:sz w:val="24"/>
          <w:szCs w:val="24"/>
        </w:rPr>
      </w:pPr>
      <w:r w:rsidRPr="00757517">
        <w:rPr>
          <w:rFonts w:ascii="Times New Roman" w:eastAsia="Calibri" w:hAnsi="Times New Roman" w:cs="Times New Roman"/>
          <w:b/>
          <w:color w:val="000000" w:themeColor="text1"/>
          <w:sz w:val="24"/>
          <w:szCs w:val="24"/>
        </w:rPr>
        <w:t xml:space="preserve"> Определение результатов освоения модуля на основе вычисления рейтинговой оценки по каждому элементу модуля </w:t>
      </w:r>
    </w:p>
    <w:p w:rsidR="00831074" w:rsidRPr="00757517" w:rsidRDefault="00831074" w:rsidP="00831074">
      <w:pPr>
        <w:tabs>
          <w:tab w:val="left" w:pos="-7797"/>
        </w:tabs>
        <w:spacing w:after="0" w:line="360" w:lineRule="auto"/>
        <w:ind w:firstLine="567"/>
        <w:contextualSpacing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ab/>
        <w:t xml:space="preserve">Рейтинговая оценка по модулю рассчитывается  по формуле: </w:t>
      </w:r>
    </w:p>
    <w:p w:rsidR="00831074" w:rsidRPr="00757517" w:rsidRDefault="00831074" w:rsidP="00831074">
      <w:pPr>
        <w:tabs>
          <w:tab w:val="left" w:pos="1320"/>
        </w:tabs>
        <w:spacing w:after="0" w:line="360" w:lineRule="auto"/>
        <w:ind w:left="360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  <w:lang w:val="en-US"/>
        </w:rPr>
        <w:t>R</w:t>
      </w: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  <w:vertAlign w:val="subscript"/>
          <w:lang w:val="en-US"/>
        </w:rPr>
        <w:t>j</w:t>
      </w: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  <w:vertAlign w:val="superscript"/>
        </w:rPr>
        <w:t>мод.</w:t>
      </w: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 xml:space="preserve"> = </w:t>
      </w:r>
      <m:oMath>
        <m:f>
          <m:fPr>
            <m:ctrlPr>
              <w:rPr>
                <w:rFonts w:ascii="Cambria Math" w:eastAsia="Calibri" w:hAnsi="Cambria Math" w:cs="Times New Roman"/>
                <w:i/>
                <w:color w:val="000000" w:themeColor="text1"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eastAsia="Calibri" w:hAnsi="Cambria Math" w:cs="Times New Roman"/>
                    <w:i/>
                    <w:color w:val="000000" w:themeColor="text1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eastAsia="Calibri" w:hAnsi="Cambria Math" w:cs="Times New Roman"/>
                    <w:color w:val="000000" w:themeColor="text1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eastAsia="Calibri" w:hAnsi="Cambria Math" w:cs="Times New Roman"/>
                    <w:color w:val="000000" w:themeColor="text1"/>
                    <w:sz w:val="24"/>
                    <w:szCs w:val="24"/>
                  </w:rPr>
                  <m:t xml:space="preserve">1 </m:t>
                </m:r>
              </m:sub>
            </m:sSub>
            <m:r>
              <w:rPr>
                <w:rFonts w:ascii="Cambria Math" w:eastAsia="Calibri" w:hAnsi="Cambria Math" w:cs="Times New Roman"/>
                <w:color w:val="000000" w:themeColor="text1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eastAsia="Calibri" w:hAnsi="Cambria Math" w:cs="Times New Roman"/>
                    <w:i/>
                    <w:color w:val="000000" w:themeColor="text1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eastAsia="Calibri" w:hAnsi="Cambria Math" w:cs="Times New Roman"/>
                    <w:color w:val="000000" w:themeColor="text1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eastAsia="Calibri" w:hAnsi="Cambria Math" w:cs="Times New Roman"/>
                    <w:color w:val="000000" w:themeColor="text1"/>
                    <w:sz w:val="24"/>
                    <w:szCs w:val="24"/>
                  </w:rPr>
                  <m:t>1</m:t>
                </m:r>
              </m:sub>
            </m:sSub>
            <m:r>
              <w:rPr>
                <w:rFonts w:ascii="Cambria Math" w:eastAsia="Calibri" w:hAnsi="Cambria Math" w:cs="Times New Roman"/>
                <w:color w:val="000000" w:themeColor="text1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eastAsia="Calibri" w:hAnsi="Cambria Math" w:cs="Times New Roman"/>
                    <w:i/>
                    <w:color w:val="000000" w:themeColor="text1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eastAsia="Calibri" w:hAnsi="Cambria Math" w:cs="Times New Roman"/>
                    <w:color w:val="000000" w:themeColor="text1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eastAsia="Calibri" w:hAnsi="Cambria Math" w:cs="Times New Roman"/>
                    <w:color w:val="000000" w:themeColor="text1"/>
                    <w:sz w:val="24"/>
                    <w:szCs w:val="24"/>
                  </w:rPr>
                  <m:t xml:space="preserve">2 </m:t>
                </m:r>
              </m:sub>
            </m:sSub>
            <m:r>
              <w:rPr>
                <w:rFonts w:ascii="Cambria Math" w:eastAsia="Calibri" w:hAnsi="Cambria Math" w:cs="Times New Roman"/>
                <w:color w:val="000000" w:themeColor="text1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eastAsia="Calibri" w:hAnsi="Cambria Math" w:cs="Times New Roman"/>
                    <w:i/>
                    <w:color w:val="000000" w:themeColor="text1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eastAsia="Calibri" w:hAnsi="Cambria Math" w:cs="Times New Roman"/>
                    <w:color w:val="000000" w:themeColor="text1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eastAsia="Calibri" w:hAnsi="Cambria Math" w:cs="Times New Roman"/>
                    <w:color w:val="000000" w:themeColor="text1"/>
                    <w:sz w:val="24"/>
                    <w:szCs w:val="24"/>
                  </w:rPr>
                  <m:t>2</m:t>
                </m:r>
              </m:sub>
            </m:sSub>
            <m:r>
              <w:rPr>
                <w:rFonts w:ascii="Cambria Math" w:eastAsia="Calibri" w:hAnsi="Cambria Math" w:cs="Times New Roman"/>
                <w:color w:val="000000" w:themeColor="text1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eastAsia="Calibri" w:hAnsi="Cambria Math" w:cs="Times New Roman"/>
                    <w:i/>
                    <w:color w:val="000000" w:themeColor="text1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eastAsia="Calibri" w:hAnsi="Cambria Math" w:cs="Times New Roman"/>
                    <w:color w:val="000000" w:themeColor="text1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eastAsia="Calibri" w:hAnsi="Cambria Math" w:cs="Times New Roman"/>
                    <w:color w:val="000000" w:themeColor="text1"/>
                    <w:sz w:val="24"/>
                    <w:szCs w:val="24"/>
                  </w:rPr>
                  <m:t xml:space="preserve">3 </m:t>
                </m:r>
              </m:sub>
            </m:sSub>
            <m:r>
              <w:rPr>
                <w:rFonts w:ascii="Cambria Math" w:eastAsia="Calibri" w:hAnsi="Cambria Math" w:cs="Times New Roman"/>
                <w:color w:val="000000" w:themeColor="text1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eastAsia="Calibri" w:hAnsi="Cambria Math" w:cs="Times New Roman"/>
                    <w:i/>
                    <w:color w:val="000000" w:themeColor="text1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eastAsia="Calibri" w:hAnsi="Cambria Math" w:cs="Times New Roman"/>
                    <w:color w:val="000000" w:themeColor="text1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eastAsia="Calibri" w:hAnsi="Cambria Math" w:cs="Times New Roman"/>
                    <w:color w:val="000000" w:themeColor="text1"/>
                    <w:sz w:val="24"/>
                    <w:szCs w:val="24"/>
                  </w:rPr>
                  <m:t>3</m:t>
                </m:r>
              </m:sub>
            </m:sSub>
            <m:r>
              <w:rPr>
                <w:rFonts w:ascii="Cambria Math" w:eastAsia="Calibri" w:hAnsi="Cambria Math" w:cs="Times New Roman"/>
                <w:color w:val="000000" w:themeColor="text1"/>
                <w:sz w:val="24"/>
                <w:szCs w:val="24"/>
              </w:rPr>
              <m:t>+…+</m:t>
            </m:r>
            <m:sSub>
              <m:sSubPr>
                <m:ctrlPr>
                  <w:rPr>
                    <w:rFonts w:ascii="Cambria Math" w:eastAsia="Calibri" w:hAnsi="Cambria Math" w:cs="Times New Roman"/>
                    <w:i/>
                    <w:color w:val="000000" w:themeColor="text1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eastAsia="Calibri" w:hAnsi="Cambria Math" w:cs="Times New Roman"/>
                    <w:color w:val="000000" w:themeColor="text1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eastAsia="Calibri" w:hAnsi="Cambria Math" w:cs="Times New Roman"/>
                    <w:color w:val="000000" w:themeColor="text1"/>
                    <w:sz w:val="24"/>
                    <w:szCs w:val="24"/>
                  </w:rPr>
                  <m:t xml:space="preserve">n </m:t>
                </m:r>
              </m:sub>
            </m:sSub>
            <m:r>
              <w:rPr>
                <w:rFonts w:ascii="Cambria Math" w:eastAsia="Calibri" w:hAnsi="Cambria Math" w:cs="Times New Roman"/>
                <w:color w:val="000000" w:themeColor="text1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eastAsia="Calibri" w:hAnsi="Cambria Math" w:cs="Times New Roman"/>
                    <w:i/>
                    <w:color w:val="000000" w:themeColor="text1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eastAsia="Calibri" w:hAnsi="Cambria Math" w:cs="Times New Roman"/>
                    <w:color w:val="000000" w:themeColor="text1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eastAsia="Calibri" w:hAnsi="Cambria Math" w:cs="Times New Roman"/>
                    <w:color w:val="000000" w:themeColor="text1"/>
                    <w:sz w:val="24"/>
                    <w:szCs w:val="24"/>
                  </w:rPr>
                  <m:t>n</m:t>
                </m:r>
              </m:sub>
            </m:sSub>
            <m:r>
              <w:rPr>
                <w:rFonts w:ascii="Cambria Math" w:eastAsia="Calibri" w:hAnsi="Cambria Math" w:cs="Times New Roman"/>
                <w:color w:val="000000" w:themeColor="text1"/>
                <w:sz w:val="24"/>
                <w:szCs w:val="24"/>
              </w:rPr>
              <m:t xml:space="preserve">+ </m:t>
            </m:r>
            <m:sSub>
              <m:sSubPr>
                <m:ctrlPr>
                  <w:rPr>
                    <w:rFonts w:ascii="Cambria Math" w:eastAsia="Calibri" w:hAnsi="Cambria Math" w:cs="Times New Roman"/>
                    <w:i/>
                    <w:color w:val="000000" w:themeColor="text1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eastAsia="Calibri" w:hAnsi="Cambria Math" w:cs="Times New Roman"/>
                    <w:color w:val="000000" w:themeColor="text1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eastAsia="Calibri" w:hAnsi="Cambria Math" w:cs="Times New Roman"/>
                    <w:color w:val="000000" w:themeColor="text1"/>
                    <w:sz w:val="24"/>
                    <w:szCs w:val="24"/>
                  </w:rPr>
                  <m:t xml:space="preserve">пр </m:t>
                </m:r>
              </m:sub>
            </m:sSub>
            <m:r>
              <w:rPr>
                <w:rFonts w:ascii="Cambria Math" w:eastAsia="Calibri" w:hAnsi="Cambria Math" w:cs="Times New Roman"/>
                <w:color w:val="000000" w:themeColor="text1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eastAsia="Calibri" w:hAnsi="Cambria Math" w:cs="Times New Roman"/>
                    <w:i/>
                    <w:color w:val="000000" w:themeColor="text1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eastAsia="Calibri" w:hAnsi="Cambria Math" w:cs="Times New Roman"/>
                    <w:color w:val="000000" w:themeColor="text1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eastAsia="Calibri" w:hAnsi="Cambria Math" w:cs="Times New Roman"/>
                    <w:color w:val="000000" w:themeColor="text1"/>
                    <w:sz w:val="24"/>
                    <w:szCs w:val="24"/>
                  </w:rPr>
                  <m:t>пр</m:t>
                </m:r>
              </m:sub>
            </m:sSub>
            <m:r>
              <w:rPr>
                <w:rFonts w:ascii="Cambria Math" w:eastAsia="Calibri" w:hAnsi="Cambria Math" w:cs="Times New Roman"/>
                <w:color w:val="000000" w:themeColor="text1"/>
                <w:sz w:val="24"/>
                <w:szCs w:val="24"/>
              </w:rPr>
              <m:t xml:space="preserve">+ </m:t>
            </m:r>
            <m:sSub>
              <m:sSubPr>
                <m:ctrlPr>
                  <w:rPr>
                    <w:rFonts w:ascii="Cambria Math" w:eastAsia="Calibri" w:hAnsi="Cambria Math" w:cs="Times New Roman"/>
                    <w:i/>
                    <w:color w:val="000000" w:themeColor="text1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eastAsia="Calibri" w:hAnsi="Cambria Math" w:cs="Times New Roman"/>
                    <w:color w:val="000000" w:themeColor="text1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eastAsia="Calibri" w:hAnsi="Cambria Math" w:cs="Times New Roman"/>
                    <w:color w:val="000000" w:themeColor="text1"/>
                    <w:sz w:val="24"/>
                    <w:szCs w:val="24"/>
                  </w:rPr>
                  <m:t xml:space="preserve">кур </m:t>
                </m:r>
              </m:sub>
            </m:sSub>
            <m:r>
              <w:rPr>
                <w:rFonts w:ascii="Cambria Math" w:eastAsia="Calibri" w:hAnsi="Cambria Math" w:cs="Times New Roman"/>
                <w:color w:val="000000" w:themeColor="text1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eastAsia="Calibri" w:hAnsi="Cambria Math" w:cs="Times New Roman"/>
                    <w:i/>
                    <w:color w:val="000000" w:themeColor="text1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eastAsia="Calibri" w:hAnsi="Cambria Math" w:cs="Times New Roman"/>
                    <w:color w:val="000000" w:themeColor="text1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eastAsia="Calibri" w:hAnsi="Cambria Math" w:cs="Times New Roman"/>
                    <w:color w:val="000000" w:themeColor="text1"/>
                    <w:sz w:val="24"/>
                    <w:szCs w:val="24"/>
                  </w:rPr>
                  <m:t>кур</m:t>
                </m:r>
              </m:sub>
            </m:sSub>
          </m:num>
          <m:den>
            <m:sSub>
              <m:sSubPr>
                <m:ctrlPr>
                  <w:rPr>
                    <w:rFonts w:ascii="Cambria Math" w:eastAsia="Calibri" w:hAnsi="Cambria Math" w:cs="Times New Roman"/>
                    <w:i/>
                    <w:color w:val="000000" w:themeColor="text1"/>
                    <w:sz w:val="24"/>
                    <w:szCs w:val="24"/>
                    <w:lang w:val="en-US"/>
                  </w:rPr>
                </m:ctrlPr>
              </m:sSubPr>
              <m:e>
                <m:r>
                  <w:rPr>
                    <w:rFonts w:ascii="Cambria Math" w:eastAsia="Calibri" w:hAnsi="Cambria Math" w:cs="Times New Roman"/>
                    <w:color w:val="000000" w:themeColor="text1"/>
                    <w:sz w:val="24"/>
                    <w:szCs w:val="24"/>
                    <w:lang w:val="en-US"/>
                  </w:rPr>
                  <m:t>k</m:t>
                </m:r>
              </m:e>
              <m:sub>
                <m:r>
                  <w:rPr>
                    <w:rFonts w:ascii="Cambria Math" w:eastAsia="Calibri" w:hAnsi="Cambria Math" w:cs="Times New Roman"/>
                    <w:color w:val="000000" w:themeColor="text1"/>
                    <w:sz w:val="24"/>
                    <w:szCs w:val="24"/>
                  </w:rPr>
                  <m:t xml:space="preserve">1  </m:t>
                </m:r>
              </m:sub>
            </m:sSub>
            <m:r>
              <w:rPr>
                <w:rFonts w:ascii="Cambria Math" w:eastAsia="Calibri" w:hAnsi="Cambria Math" w:cs="Times New Roman"/>
                <w:color w:val="000000" w:themeColor="text1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eastAsia="Calibri" w:hAnsi="Cambria Math" w:cs="Times New Roman"/>
                    <w:i/>
                    <w:color w:val="000000" w:themeColor="text1"/>
                    <w:sz w:val="24"/>
                    <w:szCs w:val="24"/>
                    <w:lang w:val="en-US"/>
                  </w:rPr>
                </m:ctrlPr>
              </m:sSubPr>
              <m:e>
                <m:r>
                  <w:rPr>
                    <w:rFonts w:ascii="Cambria Math" w:eastAsia="Calibri" w:hAnsi="Cambria Math" w:cs="Times New Roman"/>
                    <w:color w:val="000000" w:themeColor="text1"/>
                    <w:sz w:val="24"/>
                    <w:szCs w:val="24"/>
                    <w:lang w:val="en-US"/>
                  </w:rPr>
                  <m:t>k</m:t>
                </m:r>
              </m:e>
              <m:sub>
                <m:r>
                  <w:rPr>
                    <w:rFonts w:ascii="Cambria Math" w:eastAsia="Calibri" w:hAnsi="Cambria Math" w:cs="Times New Roman"/>
                    <w:color w:val="000000" w:themeColor="text1"/>
                    <w:sz w:val="24"/>
                    <w:szCs w:val="24"/>
                  </w:rPr>
                  <m:t xml:space="preserve">2 </m:t>
                </m:r>
              </m:sub>
            </m:sSub>
            <m:r>
              <w:rPr>
                <w:rFonts w:ascii="Cambria Math" w:eastAsia="Calibri" w:hAnsi="Cambria Math" w:cs="Times New Roman"/>
                <w:color w:val="000000" w:themeColor="text1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eastAsia="Calibri" w:hAnsi="Cambria Math" w:cs="Times New Roman"/>
                    <w:i/>
                    <w:color w:val="000000" w:themeColor="text1"/>
                    <w:sz w:val="24"/>
                    <w:szCs w:val="24"/>
                    <w:lang w:val="en-US"/>
                  </w:rPr>
                </m:ctrlPr>
              </m:sSubPr>
              <m:e>
                <m:r>
                  <w:rPr>
                    <w:rFonts w:ascii="Cambria Math" w:eastAsia="Calibri" w:hAnsi="Cambria Math" w:cs="Times New Roman"/>
                    <w:color w:val="000000" w:themeColor="text1"/>
                    <w:sz w:val="24"/>
                    <w:szCs w:val="24"/>
                    <w:lang w:val="en-US"/>
                  </w:rPr>
                  <m:t>k</m:t>
                </m:r>
              </m:e>
              <m:sub>
                <m:r>
                  <w:rPr>
                    <w:rFonts w:ascii="Cambria Math" w:eastAsia="Calibri" w:hAnsi="Cambria Math" w:cs="Times New Roman"/>
                    <w:color w:val="000000" w:themeColor="text1"/>
                    <w:sz w:val="24"/>
                    <w:szCs w:val="24"/>
                  </w:rPr>
                  <m:t>3</m:t>
                </m:r>
              </m:sub>
            </m:sSub>
            <m:r>
              <w:rPr>
                <w:rFonts w:ascii="Cambria Math" w:eastAsia="Calibri" w:hAnsi="Cambria Math" w:cs="Times New Roman"/>
                <w:color w:val="000000" w:themeColor="text1"/>
                <w:sz w:val="24"/>
                <w:szCs w:val="24"/>
              </w:rPr>
              <m:t>+…+</m:t>
            </m:r>
            <m:sSub>
              <m:sSubPr>
                <m:ctrlPr>
                  <w:rPr>
                    <w:rFonts w:ascii="Cambria Math" w:eastAsia="Calibri" w:hAnsi="Cambria Math" w:cs="Times New Roman"/>
                    <w:i/>
                    <w:color w:val="000000" w:themeColor="text1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eastAsia="Calibri" w:hAnsi="Cambria Math" w:cs="Times New Roman"/>
                    <w:color w:val="000000" w:themeColor="text1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eastAsia="Calibri" w:hAnsi="Cambria Math" w:cs="Times New Roman"/>
                    <w:color w:val="000000" w:themeColor="text1"/>
                    <w:sz w:val="24"/>
                    <w:szCs w:val="24"/>
                    <w:lang w:val="en-US"/>
                  </w:rPr>
                  <m:t>n</m:t>
                </m:r>
              </m:sub>
            </m:sSub>
            <m:r>
              <w:rPr>
                <w:rFonts w:ascii="Cambria Math" w:eastAsia="Calibri" w:hAnsi="Cambria Math" w:cs="Times New Roman"/>
                <w:color w:val="000000" w:themeColor="text1"/>
                <w:sz w:val="24"/>
                <w:szCs w:val="24"/>
              </w:rPr>
              <m:t xml:space="preserve">+ </m:t>
            </m:r>
            <m:sSub>
              <m:sSubPr>
                <m:ctrlPr>
                  <w:rPr>
                    <w:rFonts w:ascii="Cambria Math" w:eastAsia="Calibri" w:hAnsi="Cambria Math" w:cs="Times New Roman"/>
                    <w:i/>
                    <w:color w:val="000000" w:themeColor="text1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eastAsia="Calibri" w:hAnsi="Cambria Math" w:cs="Times New Roman"/>
                    <w:color w:val="000000" w:themeColor="text1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eastAsia="Calibri" w:hAnsi="Cambria Math" w:cs="Times New Roman"/>
                    <w:color w:val="000000" w:themeColor="text1"/>
                    <w:sz w:val="24"/>
                    <w:szCs w:val="24"/>
                  </w:rPr>
                  <m:t xml:space="preserve">пр </m:t>
                </m:r>
              </m:sub>
            </m:sSub>
            <m:r>
              <w:rPr>
                <w:rFonts w:ascii="Cambria Math" w:eastAsia="Calibri" w:hAnsi="Cambria Math" w:cs="Times New Roman"/>
                <w:color w:val="000000" w:themeColor="text1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eastAsia="Calibri" w:hAnsi="Cambria Math" w:cs="Times New Roman"/>
                    <w:i/>
                    <w:color w:val="000000" w:themeColor="text1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eastAsia="Calibri" w:hAnsi="Cambria Math" w:cs="Times New Roman"/>
                    <w:color w:val="000000" w:themeColor="text1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eastAsia="Calibri" w:hAnsi="Cambria Math" w:cs="Times New Roman"/>
                    <w:color w:val="000000" w:themeColor="text1"/>
                    <w:sz w:val="24"/>
                    <w:szCs w:val="24"/>
                  </w:rPr>
                  <m:t>кур1</m:t>
                </m:r>
              </m:sub>
            </m:sSub>
          </m:den>
        </m:f>
      </m:oMath>
    </w:p>
    <w:p w:rsidR="00831074" w:rsidRPr="00757517" w:rsidRDefault="00831074" w:rsidP="00831074">
      <w:pPr>
        <w:spacing w:after="0" w:line="360" w:lineRule="auto"/>
        <w:ind w:left="360"/>
        <w:rPr>
          <w:rFonts w:ascii="Times New Roman" w:eastAsia="Calibri" w:hAnsi="Times New Roman" w:cs="Times New Roman"/>
          <w:color w:val="000000" w:themeColor="text1"/>
          <w:sz w:val="24"/>
          <w:szCs w:val="24"/>
          <w:vertAlign w:val="superscript"/>
        </w:rPr>
      </w:pP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  <w:lang w:val="en-US"/>
        </w:rPr>
        <w:t>R</w:t>
      </w: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  <w:vertAlign w:val="subscript"/>
          <w:lang w:val="en-US"/>
        </w:rPr>
        <w:t>j</w:t>
      </w: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  <w:vertAlign w:val="superscript"/>
        </w:rPr>
        <w:t>мод.</w:t>
      </w: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 xml:space="preserve">–  рейтинговый балл студента </w:t>
      </w: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  <w:lang w:val="en-US"/>
        </w:rPr>
        <w:t>j</w:t>
      </w: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 xml:space="preserve"> по модулю;</w:t>
      </w:r>
    </w:p>
    <w:p w:rsidR="00831074" w:rsidRPr="00757517" w:rsidRDefault="00757517" w:rsidP="00831074">
      <w:pPr>
        <w:spacing w:after="0" w:line="360" w:lineRule="auto"/>
        <w:ind w:left="360"/>
        <w:rPr>
          <w:rFonts w:ascii="Times New Roman" w:eastAsiaTheme="minorEastAsia" w:hAnsi="Times New Roman" w:cs="Times New Roman"/>
          <w:color w:val="000000" w:themeColor="text1"/>
          <w:sz w:val="24"/>
          <w:szCs w:val="24"/>
        </w:rPr>
      </w:pPr>
      <m:oMath>
        <m:sSub>
          <m:sSubPr>
            <m:ctrlPr>
              <w:rPr>
                <w:rFonts w:ascii="Cambria Math" w:eastAsia="Calibri" w:hAnsi="Cambria Math" w:cs="Times New Roman"/>
                <w:i/>
                <w:color w:val="000000" w:themeColor="text1"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eastAsia="Calibri" w:hAnsi="Cambria Math" w:cs="Times New Roman"/>
                <w:color w:val="000000" w:themeColor="text1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eastAsia="Calibri" w:hAnsi="Cambria Math" w:cs="Times New Roman"/>
                <w:color w:val="000000" w:themeColor="text1"/>
                <w:sz w:val="24"/>
                <w:szCs w:val="24"/>
                <w:vertAlign w:val="superscript"/>
              </w:rPr>
              <m:t>1</m:t>
            </m:r>
          </m:sub>
        </m:sSub>
      </m:oMath>
      <w:r w:rsidR="00831074" w:rsidRPr="00757517">
        <w:rPr>
          <w:rFonts w:ascii="Times New Roman" w:eastAsiaTheme="minorEastAsia" w:hAnsi="Times New Roman" w:cs="Times New Roman"/>
          <w:color w:val="000000" w:themeColor="text1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eastAsia="Calibri" w:hAnsi="Cambria Math" w:cs="Times New Roman"/>
                <w:i/>
                <w:color w:val="000000" w:themeColor="text1"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eastAsia="Calibri" w:hAnsi="Cambria Math" w:cs="Times New Roman"/>
                <w:color w:val="000000" w:themeColor="text1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eastAsia="Calibri" w:hAnsi="Cambria Math" w:cs="Times New Roman"/>
                <w:color w:val="000000" w:themeColor="text1"/>
                <w:sz w:val="24"/>
                <w:szCs w:val="24"/>
                <w:vertAlign w:val="superscript"/>
              </w:rPr>
              <m:t>2</m:t>
            </m:r>
          </m:sub>
        </m:sSub>
      </m:oMath>
      <w:r w:rsidR="00831074" w:rsidRPr="00757517">
        <w:rPr>
          <w:rFonts w:ascii="Times New Roman" w:eastAsiaTheme="minorEastAsia" w:hAnsi="Times New Roman" w:cs="Times New Roman"/>
          <w:color w:val="000000" w:themeColor="text1"/>
          <w:sz w:val="24"/>
          <w:szCs w:val="24"/>
        </w:rPr>
        <w:t>,…</w:t>
      </w:r>
      <m:oMath>
        <m:sSub>
          <m:sSubPr>
            <m:ctrlPr>
              <w:rPr>
                <w:rFonts w:ascii="Cambria Math" w:eastAsia="Calibri" w:hAnsi="Cambria Math" w:cs="Times New Roman"/>
                <w:i/>
                <w:color w:val="000000" w:themeColor="text1"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eastAsia="Calibri" w:hAnsi="Cambria Math" w:cs="Times New Roman"/>
                <w:color w:val="000000" w:themeColor="text1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eastAsia="Calibri" w:hAnsi="Cambria Math" w:cs="Times New Roman"/>
                <w:color w:val="000000" w:themeColor="text1"/>
                <w:sz w:val="24"/>
                <w:szCs w:val="24"/>
                <w:vertAlign w:val="superscript"/>
                <w:lang w:val="en-US"/>
              </w:rPr>
              <m:t>n</m:t>
            </m:r>
          </m:sub>
        </m:sSub>
      </m:oMath>
      <w:r w:rsidR="00831074" w:rsidRPr="00757517">
        <w:rPr>
          <w:rFonts w:ascii="Times New Roman" w:eastAsiaTheme="minorEastAsia" w:hAnsi="Times New Roman" w:cs="Times New Roman"/>
          <w:color w:val="000000" w:themeColor="text1"/>
          <w:sz w:val="24"/>
          <w:szCs w:val="24"/>
        </w:rPr>
        <w:t xml:space="preserve"> – зачетные единицы дисциплин, входящих в модуль, </w:t>
      </w:r>
    </w:p>
    <w:p w:rsidR="00831074" w:rsidRPr="00757517" w:rsidRDefault="00757517" w:rsidP="00831074">
      <w:pPr>
        <w:spacing w:after="0" w:line="360" w:lineRule="auto"/>
        <w:ind w:left="360"/>
        <w:rPr>
          <w:rFonts w:ascii="Times New Roman" w:eastAsiaTheme="minorEastAsia" w:hAnsi="Times New Roman" w:cs="Times New Roman"/>
          <w:color w:val="000000" w:themeColor="text1"/>
          <w:sz w:val="24"/>
          <w:szCs w:val="24"/>
        </w:rPr>
      </w:pPr>
      <m:oMath>
        <m:sSub>
          <m:sSubPr>
            <m:ctrlPr>
              <w:rPr>
                <w:rFonts w:ascii="Cambria Math" w:eastAsia="Calibri" w:hAnsi="Cambria Math" w:cs="Times New Roman"/>
                <w:i/>
                <w:color w:val="000000" w:themeColor="text1"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eastAsia="Calibri" w:hAnsi="Cambria Math" w:cs="Times New Roman"/>
                <w:color w:val="000000" w:themeColor="text1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eastAsia="Calibri" w:hAnsi="Cambria Math" w:cs="Times New Roman"/>
                <w:color w:val="000000" w:themeColor="text1"/>
                <w:sz w:val="24"/>
                <w:szCs w:val="24"/>
                <w:vertAlign w:val="superscript"/>
              </w:rPr>
              <m:t>пр</m:t>
            </m:r>
          </m:sub>
        </m:sSub>
      </m:oMath>
      <w:r w:rsidR="00831074" w:rsidRPr="00757517">
        <w:rPr>
          <w:rFonts w:ascii="Times New Roman" w:eastAsiaTheme="minorEastAsia" w:hAnsi="Times New Roman" w:cs="Times New Roman"/>
          <w:color w:val="000000" w:themeColor="text1"/>
          <w:sz w:val="24"/>
          <w:szCs w:val="24"/>
        </w:rPr>
        <w:t xml:space="preserve"> – зачетная единица по практике, </w:t>
      </w:r>
      <m:oMath>
        <m:sSub>
          <m:sSubPr>
            <m:ctrlPr>
              <w:rPr>
                <w:rFonts w:ascii="Cambria Math" w:eastAsia="Calibri" w:hAnsi="Cambria Math" w:cs="Times New Roman"/>
                <w:i/>
                <w:color w:val="000000" w:themeColor="text1"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eastAsia="Calibri" w:hAnsi="Cambria Math" w:cs="Times New Roman"/>
                <w:color w:val="000000" w:themeColor="text1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eastAsia="Calibri" w:hAnsi="Cambria Math" w:cs="Times New Roman"/>
                <w:color w:val="000000" w:themeColor="text1"/>
                <w:sz w:val="24"/>
                <w:szCs w:val="24"/>
                <w:vertAlign w:val="superscript"/>
              </w:rPr>
              <m:t>кур</m:t>
            </m:r>
          </m:sub>
        </m:sSub>
      </m:oMath>
      <w:r w:rsidR="00831074" w:rsidRPr="00757517">
        <w:rPr>
          <w:rFonts w:ascii="Times New Roman" w:eastAsiaTheme="minorEastAsia" w:hAnsi="Times New Roman" w:cs="Times New Roman"/>
          <w:color w:val="000000" w:themeColor="text1"/>
          <w:sz w:val="24"/>
          <w:szCs w:val="24"/>
        </w:rPr>
        <w:t xml:space="preserve"> –  зачетная единица по курсовой работе;</w:t>
      </w:r>
    </w:p>
    <w:p w:rsidR="00831074" w:rsidRPr="00757517" w:rsidRDefault="00757517" w:rsidP="00831074">
      <w:pPr>
        <w:spacing w:after="0" w:line="360" w:lineRule="auto"/>
        <w:ind w:left="360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  <m:oMath>
        <m:sSub>
          <m:sSubPr>
            <m:ctrlPr>
              <w:rPr>
                <w:rFonts w:ascii="Cambria Math" w:eastAsia="Calibri" w:hAnsi="Cambria Math" w:cs="Times New Roman"/>
                <w:i/>
                <w:color w:val="000000" w:themeColor="text1"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eastAsia="Calibri" w:hAnsi="Cambria Math" w:cs="Times New Roman"/>
                <w:color w:val="000000" w:themeColor="text1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eastAsia="Calibri" w:hAnsi="Cambria Math" w:cs="Times New Roman"/>
                <w:color w:val="000000" w:themeColor="text1"/>
                <w:sz w:val="24"/>
                <w:szCs w:val="24"/>
                <w:vertAlign w:val="superscript"/>
              </w:rPr>
              <m:t>1</m:t>
            </m:r>
          </m:sub>
        </m:sSub>
      </m:oMath>
      <w:r w:rsidR="00831074" w:rsidRPr="00757517">
        <w:rPr>
          <w:rFonts w:ascii="Times New Roman" w:eastAsiaTheme="minorEastAsia" w:hAnsi="Times New Roman" w:cs="Times New Roman"/>
          <w:color w:val="000000" w:themeColor="text1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eastAsia="Calibri" w:hAnsi="Cambria Math" w:cs="Times New Roman"/>
                <w:i/>
                <w:color w:val="000000" w:themeColor="text1"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eastAsia="Calibri" w:hAnsi="Cambria Math" w:cs="Times New Roman"/>
                <w:color w:val="000000" w:themeColor="text1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eastAsia="Calibri" w:hAnsi="Cambria Math" w:cs="Times New Roman"/>
                <w:color w:val="000000" w:themeColor="text1"/>
                <w:sz w:val="24"/>
                <w:szCs w:val="24"/>
                <w:vertAlign w:val="superscript"/>
              </w:rPr>
              <m:t>2</m:t>
            </m:r>
          </m:sub>
        </m:sSub>
      </m:oMath>
      <w:r w:rsidR="00831074" w:rsidRPr="00757517">
        <w:rPr>
          <w:rFonts w:ascii="Times New Roman" w:eastAsiaTheme="minorEastAsia" w:hAnsi="Times New Roman" w:cs="Times New Roman"/>
          <w:color w:val="000000" w:themeColor="text1"/>
          <w:sz w:val="24"/>
          <w:szCs w:val="24"/>
        </w:rPr>
        <w:t xml:space="preserve">, … </w:t>
      </w:r>
      <m:oMath>
        <m:sSub>
          <m:sSubPr>
            <m:ctrlPr>
              <w:rPr>
                <w:rFonts w:ascii="Cambria Math" w:eastAsia="Calibri" w:hAnsi="Cambria Math" w:cs="Times New Roman"/>
                <w:i/>
                <w:color w:val="000000" w:themeColor="text1"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eastAsia="Calibri" w:hAnsi="Cambria Math" w:cs="Times New Roman"/>
                <w:color w:val="000000" w:themeColor="text1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eastAsia="Calibri" w:hAnsi="Cambria Math" w:cs="Times New Roman"/>
                <w:color w:val="000000" w:themeColor="text1"/>
                <w:sz w:val="24"/>
                <w:szCs w:val="24"/>
                <w:vertAlign w:val="superscript"/>
                <w:lang w:val="en-US"/>
              </w:rPr>
              <m:t>n</m:t>
            </m:r>
          </m:sub>
        </m:sSub>
      </m:oMath>
      <w:r w:rsidR="00831074" w:rsidRPr="00757517">
        <w:rPr>
          <w:rFonts w:ascii="Times New Roman" w:eastAsiaTheme="minorEastAsia" w:hAnsi="Times New Roman" w:cs="Times New Roman"/>
          <w:color w:val="000000" w:themeColor="text1"/>
          <w:sz w:val="24"/>
          <w:szCs w:val="24"/>
        </w:rPr>
        <w:t xml:space="preserve"> – рейтинговые баллы студента по дисциплинам модуля,</w:t>
      </w:r>
    </w:p>
    <w:p w:rsidR="00831074" w:rsidRPr="00757517" w:rsidRDefault="00757517" w:rsidP="00831074">
      <w:pPr>
        <w:spacing w:after="0" w:line="360" w:lineRule="auto"/>
        <w:ind w:left="360"/>
        <w:rPr>
          <w:rFonts w:ascii="Times New Roman" w:eastAsiaTheme="minorEastAsia" w:hAnsi="Times New Roman" w:cs="Times New Roman"/>
          <w:color w:val="000000" w:themeColor="text1"/>
          <w:sz w:val="24"/>
          <w:szCs w:val="24"/>
        </w:rPr>
      </w:pPr>
      <m:oMath>
        <m:sSub>
          <m:sSubPr>
            <m:ctrlPr>
              <w:rPr>
                <w:rFonts w:ascii="Cambria Math" w:eastAsia="Calibri" w:hAnsi="Cambria Math" w:cs="Times New Roman"/>
                <w:i/>
                <w:color w:val="000000" w:themeColor="text1"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eastAsia="Calibri" w:hAnsi="Cambria Math" w:cs="Times New Roman"/>
                <w:color w:val="000000" w:themeColor="text1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eastAsia="Calibri" w:hAnsi="Cambria Math" w:cs="Times New Roman"/>
                <w:color w:val="000000" w:themeColor="text1"/>
                <w:sz w:val="24"/>
                <w:szCs w:val="24"/>
                <w:vertAlign w:val="superscript"/>
              </w:rPr>
              <m:t>пр</m:t>
            </m:r>
          </m:sub>
        </m:sSub>
      </m:oMath>
      <w:r w:rsidR="00831074" w:rsidRPr="00757517">
        <w:rPr>
          <w:rFonts w:ascii="Times New Roman" w:eastAsiaTheme="minorEastAsia" w:hAnsi="Times New Roman" w:cs="Times New Roman"/>
          <w:color w:val="000000" w:themeColor="text1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eastAsia="Calibri" w:hAnsi="Cambria Math" w:cs="Times New Roman"/>
                <w:i/>
                <w:color w:val="000000" w:themeColor="text1"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eastAsia="Calibri" w:hAnsi="Cambria Math" w:cs="Times New Roman"/>
                <w:color w:val="000000" w:themeColor="text1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eastAsia="Calibri" w:hAnsi="Cambria Math" w:cs="Times New Roman"/>
                <w:color w:val="000000" w:themeColor="text1"/>
                <w:sz w:val="24"/>
                <w:szCs w:val="24"/>
                <w:vertAlign w:val="superscript"/>
              </w:rPr>
              <m:t>кур</m:t>
            </m:r>
          </m:sub>
        </m:sSub>
      </m:oMath>
      <w:r w:rsidR="00831074" w:rsidRPr="00757517">
        <w:rPr>
          <w:rFonts w:ascii="Times New Roman" w:eastAsiaTheme="minorEastAsia" w:hAnsi="Times New Roman" w:cs="Times New Roman"/>
          <w:color w:val="000000" w:themeColor="text1"/>
          <w:sz w:val="24"/>
          <w:szCs w:val="24"/>
        </w:rPr>
        <w:t xml:space="preserve"> – рейтинговые баллы студента за практику, за курсовую работу, если их выполнение предусмотрено в семестре.</w:t>
      </w:r>
    </w:p>
    <w:p w:rsidR="00831074" w:rsidRPr="00757517" w:rsidRDefault="00831074" w:rsidP="00831074">
      <w:pPr>
        <w:spacing w:after="0" w:line="360" w:lineRule="auto"/>
        <w:ind w:left="360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  <w:r w:rsidRPr="00757517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Величина среднего рейтинга студента по модулю  лежит в пределах от 55 до 100 баллов.</w:t>
      </w:r>
    </w:p>
    <w:p w:rsidR="00831074" w:rsidRPr="00757517" w:rsidRDefault="00831074" w:rsidP="000E326E">
      <w:pPr>
        <w:tabs>
          <w:tab w:val="left" w:pos="1134"/>
          <w:tab w:val="right" w:leader="underscore" w:pos="9356"/>
        </w:tabs>
        <w:spacing w:after="0" w:line="360" w:lineRule="auto"/>
        <w:ind w:firstLine="851"/>
        <w:jc w:val="both"/>
        <w:rPr>
          <w:rFonts w:ascii="Times New Roman" w:eastAsia="Calibri" w:hAnsi="Times New Roman" w:cs="Times New Roman"/>
          <w:iCs/>
          <w:color w:val="000000" w:themeColor="text1"/>
          <w:sz w:val="24"/>
          <w:szCs w:val="24"/>
        </w:rPr>
      </w:pPr>
    </w:p>
    <w:p w:rsidR="000E326E" w:rsidRPr="00757517" w:rsidRDefault="000E326E" w:rsidP="00831074">
      <w:pPr>
        <w:rPr>
          <w:rFonts w:ascii="Calibri" w:eastAsia="Calibri" w:hAnsi="Calibri" w:cs="Times New Roman"/>
          <w:color w:val="000000" w:themeColor="text1"/>
          <w:sz w:val="24"/>
          <w:szCs w:val="24"/>
        </w:rPr>
      </w:pPr>
    </w:p>
    <w:sectPr w:rsidR="000E326E" w:rsidRPr="00757517" w:rsidSect="00F92D63">
      <w:pgSz w:w="11906" w:h="16838"/>
      <w:pgMar w:top="1134" w:right="851" w:bottom="1134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72AEE" w:rsidRDefault="00472AEE">
      <w:pPr>
        <w:spacing w:after="0" w:line="240" w:lineRule="auto"/>
      </w:pPr>
      <w:r>
        <w:separator/>
      </w:r>
    </w:p>
  </w:endnote>
  <w:endnote w:type="continuationSeparator" w:id="0">
    <w:p w:rsidR="00472AEE" w:rsidRDefault="00472AE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yandex-sans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+mn-ea">
    <w:altName w:val="Times New Roman"/>
    <w:panose1 w:val="00000000000000000000"/>
    <w:charset w:val="00"/>
    <w:family w:val="roman"/>
    <w:notTrueType/>
    <w:pitch w:val="default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Open Sans">
    <w:altName w:val="Times New Roman"/>
    <w:panose1 w:val="00000000000000000000"/>
    <w:charset w:val="00"/>
    <w:family w:val="roman"/>
    <w:notTrueType/>
    <w:pitch w:val="default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812705860"/>
      <w:docPartObj>
        <w:docPartGallery w:val="Page Numbers (Bottom of Page)"/>
        <w:docPartUnique/>
      </w:docPartObj>
    </w:sdtPr>
    <w:sdtEndPr/>
    <w:sdtContent>
      <w:p w:rsidR="00454000" w:rsidRDefault="00A7013D">
        <w:pPr>
          <w:pStyle w:val="a5"/>
          <w:jc w:val="right"/>
        </w:pPr>
        <w:r>
          <w:fldChar w:fldCharType="begin"/>
        </w:r>
        <w:r w:rsidR="00454000">
          <w:instrText>PAGE   \* MERGEFORMAT</w:instrText>
        </w:r>
        <w:r>
          <w:fldChar w:fldCharType="separate"/>
        </w:r>
        <w:r w:rsidR="00757517">
          <w:rPr>
            <w:noProof/>
          </w:rPr>
          <w:t>58</w:t>
        </w:r>
        <w:r>
          <w:rPr>
            <w:noProof/>
          </w:rPr>
          <w:fldChar w:fldCharType="end"/>
        </w:r>
      </w:p>
    </w:sdtContent>
  </w:sdt>
  <w:p w:rsidR="00454000" w:rsidRDefault="00454000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528533179"/>
      <w:docPartObj>
        <w:docPartGallery w:val="Page Numbers (Bottom of Page)"/>
        <w:docPartUnique/>
      </w:docPartObj>
    </w:sdtPr>
    <w:sdtEndPr/>
    <w:sdtContent>
      <w:p w:rsidR="00154006" w:rsidRDefault="00A7013D">
        <w:pPr>
          <w:pStyle w:val="a5"/>
          <w:jc w:val="right"/>
        </w:pPr>
        <w:r>
          <w:fldChar w:fldCharType="begin"/>
        </w:r>
        <w:r w:rsidR="00154006">
          <w:instrText>PAGE   \* MERGEFORMAT</w:instrText>
        </w:r>
        <w:r>
          <w:fldChar w:fldCharType="separate"/>
        </w:r>
        <w:r w:rsidR="00757517">
          <w:rPr>
            <w:noProof/>
          </w:rPr>
          <w:t>10</w:t>
        </w:r>
        <w:r>
          <w:fldChar w:fldCharType="end"/>
        </w:r>
      </w:p>
    </w:sdtContent>
  </w:sdt>
  <w:p w:rsidR="00454000" w:rsidRDefault="00454000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72AEE" w:rsidRDefault="00472AEE">
      <w:pPr>
        <w:spacing w:after="0" w:line="240" w:lineRule="auto"/>
      </w:pPr>
      <w:r>
        <w:separator/>
      </w:r>
    </w:p>
  </w:footnote>
  <w:footnote w:type="continuationSeparator" w:id="0">
    <w:p w:rsidR="00472AEE" w:rsidRDefault="00472AE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623E1F"/>
    <w:multiLevelType w:val="hybridMultilevel"/>
    <w:tmpl w:val="60F4F08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3E635C3"/>
    <w:multiLevelType w:val="multilevel"/>
    <w:tmpl w:val="5CFCABBA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069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72" w:hanging="1800"/>
      </w:pPr>
      <w:rPr>
        <w:rFonts w:hint="default"/>
      </w:rPr>
    </w:lvl>
  </w:abstractNum>
  <w:abstractNum w:abstractNumId="2" w15:restartNumberingAfterBreak="0">
    <w:nsid w:val="043A5E07"/>
    <w:multiLevelType w:val="hybridMultilevel"/>
    <w:tmpl w:val="95521276"/>
    <w:lvl w:ilvl="0" w:tplc="0419000F">
      <w:start w:val="1"/>
      <w:numFmt w:val="decimal"/>
      <w:lvlText w:val="%1."/>
      <w:lvlJc w:val="left"/>
      <w:pPr>
        <w:ind w:left="644" w:hanging="360"/>
      </w:p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" w15:restartNumberingAfterBreak="0">
    <w:nsid w:val="05525CF2"/>
    <w:multiLevelType w:val="hybridMultilevel"/>
    <w:tmpl w:val="EBE66BC4"/>
    <w:lvl w:ilvl="0" w:tplc="D53ACA86">
      <w:start w:val="10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4" w15:restartNumberingAfterBreak="0">
    <w:nsid w:val="06550BAB"/>
    <w:multiLevelType w:val="hybridMultilevel"/>
    <w:tmpl w:val="054A69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A9472F0"/>
    <w:multiLevelType w:val="hybridMultilevel"/>
    <w:tmpl w:val="3066189E"/>
    <w:lvl w:ilvl="0" w:tplc="E386227A">
      <w:start w:val="1"/>
      <w:numFmt w:val="decimal"/>
      <w:lvlText w:val="%1."/>
      <w:lvlJc w:val="left"/>
      <w:pPr>
        <w:ind w:left="1070" w:hanging="360"/>
      </w:pPr>
      <w:rPr>
        <w:rFonts w:ascii="Times New Roman" w:eastAsia="Calibri" w:hAnsi="Times New Roman"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0FB95B61"/>
    <w:multiLevelType w:val="multilevel"/>
    <w:tmpl w:val="54D4A754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7" w15:restartNumberingAfterBreak="0">
    <w:nsid w:val="0FF84A25"/>
    <w:multiLevelType w:val="hybridMultilevel"/>
    <w:tmpl w:val="68E6DF08"/>
    <w:name w:val="WW8Num22"/>
    <w:lvl w:ilvl="0" w:tplc="B8645E6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5050603"/>
    <w:multiLevelType w:val="hybridMultilevel"/>
    <w:tmpl w:val="7BB0A28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9" w15:restartNumberingAfterBreak="0">
    <w:nsid w:val="15081130"/>
    <w:multiLevelType w:val="hybridMultilevel"/>
    <w:tmpl w:val="FD622D32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10" w15:restartNumberingAfterBreak="0">
    <w:nsid w:val="162117E6"/>
    <w:multiLevelType w:val="hybridMultilevel"/>
    <w:tmpl w:val="2870B650"/>
    <w:lvl w:ilvl="0" w:tplc="AD981AEC">
      <w:start w:val="7"/>
      <w:numFmt w:val="decimal"/>
      <w:lvlText w:val="%1."/>
      <w:lvlJc w:val="left"/>
      <w:pPr>
        <w:ind w:left="644" w:hanging="360"/>
      </w:pPr>
      <w:rPr>
        <w:rFonts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1" w15:restartNumberingAfterBreak="0">
    <w:nsid w:val="166975A7"/>
    <w:multiLevelType w:val="hybridMultilevel"/>
    <w:tmpl w:val="E8C09A0A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2" w15:restartNumberingAfterBreak="0">
    <w:nsid w:val="17490F01"/>
    <w:multiLevelType w:val="hybridMultilevel"/>
    <w:tmpl w:val="4080CE2C"/>
    <w:lvl w:ilvl="0" w:tplc="8038881C">
      <w:start w:val="2"/>
      <w:numFmt w:val="decimal"/>
      <w:lvlText w:val="%1."/>
      <w:lvlJc w:val="left"/>
      <w:pPr>
        <w:ind w:left="720" w:hanging="360"/>
      </w:pPr>
      <w:rPr>
        <w:rFonts w:eastAsia="Calibri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76127C8"/>
    <w:multiLevelType w:val="hybridMultilevel"/>
    <w:tmpl w:val="D20A4626"/>
    <w:lvl w:ilvl="0" w:tplc="E3BC2F08">
      <w:start w:val="8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4" w15:restartNumberingAfterBreak="0">
    <w:nsid w:val="1855336E"/>
    <w:multiLevelType w:val="hybridMultilevel"/>
    <w:tmpl w:val="D3DAFFF0"/>
    <w:lvl w:ilvl="0" w:tplc="A3A80414">
      <w:start w:val="1"/>
      <w:numFmt w:val="decimal"/>
      <w:lvlText w:val="%1."/>
      <w:lvlJc w:val="left"/>
      <w:pPr>
        <w:ind w:left="1069" w:hanging="360"/>
      </w:pPr>
      <w:rPr>
        <w:rFonts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5" w15:restartNumberingAfterBreak="0">
    <w:nsid w:val="19080A38"/>
    <w:multiLevelType w:val="hybridMultilevel"/>
    <w:tmpl w:val="9D288AA6"/>
    <w:lvl w:ilvl="0" w:tplc="6E985F42">
      <w:start w:val="1"/>
      <w:numFmt w:val="decimal"/>
      <w:lvlText w:val="%1."/>
      <w:lvlJc w:val="left"/>
      <w:pPr>
        <w:ind w:left="1353" w:hanging="360"/>
      </w:pPr>
      <w:rPr>
        <w:rFonts w:ascii="Times New Roman" w:eastAsiaTheme="minorHAnsi" w:hAnsi="Times New Roman" w:cstheme="minorBidi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9F5004E"/>
    <w:multiLevelType w:val="hybridMultilevel"/>
    <w:tmpl w:val="71B219B2"/>
    <w:lvl w:ilvl="0" w:tplc="38987330">
      <w:start w:val="1"/>
      <w:numFmt w:val="bullet"/>
      <w:lvlText w:val="-"/>
      <w:lvlJc w:val="left"/>
      <w:pPr>
        <w:ind w:left="1004" w:hanging="360"/>
      </w:pPr>
      <w:rPr>
        <w:rFonts w:ascii="Times New Roman" w:eastAsia="Times New Roman" w:hAnsi="Times New Roman" w:cs="Times New Roman" w:hint="default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7" w15:restartNumberingAfterBreak="0">
    <w:nsid w:val="1A375BA2"/>
    <w:multiLevelType w:val="hybridMultilevel"/>
    <w:tmpl w:val="AFD2BAA6"/>
    <w:lvl w:ilvl="0" w:tplc="A1C8231E">
      <w:start w:val="6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8" w15:restartNumberingAfterBreak="0">
    <w:nsid w:val="1DF9169E"/>
    <w:multiLevelType w:val="hybridMultilevel"/>
    <w:tmpl w:val="69FA126A"/>
    <w:lvl w:ilvl="0" w:tplc="8D603918">
      <w:start w:val="1"/>
      <w:numFmt w:val="decimal"/>
      <w:lvlText w:val="%1."/>
      <w:lvlJc w:val="left"/>
      <w:pPr>
        <w:ind w:left="928" w:hanging="360"/>
      </w:pPr>
      <w:rPr>
        <w:color w:val="auto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1E81670F"/>
    <w:multiLevelType w:val="hybridMultilevel"/>
    <w:tmpl w:val="9C84F12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D83AC0F2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i w:val="0"/>
      </w:rPr>
    </w:lvl>
    <w:lvl w:ilvl="2" w:tplc="8A0C728C">
      <w:start w:val="1"/>
      <w:numFmt w:val="bullet"/>
      <w:lvlText w:val="-"/>
      <w:lvlJc w:val="left"/>
      <w:pPr>
        <w:ind w:left="3405" w:hanging="1425"/>
      </w:pPr>
      <w:rPr>
        <w:rFonts w:ascii="SimSun" w:eastAsia="SimSun" w:hAnsi="SimSun" w:hint="eastAsia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1EB52EC0"/>
    <w:multiLevelType w:val="hybridMultilevel"/>
    <w:tmpl w:val="419C912C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1" w15:restartNumberingAfterBreak="0">
    <w:nsid w:val="1F966D86"/>
    <w:multiLevelType w:val="hybridMultilevel"/>
    <w:tmpl w:val="F1CCC62C"/>
    <w:lvl w:ilvl="0" w:tplc="23CA4CF6">
      <w:start w:val="1"/>
      <w:numFmt w:val="decimal"/>
      <w:lvlText w:val="%1."/>
      <w:lvlJc w:val="left"/>
      <w:pPr>
        <w:ind w:left="928" w:hanging="360"/>
      </w:pPr>
      <w:rPr>
        <w:rFonts w:eastAsia="Calibri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1FA3561F"/>
    <w:multiLevelType w:val="hybridMultilevel"/>
    <w:tmpl w:val="75F818EC"/>
    <w:lvl w:ilvl="0" w:tplc="5082E5D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3" w15:restartNumberingAfterBreak="0">
    <w:nsid w:val="216009A8"/>
    <w:multiLevelType w:val="multilevel"/>
    <w:tmpl w:val="660EADE8"/>
    <w:lvl w:ilvl="0">
      <w:start w:val="5"/>
      <w:numFmt w:val="decimal"/>
      <w:lvlText w:val="%1"/>
      <w:lvlJc w:val="left"/>
      <w:pPr>
        <w:ind w:left="375" w:hanging="375"/>
      </w:pPr>
    </w:lvl>
    <w:lvl w:ilvl="1">
      <w:start w:val="1"/>
      <w:numFmt w:val="decimal"/>
      <w:lvlText w:val="%1.%2"/>
      <w:lvlJc w:val="left"/>
      <w:pPr>
        <w:ind w:left="1800" w:hanging="375"/>
      </w:pPr>
    </w:lvl>
    <w:lvl w:ilvl="2">
      <w:start w:val="1"/>
      <w:numFmt w:val="decimal"/>
      <w:lvlText w:val="%1.%2.%3"/>
      <w:lvlJc w:val="left"/>
      <w:pPr>
        <w:ind w:left="3570" w:hanging="720"/>
      </w:pPr>
    </w:lvl>
    <w:lvl w:ilvl="3">
      <w:start w:val="1"/>
      <w:numFmt w:val="decimal"/>
      <w:lvlText w:val="%1.%2.%3.%4"/>
      <w:lvlJc w:val="left"/>
      <w:pPr>
        <w:ind w:left="5355" w:hanging="1080"/>
      </w:pPr>
    </w:lvl>
    <w:lvl w:ilvl="4">
      <w:start w:val="1"/>
      <w:numFmt w:val="decimal"/>
      <w:lvlText w:val="%1.%2.%3.%4.%5"/>
      <w:lvlJc w:val="left"/>
      <w:pPr>
        <w:ind w:left="6780" w:hanging="1080"/>
      </w:pPr>
    </w:lvl>
    <w:lvl w:ilvl="5">
      <w:start w:val="1"/>
      <w:numFmt w:val="decimal"/>
      <w:lvlText w:val="%1.%2.%3.%4.%5.%6"/>
      <w:lvlJc w:val="left"/>
      <w:pPr>
        <w:ind w:left="8565" w:hanging="1440"/>
      </w:pPr>
    </w:lvl>
    <w:lvl w:ilvl="6">
      <w:start w:val="1"/>
      <w:numFmt w:val="decimal"/>
      <w:lvlText w:val="%1.%2.%3.%4.%5.%6.%7"/>
      <w:lvlJc w:val="left"/>
      <w:pPr>
        <w:ind w:left="9990" w:hanging="1440"/>
      </w:pPr>
    </w:lvl>
    <w:lvl w:ilvl="7">
      <w:start w:val="1"/>
      <w:numFmt w:val="decimal"/>
      <w:lvlText w:val="%1.%2.%3.%4.%5.%6.%7.%8"/>
      <w:lvlJc w:val="left"/>
      <w:pPr>
        <w:ind w:left="11775" w:hanging="1800"/>
      </w:pPr>
    </w:lvl>
    <w:lvl w:ilvl="8">
      <w:start w:val="1"/>
      <w:numFmt w:val="decimal"/>
      <w:lvlText w:val="%1.%2.%3.%4.%5.%6.%7.%8.%9"/>
      <w:lvlJc w:val="left"/>
      <w:pPr>
        <w:ind w:left="13560" w:hanging="2160"/>
      </w:pPr>
    </w:lvl>
  </w:abstractNum>
  <w:abstractNum w:abstractNumId="24" w15:restartNumberingAfterBreak="0">
    <w:nsid w:val="22A6773E"/>
    <w:multiLevelType w:val="hybridMultilevel"/>
    <w:tmpl w:val="CFF0E776"/>
    <w:lvl w:ilvl="0" w:tplc="D654ED34">
      <w:start w:val="1"/>
      <w:numFmt w:val="decimal"/>
      <w:lvlText w:val="%1."/>
      <w:lvlJc w:val="left"/>
      <w:pPr>
        <w:ind w:left="928" w:hanging="360"/>
      </w:pPr>
      <w:rPr>
        <w:rFonts w:hint="default"/>
        <w:color w:val="auto"/>
        <w:u w:val="none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25" w15:restartNumberingAfterBreak="0">
    <w:nsid w:val="22C4019F"/>
    <w:multiLevelType w:val="hybridMultilevel"/>
    <w:tmpl w:val="1838935A"/>
    <w:lvl w:ilvl="0" w:tplc="7EB8DEF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6" w15:restartNumberingAfterBreak="0">
    <w:nsid w:val="24033B1B"/>
    <w:multiLevelType w:val="hybridMultilevel"/>
    <w:tmpl w:val="3C002BAC"/>
    <w:lvl w:ilvl="0" w:tplc="D97E707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7" w15:restartNumberingAfterBreak="0">
    <w:nsid w:val="251667A8"/>
    <w:multiLevelType w:val="hybridMultilevel"/>
    <w:tmpl w:val="85CC53DE"/>
    <w:lvl w:ilvl="0" w:tplc="FC10BC3A">
      <w:start w:val="1"/>
      <w:numFmt w:val="decimal"/>
      <w:lvlText w:val="%1."/>
      <w:lvlJc w:val="left"/>
      <w:pPr>
        <w:ind w:left="720" w:hanging="360"/>
      </w:pPr>
      <w:rPr>
        <w:rFonts w:ascii="Times New Roman" w:eastAsia="Calibri" w:hAnsi="Times New Roman" w:cs="Times New Roman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25902C26"/>
    <w:multiLevelType w:val="hybridMultilevel"/>
    <w:tmpl w:val="72BE5436"/>
    <w:lvl w:ilvl="0" w:tplc="7E4E0698">
      <w:start w:val="1"/>
      <w:numFmt w:val="decimal"/>
      <w:lvlText w:val="%1.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9" w15:restartNumberingAfterBreak="0">
    <w:nsid w:val="25E465B3"/>
    <w:multiLevelType w:val="hybridMultilevel"/>
    <w:tmpl w:val="5BE48C9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280C2189"/>
    <w:multiLevelType w:val="hybridMultilevel"/>
    <w:tmpl w:val="9C84F12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D83AC0F2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i w:val="0"/>
      </w:rPr>
    </w:lvl>
    <w:lvl w:ilvl="2" w:tplc="8A0C728C">
      <w:start w:val="1"/>
      <w:numFmt w:val="bullet"/>
      <w:lvlText w:val="-"/>
      <w:lvlJc w:val="left"/>
      <w:pPr>
        <w:ind w:left="3405" w:hanging="1425"/>
      </w:pPr>
      <w:rPr>
        <w:rFonts w:ascii="SimSun" w:eastAsia="SimSun" w:hAnsi="SimSun" w:hint="eastAsia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1" w15:restartNumberingAfterBreak="0">
    <w:nsid w:val="29207E17"/>
    <w:multiLevelType w:val="hybridMultilevel"/>
    <w:tmpl w:val="ECC872E4"/>
    <w:lvl w:ilvl="0" w:tplc="8D603918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296B3549"/>
    <w:multiLevelType w:val="hybridMultilevel"/>
    <w:tmpl w:val="DEEA6334"/>
    <w:lvl w:ilvl="0" w:tplc="38987330">
      <w:start w:val="1"/>
      <w:numFmt w:val="bullet"/>
      <w:lvlText w:val="-"/>
      <w:lvlJc w:val="left"/>
      <w:pPr>
        <w:ind w:left="24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897E39D4">
      <w:start w:val="1"/>
      <w:numFmt w:val="bullet"/>
      <w:lvlText w:val="o"/>
      <w:lvlJc w:val="left"/>
      <w:pPr>
        <w:ind w:left="132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E872F96A">
      <w:start w:val="1"/>
      <w:numFmt w:val="bullet"/>
      <w:lvlText w:val="▪"/>
      <w:lvlJc w:val="left"/>
      <w:pPr>
        <w:ind w:left="204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1EEE04E4">
      <w:start w:val="1"/>
      <w:numFmt w:val="bullet"/>
      <w:lvlText w:val="•"/>
      <w:lvlJc w:val="left"/>
      <w:pPr>
        <w:ind w:left="276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F9249AD8">
      <w:start w:val="1"/>
      <w:numFmt w:val="bullet"/>
      <w:lvlText w:val="o"/>
      <w:lvlJc w:val="left"/>
      <w:pPr>
        <w:ind w:left="348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DD443AC6">
      <w:start w:val="1"/>
      <w:numFmt w:val="bullet"/>
      <w:lvlText w:val="▪"/>
      <w:lvlJc w:val="left"/>
      <w:pPr>
        <w:ind w:left="420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49B27F4A">
      <w:start w:val="1"/>
      <w:numFmt w:val="bullet"/>
      <w:lvlText w:val="•"/>
      <w:lvlJc w:val="left"/>
      <w:pPr>
        <w:ind w:left="492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C026F1BE">
      <w:start w:val="1"/>
      <w:numFmt w:val="bullet"/>
      <w:lvlText w:val="o"/>
      <w:lvlJc w:val="left"/>
      <w:pPr>
        <w:ind w:left="564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C3702746">
      <w:start w:val="1"/>
      <w:numFmt w:val="bullet"/>
      <w:lvlText w:val="▪"/>
      <w:lvlJc w:val="left"/>
      <w:pPr>
        <w:ind w:left="636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3" w15:restartNumberingAfterBreak="0">
    <w:nsid w:val="2A1E044A"/>
    <w:multiLevelType w:val="hybridMultilevel"/>
    <w:tmpl w:val="AADA020E"/>
    <w:lvl w:ilvl="0" w:tplc="4B009EFC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2AA37713"/>
    <w:multiLevelType w:val="hybridMultilevel"/>
    <w:tmpl w:val="9F4CABC6"/>
    <w:lvl w:ilvl="0" w:tplc="0419000F">
      <w:start w:val="1"/>
      <w:numFmt w:val="decimal"/>
      <w:lvlText w:val="%1."/>
      <w:lvlJc w:val="left"/>
      <w:pPr>
        <w:ind w:left="1069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 w15:restartNumberingAfterBreak="0">
    <w:nsid w:val="2C270FC8"/>
    <w:multiLevelType w:val="hybridMultilevel"/>
    <w:tmpl w:val="6194F324"/>
    <w:lvl w:ilvl="0" w:tplc="3DB6EC7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31C33183"/>
    <w:multiLevelType w:val="hybridMultilevel"/>
    <w:tmpl w:val="1C4A9A4C"/>
    <w:lvl w:ilvl="0" w:tplc="65E6C72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7" w15:restartNumberingAfterBreak="0">
    <w:nsid w:val="33592623"/>
    <w:multiLevelType w:val="hybridMultilevel"/>
    <w:tmpl w:val="66A09EE6"/>
    <w:lvl w:ilvl="0" w:tplc="1AFC875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350D7A08"/>
    <w:multiLevelType w:val="hybridMultilevel"/>
    <w:tmpl w:val="A6081A9C"/>
    <w:lvl w:ilvl="0" w:tplc="205E1BA4">
      <w:start w:val="1"/>
      <w:numFmt w:val="decimal"/>
      <w:lvlText w:val="%1."/>
      <w:lvlJc w:val="left"/>
      <w:pPr>
        <w:ind w:left="720" w:hanging="360"/>
      </w:pPr>
      <w:rPr>
        <w:rFonts w:ascii="Times New Roman" w:eastAsia="Calibri" w:hAnsi="Times New Roman" w:cs="Times New Roman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369B175B"/>
    <w:multiLevelType w:val="hybridMultilevel"/>
    <w:tmpl w:val="440E362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0" w15:restartNumberingAfterBreak="0">
    <w:nsid w:val="3AAA5CD6"/>
    <w:multiLevelType w:val="hybridMultilevel"/>
    <w:tmpl w:val="8154FC4A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41" w15:restartNumberingAfterBreak="0">
    <w:nsid w:val="3BC24A09"/>
    <w:multiLevelType w:val="hybridMultilevel"/>
    <w:tmpl w:val="ACDAB0AA"/>
    <w:lvl w:ilvl="0" w:tplc="E93C5E2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2" w15:restartNumberingAfterBreak="0">
    <w:nsid w:val="3E32544C"/>
    <w:multiLevelType w:val="hybridMultilevel"/>
    <w:tmpl w:val="465A705A"/>
    <w:lvl w:ilvl="0" w:tplc="3D347B80">
      <w:start w:val="1"/>
      <w:numFmt w:val="decimal"/>
      <w:lvlText w:val="%1."/>
      <w:lvlJc w:val="left"/>
      <w:pPr>
        <w:ind w:left="1069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3" w15:restartNumberingAfterBreak="0">
    <w:nsid w:val="42712F95"/>
    <w:multiLevelType w:val="multilevel"/>
    <w:tmpl w:val="AFD029F6"/>
    <w:lvl w:ilvl="0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>
      <w:start w:val="2"/>
      <w:numFmt w:val="decimal"/>
      <w:isLgl/>
      <w:lvlText w:val="%1.%2."/>
      <w:lvlJc w:val="left"/>
      <w:pPr>
        <w:tabs>
          <w:tab w:val="num" w:pos="1864"/>
        </w:tabs>
        <w:ind w:left="1864" w:hanging="1155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2213"/>
        </w:tabs>
        <w:ind w:left="2213" w:hanging="1155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2562"/>
        </w:tabs>
        <w:ind w:left="2562" w:hanging="1155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2911"/>
        </w:tabs>
        <w:ind w:left="2911" w:hanging="1155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3260"/>
        </w:tabs>
        <w:ind w:left="3260" w:hanging="1155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3894"/>
        </w:tabs>
        <w:ind w:left="3894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4243"/>
        </w:tabs>
        <w:ind w:left="4243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4952"/>
        </w:tabs>
        <w:ind w:left="4952" w:hanging="1800"/>
      </w:pPr>
      <w:rPr>
        <w:rFonts w:cs="Times New Roman" w:hint="default"/>
      </w:rPr>
    </w:lvl>
  </w:abstractNum>
  <w:abstractNum w:abstractNumId="44" w15:restartNumberingAfterBreak="0">
    <w:nsid w:val="451920A0"/>
    <w:multiLevelType w:val="hybridMultilevel"/>
    <w:tmpl w:val="8BF2645E"/>
    <w:lvl w:ilvl="0" w:tplc="041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5" w15:restartNumberingAfterBreak="0">
    <w:nsid w:val="47A07D04"/>
    <w:multiLevelType w:val="hybridMultilevel"/>
    <w:tmpl w:val="4AC24D0A"/>
    <w:lvl w:ilvl="0" w:tplc="CAF8FF8C">
      <w:start w:val="1"/>
      <w:numFmt w:val="decimal"/>
      <w:lvlText w:val="%1."/>
      <w:lvlJc w:val="left"/>
      <w:pPr>
        <w:ind w:left="1114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6" w15:restartNumberingAfterBreak="0">
    <w:nsid w:val="49AB7C84"/>
    <w:multiLevelType w:val="multilevel"/>
    <w:tmpl w:val="7DB0608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1140" w:hanging="420"/>
      </w:pPr>
      <w:rPr>
        <w:rFonts w:ascii="Times New Roman" w:hAnsi="Times New Roman" w:cs="Times New Roman"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ascii="Times New Roman" w:hAnsi="Times New Roman" w:cs="Times New Roman"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ascii="Times New Roman" w:hAnsi="Times New Roman"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ascii="Times New Roman" w:hAnsi="Times New Roman"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ascii="Times New Roman" w:hAnsi="Times New Roman"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ascii="Times New Roman" w:hAnsi="Times New Roman"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ascii="Times New Roman" w:hAnsi="Times New Roman"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ascii="Times New Roman" w:hAnsi="Times New Roman" w:cs="Times New Roman" w:hint="default"/>
      </w:rPr>
    </w:lvl>
  </w:abstractNum>
  <w:abstractNum w:abstractNumId="47" w15:restartNumberingAfterBreak="0">
    <w:nsid w:val="4A847E8F"/>
    <w:multiLevelType w:val="hybridMultilevel"/>
    <w:tmpl w:val="317A5D1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 w15:restartNumberingAfterBreak="0">
    <w:nsid w:val="4BB350D7"/>
    <w:multiLevelType w:val="hybridMultilevel"/>
    <w:tmpl w:val="A7FAAA5A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49" w15:restartNumberingAfterBreak="0">
    <w:nsid w:val="4CA51B98"/>
    <w:multiLevelType w:val="hybridMultilevel"/>
    <w:tmpl w:val="889A02BA"/>
    <w:lvl w:ilvl="0" w:tplc="25044BD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 w15:restartNumberingAfterBreak="0">
    <w:nsid w:val="4CBE4D5F"/>
    <w:multiLevelType w:val="hybridMultilevel"/>
    <w:tmpl w:val="9DCC0DD0"/>
    <w:lvl w:ilvl="0" w:tplc="E6366C5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 w15:restartNumberingAfterBreak="0">
    <w:nsid w:val="4D4F0658"/>
    <w:multiLevelType w:val="multilevel"/>
    <w:tmpl w:val="40682C06"/>
    <w:lvl w:ilvl="0">
      <w:start w:val="1"/>
      <w:numFmt w:val="decimal"/>
      <w:lvlText w:val="%1."/>
      <w:lvlJc w:val="left"/>
      <w:pPr>
        <w:ind w:left="1069" w:hanging="360"/>
      </w:pPr>
    </w:lvl>
    <w:lvl w:ilvl="1">
      <w:start w:val="1"/>
      <w:numFmt w:val="lowerLetter"/>
      <w:lvlText w:val="%2."/>
      <w:lvlJc w:val="left"/>
      <w:pPr>
        <w:ind w:left="1789" w:hanging="360"/>
      </w:pPr>
    </w:lvl>
    <w:lvl w:ilvl="2">
      <w:start w:val="1"/>
      <w:numFmt w:val="lowerRoman"/>
      <w:lvlText w:val="%3."/>
      <w:lvlJc w:val="right"/>
      <w:pPr>
        <w:ind w:left="2509" w:hanging="180"/>
      </w:pPr>
    </w:lvl>
    <w:lvl w:ilvl="3">
      <w:start w:val="1"/>
      <w:numFmt w:val="decimal"/>
      <w:lvlText w:val="%4."/>
      <w:lvlJc w:val="left"/>
      <w:pPr>
        <w:ind w:left="3229" w:hanging="360"/>
      </w:pPr>
    </w:lvl>
    <w:lvl w:ilvl="4">
      <w:start w:val="1"/>
      <w:numFmt w:val="lowerLetter"/>
      <w:lvlText w:val="%5."/>
      <w:lvlJc w:val="left"/>
      <w:pPr>
        <w:ind w:left="3949" w:hanging="360"/>
      </w:pPr>
    </w:lvl>
    <w:lvl w:ilvl="5">
      <w:start w:val="1"/>
      <w:numFmt w:val="lowerRoman"/>
      <w:lvlText w:val="%6."/>
      <w:lvlJc w:val="right"/>
      <w:pPr>
        <w:ind w:left="4669" w:hanging="180"/>
      </w:pPr>
    </w:lvl>
    <w:lvl w:ilvl="6">
      <w:start w:val="1"/>
      <w:numFmt w:val="decimal"/>
      <w:lvlText w:val="%7."/>
      <w:lvlJc w:val="left"/>
      <w:pPr>
        <w:ind w:left="5389" w:hanging="360"/>
      </w:pPr>
    </w:lvl>
    <w:lvl w:ilvl="7">
      <w:start w:val="1"/>
      <w:numFmt w:val="lowerLetter"/>
      <w:lvlText w:val="%8."/>
      <w:lvlJc w:val="left"/>
      <w:pPr>
        <w:ind w:left="6109" w:hanging="360"/>
      </w:pPr>
    </w:lvl>
    <w:lvl w:ilvl="8">
      <w:start w:val="1"/>
      <w:numFmt w:val="lowerRoman"/>
      <w:lvlText w:val="%9."/>
      <w:lvlJc w:val="right"/>
      <w:pPr>
        <w:ind w:left="6829" w:hanging="180"/>
      </w:pPr>
    </w:lvl>
  </w:abstractNum>
  <w:abstractNum w:abstractNumId="52" w15:restartNumberingAfterBreak="0">
    <w:nsid w:val="4DCB1768"/>
    <w:multiLevelType w:val="hybridMultilevel"/>
    <w:tmpl w:val="F96A23F8"/>
    <w:lvl w:ilvl="0" w:tplc="D654ED34">
      <w:start w:val="1"/>
      <w:numFmt w:val="decimal"/>
      <w:lvlText w:val="%1."/>
      <w:lvlJc w:val="left"/>
      <w:pPr>
        <w:ind w:left="928" w:hanging="360"/>
      </w:pPr>
      <w:rPr>
        <w:strike w:val="0"/>
        <w:dstrike w:val="0"/>
        <w:color w:val="auto"/>
        <w:u w:val="none"/>
        <w:effect w:val="none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3" w15:restartNumberingAfterBreak="0">
    <w:nsid w:val="4EA3185C"/>
    <w:multiLevelType w:val="hybridMultilevel"/>
    <w:tmpl w:val="C5141868"/>
    <w:lvl w:ilvl="0" w:tplc="C43A66EC">
      <w:start w:val="1"/>
      <w:numFmt w:val="decimal"/>
      <w:lvlText w:val="%1."/>
      <w:lvlJc w:val="left"/>
      <w:pPr>
        <w:ind w:left="1069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4" w15:restartNumberingAfterBreak="0">
    <w:nsid w:val="4EEF7F69"/>
    <w:multiLevelType w:val="hybridMultilevel"/>
    <w:tmpl w:val="F96C5E60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55" w15:restartNumberingAfterBreak="0">
    <w:nsid w:val="51207ADB"/>
    <w:multiLevelType w:val="hybridMultilevel"/>
    <w:tmpl w:val="DAE294AA"/>
    <w:lvl w:ilvl="0" w:tplc="AC8265CA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6" w15:restartNumberingAfterBreak="0">
    <w:nsid w:val="520B2C69"/>
    <w:multiLevelType w:val="multilevel"/>
    <w:tmpl w:val="FB76A1A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7" w15:restartNumberingAfterBreak="0">
    <w:nsid w:val="5397119F"/>
    <w:multiLevelType w:val="hybridMultilevel"/>
    <w:tmpl w:val="A21A3184"/>
    <w:lvl w:ilvl="0" w:tplc="63449CB6">
      <w:start w:val="1"/>
      <w:numFmt w:val="decimal"/>
      <w:lvlText w:val="%1."/>
      <w:lvlJc w:val="left"/>
      <w:pPr>
        <w:ind w:left="1069" w:hanging="360"/>
      </w:p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8" w15:restartNumberingAfterBreak="0">
    <w:nsid w:val="56A70240"/>
    <w:multiLevelType w:val="hybridMultilevel"/>
    <w:tmpl w:val="C3A8A3E6"/>
    <w:lvl w:ilvl="0" w:tplc="668CA9C2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9" w15:restartNumberingAfterBreak="0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60" w15:restartNumberingAfterBreak="0">
    <w:nsid w:val="5C310FE7"/>
    <w:multiLevelType w:val="hybridMultilevel"/>
    <w:tmpl w:val="28104AD6"/>
    <w:lvl w:ilvl="0" w:tplc="B8AC112C">
      <w:start w:val="1"/>
      <w:numFmt w:val="decimal"/>
      <w:lvlText w:val="%1.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61" w15:restartNumberingAfterBreak="0">
    <w:nsid w:val="5D2054BE"/>
    <w:multiLevelType w:val="hybridMultilevel"/>
    <w:tmpl w:val="50BA768A"/>
    <w:lvl w:ilvl="0" w:tplc="618838E6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/>
        <w:u w:val="no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2" w15:restartNumberingAfterBreak="0">
    <w:nsid w:val="5EA82AF9"/>
    <w:multiLevelType w:val="hybridMultilevel"/>
    <w:tmpl w:val="D4A440F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3" w15:restartNumberingAfterBreak="0">
    <w:nsid w:val="5F323E4B"/>
    <w:multiLevelType w:val="hybridMultilevel"/>
    <w:tmpl w:val="25AA74AA"/>
    <w:lvl w:ilvl="0" w:tplc="F422537C">
      <w:start w:val="1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64" w15:restartNumberingAfterBreak="0">
    <w:nsid w:val="626E7326"/>
    <w:multiLevelType w:val="hybridMultilevel"/>
    <w:tmpl w:val="6ADA99B4"/>
    <w:lvl w:ilvl="0" w:tplc="D654ED34">
      <w:start w:val="1"/>
      <w:numFmt w:val="decimal"/>
      <w:lvlText w:val="%1."/>
      <w:lvlJc w:val="left"/>
      <w:pPr>
        <w:ind w:left="928" w:hanging="360"/>
      </w:pPr>
      <w:rPr>
        <w:strike w:val="0"/>
        <w:dstrike w:val="0"/>
        <w:color w:val="auto"/>
        <w:u w:val="none"/>
        <w:effect w:val="none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5" w15:restartNumberingAfterBreak="0">
    <w:nsid w:val="64BC4647"/>
    <w:multiLevelType w:val="hybridMultilevel"/>
    <w:tmpl w:val="059EE594"/>
    <w:lvl w:ilvl="0" w:tplc="668CA9C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6" w15:restartNumberingAfterBreak="0">
    <w:nsid w:val="67697A68"/>
    <w:multiLevelType w:val="hybridMultilevel"/>
    <w:tmpl w:val="70909F5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7" w15:restartNumberingAfterBreak="0">
    <w:nsid w:val="680C60A0"/>
    <w:multiLevelType w:val="hybridMultilevel"/>
    <w:tmpl w:val="A55C61D6"/>
    <w:lvl w:ilvl="0" w:tplc="E6DC47C8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8" w15:restartNumberingAfterBreak="0">
    <w:nsid w:val="689611B8"/>
    <w:multiLevelType w:val="hybridMultilevel"/>
    <w:tmpl w:val="DC3226DA"/>
    <w:lvl w:ilvl="0" w:tplc="8D603918">
      <w:start w:val="1"/>
      <w:numFmt w:val="decimal"/>
      <w:lvlText w:val="%1."/>
      <w:lvlJc w:val="left"/>
      <w:pPr>
        <w:ind w:left="1080" w:hanging="360"/>
      </w:pPr>
      <w:rPr>
        <w:color w:val="auto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9" w15:restartNumberingAfterBreak="0">
    <w:nsid w:val="6A1C0A10"/>
    <w:multiLevelType w:val="hybridMultilevel"/>
    <w:tmpl w:val="70909F5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0" w15:restartNumberingAfterBreak="0">
    <w:nsid w:val="6BD401A3"/>
    <w:multiLevelType w:val="hybridMultilevel"/>
    <w:tmpl w:val="E104D50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1" w15:restartNumberingAfterBreak="0">
    <w:nsid w:val="6E3378B2"/>
    <w:multiLevelType w:val="hybridMultilevel"/>
    <w:tmpl w:val="280A7DB0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72" w15:restartNumberingAfterBreak="0">
    <w:nsid w:val="6E35446A"/>
    <w:multiLevelType w:val="hybridMultilevel"/>
    <w:tmpl w:val="303AB242"/>
    <w:lvl w:ilvl="0" w:tplc="666C9866">
      <w:start w:val="1"/>
      <w:numFmt w:val="decimal"/>
      <w:lvlText w:val="%1."/>
      <w:lvlJc w:val="left"/>
      <w:pPr>
        <w:tabs>
          <w:tab w:val="num" w:pos="1004"/>
        </w:tabs>
        <w:ind w:left="1004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24"/>
        </w:tabs>
        <w:ind w:left="1724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444"/>
        </w:tabs>
        <w:ind w:left="2444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164"/>
        </w:tabs>
        <w:ind w:left="3164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884"/>
        </w:tabs>
        <w:ind w:left="3884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604"/>
        </w:tabs>
        <w:ind w:left="4604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324"/>
        </w:tabs>
        <w:ind w:left="5324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044"/>
        </w:tabs>
        <w:ind w:left="6044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764"/>
        </w:tabs>
        <w:ind w:left="6764" w:hanging="180"/>
      </w:pPr>
      <w:rPr>
        <w:rFonts w:cs="Times New Roman"/>
      </w:rPr>
    </w:lvl>
  </w:abstractNum>
  <w:abstractNum w:abstractNumId="73" w15:restartNumberingAfterBreak="0">
    <w:nsid w:val="6ECF525E"/>
    <w:multiLevelType w:val="hybridMultilevel"/>
    <w:tmpl w:val="27983EFE"/>
    <w:lvl w:ilvl="0" w:tplc="07DCCBDA">
      <w:start w:val="1"/>
      <w:numFmt w:val="decimal"/>
      <w:lvlText w:val="%1."/>
      <w:lvlJc w:val="left"/>
      <w:pPr>
        <w:ind w:left="1069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4" w15:restartNumberingAfterBreak="0">
    <w:nsid w:val="717143E8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5" w15:restartNumberingAfterBreak="0">
    <w:nsid w:val="7179024F"/>
    <w:multiLevelType w:val="hybridMultilevel"/>
    <w:tmpl w:val="6966F37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6" w15:restartNumberingAfterBreak="0">
    <w:nsid w:val="73CA555F"/>
    <w:multiLevelType w:val="multilevel"/>
    <w:tmpl w:val="D516327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069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72" w:hanging="1800"/>
      </w:pPr>
      <w:rPr>
        <w:rFonts w:hint="default"/>
      </w:rPr>
    </w:lvl>
  </w:abstractNum>
  <w:abstractNum w:abstractNumId="77" w15:restartNumberingAfterBreak="0">
    <w:nsid w:val="74181B22"/>
    <w:multiLevelType w:val="hybridMultilevel"/>
    <w:tmpl w:val="6744058A"/>
    <w:lvl w:ilvl="0" w:tplc="F5EE7268">
      <w:start w:val="1"/>
      <w:numFmt w:val="decimal"/>
      <w:lvlText w:val="%1.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78" w15:restartNumberingAfterBreak="0">
    <w:nsid w:val="7D921A8D"/>
    <w:multiLevelType w:val="hybridMultilevel"/>
    <w:tmpl w:val="AC22003E"/>
    <w:lvl w:ilvl="0" w:tplc="2F18FA6C">
      <w:start w:val="7"/>
      <w:numFmt w:val="decimal"/>
      <w:lvlText w:val="%1."/>
      <w:lvlJc w:val="left"/>
      <w:pPr>
        <w:ind w:left="644" w:hanging="360"/>
      </w:pPr>
      <w:rPr>
        <w:rFonts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79" w15:restartNumberingAfterBreak="0">
    <w:nsid w:val="7DE63279"/>
    <w:multiLevelType w:val="hybridMultilevel"/>
    <w:tmpl w:val="17B6F8AE"/>
    <w:lvl w:ilvl="0" w:tplc="39CE0FCA">
      <w:start w:val="1"/>
      <w:numFmt w:val="decimal"/>
      <w:lvlText w:val="%1."/>
      <w:lvlJc w:val="left"/>
      <w:pPr>
        <w:tabs>
          <w:tab w:val="num" w:pos="1069"/>
        </w:tabs>
        <w:ind w:left="106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9"/>
        </w:tabs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09"/>
        </w:tabs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949"/>
        </w:tabs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669"/>
        </w:tabs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109"/>
        </w:tabs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829"/>
        </w:tabs>
        <w:ind w:left="6829" w:hanging="180"/>
      </w:pPr>
      <w:rPr>
        <w:rFonts w:cs="Times New Roman"/>
      </w:rPr>
    </w:lvl>
  </w:abstractNum>
  <w:abstractNum w:abstractNumId="80" w15:restartNumberingAfterBreak="0">
    <w:nsid w:val="7E3178BD"/>
    <w:multiLevelType w:val="hybridMultilevel"/>
    <w:tmpl w:val="8A7C5E0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59"/>
  </w:num>
  <w:num w:numId="3">
    <w:abstractNumId w:val="74"/>
  </w:num>
  <w:num w:numId="4">
    <w:abstractNumId w:val="50"/>
  </w:num>
  <w:num w:numId="5">
    <w:abstractNumId w:val="26"/>
  </w:num>
  <w:num w:numId="6">
    <w:abstractNumId w:val="11"/>
  </w:num>
  <w:num w:numId="7">
    <w:abstractNumId w:val="40"/>
  </w:num>
  <w:num w:numId="8">
    <w:abstractNumId w:val="14"/>
  </w:num>
  <w:num w:numId="9">
    <w:abstractNumId w:val="22"/>
  </w:num>
  <w:num w:numId="10">
    <w:abstractNumId w:val="9"/>
  </w:num>
  <w:num w:numId="11">
    <w:abstractNumId w:val="25"/>
  </w:num>
  <w:num w:numId="12">
    <w:abstractNumId w:val="24"/>
  </w:num>
  <w:num w:numId="13">
    <w:abstractNumId w:val="80"/>
  </w:num>
  <w:num w:numId="14">
    <w:abstractNumId w:val="31"/>
  </w:num>
  <w:num w:numId="15">
    <w:abstractNumId w:val="51"/>
  </w:num>
  <w:num w:numId="16">
    <w:abstractNumId w:val="63"/>
  </w:num>
  <w:num w:numId="17">
    <w:abstractNumId w:val="13"/>
  </w:num>
  <w:num w:numId="18">
    <w:abstractNumId w:val="3"/>
  </w:num>
  <w:num w:numId="19">
    <w:abstractNumId w:val="15"/>
  </w:num>
  <w:num w:numId="20">
    <w:abstractNumId w:val="78"/>
  </w:num>
  <w:num w:numId="21">
    <w:abstractNumId w:val="38"/>
  </w:num>
  <w:num w:numId="22">
    <w:abstractNumId w:val="56"/>
  </w:num>
  <w:num w:numId="23">
    <w:abstractNumId w:val="33"/>
  </w:num>
  <w:num w:numId="24">
    <w:abstractNumId w:val="41"/>
  </w:num>
  <w:num w:numId="25">
    <w:abstractNumId w:val="21"/>
  </w:num>
  <w:num w:numId="26">
    <w:abstractNumId w:val="0"/>
  </w:num>
  <w:num w:numId="27">
    <w:abstractNumId w:val="43"/>
  </w:num>
  <w:num w:numId="28">
    <w:abstractNumId w:val="35"/>
  </w:num>
  <w:num w:numId="29">
    <w:abstractNumId w:val="79"/>
  </w:num>
  <w:num w:numId="30">
    <w:abstractNumId w:val="8"/>
  </w:num>
  <w:num w:numId="31">
    <w:abstractNumId w:val="72"/>
  </w:num>
  <w:num w:numId="32">
    <w:abstractNumId w:val="58"/>
  </w:num>
  <w:num w:numId="33">
    <w:abstractNumId w:val="2"/>
  </w:num>
  <w:num w:numId="34">
    <w:abstractNumId w:val="67"/>
  </w:num>
  <w:num w:numId="35">
    <w:abstractNumId w:val="12"/>
  </w:num>
  <w:num w:numId="36">
    <w:abstractNumId w:val="5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23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>
    <w:abstractNumId w:val="6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9">
    <w:abstractNumId w:val="5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">
    <w:abstractNumId w:val="7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4">
    <w:abstractNumId w:val="8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5">
    <w:abstractNumId w:val="6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6">
    <w:abstractNumId w:val="4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7">
    <w:abstractNumId w:val="6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8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9">
    <w:abstractNumId w:val="5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0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1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2">
    <w:abstractNumId w:val="4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3">
    <w:abstractNumId w:val="44"/>
  </w:num>
  <w:num w:numId="54">
    <w:abstractNumId w:val="27"/>
  </w:num>
  <w:num w:numId="55">
    <w:abstractNumId w:val="61"/>
  </w:num>
  <w:num w:numId="56">
    <w:abstractNumId w:val="34"/>
  </w:num>
  <w:num w:numId="57">
    <w:abstractNumId w:val="69"/>
  </w:num>
  <w:num w:numId="58">
    <w:abstractNumId w:val="65"/>
  </w:num>
  <w:num w:numId="59">
    <w:abstractNumId w:val="7"/>
  </w:num>
  <w:num w:numId="60">
    <w:abstractNumId w:val="36"/>
  </w:num>
  <w:num w:numId="61">
    <w:abstractNumId w:val="66"/>
  </w:num>
  <w:num w:numId="62">
    <w:abstractNumId w:val="30"/>
  </w:num>
  <w:num w:numId="63">
    <w:abstractNumId w:val="47"/>
  </w:num>
  <w:num w:numId="64">
    <w:abstractNumId w:val="19"/>
  </w:num>
  <w:num w:numId="65">
    <w:abstractNumId w:val="1"/>
  </w:num>
  <w:num w:numId="66">
    <w:abstractNumId w:val="54"/>
  </w:num>
  <w:num w:numId="67">
    <w:abstractNumId w:val="76"/>
  </w:num>
  <w:num w:numId="68">
    <w:abstractNumId w:val="46"/>
  </w:num>
  <w:num w:numId="69">
    <w:abstractNumId w:val="37"/>
  </w:num>
  <w:num w:numId="70">
    <w:abstractNumId w:val="55"/>
  </w:num>
  <w:num w:numId="71">
    <w:abstractNumId w:val="49"/>
  </w:num>
  <w:num w:numId="72">
    <w:abstractNumId w:val="3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3">
    <w:abstractNumId w:val="32"/>
  </w:num>
  <w:num w:numId="74">
    <w:abstractNumId w:val="16"/>
  </w:num>
  <w:num w:numId="75">
    <w:abstractNumId w:val="70"/>
  </w:num>
  <w:num w:numId="76">
    <w:abstractNumId w:val="48"/>
  </w:num>
  <w:num w:numId="77">
    <w:abstractNumId w:val="20"/>
  </w:num>
  <w:num w:numId="78">
    <w:abstractNumId w:val="71"/>
  </w:num>
  <w:num w:numId="79">
    <w:abstractNumId w:val="39"/>
  </w:num>
  <w:num w:numId="80">
    <w:abstractNumId w:val="75"/>
  </w:num>
  <w:num w:numId="81">
    <w:abstractNumId w:val="28"/>
  </w:num>
  <w:num w:numId="82">
    <w:abstractNumId w:val="60"/>
  </w:num>
  <w:num w:numId="83">
    <w:abstractNumId w:val="77"/>
  </w:num>
  <w:num w:numId="84">
    <w:abstractNumId w:val="17"/>
  </w:num>
  <w:num w:numId="85">
    <w:abstractNumId w:val="29"/>
  </w:num>
  <w:num w:numId="86">
    <w:abstractNumId w:val="10"/>
  </w:num>
  <w:num w:numId="87">
    <w:abstractNumId w:val="6"/>
  </w:num>
  <w:numIdMacAtCleanup w:val="8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F1AC7"/>
    <w:rsid w:val="000E326E"/>
    <w:rsid w:val="00154006"/>
    <w:rsid w:val="002D567D"/>
    <w:rsid w:val="00316D73"/>
    <w:rsid w:val="003A2C1A"/>
    <w:rsid w:val="00454000"/>
    <w:rsid w:val="00472AEE"/>
    <w:rsid w:val="004A4803"/>
    <w:rsid w:val="006B79DF"/>
    <w:rsid w:val="00757517"/>
    <w:rsid w:val="00831074"/>
    <w:rsid w:val="00A7013D"/>
    <w:rsid w:val="00AA5792"/>
    <w:rsid w:val="00AD5EB2"/>
    <w:rsid w:val="00BE7ECD"/>
    <w:rsid w:val="00C048B5"/>
    <w:rsid w:val="00CF1AC7"/>
    <w:rsid w:val="00E001EF"/>
    <w:rsid w:val="00F05D28"/>
    <w:rsid w:val="00F3053F"/>
    <w:rsid w:val="00F92D6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24131C66-DD15-4A08-AE5D-15574470AD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0E326E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0E326E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numbering" w:customStyle="1" w:styleId="11">
    <w:name w:val="Нет списка1"/>
    <w:next w:val="a2"/>
    <w:uiPriority w:val="99"/>
    <w:semiHidden/>
    <w:unhideWhenUsed/>
    <w:rsid w:val="000E326E"/>
  </w:style>
  <w:style w:type="paragraph" w:styleId="a3">
    <w:name w:val="List Paragraph"/>
    <w:basedOn w:val="a"/>
    <w:link w:val="a4"/>
    <w:uiPriority w:val="34"/>
    <w:qFormat/>
    <w:rsid w:val="000E326E"/>
    <w:pPr>
      <w:spacing w:after="160" w:line="259" w:lineRule="auto"/>
      <w:ind w:left="720"/>
      <w:contextualSpacing/>
    </w:pPr>
  </w:style>
  <w:style w:type="character" w:customStyle="1" w:styleId="a4">
    <w:name w:val="Абзац списка Знак"/>
    <w:link w:val="a3"/>
    <w:uiPriority w:val="99"/>
    <w:locked/>
    <w:rsid w:val="000E326E"/>
  </w:style>
  <w:style w:type="paragraph" w:styleId="a5">
    <w:name w:val="footer"/>
    <w:basedOn w:val="a"/>
    <w:link w:val="a6"/>
    <w:uiPriority w:val="99"/>
    <w:unhideWhenUsed/>
    <w:rsid w:val="000E326E"/>
    <w:pPr>
      <w:tabs>
        <w:tab w:val="center" w:pos="4677"/>
        <w:tab w:val="right" w:pos="9355"/>
      </w:tabs>
      <w:spacing w:after="0" w:line="240" w:lineRule="auto"/>
    </w:pPr>
    <w:rPr>
      <w:rFonts w:ascii="Calibri" w:eastAsia="Calibri" w:hAnsi="Calibri" w:cs="Times New Roman"/>
    </w:rPr>
  </w:style>
  <w:style w:type="character" w:customStyle="1" w:styleId="a6">
    <w:name w:val="Нижний колонтитул Знак"/>
    <w:basedOn w:val="a0"/>
    <w:link w:val="a5"/>
    <w:uiPriority w:val="99"/>
    <w:rsid w:val="000E326E"/>
    <w:rPr>
      <w:rFonts w:ascii="Calibri" w:eastAsia="Calibri" w:hAnsi="Calibri" w:cs="Times New Roman"/>
    </w:rPr>
  </w:style>
  <w:style w:type="table" w:customStyle="1" w:styleId="12">
    <w:name w:val="Сетка таблицы1"/>
    <w:basedOn w:val="a1"/>
    <w:next w:val="a7"/>
    <w:uiPriority w:val="59"/>
    <w:rsid w:val="000E326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7">
    <w:name w:val="Table Grid"/>
    <w:basedOn w:val="a1"/>
    <w:uiPriority w:val="59"/>
    <w:rsid w:val="000E326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">
    <w:name w:val="Основной текст2"/>
    <w:rsid w:val="000E326E"/>
    <w:rPr>
      <w:rFonts w:ascii="Times New Roman" w:eastAsia="Times New Roman" w:hAnsi="Times New Roman" w:cs="Times New Roman"/>
      <w:color w:val="000000"/>
      <w:spacing w:val="0"/>
      <w:w w:val="100"/>
      <w:position w:val="0"/>
      <w:sz w:val="23"/>
      <w:szCs w:val="23"/>
      <w:shd w:val="clear" w:color="auto" w:fill="FFFFFF"/>
      <w:lang w:val="ru-RU"/>
    </w:rPr>
  </w:style>
  <w:style w:type="paragraph" w:customStyle="1" w:styleId="c3">
    <w:name w:val="c3"/>
    <w:basedOn w:val="a"/>
    <w:rsid w:val="000E326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6">
    <w:name w:val="c6"/>
    <w:basedOn w:val="a0"/>
    <w:rsid w:val="000E326E"/>
  </w:style>
  <w:style w:type="character" w:styleId="a8">
    <w:name w:val="Hyperlink"/>
    <w:basedOn w:val="a0"/>
    <w:uiPriority w:val="99"/>
    <w:unhideWhenUsed/>
    <w:rsid w:val="000E326E"/>
    <w:rPr>
      <w:color w:val="0000FF" w:themeColor="hyperlink"/>
      <w:u w:val="single"/>
    </w:rPr>
  </w:style>
  <w:style w:type="paragraph" w:styleId="a9">
    <w:name w:val="Balloon Text"/>
    <w:basedOn w:val="a"/>
    <w:link w:val="aa"/>
    <w:uiPriority w:val="99"/>
    <w:semiHidden/>
    <w:unhideWhenUsed/>
    <w:rsid w:val="000E326E"/>
    <w:pPr>
      <w:spacing w:after="0" w:line="240" w:lineRule="auto"/>
    </w:pPr>
    <w:rPr>
      <w:rFonts w:ascii="Tahoma" w:eastAsia="Calibri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0E326E"/>
    <w:rPr>
      <w:rFonts w:ascii="Tahoma" w:eastAsia="Calibri" w:hAnsi="Tahoma" w:cs="Tahoma"/>
      <w:sz w:val="16"/>
      <w:szCs w:val="16"/>
    </w:rPr>
  </w:style>
  <w:style w:type="paragraph" w:styleId="ab">
    <w:name w:val="Normal (Web)"/>
    <w:basedOn w:val="a"/>
    <w:uiPriority w:val="99"/>
    <w:unhideWhenUsed/>
    <w:rsid w:val="000E326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0E326E"/>
  </w:style>
  <w:style w:type="paragraph" w:styleId="ac">
    <w:name w:val="Body Text"/>
    <w:basedOn w:val="a"/>
    <w:link w:val="ad"/>
    <w:rsid w:val="000E326E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character" w:customStyle="1" w:styleId="ad">
    <w:name w:val="Основной текст Знак"/>
    <w:basedOn w:val="a0"/>
    <w:link w:val="ac"/>
    <w:rsid w:val="000E326E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character" w:styleId="ae">
    <w:name w:val="Emphasis"/>
    <w:basedOn w:val="a0"/>
    <w:uiPriority w:val="20"/>
    <w:qFormat/>
    <w:rsid w:val="000E326E"/>
    <w:rPr>
      <w:i/>
      <w:iCs/>
    </w:rPr>
  </w:style>
  <w:style w:type="paragraph" w:styleId="af">
    <w:name w:val="header"/>
    <w:basedOn w:val="a"/>
    <w:link w:val="af0"/>
    <w:uiPriority w:val="99"/>
    <w:unhideWhenUsed/>
    <w:rsid w:val="000E326E"/>
    <w:pPr>
      <w:tabs>
        <w:tab w:val="center" w:pos="4677"/>
        <w:tab w:val="right" w:pos="9355"/>
      </w:tabs>
      <w:spacing w:after="0" w:line="240" w:lineRule="auto"/>
    </w:pPr>
    <w:rPr>
      <w:rFonts w:ascii="Calibri" w:eastAsia="Calibri" w:hAnsi="Calibri" w:cs="Times New Roman"/>
    </w:rPr>
  </w:style>
  <w:style w:type="character" w:customStyle="1" w:styleId="af0">
    <w:name w:val="Верхний колонтитул Знак"/>
    <w:basedOn w:val="a0"/>
    <w:link w:val="af"/>
    <w:uiPriority w:val="99"/>
    <w:rsid w:val="000E326E"/>
    <w:rPr>
      <w:rFonts w:ascii="Calibri" w:eastAsia="Calibri" w:hAnsi="Calibri" w:cs="Times New Roman"/>
    </w:rPr>
  </w:style>
  <w:style w:type="paragraph" w:styleId="af1">
    <w:name w:val="annotation text"/>
    <w:basedOn w:val="a"/>
    <w:link w:val="af2"/>
    <w:uiPriority w:val="99"/>
    <w:semiHidden/>
    <w:unhideWhenUsed/>
    <w:rsid w:val="000E326E"/>
    <w:pPr>
      <w:spacing w:line="240" w:lineRule="auto"/>
    </w:pPr>
    <w:rPr>
      <w:rFonts w:ascii="Calibri" w:eastAsia="Calibri" w:hAnsi="Calibri" w:cs="Times New Roman"/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0E326E"/>
    <w:rPr>
      <w:rFonts w:ascii="Calibri" w:eastAsia="Calibri" w:hAnsi="Calibri" w:cs="Times New Roman"/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0E326E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0E326E"/>
    <w:rPr>
      <w:rFonts w:ascii="Calibri" w:eastAsia="Calibri" w:hAnsi="Calibri" w:cs="Times New Roman"/>
      <w:b/>
      <w:bCs/>
      <w:sz w:val="20"/>
      <w:szCs w:val="20"/>
    </w:rPr>
  </w:style>
  <w:style w:type="paragraph" w:customStyle="1" w:styleId="Default">
    <w:name w:val="Default"/>
    <w:rsid w:val="000E326E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table" w:customStyle="1" w:styleId="20">
    <w:name w:val="Сетка таблицы2"/>
    <w:basedOn w:val="a1"/>
    <w:next w:val="a7"/>
    <w:uiPriority w:val="59"/>
    <w:rsid w:val="000E326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5">
    <w:name w:val="Strong"/>
    <w:basedOn w:val="a0"/>
    <w:uiPriority w:val="22"/>
    <w:qFormat/>
    <w:rsid w:val="000E326E"/>
    <w:rPr>
      <w:b/>
      <w:bCs/>
    </w:rPr>
  </w:style>
  <w:style w:type="character" w:customStyle="1" w:styleId="-">
    <w:name w:val="Интернет-ссылка"/>
    <w:basedOn w:val="a0"/>
    <w:uiPriority w:val="99"/>
    <w:unhideWhenUsed/>
    <w:rsid w:val="000E326E"/>
    <w:rPr>
      <w:color w:val="0000FF" w:themeColor="hyperlink"/>
      <w:u w:val="single"/>
    </w:rPr>
  </w:style>
  <w:style w:type="paragraph" w:customStyle="1" w:styleId="af6">
    <w:name w:val="Содержимое таблицы"/>
    <w:basedOn w:val="a"/>
    <w:qFormat/>
    <w:rsid w:val="000E326E"/>
    <w:pPr>
      <w:suppressLineNumbers/>
    </w:pPr>
    <w:rPr>
      <w:rFonts w:cs="Times New Roman"/>
    </w:rPr>
  </w:style>
  <w:style w:type="numbering" w:customStyle="1" w:styleId="21">
    <w:name w:val="Нет списка2"/>
    <w:next w:val="a2"/>
    <w:uiPriority w:val="99"/>
    <w:semiHidden/>
    <w:unhideWhenUsed/>
    <w:rsid w:val="000E326E"/>
  </w:style>
  <w:style w:type="character" w:styleId="af7">
    <w:name w:val="annotation reference"/>
    <w:basedOn w:val="a0"/>
    <w:uiPriority w:val="99"/>
    <w:semiHidden/>
    <w:unhideWhenUsed/>
    <w:rsid w:val="000E326E"/>
    <w:rPr>
      <w:sz w:val="16"/>
      <w:szCs w:val="16"/>
    </w:rPr>
  </w:style>
  <w:style w:type="paragraph" w:styleId="af8">
    <w:name w:val="No Spacing"/>
    <w:link w:val="af9"/>
    <w:uiPriority w:val="1"/>
    <w:qFormat/>
    <w:rsid w:val="000E326E"/>
    <w:pPr>
      <w:spacing w:after="0" w:line="240" w:lineRule="auto"/>
    </w:pPr>
    <w:rPr>
      <w:rFonts w:eastAsiaTheme="minorEastAsia"/>
      <w:lang w:eastAsia="ru-RU"/>
    </w:rPr>
  </w:style>
  <w:style w:type="character" w:customStyle="1" w:styleId="redtext">
    <w:name w:val="red_text"/>
    <w:basedOn w:val="a0"/>
    <w:rsid w:val="000E326E"/>
  </w:style>
  <w:style w:type="numbering" w:customStyle="1" w:styleId="3">
    <w:name w:val="Нет списка3"/>
    <w:next w:val="a2"/>
    <w:uiPriority w:val="99"/>
    <w:semiHidden/>
    <w:unhideWhenUsed/>
    <w:rsid w:val="00C048B5"/>
  </w:style>
  <w:style w:type="table" w:customStyle="1" w:styleId="30">
    <w:name w:val="Сетка таблицы3"/>
    <w:basedOn w:val="a1"/>
    <w:next w:val="a7"/>
    <w:uiPriority w:val="99"/>
    <w:rsid w:val="00C048B5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Сетка таблицы21"/>
    <w:uiPriority w:val="99"/>
    <w:rsid w:val="00C048B5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a">
    <w:name w:val="Subtitle"/>
    <w:basedOn w:val="a"/>
    <w:next w:val="a"/>
    <w:link w:val="afb"/>
    <w:uiPriority w:val="99"/>
    <w:qFormat/>
    <w:rsid w:val="00C048B5"/>
    <w:pPr>
      <w:spacing w:after="60"/>
      <w:jc w:val="center"/>
      <w:outlineLvl w:val="1"/>
    </w:pPr>
    <w:rPr>
      <w:rFonts w:ascii="Cambria" w:eastAsia="Times New Roman" w:hAnsi="Cambria" w:cs="Times New Roman"/>
      <w:sz w:val="24"/>
      <w:szCs w:val="24"/>
    </w:rPr>
  </w:style>
  <w:style w:type="character" w:customStyle="1" w:styleId="afb">
    <w:name w:val="Подзаголовок Знак"/>
    <w:basedOn w:val="a0"/>
    <w:link w:val="afa"/>
    <w:uiPriority w:val="99"/>
    <w:rsid w:val="00C048B5"/>
    <w:rPr>
      <w:rFonts w:ascii="Cambria" w:eastAsia="Times New Roman" w:hAnsi="Cambria" w:cs="Times New Roman"/>
      <w:sz w:val="24"/>
      <w:szCs w:val="24"/>
    </w:rPr>
  </w:style>
  <w:style w:type="numbering" w:customStyle="1" w:styleId="4">
    <w:name w:val="Нет списка4"/>
    <w:next w:val="a2"/>
    <w:uiPriority w:val="99"/>
    <w:semiHidden/>
    <w:unhideWhenUsed/>
    <w:rsid w:val="00C048B5"/>
  </w:style>
  <w:style w:type="paragraph" w:customStyle="1" w:styleId="msonormalmailrucssattributepostfix">
    <w:name w:val="msonormal_mailru_css_attribute_postfix"/>
    <w:basedOn w:val="a"/>
    <w:rsid w:val="00C048B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numbering" w:customStyle="1" w:styleId="5">
    <w:name w:val="Нет списка5"/>
    <w:next w:val="a2"/>
    <w:uiPriority w:val="99"/>
    <w:semiHidden/>
    <w:unhideWhenUsed/>
    <w:rsid w:val="00C048B5"/>
  </w:style>
  <w:style w:type="character" w:customStyle="1" w:styleId="13">
    <w:name w:val="Просмотренная гиперссылка1"/>
    <w:basedOn w:val="a0"/>
    <w:uiPriority w:val="99"/>
    <w:semiHidden/>
    <w:unhideWhenUsed/>
    <w:rsid w:val="00C048B5"/>
    <w:rPr>
      <w:color w:val="800080"/>
      <w:u w:val="single"/>
    </w:rPr>
  </w:style>
  <w:style w:type="paragraph" w:styleId="afc">
    <w:name w:val="Body Text Indent"/>
    <w:basedOn w:val="a"/>
    <w:link w:val="afd"/>
    <w:uiPriority w:val="99"/>
    <w:unhideWhenUsed/>
    <w:rsid w:val="00C048B5"/>
    <w:pPr>
      <w:spacing w:after="120"/>
      <w:ind w:left="283"/>
    </w:pPr>
    <w:rPr>
      <w:rFonts w:ascii="Calibri" w:eastAsia="Calibri" w:hAnsi="Calibri" w:cs="Times New Roman"/>
    </w:rPr>
  </w:style>
  <w:style w:type="character" w:customStyle="1" w:styleId="afd">
    <w:name w:val="Основной текст с отступом Знак"/>
    <w:basedOn w:val="a0"/>
    <w:link w:val="afc"/>
    <w:uiPriority w:val="99"/>
    <w:rsid w:val="00C048B5"/>
    <w:rPr>
      <w:rFonts w:ascii="Calibri" w:eastAsia="Calibri" w:hAnsi="Calibri" w:cs="Times New Roman"/>
    </w:rPr>
  </w:style>
  <w:style w:type="paragraph" w:customStyle="1" w:styleId="body">
    <w:name w:val="body"/>
    <w:basedOn w:val="a"/>
    <w:rsid w:val="00C048B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FR1">
    <w:name w:val="FR1"/>
    <w:rsid w:val="00C048B5"/>
    <w:pPr>
      <w:widowControl w:val="0"/>
      <w:spacing w:before="280" w:after="0" w:line="240" w:lineRule="auto"/>
      <w:ind w:left="1240" w:right="600"/>
    </w:pPr>
    <w:rPr>
      <w:rFonts w:ascii="Times New Roman" w:eastAsia="Times New Roman" w:hAnsi="Times New Roman" w:cs="Times New Roman"/>
      <w:b/>
      <w:sz w:val="32"/>
      <w:szCs w:val="20"/>
      <w:lang w:eastAsia="ru-RU"/>
    </w:rPr>
  </w:style>
  <w:style w:type="table" w:customStyle="1" w:styleId="40">
    <w:name w:val="Сетка таблицы4"/>
    <w:basedOn w:val="a1"/>
    <w:next w:val="a7"/>
    <w:uiPriority w:val="59"/>
    <w:rsid w:val="00C048B5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afe">
    <w:name w:val="FollowedHyperlink"/>
    <w:basedOn w:val="a0"/>
    <w:uiPriority w:val="99"/>
    <w:semiHidden/>
    <w:unhideWhenUsed/>
    <w:rsid w:val="00C048B5"/>
    <w:rPr>
      <w:color w:val="800080" w:themeColor="followedHyperlink"/>
      <w:u w:val="single"/>
    </w:rPr>
  </w:style>
  <w:style w:type="numbering" w:customStyle="1" w:styleId="6">
    <w:name w:val="Нет списка6"/>
    <w:next w:val="a2"/>
    <w:uiPriority w:val="99"/>
    <w:semiHidden/>
    <w:unhideWhenUsed/>
    <w:rsid w:val="00C048B5"/>
  </w:style>
  <w:style w:type="character" w:customStyle="1" w:styleId="aff">
    <w:name w:val="Основной текст_"/>
    <w:basedOn w:val="a0"/>
    <w:rsid w:val="00C048B5"/>
    <w:rPr>
      <w:rFonts w:ascii="Times New Roman" w:eastAsia="Times New Roman" w:hAnsi="Times New Roman" w:cs="Times New Roman"/>
      <w:sz w:val="27"/>
      <w:szCs w:val="27"/>
      <w:shd w:val="clear" w:color="auto" w:fill="FFFFFF"/>
    </w:rPr>
  </w:style>
  <w:style w:type="character" w:customStyle="1" w:styleId="af9">
    <w:name w:val="Без интервала Знак"/>
    <w:link w:val="af8"/>
    <w:uiPriority w:val="1"/>
    <w:rsid w:val="00C048B5"/>
    <w:rPr>
      <w:rFonts w:eastAsiaTheme="minorEastAsia"/>
      <w:lang w:eastAsia="ru-RU"/>
    </w:rPr>
  </w:style>
  <w:style w:type="character" w:customStyle="1" w:styleId="spelle">
    <w:name w:val="spelle"/>
    <w:basedOn w:val="a0"/>
    <w:rsid w:val="00C048B5"/>
  </w:style>
  <w:style w:type="character" w:customStyle="1" w:styleId="grame">
    <w:name w:val="grame"/>
    <w:basedOn w:val="a0"/>
    <w:rsid w:val="00C048B5"/>
  </w:style>
  <w:style w:type="character" w:customStyle="1" w:styleId="FontStyle49">
    <w:name w:val="Font Style49"/>
    <w:uiPriority w:val="99"/>
    <w:rsid w:val="00C048B5"/>
    <w:rPr>
      <w:rFonts w:ascii="Times New Roman" w:hAnsi="Times New Roman" w:cs="Times New Roman"/>
      <w:b/>
      <w:bCs/>
      <w:color w:val="000000"/>
      <w:sz w:val="24"/>
      <w:szCs w:val="24"/>
    </w:rPr>
  </w:style>
  <w:style w:type="numbering" w:customStyle="1" w:styleId="7">
    <w:name w:val="Нет списка7"/>
    <w:next w:val="a2"/>
    <w:uiPriority w:val="99"/>
    <w:semiHidden/>
    <w:unhideWhenUsed/>
    <w:rsid w:val="00C048B5"/>
  </w:style>
  <w:style w:type="table" w:customStyle="1" w:styleId="50">
    <w:name w:val="Сетка таблицы5"/>
    <w:basedOn w:val="a1"/>
    <w:next w:val="a7"/>
    <w:uiPriority w:val="59"/>
    <w:rsid w:val="00C048B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0">
    <w:name w:val="Сетка таблицы11"/>
    <w:basedOn w:val="a1"/>
    <w:next w:val="a7"/>
    <w:uiPriority w:val="59"/>
    <w:rsid w:val="00C048B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2">
    <w:name w:val="Сетка таблицы22"/>
    <w:basedOn w:val="a1"/>
    <w:next w:val="a7"/>
    <w:uiPriority w:val="59"/>
    <w:rsid w:val="00C048B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biblioclub.ru/index.php?page=book&amp;id=241142" TargetMode="External"/><Relationship Id="rId18" Type="http://schemas.openxmlformats.org/officeDocument/2006/relationships/hyperlink" Target="http://www.ebiblioteka.ru" TargetMode="External"/><Relationship Id="rId26" Type="http://schemas.openxmlformats.org/officeDocument/2006/relationships/hyperlink" Target="http://biblioclub.ru/index.php?page=book&amp;id=463344" TargetMode="External"/><Relationship Id="rId39" Type="http://schemas.openxmlformats.org/officeDocument/2006/relationships/hyperlink" Target="http://www.knigafund.ru" TargetMode="External"/><Relationship Id="rId21" Type="http://schemas.openxmlformats.org/officeDocument/2006/relationships/hyperlink" Target="http://www.ebiblioteka.ru/" TargetMode="External"/><Relationship Id="rId34" Type="http://schemas.openxmlformats.org/officeDocument/2006/relationships/hyperlink" Target="http://www.ebiblioteka.ru" TargetMode="External"/><Relationship Id="rId42" Type="http://schemas.openxmlformats.org/officeDocument/2006/relationships/hyperlink" Target="http://www.garant.ru" TargetMode="External"/><Relationship Id="rId47" Type="http://schemas.openxmlformats.org/officeDocument/2006/relationships/hyperlink" Target="http://biblioclub.ru/index.php?page=book&amp;id=230538" TargetMode="External"/><Relationship Id="rId50" Type="http://schemas.openxmlformats.org/officeDocument/2006/relationships/hyperlink" Target="http://www.elibrary.ru" TargetMode="Externa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6" Type="http://schemas.openxmlformats.org/officeDocument/2006/relationships/hyperlink" Target="https://studfiles.net/preview/2653342/page:9/" TargetMode="External"/><Relationship Id="rId29" Type="http://schemas.openxmlformats.org/officeDocument/2006/relationships/hyperlink" Target="http://dgng.pstu.ru/conf2011/papers/16/" TargetMode="External"/><Relationship Id="rId11" Type="http://schemas.openxmlformats.org/officeDocument/2006/relationships/hyperlink" Target="http://biblioclub.ru/index.php?page=book&amp;id=270283" TargetMode="External"/><Relationship Id="rId24" Type="http://schemas.openxmlformats.org/officeDocument/2006/relationships/hyperlink" Target="http://www.biblioclub.ru" TargetMode="External"/><Relationship Id="rId32" Type="http://schemas.openxmlformats.org/officeDocument/2006/relationships/hyperlink" Target="http://www.ebiblioteka.ru" TargetMode="External"/><Relationship Id="rId37" Type="http://schemas.openxmlformats.org/officeDocument/2006/relationships/hyperlink" Target="http://biblioclub.ru/index.php?page=book&amp;id=230538" TargetMode="External"/><Relationship Id="rId40" Type="http://schemas.openxmlformats.org/officeDocument/2006/relationships/hyperlink" Target="http://www.elibrary.ru" TargetMode="External"/><Relationship Id="rId45" Type="http://schemas.openxmlformats.org/officeDocument/2006/relationships/hyperlink" Target="http://biblioclub.ru/index.php?page=book&amp;id=230538" TargetMode="External"/><Relationship Id="rId53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19" Type="http://schemas.openxmlformats.org/officeDocument/2006/relationships/hyperlink" Target="http://igrushka.kz/" TargetMode="External"/><Relationship Id="rId31" Type="http://schemas.openxmlformats.org/officeDocument/2006/relationships/hyperlink" Target="http://www.biblioclub.ru" TargetMode="External"/><Relationship Id="rId44" Type="http://schemas.openxmlformats.org/officeDocument/2006/relationships/hyperlink" Target="http://biblioclub.ru/index.php?page=book_red&amp;id=240956" TargetMode="External"/><Relationship Id="rId52" Type="http://schemas.openxmlformats.org/officeDocument/2006/relationships/hyperlink" Target="http://www.garant.ru" TargetMode="Externa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hyperlink" Target="http://biblioclub.ru/index.php?page=book&amp;id=463331" TargetMode="External"/><Relationship Id="rId22" Type="http://schemas.openxmlformats.org/officeDocument/2006/relationships/hyperlink" Target="http://biblioclub.ru/index.php?page=book&amp;id=240956" TargetMode="External"/><Relationship Id="rId27" Type="http://schemas.openxmlformats.org/officeDocument/2006/relationships/hyperlink" Target="http://biblioclub.ru/index.php?page=book&amp;id=53948" TargetMode="External"/><Relationship Id="rId30" Type="http://schemas.openxmlformats.org/officeDocument/2006/relationships/hyperlink" Target="http://www.toysew.ru/karnaval/sdelat-masku-pape-mashe.html" TargetMode="External"/><Relationship Id="rId35" Type="http://schemas.openxmlformats.org/officeDocument/2006/relationships/hyperlink" Target="http://www.biblioclub.ru" TargetMode="External"/><Relationship Id="rId43" Type="http://schemas.openxmlformats.org/officeDocument/2006/relationships/hyperlink" Target="http://biblioclub.ru/index.php?page=book&amp;id=260776" TargetMode="External"/><Relationship Id="rId48" Type="http://schemas.openxmlformats.org/officeDocument/2006/relationships/hyperlink" Target="http://www.iqlib.ru" TargetMode="External"/><Relationship Id="rId8" Type="http://schemas.openxmlformats.org/officeDocument/2006/relationships/image" Target="media/image2.jpeg"/><Relationship Id="rId51" Type="http://schemas.openxmlformats.org/officeDocument/2006/relationships/hyperlink" Target="http://www.consultant.ru" TargetMode="External"/><Relationship Id="rId3" Type="http://schemas.openxmlformats.org/officeDocument/2006/relationships/settings" Target="settings.xml"/><Relationship Id="rId12" Type="http://schemas.openxmlformats.org/officeDocument/2006/relationships/hyperlink" Target="http://biblioclub.ru/index.php?page=book&amp;id=254147" TargetMode="External"/><Relationship Id="rId17" Type="http://schemas.openxmlformats.org/officeDocument/2006/relationships/hyperlink" Target="http://www.biblioclub.ru" TargetMode="External"/><Relationship Id="rId25" Type="http://schemas.openxmlformats.org/officeDocument/2006/relationships/hyperlink" Target="http://www.ebiblioteka.ru" TargetMode="External"/><Relationship Id="rId33" Type="http://schemas.openxmlformats.org/officeDocument/2006/relationships/hyperlink" Target="http://www.biblioclub.ru" TargetMode="External"/><Relationship Id="rId38" Type="http://schemas.openxmlformats.org/officeDocument/2006/relationships/hyperlink" Target="http://www.iqlib.ru" TargetMode="External"/><Relationship Id="rId46" Type="http://schemas.openxmlformats.org/officeDocument/2006/relationships/hyperlink" Target="http://biblioclub.ru/index.php?page=book&amp;id=498301" TargetMode="External"/><Relationship Id="rId20" Type="http://schemas.openxmlformats.org/officeDocument/2006/relationships/hyperlink" Target="http://www.biblioclub.ru/" TargetMode="External"/><Relationship Id="rId41" Type="http://schemas.openxmlformats.org/officeDocument/2006/relationships/hyperlink" Target="http://www.consultant.ru" TargetMode="External"/><Relationship Id="rId54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hyperlink" Target="http://biblioclub.ru/index.php?page=book&amp;id=438381" TargetMode="External"/><Relationship Id="rId23" Type="http://schemas.openxmlformats.org/officeDocument/2006/relationships/hyperlink" Target="http://biblioclub.ru/index.php?page=book&amp;id=463679" TargetMode="External"/><Relationship Id="rId28" Type="http://schemas.openxmlformats.org/officeDocument/2006/relationships/hyperlink" Target="http://biblioclub.ru/index.php?page=book&amp;id=493292" TargetMode="External"/><Relationship Id="rId36" Type="http://schemas.openxmlformats.org/officeDocument/2006/relationships/hyperlink" Target="http://www.ebiblioteka.ru" TargetMode="External"/><Relationship Id="rId49" Type="http://schemas.openxmlformats.org/officeDocument/2006/relationships/hyperlink" Target="http://www.knigafund.ru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62</Pages>
  <Words>13184</Words>
  <Characters>75152</Characters>
  <Application>Microsoft Office Word</Application>
  <DocSecurity>0</DocSecurity>
  <Lines>626</Lines>
  <Paragraphs>176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88160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Андрей Копий</cp:lastModifiedBy>
  <cp:revision>2</cp:revision>
  <dcterms:created xsi:type="dcterms:W3CDTF">2020-09-04T10:55:00Z</dcterms:created>
  <dcterms:modified xsi:type="dcterms:W3CDTF">2020-09-04T10:55:00Z</dcterms:modified>
</cp:coreProperties>
</file>