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4" w:rsidRPr="00A075E1" w:rsidRDefault="002B3644" w:rsidP="004A00A7">
      <w:pPr>
        <w:ind w:hanging="851"/>
        <w:rPr>
          <w:color w:val="000000" w:themeColor="text1"/>
        </w:rPr>
      </w:pPr>
      <w:r w:rsidRPr="00A075E1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</w:rPr>
        <w:drawing>
          <wp:inline distT="0" distB="0" distL="0" distR="0" wp14:anchorId="53178FC8" wp14:editId="49F3DE25">
            <wp:extent cx="6810703" cy="9636240"/>
            <wp:effectExtent l="0" t="0" r="9525" b="3175"/>
            <wp:docPr id="7" name="Рисунок 7" descr="F:\Сканированные листы Д-16\КМ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811" cy="963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3644" w:rsidRPr="00A075E1" w:rsidRDefault="002B3644" w:rsidP="004A00A7">
      <w:pPr>
        <w:ind w:hanging="851"/>
        <w:rPr>
          <w:color w:val="000000" w:themeColor="text1"/>
        </w:rPr>
      </w:pPr>
      <w:r w:rsidRPr="00A075E1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2B9E2043" wp14:editId="6C48769D">
            <wp:extent cx="6747641" cy="9547956"/>
            <wp:effectExtent l="0" t="0" r="0" b="0"/>
            <wp:docPr id="8" name="Рисунок 8" descr="F:\Сканированные листы Д-16\КМ17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7+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697" cy="955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 w:rsidP="002B3644">
      <w:pPr>
        <w:spacing w:after="0" w:line="360" w:lineRule="auto"/>
        <w:ind w:left="-1134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t>Содержание</w:t>
      </w:r>
    </w:p>
    <w:p w:rsidR="002B3644" w:rsidRPr="00A075E1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Назначение образовательного модуля………………………………………………..…4</w:t>
      </w:r>
    </w:p>
    <w:p w:rsidR="002B3644" w:rsidRPr="00A075E1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Характеристика образовательного модуля……………………………………………...4</w:t>
      </w:r>
    </w:p>
    <w:p w:rsidR="002B3644" w:rsidRPr="00A075E1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Структура образовательного модуля…………………………………………………….6</w:t>
      </w:r>
    </w:p>
    <w:p w:rsidR="002B3644" w:rsidRPr="00A075E1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Методические указания для обучающихся по освоению модуля……………………....7</w:t>
      </w:r>
    </w:p>
    <w:p w:rsidR="002B3644" w:rsidRPr="00A075E1" w:rsidRDefault="002B3644" w:rsidP="002B364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Программы дисциплин образовательного модуля………………………………………7</w:t>
      </w:r>
    </w:p>
    <w:p w:rsidR="002B3644" w:rsidRPr="00A075E1" w:rsidRDefault="002B3644" w:rsidP="002B3644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Программа дисциплины «Дизайн-проектирование»………… ……………………7</w:t>
      </w:r>
    </w:p>
    <w:p w:rsidR="002B3644" w:rsidRPr="00A075E1" w:rsidRDefault="002B3644" w:rsidP="002B3644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Программа дисциплины «Проектирование ДПИ»…………… ……………………14</w:t>
      </w:r>
    </w:p>
    <w:p w:rsidR="002B3644" w:rsidRPr="00A075E1" w:rsidRDefault="002B3644" w:rsidP="002B3644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Программа итоговой аттестации по модулю </w:t>
      </w:r>
      <w:r w:rsidRPr="00A075E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…………………………………………………..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</w:t>
      </w:r>
    </w:p>
    <w:p w:rsidR="002B3644" w:rsidRPr="00A075E1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:rsidR="002B3644" w:rsidRPr="00A075E1" w:rsidRDefault="002B3644" w:rsidP="002B364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1. назначение модуля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Модуль «Проектирование в ДПИ и дизайне»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обучающихся 4 курса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2. ХАРАКТЕРИСТИКА </w:t>
      </w: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МОДУЛЯ</w:t>
      </w:r>
    </w:p>
    <w:p w:rsidR="002B3644" w:rsidRPr="00A075E1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2B3644" w:rsidRPr="00A075E1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Модуль ставит своей </w:t>
      </w:r>
      <w:r w:rsidRPr="00A075E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целью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создать условия для развития начальных профессиональных проектных умений в области дизайн-проектирования интерьеров и проектирования объектов ДПИ с последующим применением их в профессионально-педагогической деятельности. Условиями освоения компетенций данного модуля являются начальные практические навыки проектной деятельности с соблюдением необходимых этапов проектирования.</w:t>
      </w:r>
    </w:p>
    <w:p w:rsidR="002B3644" w:rsidRPr="00A075E1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A075E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задачи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2B3644" w:rsidRPr="00A075E1" w:rsidRDefault="002B3644" w:rsidP="002B3644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1. развитие образного мышления у обучающихся;</w:t>
      </w:r>
    </w:p>
    <w:p w:rsidR="002B3644" w:rsidRPr="00A075E1" w:rsidRDefault="002B3644" w:rsidP="002B3644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2. формирование у обучающихся творческого подхода к проектированию изделий ДПИ, а также дизайн-проектированию интерьеров;</w:t>
      </w:r>
    </w:p>
    <w:p w:rsidR="002B3644" w:rsidRPr="00A075E1" w:rsidRDefault="002B3644" w:rsidP="002B3644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3.создание условий для освоения обучающимися специфики профессионального воплощения проекта изделий ДПИ в материале;</w:t>
      </w:r>
    </w:p>
    <w:p w:rsidR="002B3644" w:rsidRPr="00A075E1" w:rsidRDefault="002B3644" w:rsidP="002B36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формирование у обучающихся профессионального понятийного аппарата.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217"/>
        <w:gridCol w:w="2176"/>
        <w:gridCol w:w="2672"/>
        <w:gridCol w:w="1970"/>
      </w:tblGrid>
      <w:tr w:rsidR="00A075E1" w:rsidRPr="00A075E1" w:rsidTr="002B3644">
        <w:tc>
          <w:tcPr>
            <w:tcW w:w="818" w:type="dxa"/>
            <w:shd w:val="clear" w:color="auto" w:fill="auto"/>
          </w:tcPr>
          <w:p w:rsidR="002B3644" w:rsidRPr="00A075E1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2217" w:type="dxa"/>
            <w:shd w:val="clear" w:color="auto" w:fill="auto"/>
          </w:tcPr>
          <w:p w:rsidR="002B3644" w:rsidRPr="00A075E1" w:rsidRDefault="002B3644" w:rsidP="002B36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Содержание образовательных</w:t>
            </w:r>
          </w:p>
          <w:p w:rsidR="002B3644" w:rsidRPr="00A075E1" w:rsidRDefault="002B3644" w:rsidP="002B36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результатов</w:t>
            </w:r>
          </w:p>
        </w:tc>
        <w:tc>
          <w:tcPr>
            <w:tcW w:w="2176" w:type="dxa"/>
            <w:shd w:val="clear" w:color="auto" w:fill="auto"/>
          </w:tcPr>
          <w:p w:rsidR="002B3644" w:rsidRPr="00A075E1" w:rsidRDefault="002B3644" w:rsidP="002B364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Компетенции ОПОП</w:t>
            </w:r>
          </w:p>
          <w:p w:rsidR="002B3644" w:rsidRPr="00A075E1" w:rsidRDefault="002B3644" w:rsidP="002B36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2" w:type="dxa"/>
          </w:tcPr>
          <w:p w:rsidR="002B3644" w:rsidRPr="00A075E1" w:rsidRDefault="002B3644" w:rsidP="002B3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1970" w:type="dxa"/>
          </w:tcPr>
          <w:p w:rsidR="002B3644" w:rsidRPr="00A075E1" w:rsidRDefault="002B3644" w:rsidP="002B3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A075E1" w:rsidRPr="00A075E1" w:rsidTr="002B3644">
        <w:tc>
          <w:tcPr>
            <w:tcW w:w="818" w:type="dxa"/>
            <w:shd w:val="clear" w:color="auto" w:fill="auto"/>
          </w:tcPr>
          <w:p w:rsidR="002B3644" w:rsidRPr="00A075E1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217" w:type="dxa"/>
            <w:shd w:val="clear" w:color="auto" w:fill="auto"/>
          </w:tcPr>
          <w:p w:rsidR="002B3644" w:rsidRPr="00A075E1" w:rsidRDefault="002B3644" w:rsidP="002B364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-технологий  умения; анализировать 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информацию для решения задач и проблем профессионально-педагогической деятельности</w:t>
            </w:r>
          </w:p>
        </w:tc>
        <w:tc>
          <w:tcPr>
            <w:tcW w:w="2176" w:type="dxa"/>
            <w:shd w:val="clear" w:color="auto" w:fill="auto"/>
          </w:tcPr>
          <w:p w:rsidR="002B3644" w:rsidRPr="00A075E1" w:rsidRDefault="002B3644" w:rsidP="002B364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ПК-25 – способность организовывать и контролировать технологический процесс в учебных мастерских, организациях и предприятиях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ПК-30 – 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ОПК-5 –  способностью самостоятельно работать на компьютере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ОПК-9 – готовностью анализировать информацию для решения проблем, возникающих в профессионально-педагогической деятельности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ОПК-10 –владением системой эвристических методов и приемов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2" w:type="dxa"/>
          </w:tcPr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интерактивные  и активные методы обучения;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выполнение творческих заданий;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лекции;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объяснительно- иллюстративный метод с элементами проблемного изложения;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практические занятия;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самостоятельные работы;</w:t>
            </w:r>
          </w:p>
          <w:p w:rsidR="002B3644" w:rsidRPr="00A075E1" w:rsidRDefault="002B3644" w:rsidP="00AA17F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использование компьютерных технологий – мультимедийные лекции.</w:t>
            </w:r>
          </w:p>
        </w:tc>
        <w:tc>
          <w:tcPr>
            <w:tcW w:w="1970" w:type="dxa"/>
          </w:tcPr>
          <w:p w:rsidR="00B57259" w:rsidRPr="00A075E1" w:rsidRDefault="00B57259" w:rsidP="00B57259">
            <w:pPr>
              <w:numPr>
                <w:ilvl w:val="0"/>
                <w:numId w:val="29"/>
              </w:numPr>
              <w:tabs>
                <w:tab w:val="left" w:pos="393"/>
              </w:tabs>
              <w:spacing w:after="0" w:line="240" w:lineRule="auto"/>
              <w:ind w:left="0" w:firstLine="11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Просмотр и анализ контрольного творческого задания</w:t>
            </w:r>
          </w:p>
          <w:p w:rsidR="002B3644" w:rsidRPr="00A075E1" w:rsidRDefault="00B57259" w:rsidP="00B57259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Выставка творческих работ</w:t>
            </w:r>
          </w:p>
        </w:tc>
      </w:tr>
    </w:tbl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pacing w:val="-8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pacing w:val="-8"/>
          <w:sz w:val="24"/>
          <w:szCs w:val="24"/>
        </w:rPr>
        <w:t xml:space="preserve">2. 3. </w:t>
      </w: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Руководитель и преподаватели модуля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A075E1">
        <w:rPr>
          <w:rFonts w:ascii="Times New Roman" w:eastAsia="Times New Roman" w:hAnsi="Times New Roman" w:cs="Times New Roman"/>
          <w:i/>
          <w:color w:val="000000" w:themeColor="text1"/>
          <w:sz w:val="24"/>
        </w:rPr>
        <w:t>Руководитель: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</w:rPr>
        <w:t>Копий Андрей Григорьевич, доцент кафедры ДПИ и дизайна</w:t>
      </w:r>
      <w:r w:rsidRPr="00A075E1">
        <w:rPr>
          <w:rFonts w:ascii="Times New Roman" w:eastAsia="Times New Roman" w:hAnsi="Times New Roman" w:cs="Times New Roman"/>
          <w:i/>
          <w:color w:val="000000" w:themeColor="text1"/>
          <w:sz w:val="24"/>
        </w:rPr>
        <w:t>Преподаватели: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Копий Андрей Григорьевич, доцент кафедры ДПИ и дизайна;</w:t>
      </w:r>
    </w:p>
    <w:p w:rsidR="002B3644" w:rsidRPr="00A075E1" w:rsidRDefault="002B3644" w:rsidP="002B3644">
      <w:pPr>
        <w:spacing w:after="0" w:line="360" w:lineRule="auto"/>
        <w:jc w:val="both"/>
        <w:rPr>
          <w:rFonts w:ascii="Calibri" w:eastAsia="Times New Roman" w:hAnsi="Calibri" w:cs="Times New Roman"/>
          <w:b/>
          <w:color w:val="000000" w:themeColor="text1"/>
          <w:spacing w:val="-8"/>
          <w:sz w:val="20"/>
          <w:szCs w:val="20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     Абдуллина Марина Александровна, доцент кафедры ДПИ и дизайна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</w:rPr>
      </w:pP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2.4. Статус образовательного модуля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подготовка», «Основы проектной подготовки». Данный модуль является предшествующим для модуля «Художественное проектирование»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ОК-6 – способность к самоорганизации и самообразованию;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ОК-9 – готовность к формированию у обучающихся способность к профессиональному самовоспитанию;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ОПК-5 – способность самостоятельно работать на компьютере (элементарные навыки).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</w:rPr>
      </w:pP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2.5. Трудоемкость модуля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075E1" w:rsidRPr="00A075E1" w:rsidTr="002B364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Час./з.е.</w:t>
            </w:r>
          </w:p>
        </w:tc>
      </w:tr>
      <w:tr w:rsidR="00A075E1" w:rsidRPr="00A075E1" w:rsidTr="002B364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</w:rPr>
              <w:t>252/7</w:t>
            </w:r>
          </w:p>
        </w:tc>
      </w:tr>
      <w:tr w:rsidR="00A075E1" w:rsidRPr="00A075E1" w:rsidTr="002B3644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156</w:t>
            </w:r>
          </w:p>
        </w:tc>
      </w:tr>
      <w:tr w:rsidR="00A075E1" w:rsidRPr="00A075E1" w:rsidTr="002B364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</w:rPr>
              <w:t>52/ 1,4</w:t>
            </w:r>
          </w:p>
        </w:tc>
      </w:tr>
      <w:tr w:rsidR="00A075E1" w:rsidRPr="00A075E1" w:rsidTr="002B3644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A075E1" w:rsidRPr="00A075E1" w:rsidTr="002B3644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644" w:rsidRPr="00A075E1" w:rsidRDefault="002B3644" w:rsidP="002B364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/1</w:t>
            </w:r>
          </w:p>
        </w:tc>
      </w:tr>
    </w:tbl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2B3644" w:rsidRPr="00A075E1" w:rsidSect="002B3644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B3644" w:rsidRPr="00A075E1" w:rsidRDefault="002B3644" w:rsidP="002B3644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3. Структура модуля</w:t>
      </w:r>
    </w:p>
    <w:p w:rsidR="002B3644" w:rsidRPr="00A075E1" w:rsidRDefault="002B3644" w:rsidP="002B3644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«ПРОЕКТИРОВАНИЕ В ДПИ И ДИЗАЙНЕ</w:t>
      </w:r>
      <w:r w:rsidRPr="00A075E1">
        <w:rPr>
          <w:rFonts w:ascii="Times New Roman" w:eastAsia="Calibri" w:hAnsi="Times New Roman" w:cs="Times New Roman"/>
          <w:b/>
          <w:caps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075E1" w:rsidRPr="00A075E1" w:rsidTr="002B3644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Образовательные результаты </w:t>
            </w:r>
          </w:p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(код ОР)</w:t>
            </w:r>
          </w:p>
        </w:tc>
      </w:tr>
      <w:tr w:rsidR="00A075E1" w:rsidRPr="00A075E1" w:rsidTr="002B3644">
        <w:tc>
          <w:tcPr>
            <w:tcW w:w="817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2B3644">
        <w:tc>
          <w:tcPr>
            <w:tcW w:w="817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2B3644">
        <w:tc>
          <w:tcPr>
            <w:tcW w:w="14785" w:type="dxa"/>
            <w:gridSpan w:val="10"/>
            <w:shd w:val="clear" w:color="auto" w:fill="auto"/>
            <w:vAlign w:val="center"/>
          </w:tcPr>
          <w:p w:rsidR="002B3644" w:rsidRPr="00A075E1" w:rsidRDefault="002B3644" w:rsidP="002B364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A075E1" w:rsidRPr="00A075E1" w:rsidTr="002B3644">
        <w:tc>
          <w:tcPr>
            <w:tcW w:w="817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К.М.17.01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A075E1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Дизайн-проектирование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</w:tc>
      </w:tr>
      <w:tr w:rsidR="00A075E1" w:rsidRPr="00A075E1" w:rsidTr="002B3644">
        <w:tc>
          <w:tcPr>
            <w:tcW w:w="817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К.М.17.02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A075E1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Проектирование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ОР.1.2.1</w:t>
            </w:r>
          </w:p>
        </w:tc>
      </w:tr>
      <w:tr w:rsidR="00A075E1" w:rsidRPr="00A075E1" w:rsidTr="002B3644">
        <w:tc>
          <w:tcPr>
            <w:tcW w:w="14785" w:type="dxa"/>
            <w:gridSpan w:val="10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2. Дисциплины по выбору (выбрать __ из __)</w:t>
            </w:r>
          </w:p>
        </w:tc>
      </w:tr>
      <w:tr w:rsidR="00A075E1" w:rsidRPr="00A075E1" w:rsidTr="002B3644">
        <w:tc>
          <w:tcPr>
            <w:tcW w:w="817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A075E1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A075E1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2B3644">
        <w:tc>
          <w:tcPr>
            <w:tcW w:w="14785" w:type="dxa"/>
            <w:gridSpan w:val="10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3. Практика</w:t>
            </w:r>
          </w:p>
        </w:tc>
      </w:tr>
      <w:tr w:rsidR="00A075E1" w:rsidRPr="00A075E1" w:rsidTr="002B3644">
        <w:tc>
          <w:tcPr>
            <w:tcW w:w="817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A075E1" w:rsidRDefault="002B3644" w:rsidP="002B36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A075E1" w:rsidRDefault="002B3644" w:rsidP="002B3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2B3644">
        <w:tc>
          <w:tcPr>
            <w:tcW w:w="14785" w:type="dxa"/>
            <w:gridSpan w:val="10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4. аттестация</w:t>
            </w:r>
          </w:p>
        </w:tc>
      </w:tr>
      <w:tr w:rsidR="00A075E1" w:rsidRPr="00A075E1" w:rsidTr="002B3644">
        <w:tc>
          <w:tcPr>
            <w:tcW w:w="817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К.М.17.03(К)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Экзамены по модулю «Проектирование в ДПИ и дизайне»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ОР.1.2.1</w:t>
            </w:r>
          </w:p>
        </w:tc>
      </w:tr>
    </w:tbl>
    <w:p w:rsidR="002B3644" w:rsidRPr="00A075E1" w:rsidRDefault="002B3644" w:rsidP="002B36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2B3644" w:rsidRPr="00A075E1" w:rsidSect="002B3644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B3644" w:rsidRPr="00A075E1" w:rsidRDefault="002B3644" w:rsidP="002B3644">
      <w:pPr>
        <w:spacing w:after="0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 xml:space="preserve">4. Методические указания для обучающихся </w:t>
      </w:r>
    </w:p>
    <w:p w:rsidR="002B3644" w:rsidRPr="00A075E1" w:rsidRDefault="002B3644" w:rsidP="002B3644">
      <w:pPr>
        <w:spacing w:after="120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t>по освоению Модуля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Лабораторные работы студенты проводят в специализированном кабинете.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модуля предусмотрена курсовая работа по дисциплине «Проектирование ДПИ». Итоговая аттестация включает в себя практические работы, выполненные по двум дисциплинам модуля – «Дизайн-проектирование» и «Проектирование ДПИ».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Обе дисциплины могут изучаться как параллельно, так и последовательно в любом порядке.</w:t>
      </w:r>
    </w:p>
    <w:p w:rsidR="002B3644" w:rsidRPr="00A075E1" w:rsidRDefault="002B3644" w:rsidP="002B3644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t>5. ПРОГРАММЫ ДИСЦИПЛИН МОДУЛЯ</w:t>
      </w:r>
    </w:p>
    <w:p w:rsidR="002B3644" w:rsidRPr="00A075E1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5.1. ПРОГРАММА ДИСЦИПЛИНЫ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</w:rPr>
        <w:t>«ДИЗАЙН-ПРОЕКТИРОВАНИЕ</w:t>
      </w: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«Дизайн-проектирование» является второй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 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2B3644" w:rsidRPr="00A075E1" w:rsidRDefault="002B3644" w:rsidP="002B3644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ПК-25 – способность организовывать и контролировать технологический процесс в учебных мастерских, организациях и предприятиях;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ОПК-5 –  способностью самостоятельно работать на компьютере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ОПК-9 – готовностью анализировать информацию для решения проблем, возникающих в профессионально-педагогической деятельности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ОПК-10 –владением системой эвристических методов и приемов.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Дисциплина «Дизайн-проектирование» относится к базовой части комплексного модуля «Проектирование в ДПИ и дизайне».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Дисциплины, на которых базируется данная дисциплина относятся к модулям: </w:t>
      </w:r>
    </w:p>
    <w:p w:rsidR="002B3644" w:rsidRPr="00A075E1" w:rsidRDefault="002B3644" w:rsidP="002B36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«Предпроектная подготовка», «Пропедевтическая подготовка» (в частности дисциплины: «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Шрифтовая графика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», «Декоративная композиция», «Орнамент»), «Предпроектная подготовка» (дисциплина «Материаловедение в ДПИ и дизайне»).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Дисциплины, для которых данная дисциплина является предшествующей: «Художественная лепка», «Батик», «Художественная роспись», «Керамика», «Гобелен», «Народные промыслы».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Цельдисциплины</w:t>
      </w:r>
      <w:r w:rsidRPr="00A075E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- 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у студентов знаний, умений и навыков для осуществления проектно-художественной деятельности в области дизайна интерьера.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дать знания о подробной разработке дизайн-проекта;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сформировать навыки дизайн–проектирования предметно-пространственной среды;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сформировать умение самостоятельно ориентироваться в нормативной литературе, выполнять требования нормативных документов и расчёты, необходимые для дизайн-проектирования;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(компьютерная подача);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2B3644" w:rsidRPr="00A075E1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531"/>
        <w:gridCol w:w="1531"/>
      </w:tblGrid>
      <w:tr w:rsidR="00A075E1" w:rsidRPr="00A075E1" w:rsidTr="002B364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color w:val="000000" w:themeColor="text1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color w:val="000000" w:themeColor="text1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color w:val="000000" w:themeColor="text1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color w:val="000000" w:themeColor="text1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color w:val="000000" w:themeColor="text1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color w:val="000000" w:themeColor="text1"/>
              </w:rPr>
              <w:t>Средства оценивания ОР</w:t>
            </w:r>
          </w:p>
        </w:tc>
      </w:tr>
      <w:tr w:rsidR="00A075E1" w:rsidRPr="00A075E1" w:rsidTr="002B3644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Обучающийся демонстрирует знания и умения в дизайн-проектировании предметно-пространственной среды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ПК-25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ПК-30 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ОПК-5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ОПК-9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ОПК-10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Просмотр и анализ контрольного творческого задания</w:t>
            </w: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5070"/>
        <w:gridCol w:w="1276"/>
        <w:gridCol w:w="1132"/>
        <w:gridCol w:w="1134"/>
        <w:gridCol w:w="709"/>
        <w:gridCol w:w="601"/>
      </w:tblGrid>
      <w:tr w:rsidR="00A075E1" w:rsidRPr="00A075E1" w:rsidTr="002B3644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A075E1" w:rsidRPr="00A075E1" w:rsidTr="002B3644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075E1" w:rsidRPr="00A075E1" w:rsidTr="002B3644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075E1" w:rsidRPr="00A075E1" w:rsidTr="002B3644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A075E1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Раздел 1. Особенности проектирования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108</w:t>
            </w:r>
          </w:p>
        </w:tc>
      </w:tr>
      <w:tr w:rsidR="00A075E1" w:rsidRPr="00A075E1" w:rsidTr="002B3644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Тема 1.1. Требования к дизайн-проектированию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</w:tr>
      <w:tr w:rsidR="00A075E1" w:rsidRPr="00A075E1" w:rsidTr="002B3644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A075E1" w:rsidRPr="00A075E1" w:rsidTr="002B3644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Тема 1.3. Художественное решение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</w:tr>
      <w:tr w:rsidR="00A075E1" w:rsidRPr="00A075E1" w:rsidTr="002B3644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Тема 1.4. Разработка дизайн-проекта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84</w:t>
            </w:r>
          </w:p>
        </w:tc>
      </w:tr>
      <w:tr w:rsidR="00A075E1" w:rsidRPr="00A075E1" w:rsidTr="002B3644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108</w:t>
            </w: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3"/>
          <w:szCs w:val="23"/>
          <w:shd w:val="clear" w:color="auto" w:fill="F9F9F7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 изучении дисциплины «Дизайн-проектирование» рекомендуется применение развивающих технологий, проектных технологий, интерактивных методов обучения.</w:t>
      </w:r>
    </w:p>
    <w:p w:rsidR="002B3644" w:rsidRPr="00A075E1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2B3644" w:rsidRPr="00A075E1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6. Технологическая карта дисциплины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2"/>
        <w:gridCol w:w="1699"/>
        <w:gridCol w:w="1698"/>
        <w:gridCol w:w="1698"/>
        <w:gridCol w:w="1134"/>
        <w:gridCol w:w="853"/>
        <w:gridCol w:w="816"/>
      </w:tblGrid>
      <w:tr w:rsidR="00A075E1" w:rsidRPr="00A075E1" w:rsidTr="00B57259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Виды учебной деятельности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Балл за конкретное задание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min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max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Баллы</w:t>
            </w:r>
          </w:p>
        </w:tc>
      </w:tr>
      <w:tr w:rsidR="00A075E1" w:rsidRPr="00A075E1" w:rsidTr="00B57259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Максимальный</w:t>
            </w:r>
          </w:p>
        </w:tc>
      </w:tr>
      <w:tr w:rsidR="00A075E1" w:rsidRPr="00A075E1" w:rsidTr="00B57259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Предпроектный анализ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B57259">
        <w:trPr>
          <w:trHeight w:val="413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Поиск проектных решений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B57259">
        <w:trPr>
          <w:trHeight w:val="126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B57259">
        <w:trPr>
          <w:trHeight w:val="26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КСР: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B57259">
        <w:trPr>
          <w:trHeight w:val="28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Оформление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664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A075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Просмотр и анализ контрольного творческого задания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</w:tr>
      <w:tr w:rsidR="00A075E1" w:rsidRPr="00A075E1" w:rsidTr="00B57259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664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Зачёт с оценкой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A075E1" w:rsidRPr="00A075E1" w:rsidTr="00B57259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2B3644" w:rsidRPr="00A075E1" w:rsidRDefault="002B3644" w:rsidP="002B3644">
      <w:pPr>
        <w:shd w:val="clear" w:color="auto" w:fill="FFFFFF"/>
        <w:spacing w:before="100" w:beforeAutospacing="1" w:after="0" w:line="338" w:lineRule="atLeast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7.1. Основная литература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1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(Дата обращения: 25.03.2017).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12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http://biblioclub.ru/index.php?page=book&amp;id=436737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(Дата обращения: 25.03.2017).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A075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же [Электронный ресурс]. - URL: </w:t>
      </w:r>
      <w:hyperlink r:id="rId13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http://biblioclub.ru/index.php?page=book&amp;id=434820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4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http://biblioclub.ru/index.php?page=book&amp;id=222101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(02.04.2019).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5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http://biblioclub.ru/index.php?page=book&amp;id=463344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6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http://biblioclub.ru/index.php?page=book&amp;id=498317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2B3644" w:rsidRPr="00A075E1" w:rsidRDefault="002B3644" w:rsidP="002B36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7" w:tgtFrame="_blank" w:history="1">
        <w:r w:rsidRPr="00A075E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http://biblioclub.ru/index.php?page=book&amp;id=277049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1. 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A075E1">
        <w:rPr>
          <w:rFonts w:ascii="MyrPro" w:eastAsia="Calibri" w:hAnsi="MyrPro" w:cs="Times New Roman"/>
          <w:color w:val="000000" w:themeColor="text1"/>
          <w:sz w:val="24"/>
          <w:szCs w:val="24"/>
        </w:rPr>
        <w:t xml:space="preserve"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</w:t>
      </w:r>
      <w:r w:rsidRPr="00A075E1">
        <w:rPr>
          <w:rFonts w:ascii="MyrPro" w:eastAsia="Calibri" w:hAnsi="MyrPro" w:cs="Times New Roman"/>
          <w:color w:val="000000" w:themeColor="text1"/>
          <w:sz w:val="24"/>
          <w:szCs w:val="24"/>
        </w:rPr>
        <w:lastRenderedPageBreak/>
        <w:t>: табл., ил. - Библиогр. в кн. - ISBN 978-5-9585-0624-8 ; То же [Электронный ресурс]. - URL: http://biblioclub.ru/index.php?page=book&amp;id=438388 (Дата обращения: 02.04.2016).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http://biblioclub.ru/index.php?page=book&amp;id=437107 (Дата обращения: 02.04.2016)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http://biblioclub.ru/index.php?page=book&amp;id=455471 (Дата обращения: 02.04.2016).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2B3644" w:rsidRPr="00A075E1" w:rsidRDefault="002B3644" w:rsidP="002B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Фонд оценочных средств представлен в Приложении 1.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Операционная система Windows, программа для трёхмерного моделирования 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ArchiCAD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</w:p>
    <w:p w:rsidR="002B3644" w:rsidRPr="00A075E1" w:rsidRDefault="002B3644" w:rsidP="002B364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Библиотека нормативной документации: 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http://files.stroyinf.ru  </w:t>
      </w:r>
    </w:p>
    <w:p w:rsidR="002B3644" w:rsidRPr="00A075E1" w:rsidRDefault="002B3644" w:rsidP="002B364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2B3644" w:rsidRPr="00A075E1" w:rsidRDefault="002B3644" w:rsidP="002B36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5.2. ПРОГРАММА ДИСЦИПЛИНЫ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</w:rPr>
        <w:t>«ПРОЕКТИРОВАНИЕ ДПИ</w:t>
      </w: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2B3644" w:rsidRPr="00A075E1" w:rsidRDefault="002B3644" w:rsidP="002B364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2B3644" w:rsidRPr="00A075E1" w:rsidRDefault="002B3644" w:rsidP="002B3644">
      <w:pPr>
        <w:spacing w:after="0" w:line="360" w:lineRule="auto"/>
        <w:ind w:left="164" w:right="164" w:firstLine="65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Проектирование 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2B3644" w:rsidRPr="00A075E1" w:rsidRDefault="002B3644" w:rsidP="002B3644">
      <w:pPr>
        <w:spacing w:after="0" w:line="360" w:lineRule="auto"/>
        <w:ind w:left="162" w:right="162" w:firstLine="3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Составление плана;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Сбор информации;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Анализ (разработка программы требований к изделию);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Синтез (разработка проектного замысла);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 Разработка проекта в материале (конструирование);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Передача информации о проекте. </w:t>
      </w:r>
    </w:p>
    <w:p w:rsidR="002B3644" w:rsidRPr="00A075E1" w:rsidRDefault="002B3644" w:rsidP="002B3644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2B3644" w:rsidRPr="00A075E1" w:rsidRDefault="002B3644" w:rsidP="002B3644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2B3644" w:rsidRPr="00A075E1" w:rsidRDefault="002B3644" w:rsidP="002B3644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ПК-25 –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готовность организовывать и контролировать технологический процесс в учебных мастерских, организациях и предприятиях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2B3644" w:rsidRPr="00A075E1" w:rsidRDefault="002B3644" w:rsidP="002B3644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ПК-30 - 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2B3644" w:rsidRPr="00A075E1" w:rsidRDefault="002B3644" w:rsidP="002B3644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ОПК-5 – способность работать в команде, толерантно воспринимая социальные, этнические, конфессиональные и культурные различия;</w:t>
      </w:r>
    </w:p>
    <w:p w:rsidR="002B3644" w:rsidRPr="00A075E1" w:rsidRDefault="002B3644" w:rsidP="002B3644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ОПК-9 – готовность анализировать информацию для решения проблем, возникающих в профессионально-педагогической деятельности;</w:t>
      </w:r>
    </w:p>
    <w:p w:rsidR="002B3644" w:rsidRPr="00A075E1" w:rsidRDefault="002B3644" w:rsidP="002B3644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ОПК-10 – владение системой эвристических методов и приемов.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2. Место в структуре модуля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Дисциплина «Проектирование ДПИ» относится к базовой части комплексного модуля «Проектирование в ДПИ и дизайне». Данная дисциплина изучается на 4 курсе, в 7-ом семестре, промежуточная аттестация – зачет с оценкой, курсовая работа. 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Дисциплины, на которых базируется данная дисциплина, относятся к модулям: «Основы проектной подготовки» (дисциплина «Основы проектирования ДПИ»), «Пропедевтическая подготовка» (в частности дисциплины: «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Шрифтовая графика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», «Декоративная композиция», «Орнамент»), «Предпроектная подготовка» (дисциплина «Материаловедение в ДПИ и дизайне».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Дисциплины, для которых данная дисциплина является предшествующей: «Художественное проектирование», «Художественная лепка», «Батик», «Художественная роспись», «Керамика», «Гобелен», «Народные промыслы».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Цельдисциплины</w:t>
      </w:r>
      <w:r w:rsidRPr="00A075E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- 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формирование художественно-эстетического вкуса обучающегося и </w:t>
      </w:r>
      <w:r w:rsidRPr="00A075E1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освоение 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2B3644" w:rsidRPr="00A075E1" w:rsidRDefault="002B3644" w:rsidP="002B3644">
      <w:pPr>
        <w:spacing w:after="0" w:line="360" w:lineRule="auto"/>
        <w:ind w:right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обеспечить обучающимся условия для изучения средств художественной выразительности отдельных видов ДПИ;</w:t>
      </w:r>
    </w:p>
    <w:p w:rsidR="002B3644" w:rsidRPr="00A075E1" w:rsidRDefault="002B3644" w:rsidP="002B3644">
      <w:pPr>
        <w:spacing w:after="0" w:line="360" w:lineRule="auto"/>
        <w:ind w:right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обеспечить обучающимся условия для изучения технологических особенностей отдельных видов ДПИ;</w:t>
      </w:r>
    </w:p>
    <w:p w:rsidR="002B3644" w:rsidRPr="00A075E1" w:rsidRDefault="002B3644" w:rsidP="002B3644">
      <w:pPr>
        <w:spacing w:after="0" w:line="360" w:lineRule="auto"/>
        <w:ind w:left="-120" w:right="28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обеспечить возможность развития образного мышления у обучающихся; </w:t>
      </w:r>
    </w:p>
    <w:p w:rsidR="002B3644" w:rsidRPr="00A075E1" w:rsidRDefault="002B3644" w:rsidP="002B3644">
      <w:pPr>
        <w:spacing w:after="0" w:line="360" w:lineRule="auto"/>
        <w:ind w:left="-120" w:right="28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-  способствовать формированию у обучающихся  творческого подхода в проектировании бытовых и декоративных изделий ДПИ; 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обеспечить условия для усвоения обучающимися специфики профессионального воплощения проекта изделий в материале;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способствовать приобретению обучающимися знаний по основам проектной графики.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2029"/>
        <w:gridCol w:w="1411"/>
        <w:gridCol w:w="1531"/>
      </w:tblGrid>
      <w:tr w:rsidR="00A075E1" w:rsidRPr="00A075E1" w:rsidTr="002B364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A075E1" w:rsidRPr="00A075E1" w:rsidTr="002B3644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1.2.1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ПК-25, ПК-30, ОПК-5,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ОПК-9,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ОПК-10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ED13A3" w:rsidP="00B57259">
            <w:pPr>
              <w:tabs>
                <w:tab w:val="left" w:pos="393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Собеседование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2B3644" w:rsidRPr="00A075E1" w:rsidRDefault="002B3644" w:rsidP="002B364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9912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6"/>
        <w:gridCol w:w="6"/>
        <w:gridCol w:w="1346"/>
        <w:gridCol w:w="1134"/>
        <w:gridCol w:w="1278"/>
        <w:gridCol w:w="850"/>
        <w:gridCol w:w="8"/>
        <w:gridCol w:w="1804"/>
      </w:tblGrid>
      <w:tr w:rsidR="00A075E1" w:rsidRPr="00A075E1" w:rsidTr="002B3644">
        <w:trPr>
          <w:trHeight w:val="259"/>
        </w:trPr>
        <w:tc>
          <w:tcPr>
            <w:tcW w:w="3486" w:type="dxa"/>
            <w:vMerge w:val="restart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2486" w:type="dxa"/>
            <w:gridSpan w:val="3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78" w:type="dxa"/>
            <w:vMerge w:val="restart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vMerge w:val="restart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812" w:type="dxa"/>
            <w:gridSpan w:val="2"/>
            <w:vMerge w:val="restart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A075E1" w:rsidRPr="00A075E1" w:rsidTr="002B3644">
        <w:trPr>
          <w:trHeight w:val="421"/>
        </w:trPr>
        <w:tc>
          <w:tcPr>
            <w:tcW w:w="3486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2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78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2B3644">
        <w:trPr>
          <w:trHeight w:val="198"/>
        </w:trPr>
        <w:tc>
          <w:tcPr>
            <w:tcW w:w="3486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2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134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075E1" w:rsidRPr="00A075E1" w:rsidTr="002B3644">
        <w:trPr>
          <w:trHeight w:val="146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="007233E4"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 Художественная обработка материалов</w:t>
            </w:r>
          </w:p>
        </w:tc>
        <w:tc>
          <w:tcPr>
            <w:tcW w:w="1346" w:type="dxa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04" w:type="dxa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</w:tr>
      <w:tr w:rsidR="00A075E1" w:rsidRPr="00A075E1" w:rsidTr="002B3644">
        <w:trPr>
          <w:trHeight w:val="1221"/>
        </w:trPr>
        <w:tc>
          <w:tcPr>
            <w:tcW w:w="3492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1.1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Художественные изделия из бумаги, кожи и кости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2B3644">
        <w:trPr>
          <w:trHeight w:val="1126"/>
        </w:trPr>
        <w:tc>
          <w:tcPr>
            <w:tcW w:w="3492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1.2 Выполнение проекта декоративного/ утилитарного изделия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A075E1" w:rsidRPr="00A075E1" w:rsidTr="002B3644">
        <w:trPr>
          <w:trHeight w:val="681"/>
        </w:trPr>
        <w:tc>
          <w:tcPr>
            <w:tcW w:w="3492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</w:t>
            </w: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Художественная обработка камня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27</w:t>
            </w:r>
          </w:p>
        </w:tc>
      </w:tr>
      <w:tr w:rsidR="00A075E1" w:rsidRPr="00A075E1" w:rsidTr="002B3644">
        <w:trPr>
          <w:trHeight w:val="1082"/>
        </w:trPr>
        <w:tc>
          <w:tcPr>
            <w:tcW w:w="3492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2.1 Технология художественной обработки  камня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2B3644">
        <w:trPr>
          <w:trHeight w:val="567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2.2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проекта изделия из декоративного камня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</w:p>
        </w:tc>
      </w:tr>
      <w:tr w:rsidR="00A075E1" w:rsidRPr="00A075E1" w:rsidTr="002B3644">
        <w:trPr>
          <w:trHeight w:val="844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3. Художественная деревообработка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</w:tr>
      <w:tr w:rsidR="00A075E1" w:rsidRPr="00A075E1" w:rsidTr="002B3644">
        <w:trPr>
          <w:trHeight w:val="1068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Тема 3.1 Технология и способы художественной обработки дерева 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A075E1" w:rsidRPr="00A075E1" w:rsidTr="002B3644">
        <w:trPr>
          <w:trHeight w:val="1336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Тема 3.2 Выполнение копий элементов росписи </w:t>
            </w:r>
            <w:r w:rsidR="00B57259"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резьбы 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дереву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</w:t>
            </w:r>
          </w:p>
        </w:tc>
      </w:tr>
      <w:tr w:rsidR="00A075E1" w:rsidRPr="00A075E1" w:rsidTr="002B3644">
        <w:trPr>
          <w:trHeight w:val="194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КСР</w:t>
            </w:r>
            <w:r w:rsidR="00ED13A3"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«Проект предмета ДПИ для интерьера»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A075E1" w:rsidRPr="00A075E1" w:rsidTr="002B3644">
        <w:trPr>
          <w:trHeight w:val="178"/>
        </w:trPr>
        <w:tc>
          <w:tcPr>
            <w:tcW w:w="3492" w:type="dxa"/>
            <w:gridSpan w:val="2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346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8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8" w:type="dxa"/>
            <w:gridSpan w:val="2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04" w:type="dxa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108</w:t>
            </w: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2B3644" w:rsidRPr="00A075E1" w:rsidRDefault="002B3644" w:rsidP="002B3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 изучении дисциплины «Проектирование ДПИ» рекомендуется применение развивающих технологий, проектных технологий, интерактивных методов обучения.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321"/>
        <w:gridCol w:w="1844"/>
        <w:gridCol w:w="1701"/>
        <w:gridCol w:w="1701"/>
        <w:gridCol w:w="1134"/>
        <w:gridCol w:w="851"/>
        <w:gridCol w:w="814"/>
      </w:tblGrid>
      <w:tr w:rsidR="00A075E1" w:rsidRPr="00A075E1" w:rsidTr="00B57259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A075E1" w:rsidRPr="00A075E1" w:rsidTr="00B57259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A075E1" w:rsidRPr="00A075E1" w:rsidTr="00B5725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ED13A3" w:rsidP="00664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A075E1" w:rsidRPr="00A075E1" w:rsidTr="00B5725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КСР 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ED13A3" w:rsidP="00ED1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A075E1" w:rsidRPr="00A075E1" w:rsidTr="00B5725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A075E1" w:rsidRPr="00A075E1" w:rsidTr="00B5725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7259" w:rsidRPr="00A075E1" w:rsidRDefault="00B57259" w:rsidP="002B3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6.2. Рейтинг-план (для курсовой работы)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038"/>
        <w:gridCol w:w="2127"/>
        <w:gridCol w:w="2125"/>
        <w:gridCol w:w="1277"/>
        <w:gridCol w:w="1134"/>
        <w:gridCol w:w="851"/>
        <w:gridCol w:w="814"/>
      </w:tblGrid>
      <w:tr w:rsidR="00A075E1" w:rsidRPr="00A075E1" w:rsidTr="002B364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Определение темы курсовой работы, подготовка плана КР и базового списка литературы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644" w:rsidRPr="00A075E1" w:rsidRDefault="002B3644" w:rsidP="002B36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текста первой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текста второй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введения и заключения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Контрольная точка 1.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30-50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50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Оформление курсовой работы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Сдача курсовой работы. Соответствие требований к оформлению.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Контрольная точка 2. Защита курсового проекта.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25-50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50</w:t>
            </w:r>
          </w:p>
        </w:tc>
      </w:tr>
      <w:tr w:rsidR="00A075E1" w:rsidRPr="00A075E1" w:rsidTr="002B364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3644" w:rsidRPr="00A075E1" w:rsidRDefault="002B3644" w:rsidP="002B36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75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7. Учебно-методическое и информационное обеспечение</w:t>
      </w:r>
    </w:p>
    <w:p w:rsidR="002B3644" w:rsidRPr="00A075E1" w:rsidRDefault="002B3644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7.1. </w:t>
      </w:r>
      <w:r w:rsidRPr="00A075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2B3644" w:rsidRPr="00A075E1" w:rsidRDefault="002B3644" w:rsidP="008A198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A075E1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URL: </w:t>
      </w:r>
      <w:hyperlink r:id="rId18" w:history="1">
        <w:r w:rsidRPr="00A075E1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http://biblioclub.ru/index.php?page=book&amp;id=487646</w:t>
        </w:r>
      </w:hyperlink>
      <w:r w:rsidRPr="00A075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644" w:rsidRPr="00A075E1" w:rsidRDefault="002B3644" w:rsidP="008A1987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75E1">
        <w:rPr>
          <w:rFonts w:ascii="Times New Roman" w:hAnsi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 Архитектон, 2016. - 233 с. : ил. - Библиогр.: с. 206-210 - ISBN 978-5-7408-0176-6 ; То же [Электронный ресурс]. - URL: </w:t>
      </w:r>
      <w:hyperlink r:id="rId19" w:history="1">
        <w:r w:rsidRPr="00A075E1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644" w:rsidRPr="00A075E1" w:rsidRDefault="002B3644" w:rsidP="008A1987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20" w:history="1">
        <w:r w:rsidRPr="00A075E1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http://biblioclub.ru/index.php?page=book&amp;id=435841</w:t>
        </w:r>
      </w:hyperlink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644" w:rsidRPr="00A075E1" w:rsidRDefault="002B3644" w:rsidP="008A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2B3644" w:rsidRPr="00A075E1" w:rsidRDefault="002B3644" w:rsidP="008A19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1. 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Будьков, С.В. Художественная резьба по дереву и бересте : учебное пособие / С.В. Будьков. - Минск : РИПО, 2016. - 276 с. : ил. - Библиогр.: с. 269-270 - ISBN 978-985-503-638-9 ; То же [Электронный ресурс]. - URL: </w:t>
      </w:r>
      <w:hyperlink r:id="rId21" w:history="1">
        <w:r w:rsidRPr="00A075E1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http://biblioclub.ru/index.php?page=book&amp;id=463539</w:t>
        </w:r>
      </w:hyperlink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2B3644" w:rsidRPr="00A075E1" w:rsidRDefault="002B3644" w:rsidP="008A1987">
      <w:pPr>
        <w:numPr>
          <w:ilvl w:val="0"/>
          <w:numId w:val="3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hAnsi="Times New Roman"/>
          <w:color w:val="000000" w:themeColor="text1"/>
          <w:sz w:val="24"/>
          <w:szCs w:val="24"/>
        </w:rPr>
        <w:t xml:space="preserve">Смолеевский, С.Е. Основы орнаментальной композиции в геометрической трёхгранно-выемчатой резьбе по дереву : учебно-методическое пособие (для студентов </w:t>
      </w:r>
      <w:r w:rsidRPr="00A075E1">
        <w:rPr>
          <w:rFonts w:ascii="Times New Roman" w:hAnsi="Times New Roman"/>
          <w:color w:val="000000" w:themeColor="text1"/>
          <w:sz w:val="24"/>
          <w:szCs w:val="24"/>
        </w:rPr>
        <w:lastRenderedPageBreak/>
        <w:t>художественно-графического факультета) / С.Е. Смолеевский. - Москва ; Берлин : Директ-Медиа, 2016. - 324 с. : ил. - Библиогр.: с.75-76 - ISBN 978-5-4475-6079-9 ; То же [Электронный ресурс]. - URL: </w:t>
      </w:r>
      <w:hyperlink r:id="rId22" w:history="1">
        <w:r w:rsidRPr="00A075E1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http://biblioclub.ru/index.php?page=book&amp;id=434751</w:t>
        </w:r>
      </w:hyperlink>
      <w:r w:rsidRPr="00A075E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2B3644" w:rsidRPr="00A075E1" w:rsidRDefault="002B3644" w:rsidP="008A1987">
      <w:pPr>
        <w:numPr>
          <w:ilvl w:val="0"/>
          <w:numId w:val="3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23" w:history="1">
        <w:r w:rsidRPr="00A075E1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http://biblioclub.ru/index.php?page=book&amp;id=493292</w:t>
        </w:r>
      </w:hyperlink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>. (Дата обращения: 26.03.2017)</w:t>
      </w:r>
    </w:p>
    <w:p w:rsidR="002B3644" w:rsidRPr="00A075E1" w:rsidRDefault="002B3644" w:rsidP="008A1987">
      <w:pPr>
        <w:numPr>
          <w:ilvl w:val="0"/>
          <w:numId w:val="3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75E1">
        <w:rPr>
          <w:rFonts w:ascii="Times New Roman" w:hAnsi="Times New Roman"/>
          <w:color w:val="000000" w:themeColor="text1"/>
          <w:sz w:val="24"/>
          <w:szCs w:val="24"/>
        </w:rPr>
        <w:t>Григорьев В. Ф. Художественная обработка металла. Пермский звериный стиль. Линейно-штриховое и обронное гравирование: учебное пособие для студентов II курса / Григорьев В. Ф., Григорьева Н. В.</w:t>
      </w:r>
      <w:r w:rsidRPr="00A075E1">
        <w:rPr>
          <w:rFonts w:ascii="Times New Roman" w:hAnsi="Times New Roman"/>
          <w:color w:val="000000" w:themeColor="text1"/>
          <w:sz w:val="24"/>
          <w:szCs w:val="24"/>
        </w:rPr>
        <w:tab/>
        <w:t>- Москва|Берлин: Директ-Медиа, 2016. - 81 с.</w:t>
      </w:r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4" w:history="1">
        <w:r w:rsidRPr="00A075E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http://biblioclub.ru/index.php?page=book&amp;id=430945</w:t>
        </w:r>
      </w:hyperlink>
      <w:r w:rsidRPr="00A075E1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2B3644" w:rsidRPr="00A075E1" w:rsidRDefault="002B3644" w:rsidP="008A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2B3644" w:rsidRPr="00A075E1" w:rsidRDefault="002B3644" w:rsidP="008A1987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- 61</w:t>
      </w:r>
    </w:p>
    <w:p w:rsidR="002B3644" w:rsidRPr="00A075E1" w:rsidRDefault="002B3644" w:rsidP="008A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3644" w:rsidRPr="00A075E1" w:rsidRDefault="002B3644" w:rsidP="008A1987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5" w:history="1">
        <w:r w:rsidRPr="00A075E1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http://www.dizayne.ru/txt/4proek0107.shtml</w:t>
        </w:r>
      </w:hyperlink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2B3644" w:rsidRPr="00A075E1" w:rsidRDefault="002B3644" w:rsidP="008A1987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6" w:history="1">
        <w:r w:rsidRPr="00A075E1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http://elar.rsvpu.ru/bitstream/123456789/10993/1/978-5-8050-0583-2_2016.pdf</w:t>
        </w:r>
      </w:hyperlink>
      <w:r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2B3644" w:rsidRPr="00A075E1" w:rsidRDefault="002B3644" w:rsidP="008A1987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Роль текстиля в интерьере. [Электронный ресурс]. – Режим доступа: </w:t>
      </w:r>
      <w:hyperlink r:id="rId27" w:history="1">
        <w:r w:rsidRPr="00A075E1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</w:rPr>
          <w:t>https://www.kakprosto.ru/kak-914383-rol-tekstilya-v-interere</w:t>
        </w:r>
      </w:hyperlink>
      <w:r w:rsidRPr="00A075E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 - Загл. с экрана.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Фонд оценочных средств представлен в Приложении 1.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3644" w:rsidRPr="00A075E1" w:rsidRDefault="002B3644" w:rsidP="002B36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 осуществлении образовательного процесса дисциплины «П</w:t>
      </w:r>
      <w:r w:rsidRPr="00A075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роектирование ДПИ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>LMSMoodle</w:t>
      </w:r>
      <w:r w:rsidRPr="00A075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а также используются следующие информационно справочные системы:  </w:t>
      </w:r>
    </w:p>
    <w:p w:rsidR="002B3644" w:rsidRPr="00A075E1" w:rsidRDefault="00A075E1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</w:pPr>
      <w:hyperlink r:id="rId28" w:history="1">
        <w:r w:rsidR="002B3644" w:rsidRPr="00A075E1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</w:rPr>
          <w:t>www.biblioclub.ru</w:t>
        </w:r>
      </w:hyperlink>
      <w:r w:rsidR="002B3644" w:rsidRPr="00A075E1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 xml:space="preserve"> ЭБС «Университетская библиотека онлайн»</w:t>
      </w:r>
    </w:p>
    <w:p w:rsidR="002B3644" w:rsidRPr="00A075E1" w:rsidRDefault="00A075E1" w:rsidP="002B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</w:pPr>
      <w:hyperlink r:id="rId29" w:history="1">
        <w:r w:rsidR="002B3644" w:rsidRPr="00A075E1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</w:rPr>
          <w:t>www.ebiblioteka.ru</w:t>
        </w:r>
      </w:hyperlink>
      <w:r w:rsidR="002B3644" w:rsidRPr="00A075E1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 xml:space="preserve"> Универсальные базы данных изданий.</w:t>
      </w:r>
    </w:p>
    <w:p w:rsidR="002B3644" w:rsidRPr="00A075E1" w:rsidRDefault="002B3644" w:rsidP="002B3644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75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6. ПРОГРАММА ИТОГОВОЙ АТТЕСТАЦИИ</w:t>
      </w:r>
    </w:p>
    <w:p w:rsidR="002B3644" w:rsidRPr="00A075E1" w:rsidRDefault="002B3644" w:rsidP="002B3644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Рейтинговая оценка по модулю рассчитывается  по формуле: </w:t>
      </w:r>
    </w:p>
    <w:p w:rsidR="002B3644" w:rsidRPr="00A075E1" w:rsidRDefault="002B3644" w:rsidP="002B3644">
      <w:pPr>
        <w:tabs>
          <w:tab w:val="left" w:pos="1320"/>
        </w:tabs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мод.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B3644" w:rsidRPr="00A075E1" w:rsidRDefault="002B3644" w:rsidP="002B3644">
      <w:pPr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мод.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 рейтинговый балл студента 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j</w:t>
      </w: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модулю;</w:t>
      </w:r>
    </w:p>
    <w:p w:rsidR="002B3644" w:rsidRPr="00A075E1" w:rsidRDefault="00A075E1" w:rsidP="002B3644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2B3644" w:rsidRPr="00A075E1" w:rsidRDefault="00A075E1" w:rsidP="002B3644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2B3644" w:rsidRPr="00A075E1" w:rsidRDefault="00A075E1" w:rsidP="002B3644">
      <w:pPr>
        <w:spacing w:after="0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2B3644" w:rsidRPr="00A075E1" w:rsidRDefault="00A075E1" w:rsidP="002B364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B3644" w:rsidRPr="00A0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B3644" w:rsidRPr="00A075E1" w:rsidRDefault="002B3644" w:rsidP="002B3644">
      <w:pPr>
        <w:spacing w:after="0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A075E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B3644" w:rsidRPr="00A075E1" w:rsidRDefault="002B3644" w:rsidP="002B364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p w:rsidR="002B3644" w:rsidRPr="00A075E1" w:rsidRDefault="002B3644">
      <w:pPr>
        <w:rPr>
          <w:color w:val="000000" w:themeColor="text1"/>
        </w:rPr>
      </w:pPr>
    </w:p>
    <w:sectPr w:rsidR="002B3644" w:rsidRPr="00A075E1" w:rsidSect="00CC352B">
      <w:pgSz w:w="11906" w:h="16838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D2" w:rsidRDefault="002A15D2">
      <w:pPr>
        <w:spacing w:after="0" w:line="240" w:lineRule="auto"/>
      </w:pPr>
      <w:r>
        <w:separator/>
      </w:r>
    </w:p>
  </w:endnote>
  <w:endnote w:type="continuationSeparator" w:id="0">
    <w:p w:rsidR="002A15D2" w:rsidRDefault="002A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267577"/>
      <w:docPartObj>
        <w:docPartGallery w:val="Page Numbers (Bottom of Page)"/>
        <w:docPartUnique/>
      </w:docPartObj>
    </w:sdtPr>
    <w:sdtEndPr/>
    <w:sdtContent>
      <w:p w:rsidR="00CC352B" w:rsidRDefault="009E593A">
        <w:pPr>
          <w:pStyle w:val="a5"/>
          <w:jc w:val="right"/>
        </w:pPr>
        <w:r>
          <w:fldChar w:fldCharType="begin"/>
        </w:r>
        <w:r w:rsidR="00CC352B">
          <w:instrText>PAGE   \* MERGEFORMAT</w:instrText>
        </w:r>
        <w:r>
          <w:fldChar w:fldCharType="separate"/>
        </w:r>
        <w:r w:rsidR="00A075E1">
          <w:rPr>
            <w:noProof/>
          </w:rPr>
          <w:t>22</w:t>
        </w:r>
        <w:r>
          <w:fldChar w:fldCharType="end"/>
        </w:r>
      </w:p>
    </w:sdtContent>
  </w:sdt>
  <w:p w:rsidR="00CC352B" w:rsidRDefault="00CC35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52B" w:rsidRDefault="00CC352B">
    <w:pPr>
      <w:pStyle w:val="a5"/>
      <w:jc w:val="right"/>
    </w:pPr>
  </w:p>
  <w:p w:rsidR="00CC352B" w:rsidRDefault="00CC35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D2" w:rsidRDefault="002A15D2">
      <w:pPr>
        <w:spacing w:after="0" w:line="240" w:lineRule="auto"/>
      </w:pPr>
      <w:r>
        <w:separator/>
      </w:r>
    </w:p>
  </w:footnote>
  <w:footnote w:type="continuationSeparator" w:id="0">
    <w:p w:rsidR="002A15D2" w:rsidRDefault="002A1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4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5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1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7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0"/>
  </w:num>
  <w:num w:numId="3">
    <w:abstractNumId w:val="51"/>
  </w:num>
  <w:num w:numId="4">
    <w:abstractNumId w:val="26"/>
  </w:num>
  <w:num w:numId="5">
    <w:abstractNumId w:val="11"/>
  </w:num>
  <w:num w:numId="6">
    <w:abstractNumId w:val="40"/>
  </w:num>
  <w:num w:numId="7">
    <w:abstractNumId w:val="22"/>
  </w:num>
  <w:num w:numId="8">
    <w:abstractNumId w:val="9"/>
  </w:num>
  <w:num w:numId="9">
    <w:abstractNumId w:val="25"/>
  </w:num>
  <w:num w:numId="10">
    <w:abstractNumId w:val="64"/>
  </w:num>
  <w:num w:numId="11">
    <w:abstractNumId w:val="13"/>
  </w:num>
  <w:num w:numId="12">
    <w:abstractNumId w:val="3"/>
  </w:num>
  <w:num w:numId="13">
    <w:abstractNumId w:val="15"/>
  </w:num>
  <w:num w:numId="14">
    <w:abstractNumId w:val="52"/>
  </w:num>
  <w:num w:numId="15">
    <w:abstractNumId w:val="43"/>
  </w:num>
  <w:num w:numId="16">
    <w:abstractNumId w:val="10"/>
  </w:num>
  <w:num w:numId="17">
    <w:abstractNumId w:val="38"/>
  </w:num>
  <w:num w:numId="18">
    <w:abstractNumId w:val="8"/>
  </w:num>
  <w:num w:numId="19">
    <w:abstractNumId w:val="6"/>
  </w:num>
  <w:num w:numId="20">
    <w:abstractNumId w:val="35"/>
  </w:num>
  <w:num w:numId="21">
    <w:abstractNumId w:val="72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33"/>
  </w:num>
  <w:num w:numId="26">
    <w:abstractNumId w:val="41"/>
  </w:num>
  <w:num w:numId="27">
    <w:abstractNumId w:val="21"/>
  </w:num>
  <w:num w:numId="28">
    <w:abstractNumId w:val="0"/>
  </w:num>
  <w:num w:numId="29">
    <w:abstractNumId w:val="59"/>
  </w:num>
  <w:num w:numId="30">
    <w:abstractNumId w:val="2"/>
  </w:num>
  <w:num w:numId="31">
    <w:abstractNumId w:val="68"/>
  </w:num>
  <w:num w:numId="32">
    <w:abstractNumId w:val="12"/>
  </w:num>
  <w:num w:numId="3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78"/>
  </w:num>
  <w:num w:numId="52">
    <w:abstractNumId w:val="62"/>
  </w:num>
  <w:num w:numId="53">
    <w:abstractNumId w:val="34"/>
  </w:num>
  <w:num w:numId="54">
    <w:abstractNumId w:val="70"/>
  </w:num>
  <w:num w:numId="55">
    <w:abstractNumId w:val="66"/>
  </w:num>
  <w:num w:numId="56">
    <w:abstractNumId w:val="7"/>
  </w:num>
  <w:num w:numId="57">
    <w:abstractNumId w:val="36"/>
  </w:num>
  <w:num w:numId="58">
    <w:abstractNumId w:val="67"/>
  </w:num>
  <w:num w:numId="59">
    <w:abstractNumId w:val="30"/>
  </w:num>
  <w:num w:numId="60">
    <w:abstractNumId w:val="48"/>
  </w:num>
  <w:num w:numId="61">
    <w:abstractNumId w:val="19"/>
  </w:num>
  <w:num w:numId="62">
    <w:abstractNumId w:val="1"/>
  </w:num>
  <w:num w:numId="63">
    <w:abstractNumId w:val="55"/>
  </w:num>
  <w:num w:numId="64">
    <w:abstractNumId w:val="76"/>
  </w:num>
  <w:num w:numId="65">
    <w:abstractNumId w:val="47"/>
  </w:num>
  <w:num w:numId="66">
    <w:abstractNumId w:val="37"/>
  </w:num>
  <w:num w:numId="67">
    <w:abstractNumId w:val="56"/>
  </w:num>
  <w:num w:numId="68">
    <w:abstractNumId w:val="50"/>
  </w:num>
  <w:num w:numId="6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</w:num>
  <w:num w:numId="71">
    <w:abstractNumId w:val="16"/>
  </w:num>
  <w:num w:numId="72">
    <w:abstractNumId w:val="71"/>
  </w:num>
  <w:num w:numId="73">
    <w:abstractNumId w:val="49"/>
  </w:num>
  <w:num w:numId="74">
    <w:abstractNumId w:val="20"/>
  </w:num>
  <w:num w:numId="75">
    <w:abstractNumId w:val="73"/>
  </w:num>
  <w:num w:numId="76">
    <w:abstractNumId w:val="39"/>
  </w:num>
  <w:num w:numId="77">
    <w:abstractNumId w:val="75"/>
  </w:num>
  <w:num w:numId="78">
    <w:abstractNumId w:val="28"/>
  </w:num>
  <w:num w:numId="79">
    <w:abstractNumId w:val="61"/>
  </w:num>
  <w:num w:numId="80">
    <w:abstractNumId w:val="77"/>
  </w:num>
  <w:num w:numId="81">
    <w:abstractNumId w:val="17"/>
  </w:num>
  <w:num w:numId="82">
    <w:abstractNumId w:val="29"/>
  </w:num>
  <w:num w:numId="83">
    <w:abstractNumId w:val="4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31"/>
    <w:rsid w:val="002A15D2"/>
    <w:rsid w:val="002B3644"/>
    <w:rsid w:val="004A00A7"/>
    <w:rsid w:val="005202F1"/>
    <w:rsid w:val="00533978"/>
    <w:rsid w:val="007233E4"/>
    <w:rsid w:val="008A1987"/>
    <w:rsid w:val="009E593A"/>
    <w:rsid w:val="00A075E1"/>
    <w:rsid w:val="00AA17F5"/>
    <w:rsid w:val="00B57259"/>
    <w:rsid w:val="00CC352B"/>
    <w:rsid w:val="00ED13A3"/>
    <w:rsid w:val="00F3053F"/>
    <w:rsid w:val="00FF6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59549-3DC0-4FE0-8A52-67ED636F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34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434820" TargetMode="External"/><Relationship Id="rId18" Type="http://schemas.openxmlformats.org/officeDocument/2006/relationships/hyperlink" Target="http://biblioclub.ru/index.php?page=book&amp;id=487646" TargetMode="External"/><Relationship Id="rId26" Type="http://schemas.openxmlformats.org/officeDocument/2006/relationships/hyperlink" Target="http://elar.rsvpu.ru/bitstream/123456789/10993/1/978-5-8050-0583-2_201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63539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36737" TargetMode="External"/><Relationship Id="rId17" Type="http://schemas.openxmlformats.org/officeDocument/2006/relationships/hyperlink" Target="http://biblioclub.ru/index.php?page=book&amp;id=277049" TargetMode="External"/><Relationship Id="rId25" Type="http://schemas.openxmlformats.org/officeDocument/2006/relationships/hyperlink" Target="http://www.dizayne.ru/txt/4proek0107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8317" TargetMode="External"/><Relationship Id="rId20" Type="http://schemas.openxmlformats.org/officeDocument/2006/relationships/hyperlink" Target="http://biblioclub.ru/index.php?page=book&amp;id=435841" TargetMode="External"/><Relationship Id="rId29" Type="http://schemas.openxmlformats.org/officeDocument/2006/relationships/hyperlink" Target="http://www.ebibliotek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5446" TargetMode="External"/><Relationship Id="rId24" Type="http://schemas.openxmlformats.org/officeDocument/2006/relationships/hyperlink" Target="http://biblioclub.ru/index.php?page=book&amp;id=43094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344" TargetMode="External"/><Relationship Id="rId23" Type="http://schemas.openxmlformats.org/officeDocument/2006/relationships/hyperlink" Target="http://biblioclub.ru/index.php?page=book&amp;id=493292" TargetMode="External"/><Relationship Id="rId28" Type="http://schemas.openxmlformats.org/officeDocument/2006/relationships/hyperlink" Target="http://www.biblioclub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55446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22101" TargetMode="External"/><Relationship Id="rId22" Type="http://schemas.openxmlformats.org/officeDocument/2006/relationships/hyperlink" Target="http://biblioclub.ru/index.php?page=book&amp;id=434751" TargetMode="External"/><Relationship Id="rId27" Type="http://schemas.openxmlformats.org/officeDocument/2006/relationships/hyperlink" Target="https://www.kakprosto.ru/kak-914383-rol-tekstilya-v-interer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4297</Words>
  <Characters>24495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 Копий</cp:lastModifiedBy>
  <cp:revision>2</cp:revision>
  <dcterms:created xsi:type="dcterms:W3CDTF">2020-09-04T11:04:00Z</dcterms:created>
  <dcterms:modified xsi:type="dcterms:W3CDTF">2020-09-04T11:04:00Z</dcterms:modified>
</cp:coreProperties>
</file>