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CD0" w:rsidRDefault="00D73BE0">
      <w:pPr>
        <w:suppressAutoHyphens w:val="0"/>
        <w:spacing w:after="200" w:line="276" w:lineRule="auto"/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  <w:lang w:eastAsia="ru-RU"/>
        </w:rPr>
        <w:drawing>
          <wp:inline distT="0" distB="0" distL="0" distR="0">
            <wp:extent cx="6114415" cy="7915910"/>
            <wp:effectExtent l="0" t="0" r="635" b="8890"/>
            <wp:docPr id="1" name="Рисунок 1" descr="C:\Users\user\Desktop\СКАНЫ МАРКОВА\Заочка\нип заоч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МАРКОВА\Заочка\нип заоч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791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4CD0">
        <w:rPr>
          <w:sz w:val="28"/>
          <w:szCs w:val="28"/>
        </w:rPr>
        <w:br w:type="page"/>
      </w:r>
    </w:p>
    <w:p w:rsidR="00532346" w:rsidRDefault="0014739D">
      <w:pPr>
        <w:suppressAutoHyphens w:val="0"/>
        <w:spacing w:after="200" w:line="276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114415" cy="7915910"/>
            <wp:effectExtent l="0" t="0" r="635" b="8890"/>
            <wp:docPr id="2" name="Рисунок 2" descr="C:\Users\user\Desktop\СКАНЫ МАРКОВА\Заочка\нип заоч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МАРКОВА\Заочка\нип заоч2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791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2346">
        <w:rPr>
          <w:sz w:val="28"/>
          <w:szCs w:val="28"/>
        </w:rPr>
        <w:br w:type="page"/>
      </w:r>
    </w:p>
    <w:p w:rsidR="00D04569" w:rsidRPr="00D04569" w:rsidRDefault="00D04569" w:rsidP="00D04569">
      <w:pPr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contextualSpacing/>
        <w:jc w:val="both"/>
        <w:rPr>
          <w:b/>
          <w:bCs/>
          <w:sz w:val="28"/>
          <w:szCs w:val="28"/>
        </w:rPr>
      </w:pPr>
      <w:r w:rsidRPr="00D04569">
        <w:rPr>
          <w:b/>
          <w:bCs/>
          <w:sz w:val="28"/>
          <w:szCs w:val="28"/>
        </w:rPr>
        <w:lastRenderedPageBreak/>
        <w:t>Цели и задачи научно-исследовательской</w:t>
      </w:r>
      <w:r w:rsidRPr="00D04569">
        <w:rPr>
          <w:bCs/>
          <w:i/>
          <w:sz w:val="22"/>
          <w:szCs w:val="22"/>
        </w:rPr>
        <w:t xml:space="preserve"> </w:t>
      </w:r>
      <w:r w:rsidRPr="00D04569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:rsidR="00D04569" w:rsidRPr="00D04569" w:rsidRDefault="00D04569" w:rsidP="00D04569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D04569">
        <w:rPr>
          <w:b/>
          <w:sz w:val="28"/>
          <w:szCs w:val="28"/>
        </w:rPr>
        <w:t xml:space="preserve">Целью </w:t>
      </w:r>
      <w:r w:rsidRPr="00D04569">
        <w:rPr>
          <w:sz w:val="28"/>
          <w:szCs w:val="28"/>
        </w:rPr>
        <w:t>научно-исследовательской практики является формирование у аспирантов способности осуществлять научно-исследовательскую деятельность в области профессионально-педагогического образования.</w:t>
      </w:r>
    </w:p>
    <w:p w:rsidR="00D04569" w:rsidRPr="00D04569" w:rsidRDefault="00D04569" w:rsidP="00D04569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D04569" w:rsidRPr="00D04569" w:rsidRDefault="00D04569" w:rsidP="00D04569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D04569">
        <w:rPr>
          <w:b/>
          <w:sz w:val="28"/>
          <w:szCs w:val="28"/>
        </w:rPr>
        <w:t xml:space="preserve">Задачами </w:t>
      </w:r>
      <w:r w:rsidRPr="00D04569">
        <w:rPr>
          <w:sz w:val="28"/>
          <w:szCs w:val="28"/>
        </w:rPr>
        <w:t xml:space="preserve">научно-исследовательской практики являются </w:t>
      </w:r>
    </w:p>
    <w:p w:rsidR="00D04569" w:rsidRPr="00D04569" w:rsidRDefault="00D04569" w:rsidP="00D04569">
      <w:pPr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D04569">
        <w:rPr>
          <w:sz w:val="28"/>
          <w:szCs w:val="28"/>
        </w:rPr>
        <w:t>овладение методами научных исследований;</w:t>
      </w:r>
    </w:p>
    <w:p w:rsidR="00D04569" w:rsidRPr="00D04569" w:rsidRDefault="00D04569" w:rsidP="00D04569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D04569">
        <w:rPr>
          <w:sz w:val="28"/>
          <w:szCs w:val="28"/>
        </w:rPr>
        <w:t>овладение культурой научного исследования в области педагогических наук;</w:t>
      </w:r>
    </w:p>
    <w:p w:rsidR="00D04569" w:rsidRPr="00D04569" w:rsidRDefault="00D04569" w:rsidP="00D04569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D04569">
        <w:rPr>
          <w:sz w:val="28"/>
          <w:szCs w:val="28"/>
        </w:rPr>
        <w:t>овладение умениями интерпретировать результаты педагогического исследования;</w:t>
      </w:r>
    </w:p>
    <w:p w:rsidR="00D04569" w:rsidRPr="00D04569" w:rsidRDefault="00D04569" w:rsidP="00D04569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D04569">
        <w:rPr>
          <w:sz w:val="28"/>
          <w:szCs w:val="28"/>
        </w:rPr>
        <w:t>формирование навыков работы в исследовательском коллективе.</w:t>
      </w:r>
    </w:p>
    <w:p w:rsidR="00D04569" w:rsidRPr="00D04569" w:rsidRDefault="00D04569" w:rsidP="00D0456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D04569" w:rsidRPr="00D04569" w:rsidRDefault="00D04569" w:rsidP="00D0456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D04569">
        <w:rPr>
          <w:b/>
          <w:bCs/>
          <w:sz w:val="28"/>
          <w:szCs w:val="28"/>
        </w:rPr>
        <w:t>2. Перечень планируемых результатов обучения при прохождении научно-исследовательской практики по получению профессиональных умений и опыта профессиональной деятельности, соотнесенных с планируемыми результатами освоения ОПОП</w:t>
      </w:r>
    </w:p>
    <w:p w:rsidR="00D04569" w:rsidRPr="00D04569" w:rsidRDefault="00D04569" w:rsidP="00D0456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D04569">
        <w:rPr>
          <w:bCs/>
          <w:sz w:val="28"/>
          <w:szCs w:val="28"/>
        </w:rPr>
        <w:t>В результате прохождения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D04569" w:rsidRPr="00D04569" w:rsidRDefault="00D04569" w:rsidP="00D0456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843"/>
        <w:gridCol w:w="7051"/>
      </w:tblGrid>
      <w:tr w:rsidR="00D04569" w:rsidRPr="00D04569" w:rsidTr="00553F7F">
        <w:tc>
          <w:tcPr>
            <w:tcW w:w="959" w:type="dxa"/>
            <w:shd w:val="clear" w:color="auto" w:fill="auto"/>
          </w:tcPr>
          <w:p w:rsidR="00D04569" w:rsidRPr="00D04569" w:rsidRDefault="00D04569" w:rsidP="00D0456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04569">
              <w:rPr>
                <w:bCs/>
                <w:lang w:eastAsia="ru-RU"/>
              </w:rPr>
              <w:t>Код</w:t>
            </w:r>
          </w:p>
          <w:p w:rsidR="00D04569" w:rsidRPr="00D04569" w:rsidRDefault="00D04569" w:rsidP="00D0456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04569">
              <w:rPr>
                <w:bCs/>
                <w:lang w:eastAsia="ru-RU"/>
              </w:rPr>
              <w:t>компетенции</w:t>
            </w:r>
          </w:p>
        </w:tc>
        <w:tc>
          <w:tcPr>
            <w:tcW w:w="1843" w:type="dxa"/>
            <w:shd w:val="clear" w:color="auto" w:fill="auto"/>
          </w:tcPr>
          <w:p w:rsidR="00D04569" w:rsidRPr="00D04569" w:rsidRDefault="00D04569" w:rsidP="00D0456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04569">
              <w:rPr>
                <w:bCs/>
                <w:lang w:eastAsia="ru-RU"/>
              </w:rPr>
              <w:t>Результаты освоения ОПОП</w:t>
            </w:r>
          </w:p>
          <w:p w:rsidR="00D04569" w:rsidRPr="00D04569" w:rsidRDefault="00D04569" w:rsidP="00D0456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51" w:type="dxa"/>
            <w:shd w:val="clear" w:color="auto" w:fill="auto"/>
          </w:tcPr>
          <w:p w:rsidR="00D04569" w:rsidRPr="00D04569" w:rsidRDefault="00D04569" w:rsidP="00D0456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04569">
              <w:rPr>
                <w:bCs/>
                <w:lang w:eastAsia="ru-RU"/>
              </w:rPr>
              <w:t xml:space="preserve">Перечень </w:t>
            </w:r>
            <w:proofErr w:type="gramStart"/>
            <w:r w:rsidRPr="00D04569">
              <w:rPr>
                <w:bCs/>
                <w:lang w:eastAsia="ru-RU"/>
              </w:rPr>
              <w:t>планируемых</w:t>
            </w:r>
            <w:proofErr w:type="gramEnd"/>
          </w:p>
          <w:p w:rsidR="00D04569" w:rsidRPr="00D04569" w:rsidRDefault="00D04569" w:rsidP="00D0456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04569">
              <w:rPr>
                <w:bCs/>
                <w:lang w:eastAsia="ru-RU"/>
              </w:rPr>
              <w:t>результатов обучения</w:t>
            </w:r>
          </w:p>
        </w:tc>
      </w:tr>
      <w:tr w:rsidR="00D04569" w:rsidRPr="00D04569" w:rsidTr="00553F7F">
        <w:tc>
          <w:tcPr>
            <w:tcW w:w="959" w:type="dxa"/>
            <w:shd w:val="clear" w:color="auto" w:fill="auto"/>
          </w:tcPr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D04569">
              <w:rPr>
                <w:bCs/>
                <w:szCs w:val="28"/>
              </w:rPr>
              <w:t>ОПК-1</w:t>
            </w:r>
          </w:p>
        </w:tc>
        <w:tc>
          <w:tcPr>
            <w:tcW w:w="1843" w:type="dxa"/>
            <w:shd w:val="clear" w:color="auto" w:fill="auto"/>
          </w:tcPr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D04569">
              <w:rPr>
                <w:bCs/>
                <w:szCs w:val="28"/>
              </w:rPr>
              <w:t>владение методологией и методами педагогического исследования</w:t>
            </w:r>
          </w:p>
        </w:tc>
        <w:tc>
          <w:tcPr>
            <w:tcW w:w="7051" w:type="dxa"/>
            <w:shd w:val="clear" w:color="auto" w:fill="auto"/>
          </w:tcPr>
          <w:p w:rsidR="00D04569" w:rsidRPr="00D04569" w:rsidRDefault="00D04569" w:rsidP="00D04569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D04569">
              <w:rPr>
                <w:b/>
                <w:lang w:eastAsia="ru-RU"/>
              </w:rPr>
              <w:t>знать:</w:t>
            </w:r>
          </w:p>
          <w:p w:rsidR="00D04569" w:rsidRPr="00D04569" w:rsidRDefault="00D04569" w:rsidP="00D0456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04569">
              <w:rPr>
                <w:lang w:eastAsia="ru-RU"/>
              </w:rPr>
              <w:t>-знать основы методологии и методы научных исследований</w:t>
            </w:r>
          </w:p>
          <w:p w:rsidR="00D04569" w:rsidRPr="00D04569" w:rsidRDefault="00D04569" w:rsidP="00D04569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D04569">
              <w:rPr>
                <w:b/>
                <w:lang w:eastAsia="ru-RU"/>
              </w:rPr>
              <w:t xml:space="preserve">уметь: </w:t>
            </w:r>
          </w:p>
          <w:p w:rsidR="00D04569" w:rsidRPr="00D04569" w:rsidRDefault="00D04569" w:rsidP="00D0456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04569">
              <w:rPr>
                <w:lang w:eastAsia="ru-RU"/>
              </w:rPr>
              <w:t>- уметь исполнять на практике умения организации научно-исследовательских, научно отраслевых работ;</w:t>
            </w:r>
          </w:p>
          <w:p w:rsidR="00D04569" w:rsidRPr="00D04569" w:rsidRDefault="00D04569" w:rsidP="00D0456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04569">
              <w:rPr>
                <w:lang w:eastAsia="ru-RU"/>
              </w:rPr>
              <w:t>- уметь проводить научные эксперименты и оценивать результаты исследований;</w:t>
            </w:r>
          </w:p>
          <w:p w:rsidR="00D04569" w:rsidRPr="00D04569" w:rsidRDefault="00D04569" w:rsidP="00D0456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04569">
              <w:rPr>
                <w:lang w:eastAsia="ru-RU"/>
              </w:rPr>
              <w:t>- уметь использовать методы научных исследований.</w:t>
            </w:r>
          </w:p>
          <w:p w:rsidR="00D04569" w:rsidRPr="00D04569" w:rsidRDefault="00D04569" w:rsidP="00D04569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D04569">
              <w:rPr>
                <w:b/>
                <w:lang w:eastAsia="ru-RU"/>
              </w:rPr>
              <w:t>владеть:</w:t>
            </w:r>
          </w:p>
          <w:p w:rsidR="00D04569" w:rsidRPr="00D04569" w:rsidRDefault="00D04569" w:rsidP="00D0456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04569">
              <w:rPr>
                <w:lang w:eastAsia="ru-RU"/>
              </w:rPr>
              <w:t>- владеть методами научных исследований.</w:t>
            </w:r>
          </w:p>
        </w:tc>
      </w:tr>
      <w:tr w:rsidR="00D04569" w:rsidRPr="00D04569" w:rsidTr="00553F7F">
        <w:tc>
          <w:tcPr>
            <w:tcW w:w="959" w:type="dxa"/>
            <w:shd w:val="clear" w:color="auto" w:fill="auto"/>
          </w:tcPr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D04569">
              <w:rPr>
                <w:bCs/>
                <w:szCs w:val="28"/>
              </w:rPr>
              <w:t>ОПК-3</w:t>
            </w:r>
          </w:p>
        </w:tc>
        <w:tc>
          <w:tcPr>
            <w:tcW w:w="1843" w:type="dxa"/>
            <w:shd w:val="clear" w:color="auto" w:fill="auto"/>
          </w:tcPr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04569">
              <w:rPr>
                <w:bCs/>
              </w:rPr>
              <w:t>способность интерпретировать результаты педагогического исследования, оценивать границы их применимости, возможные риски их внедрения в образовательно</w:t>
            </w:r>
            <w:r w:rsidRPr="00D04569">
              <w:rPr>
                <w:bCs/>
              </w:rPr>
              <w:lastRenderedPageBreak/>
              <w:t>й и социокультурной среде, перспективы дальнейших исследований</w:t>
            </w:r>
          </w:p>
        </w:tc>
        <w:tc>
          <w:tcPr>
            <w:tcW w:w="7051" w:type="dxa"/>
            <w:shd w:val="clear" w:color="auto" w:fill="auto"/>
          </w:tcPr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</w:rPr>
            </w:pPr>
            <w:r w:rsidRPr="00D04569">
              <w:rPr>
                <w:b/>
                <w:bCs/>
              </w:rPr>
              <w:lastRenderedPageBreak/>
              <w:t>знать:</w:t>
            </w:r>
          </w:p>
          <w:p w:rsidR="00D04569" w:rsidRPr="00D04569" w:rsidRDefault="00D04569" w:rsidP="00D0456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04569">
              <w:rPr>
                <w:lang w:eastAsia="ru-RU"/>
              </w:rPr>
              <w:t>виды и особенности продуктов педагогического исследования;</w:t>
            </w:r>
          </w:p>
          <w:p w:rsidR="00D04569" w:rsidRPr="00D04569" w:rsidRDefault="00D04569" w:rsidP="00D0456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04569">
              <w:rPr>
                <w:lang w:eastAsia="ru-RU"/>
              </w:rPr>
              <w:t>правила и нормы получения результата педагогического исследования</w:t>
            </w:r>
          </w:p>
          <w:p w:rsidR="00D04569" w:rsidRPr="00D04569" w:rsidRDefault="00D04569" w:rsidP="00D0456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04569">
              <w:rPr>
                <w:lang w:eastAsia="ru-RU"/>
              </w:rPr>
              <w:t>знать возможности применения полученных результатов</w:t>
            </w:r>
          </w:p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</w:rPr>
            </w:pPr>
            <w:r w:rsidRPr="00D04569">
              <w:rPr>
                <w:b/>
                <w:bCs/>
              </w:rPr>
              <w:t>уметь:</w:t>
            </w:r>
          </w:p>
          <w:p w:rsidR="00D04569" w:rsidRPr="00D04569" w:rsidRDefault="00D04569" w:rsidP="00D0456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04569">
              <w:rPr>
                <w:lang w:eastAsia="ru-RU"/>
              </w:rPr>
              <w:t>интерпретировать результаты педагогического исследования;</w:t>
            </w:r>
          </w:p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04569">
              <w:rPr>
                <w:lang w:eastAsia="ru-RU"/>
              </w:rPr>
              <w:t>применять правила и нормы для выполнения педагогического исследования;</w:t>
            </w:r>
          </w:p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04569">
              <w:rPr>
                <w:lang w:eastAsia="ru-RU"/>
              </w:rPr>
              <w:t>уметь оценивать возможные риски их внедрения</w:t>
            </w:r>
          </w:p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</w:rPr>
            </w:pPr>
            <w:r w:rsidRPr="00D04569">
              <w:rPr>
                <w:b/>
                <w:bCs/>
              </w:rPr>
              <w:t>владеть:</w:t>
            </w:r>
          </w:p>
          <w:p w:rsidR="00D04569" w:rsidRPr="00D04569" w:rsidRDefault="00D04569" w:rsidP="00D0456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04569">
              <w:rPr>
                <w:lang w:eastAsia="ru-RU"/>
              </w:rPr>
              <w:t>способами интерпретирования результатов педагогического исследования;</w:t>
            </w:r>
          </w:p>
          <w:p w:rsidR="00D04569" w:rsidRPr="00D04569" w:rsidRDefault="00D04569" w:rsidP="00D0456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04569">
              <w:rPr>
                <w:lang w:eastAsia="ru-RU"/>
              </w:rPr>
              <w:lastRenderedPageBreak/>
              <w:t>правилами и нормами выполнения педагогических исследований;</w:t>
            </w:r>
          </w:p>
          <w:p w:rsidR="00D04569" w:rsidRPr="00D04569" w:rsidRDefault="00D04569" w:rsidP="00D04569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D04569">
              <w:rPr>
                <w:lang w:eastAsia="ru-RU"/>
              </w:rPr>
              <w:t>опытом оценивания рисков педагогического исследования</w:t>
            </w:r>
          </w:p>
        </w:tc>
      </w:tr>
      <w:tr w:rsidR="00D04569" w:rsidRPr="00D04569" w:rsidTr="00553F7F">
        <w:tc>
          <w:tcPr>
            <w:tcW w:w="959" w:type="dxa"/>
            <w:shd w:val="clear" w:color="auto" w:fill="auto"/>
          </w:tcPr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D04569">
              <w:rPr>
                <w:bCs/>
                <w:szCs w:val="28"/>
              </w:rPr>
              <w:lastRenderedPageBreak/>
              <w:t>ОПК-4</w:t>
            </w:r>
          </w:p>
        </w:tc>
        <w:tc>
          <w:tcPr>
            <w:tcW w:w="1843" w:type="dxa"/>
            <w:shd w:val="clear" w:color="auto" w:fill="auto"/>
          </w:tcPr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D04569">
              <w:rPr>
                <w:bCs/>
                <w:szCs w:val="28"/>
              </w:rPr>
              <w:t>готовность организовать работу исследовательского коллектива в области педагогических наук</w:t>
            </w:r>
          </w:p>
        </w:tc>
        <w:tc>
          <w:tcPr>
            <w:tcW w:w="7051" w:type="dxa"/>
            <w:shd w:val="clear" w:color="auto" w:fill="auto"/>
          </w:tcPr>
          <w:p w:rsidR="00D04569" w:rsidRPr="00D04569" w:rsidRDefault="00D04569" w:rsidP="00D04569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D04569">
              <w:rPr>
                <w:b/>
                <w:lang w:eastAsia="ru-RU"/>
              </w:rPr>
              <w:t>знать:</w:t>
            </w:r>
          </w:p>
          <w:p w:rsidR="00D04569" w:rsidRPr="00D04569" w:rsidRDefault="00D04569" w:rsidP="00D0456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04569">
              <w:rPr>
                <w:lang w:eastAsia="ru-RU"/>
              </w:rPr>
              <w:t>- правила, нормы и особенности проведения комплексного исследования;</w:t>
            </w:r>
          </w:p>
          <w:p w:rsidR="00D04569" w:rsidRPr="00D04569" w:rsidRDefault="00D04569" w:rsidP="00D0456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04569">
              <w:rPr>
                <w:lang w:eastAsia="ru-RU"/>
              </w:rPr>
              <w:t>- технологию деятельности с комплексными исследованиями;</w:t>
            </w:r>
          </w:p>
          <w:p w:rsidR="00D04569" w:rsidRPr="00D04569" w:rsidRDefault="00D04569" w:rsidP="00D0456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04569">
              <w:rPr>
                <w:lang w:eastAsia="ru-RU"/>
              </w:rPr>
              <w:t>- способы организации научно-исследовательской деятельности в образовательных учреждениях;</w:t>
            </w:r>
          </w:p>
          <w:p w:rsidR="00D04569" w:rsidRPr="00D04569" w:rsidRDefault="00D04569" w:rsidP="00D0456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04569">
              <w:rPr>
                <w:lang w:eastAsia="ru-RU"/>
              </w:rPr>
              <w:t>-  основные документы, регламентирующие научно-исследовательскую работу в образовательном учреждении</w:t>
            </w:r>
          </w:p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D04569">
              <w:rPr>
                <w:b/>
                <w:lang w:eastAsia="ru-RU"/>
              </w:rPr>
              <w:t xml:space="preserve">уметь: </w:t>
            </w:r>
          </w:p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04569">
              <w:rPr>
                <w:lang w:eastAsia="ru-RU"/>
              </w:rPr>
              <w:t>- организовывать взаимодействие в научно-исследовательском процессе по поиску информации</w:t>
            </w:r>
          </w:p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04569">
              <w:rPr>
                <w:lang w:eastAsia="ru-RU"/>
              </w:rPr>
              <w:t>- применять правила и нормы для выполнения педагогического исследования;</w:t>
            </w:r>
          </w:p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04569">
              <w:rPr>
                <w:lang w:eastAsia="ru-RU"/>
              </w:rPr>
              <w:t>- применять правила, нормы и особенности проведения комплексного исследования</w:t>
            </w:r>
          </w:p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04569">
              <w:rPr>
                <w:lang w:eastAsia="ru-RU"/>
              </w:rPr>
              <w:t>- организовывать взаимодействия по осуществлению комплексного исследования;</w:t>
            </w:r>
          </w:p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D04569">
              <w:rPr>
                <w:b/>
                <w:lang w:eastAsia="ru-RU"/>
              </w:rPr>
              <w:t>владеть:</w:t>
            </w:r>
          </w:p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Cs w:val="28"/>
              </w:rPr>
            </w:pPr>
            <w:r w:rsidRPr="00D04569">
              <w:rPr>
                <w:lang w:eastAsia="ru-RU"/>
              </w:rPr>
              <w:t xml:space="preserve">- </w:t>
            </w:r>
            <w:r w:rsidRPr="00D04569">
              <w:rPr>
                <w:bCs/>
                <w:szCs w:val="28"/>
              </w:rPr>
              <w:t>правилами и нормами выполнения педагогических исследований</w:t>
            </w:r>
          </w:p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Cs w:val="28"/>
              </w:rPr>
            </w:pPr>
            <w:r w:rsidRPr="00D04569">
              <w:rPr>
                <w:lang w:eastAsia="ru-RU"/>
              </w:rPr>
              <w:t xml:space="preserve">- </w:t>
            </w:r>
            <w:r w:rsidRPr="00D04569">
              <w:rPr>
                <w:bCs/>
                <w:szCs w:val="28"/>
              </w:rPr>
              <w:t>правилами, нормами и особенностями проведения комплексного исследования</w:t>
            </w:r>
          </w:p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Cs w:val="28"/>
              </w:rPr>
            </w:pPr>
            <w:r w:rsidRPr="00D04569">
              <w:rPr>
                <w:lang w:eastAsia="ru-RU"/>
              </w:rPr>
              <w:t xml:space="preserve">- </w:t>
            </w:r>
            <w:r w:rsidRPr="00D04569">
              <w:rPr>
                <w:bCs/>
                <w:szCs w:val="28"/>
              </w:rPr>
              <w:t>технологиями деятельности с комплексными исследованиями;</w:t>
            </w:r>
          </w:p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D04569">
              <w:rPr>
                <w:lang w:eastAsia="ru-RU"/>
              </w:rPr>
              <w:t xml:space="preserve">- </w:t>
            </w:r>
            <w:r w:rsidRPr="00D04569">
              <w:rPr>
                <w:bCs/>
                <w:szCs w:val="28"/>
              </w:rPr>
              <w:t>опытом анализа и организации научно-исследовательской деятельности в образовательном учреждении.</w:t>
            </w:r>
          </w:p>
        </w:tc>
      </w:tr>
      <w:tr w:rsidR="00D04569" w:rsidRPr="00D04569" w:rsidTr="00553F7F">
        <w:tc>
          <w:tcPr>
            <w:tcW w:w="959" w:type="dxa"/>
            <w:shd w:val="clear" w:color="auto" w:fill="auto"/>
          </w:tcPr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D04569">
              <w:rPr>
                <w:bCs/>
                <w:szCs w:val="28"/>
              </w:rPr>
              <w:t>ПК-1</w:t>
            </w:r>
          </w:p>
        </w:tc>
        <w:tc>
          <w:tcPr>
            <w:tcW w:w="1843" w:type="dxa"/>
            <w:shd w:val="clear" w:color="auto" w:fill="auto"/>
          </w:tcPr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04569">
              <w:rPr>
                <w:bCs/>
              </w:rPr>
              <w:t>способность и готовность анализировать и организовывать научно-исследовательскую работу в образовательных  учреждениях</w:t>
            </w:r>
          </w:p>
        </w:tc>
        <w:tc>
          <w:tcPr>
            <w:tcW w:w="7051" w:type="dxa"/>
            <w:shd w:val="clear" w:color="auto" w:fill="auto"/>
          </w:tcPr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lang w:eastAsia="ru-RU"/>
              </w:rPr>
            </w:pPr>
            <w:r w:rsidRPr="00D04569">
              <w:rPr>
                <w:b/>
                <w:lang w:eastAsia="ru-RU"/>
              </w:rPr>
              <w:t>Знать:</w:t>
            </w:r>
          </w:p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04569">
              <w:rPr>
                <w:lang w:eastAsia="ru-RU"/>
              </w:rPr>
              <w:t>критерии оценки современных научных исследований;</w:t>
            </w:r>
          </w:p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04569">
              <w:rPr>
                <w:lang w:eastAsia="ru-RU"/>
              </w:rPr>
              <w:t>способы генерирования новых знаний;</w:t>
            </w:r>
          </w:p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lang w:eastAsia="ru-RU"/>
              </w:rPr>
            </w:pPr>
            <w:r w:rsidRPr="00D04569">
              <w:rPr>
                <w:b/>
                <w:lang w:eastAsia="ru-RU"/>
              </w:rPr>
              <w:t>Уметь:</w:t>
            </w:r>
          </w:p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04569">
              <w:rPr>
                <w:lang w:eastAsia="ru-RU"/>
              </w:rPr>
              <w:t>оценивать современные научные исследования;</w:t>
            </w:r>
          </w:p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04569">
              <w:rPr>
                <w:lang w:eastAsia="ru-RU"/>
              </w:rPr>
              <w:t>генерировать новые знания</w:t>
            </w:r>
          </w:p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lang w:eastAsia="ru-RU"/>
              </w:rPr>
            </w:pPr>
            <w:r w:rsidRPr="00D04569">
              <w:rPr>
                <w:b/>
                <w:lang w:eastAsia="ru-RU"/>
              </w:rPr>
              <w:t>Владеть:</w:t>
            </w:r>
          </w:p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04569">
              <w:rPr>
                <w:lang w:eastAsia="ru-RU"/>
              </w:rPr>
              <w:t>способами оценки современных научных исследований;</w:t>
            </w:r>
          </w:p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04569">
              <w:rPr>
                <w:lang w:eastAsia="ru-RU"/>
              </w:rPr>
              <w:t>опытом генерирования новых знаний.</w:t>
            </w:r>
          </w:p>
        </w:tc>
      </w:tr>
      <w:tr w:rsidR="00D04569" w:rsidRPr="00D04569" w:rsidTr="00553F7F">
        <w:tc>
          <w:tcPr>
            <w:tcW w:w="959" w:type="dxa"/>
            <w:shd w:val="clear" w:color="auto" w:fill="auto"/>
          </w:tcPr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D04569">
              <w:rPr>
                <w:bCs/>
                <w:szCs w:val="28"/>
              </w:rPr>
              <w:t>ПК-2</w:t>
            </w:r>
          </w:p>
        </w:tc>
        <w:tc>
          <w:tcPr>
            <w:tcW w:w="1843" w:type="dxa"/>
            <w:shd w:val="clear" w:color="auto" w:fill="auto"/>
          </w:tcPr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D04569">
              <w:rPr>
                <w:bCs/>
                <w:szCs w:val="28"/>
              </w:rPr>
              <w:t>способность и готовность проектировать и организовывать научно-исследовательские задачи в области профессиональ</w:t>
            </w:r>
            <w:r w:rsidRPr="00D04569">
              <w:rPr>
                <w:bCs/>
                <w:szCs w:val="28"/>
              </w:rPr>
              <w:lastRenderedPageBreak/>
              <w:t>но-научно-исследовательской деятельности и решать их с помощью современных технологий и отечественного и зарубежного опыта.</w:t>
            </w:r>
          </w:p>
        </w:tc>
        <w:tc>
          <w:tcPr>
            <w:tcW w:w="7051" w:type="dxa"/>
            <w:shd w:val="clear" w:color="auto" w:fill="auto"/>
          </w:tcPr>
          <w:p w:rsidR="00D04569" w:rsidRPr="00D04569" w:rsidRDefault="00D04569" w:rsidP="00D04569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D04569">
              <w:rPr>
                <w:b/>
                <w:lang w:eastAsia="ru-RU"/>
              </w:rPr>
              <w:lastRenderedPageBreak/>
              <w:t xml:space="preserve">знать: </w:t>
            </w:r>
          </w:p>
          <w:p w:rsidR="00D04569" w:rsidRPr="00D04569" w:rsidRDefault="00D04569" w:rsidP="00D0456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04569">
              <w:rPr>
                <w:lang w:eastAsia="ru-RU"/>
              </w:rPr>
              <w:t>- способы проектирования и организации научных исследований в профессионально-научно-исследовательской деятельности;</w:t>
            </w:r>
          </w:p>
          <w:p w:rsidR="00D04569" w:rsidRPr="00D04569" w:rsidRDefault="00D04569" w:rsidP="00D0456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04569">
              <w:rPr>
                <w:lang w:eastAsia="ru-RU"/>
              </w:rPr>
              <w:t>- современные технологии проектирования и организации научных исследований</w:t>
            </w:r>
          </w:p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04569">
              <w:rPr>
                <w:b/>
                <w:lang w:eastAsia="ru-RU"/>
              </w:rPr>
              <w:t>уметь:</w:t>
            </w:r>
            <w:r w:rsidRPr="00D04569">
              <w:rPr>
                <w:lang w:eastAsia="ru-RU"/>
              </w:rPr>
              <w:t xml:space="preserve"> </w:t>
            </w:r>
          </w:p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04569">
              <w:rPr>
                <w:lang w:eastAsia="ru-RU"/>
              </w:rPr>
              <w:t>- проектировать технологии научных исследований в профессионально-научно-исследовательской деятельности;</w:t>
            </w:r>
          </w:p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D04569">
              <w:rPr>
                <w:b/>
                <w:lang w:eastAsia="ru-RU"/>
              </w:rPr>
              <w:t>владеть:</w:t>
            </w:r>
          </w:p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04569">
              <w:rPr>
                <w:lang w:eastAsia="ru-RU"/>
              </w:rPr>
              <w:t xml:space="preserve">- знаниями о проектировании научных исследований в </w:t>
            </w:r>
            <w:r w:rsidRPr="00D04569">
              <w:rPr>
                <w:lang w:eastAsia="ru-RU"/>
              </w:rPr>
              <w:lastRenderedPageBreak/>
              <w:t>профессионально-научно-исследовательской деятельности;</w:t>
            </w:r>
          </w:p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04569">
              <w:rPr>
                <w:lang w:eastAsia="ru-RU"/>
              </w:rPr>
              <w:t>- навыками организации научных исследований в профессионально-научно-исследовательской деятельности;</w:t>
            </w:r>
          </w:p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04569">
              <w:rPr>
                <w:lang w:eastAsia="ru-RU"/>
              </w:rPr>
              <w:t>- умениями применять современные технологии научных исследований в профессионально-научно-исследовательской деятельности.</w:t>
            </w:r>
          </w:p>
        </w:tc>
      </w:tr>
      <w:tr w:rsidR="00D04569" w:rsidRPr="00D04569" w:rsidTr="00553F7F">
        <w:tc>
          <w:tcPr>
            <w:tcW w:w="959" w:type="dxa"/>
            <w:shd w:val="clear" w:color="auto" w:fill="auto"/>
          </w:tcPr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D04569">
              <w:rPr>
                <w:bCs/>
                <w:szCs w:val="28"/>
              </w:rPr>
              <w:lastRenderedPageBreak/>
              <w:t>УК-5</w:t>
            </w:r>
          </w:p>
        </w:tc>
        <w:tc>
          <w:tcPr>
            <w:tcW w:w="1843" w:type="dxa"/>
            <w:shd w:val="clear" w:color="auto" w:fill="auto"/>
          </w:tcPr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04569">
              <w:rPr>
                <w:bCs/>
              </w:rPr>
              <w:t>способность следовать этическим нормам в профессиональной деятельности</w:t>
            </w:r>
          </w:p>
        </w:tc>
        <w:tc>
          <w:tcPr>
            <w:tcW w:w="7051" w:type="dxa"/>
            <w:shd w:val="clear" w:color="auto" w:fill="auto"/>
          </w:tcPr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</w:rPr>
            </w:pPr>
            <w:r w:rsidRPr="00D04569">
              <w:rPr>
                <w:b/>
                <w:bCs/>
              </w:rPr>
              <w:t>знать:</w:t>
            </w:r>
          </w:p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04569">
              <w:rPr>
                <w:bCs/>
              </w:rPr>
              <w:t>– этические нормы в профессиональной деятельности;</w:t>
            </w:r>
          </w:p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04569">
              <w:rPr>
                <w:bCs/>
              </w:rPr>
              <w:t>– смысл понятия «этические нормы» и логику его проектирования;</w:t>
            </w:r>
          </w:p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</w:rPr>
            </w:pPr>
            <w:r w:rsidRPr="00D04569">
              <w:rPr>
                <w:b/>
                <w:bCs/>
              </w:rPr>
              <w:t>уметь:</w:t>
            </w:r>
          </w:p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04569">
              <w:rPr>
                <w:bCs/>
              </w:rPr>
              <w:t>– выявлять этические нормы в профессиональной деятельности, требующие профессионального и личностного саморазвития;</w:t>
            </w:r>
          </w:p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</w:rPr>
            </w:pPr>
            <w:r w:rsidRPr="00D04569">
              <w:rPr>
                <w:b/>
                <w:bCs/>
              </w:rPr>
              <w:t>владеть:</w:t>
            </w:r>
          </w:p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04569">
              <w:rPr>
                <w:bCs/>
              </w:rPr>
              <w:t>– опытом выявления и оценки этических норм;</w:t>
            </w:r>
          </w:p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04569">
              <w:rPr>
                <w:bCs/>
              </w:rPr>
              <w:t>– опыт использования этических норм для профессионального и личностного саморазвития;</w:t>
            </w:r>
          </w:p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04569">
              <w:rPr>
                <w:bCs/>
              </w:rPr>
              <w:t>– приемами рефлексивной оценки и самооценки результатов профессиональной деятельности.</w:t>
            </w:r>
          </w:p>
        </w:tc>
      </w:tr>
      <w:tr w:rsidR="00D04569" w:rsidRPr="00D04569" w:rsidTr="00553F7F">
        <w:tc>
          <w:tcPr>
            <w:tcW w:w="959" w:type="dxa"/>
            <w:shd w:val="clear" w:color="auto" w:fill="auto"/>
          </w:tcPr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D04569">
              <w:rPr>
                <w:bCs/>
                <w:szCs w:val="28"/>
              </w:rPr>
              <w:t>УК-6</w:t>
            </w:r>
          </w:p>
        </w:tc>
        <w:tc>
          <w:tcPr>
            <w:tcW w:w="1843" w:type="dxa"/>
            <w:shd w:val="clear" w:color="auto" w:fill="auto"/>
          </w:tcPr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D04569">
              <w:rPr>
                <w:bCs/>
                <w:szCs w:val="28"/>
              </w:rPr>
              <w:t xml:space="preserve">способность планировать и решать задачи </w:t>
            </w:r>
            <w:proofErr w:type="gramStart"/>
            <w:r w:rsidRPr="00D04569">
              <w:rPr>
                <w:bCs/>
                <w:szCs w:val="28"/>
              </w:rPr>
              <w:t>собственного</w:t>
            </w:r>
            <w:proofErr w:type="gramEnd"/>
            <w:r w:rsidRPr="00D04569">
              <w:rPr>
                <w:bCs/>
                <w:szCs w:val="28"/>
              </w:rPr>
              <w:t xml:space="preserve"> профессионального и личностного</w:t>
            </w:r>
          </w:p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D04569">
              <w:rPr>
                <w:bCs/>
                <w:szCs w:val="28"/>
              </w:rPr>
              <w:t>развития</w:t>
            </w:r>
          </w:p>
        </w:tc>
        <w:tc>
          <w:tcPr>
            <w:tcW w:w="7051" w:type="dxa"/>
            <w:shd w:val="clear" w:color="auto" w:fill="auto"/>
          </w:tcPr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  <w:szCs w:val="28"/>
              </w:rPr>
            </w:pPr>
            <w:r w:rsidRPr="00D04569">
              <w:rPr>
                <w:b/>
                <w:bCs/>
                <w:szCs w:val="28"/>
              </w:rPr>
              <w:t>знать:</w:t>
            </w:r>
          </w:p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D04569">
              <w:rPr>
                <w:bCs/>
                <w:szCs w:val="28"/>
              </w:rPr>
              <w:t>– особенности непрерывного образования для профессионального и личностного саморазвития.</w:t>
            </w:r>
          </w:p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  <w:szCs w:val="28"/>
              </w:rPr>
            </w:pPr>
            <w:r w:rsidRPr="00D04569">
              <w:rPr>
                <w:b/>
                <w:bCs/>
                <w:szCs w:val="28"/>
              </w:rPr>
              <w:t>уметь:</w:t>
            </w:r>
          </w:p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D04569">
              <w:rPr>
                <w:bCs/>
                <w:szCs w:val="28"/>
              </w:rPr>
              <w:t>– находить ресурсы непрерывного образования для реализации этических норм;</w:t>
            </w:r>
          </w:p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D04569">
              <w:rPr>
                <w:bCs/>
                <w:szCs w:val="28"/>
              </w:rPr>
              <w:t>– определять целесообразность использования образования для профессионального и личностного саморазвития.</w:t>
            </w:r>
          </w:p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  <w:szCs w:val="28"/>
              </w:rPr>
            </w:pPr>
            <w:r w:rsidRPr="00D04569">
              <w:rPr>
                <w:b/>
                <w:bCs/>
                <w:szCs w:val="28"/>
              </w:rPr>
              <w:t>владеть:</w:t>
            </w:r>
          </w:p>
          <w:p w:rsidR="00D04569" w:rsidRPr="00D04569" w:rsidRDefault="00D04569" w:rsidP="00D0456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D04569">
              <w:rPr>
                <w:bCs/>
                <w:szCs w:val="28"/>
              </w:rPr>
              <w:t>– приемами рефлексивной оценки и самооценки результатов профессиональной деятельности.</w:t>
            </w:r>
          </w:p>
        </w:tc>
      </w:tr>
    </w:tbl>
    <w:p w:rsidR="00D04569" w:rsidRPr="00D04569" w:rsidRDefault="00D04569" w:rsidP="00D0456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D04569" w:rsidRPr="00D04569" w:rsidRDefault="00D04569" w:rsidP="00D0456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D04569">
        <w:rPr>
          <w:b/>
          <w:bCs/>
          <w:sz w:val="28"/>
          <w:szCs w:val="28"/>
        </w:rPr>
        <w:t>3. Место научно-исследовательской</w:t>
      </w:r>
      <w:r w:rsidRPr="00D04569">
        <w:rPr>
          <w:bCs/>
          <w:i/>
          <w:sz w:val="22"/>
          <w:szCs w:val="22"/>
        </w:rPr>
        <w:t xml:space="preserve"> </w:t>
      </w:r>
      <w:r w:rsidRPr="00D04569">
        <w:rPr>
          <w:b/>
          <w:bCs/>
          <w:sz w:val="28"/>
          <w:szCs w:val="28"/>
        </w:rPr>
        <w:t xml:space="preserve">практики по получению профессиональных умений и опыта профессиональной деятельности в структуре ОПОП аспирантуры </w:t>
      </w:r>
    </w:p>
    <w:p w:rsidR="00D04569" w:rsidRPr="00D04569" w:rsidRDefault="00D04569" w:rsidP="00D0456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D04569">
        <w:rPr>
          <w:bCs/>
          <w:sz w:val="28"/>
          <w:szCs w:val="28"/>
        </w:rPr>
        <w:t xml:space="preserve">Научно-исследовательская практика базируется на изучении дисциплин: История и философия науки, Психология и педагогика высшей школы, Методика проведения диссертационного исследования, Теория и методика профессионального образования и </w:t>
      </w:r>
      <w:proofErr w:type="gramStart"/>
      <w:r w:rsidRPr="00D04569">
        <w:rPr>
          <w:bCs/>
          <w:sz w:val="28"/>
          <w:szCs w:val="28"/>
        </w:rPr>
        <w:t>результатах</w:t>
      </w:r>
      <w:proofErr w:type="gramEnd"/>
      <w:r w:rsidRPr="00D04569">
        <w:rPr>
          <w:bCs/>
          <w:sz w:val="28"/>
          <w:szCs w:val="28"/>
        </w:rPr>
        <w:t xml:space="preserve"> педагогической практики.</w:t>
      </w:r>
    </w:p>
    <w:p w:rsidR="00D04569" w:rsidRPr="00D04569" w:rsidRDefault="00D04569" w:rsidP="00D0456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D04569">
        <w:rPr>
          <w:bCs/>
          <w:sz w:val="28"/>
          <w:szCs w:val="28"/>
        </w:rPr>
        <w:t xml:space="preserve">Аспиранты должны иметь базовые знания по психолого-педагогической подготовке. Прохождение научно-исследовательской практики базируется на знаниях и умениях, полученных </w:t>
      </w:r>
      <w:proofErr w:type="gramStart"/>
      <w:r w:rsidRPr="00D04569">
        <w:rPr>
          <w:bCs/>
          <w:sz w:val="28"/>
          <w:szCs w:val="28"/>
        </w:rPr>
        <w:t>обучающимися</w:t>
      </w:r>
      <w:proofErr w:type="gramEnd"/>
      <w:r w:rsidRPr="00D04569">
        <w:rPr>
          <w:bCs/>
          <w:sz w:val="28"/>
          <w:szCs w:val="28"/>
        </w:rPr>
        <w:t xml:space="preserve"> ранее в ходе освоения программного материала ряда следующих дисциплин: Психология и педагогика высшей школы, Методика проведения диссертационного исследования, Теория и методика профессионального образования дисциплин.</w:t>
      </w:r>
    </w:p>
    <w:p w:rsidR="00D04569" w:rsidRPr="00D04569" w:rsidRDefault="00D04569" w:rsidP="00D0456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D04569" w:rsidRPr="00D04569" w:rsidRDefault="00D04569" w:rsidP="00D0456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D04569">
        <w:rPr>
          <w:b/>
          <w:bCs/>
          <w:sz w:val="28"/>
          <w:szCs w:val="28"/>
        </w:rPr>
        <w:lastRenderedPageBreak/>
        <w:t xml:space="preserve">4. Форма (формы) и способы проведения научно-исследовательской практики по получению профессиональных умений и опыта профессиональной деятельности </w:t>
      </w:r>
    </w:p>
    <w:p w:rsidR="00D04569" w:rsidRPr="00D04569" w:rsidRDefault="00D04569" w:rsidP="00D0456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D04569">
        <w:rPr>
          <w:bCs/>
          <w:sz w:val="28"/>
          <w:szCs w:val="28"/>
        </w:rPr>
        <w:t>Стажировка.</w:t>
      </w:r>
    </w:p>
    <w:p w:rsidR="00D04569" w:rsidRPr="00D04569" w:rsidRDefault="00D04569" w:rsidP="00D0456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D04569">
        <w:rPr>
          <w:bCs/>
          <w:sz w:val="28"/>
          <w:szCs w:val="28"/>
        </w:rPr>
        <w:t>Стационарная практика, проводится на кафедрах университета.</w:t>
      </w:r>
    </w:p>
    <w:p w:rsidR="00D04569" w:rsidRPr="00D04569" w:rsidRDefault="00D04569" w:rsidP="00D0456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4569">
        <w:rPr>
          <w:sz w:val="28"/>
          <w:szCs w:val="28"/>
        </w:rPr>
        <w:t xml:space="preserve">Практика проводится </w:t>
      </w:r>
      <w:r w:rsidRPr="00D04569">
        <w:rPr>
          <w:rFonts w:eastAsia="Calibri"/>
          <w:sz w:val="28"/>
          <w:szCs w:val="28"/>
          <w:lang w:eastAsia="en-US"/>
        </w:rPr>
        <w:t>дискретно путем выделения в календарном учебном графике непрерывного периода учебного времени.</w:t>
      </w:r>
    </w:p>
    <w:p w:rsidR="00D04569" w:rsidRPr="00675CF8" w:rsidRDefault="00675CF8" w:rsidP="00D04569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75CF8">
        <w:rPr>
          <w:color w:val="000000"/>
          <w:sz w:val="28"/>
          <w:szCs w:val="28"/>
        </w:rPr>
        <w:t>Выездная практика организуется только при наличии заявления аспиранта.</w:t>
      </w:r>
    </w:p>
    <w:p w:rsidR="00D04569" w:rsidRPr="00675CF8" w:rsidRDefault="00D04569" w:rsidP="00675CF8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D04569">
        <w:rPr>
          <w:b/>
          <w:bCs/>
          <w:sz w:val="28"/>
          <w:szCs w:val="28"/>
        </w:rPr>
        <w:t>5. Место и время проведения научно-исследовательской практики по получению профессиональных умений и опыта профессиональной деятельности</w:t>
      </w:r>
    </w:p>
    <w:p w:rsidR="00D04569" w:rsidRPr="00D04569" w:rsidRDefault="00D04569" w:rsidP="00D0456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D04569">
        <w:rPr>
          <w:bCs/>
          <w:sz w:val="28"/>
          <w:szCs w:val="28"/>
        </w:rPr>
        <w:t>Научно-исследовательская практика проводится на 3 курсе.</w:t>
      </w:r>
    </w:p>
    <w:p w:rsidR="00D04569" w:rsidRPr="00D04569" w:rsidRDefault="00D04569" w:rsidP="00D0456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D04569">
        <w:rPr>
          <w:bCs/>
          <w:sz w:val="28"/>
          <w:szCs w:val="28"/>
        </w:rPr>
        <w:t xml:space="preserve">Научно-исследовательская практика проводится на базе кафедры профессионального образования и управления образовательными системами ФГБОУ ВО НГПУ им. </w:t>
      </w:r>
      <w:proofErr w:type="spellStart"/>
      <w:r w:rsidRPr="00D04569">
        <w:rPr>
          <w:bCs/>
          <w:sz w:val="28"/>
          <w:szCs w:val="28"/>
        </w:rPr>
        <w:t>Козьмы</w:t>
      </w:r>
      <w:proofErr w:type="spellEnd"/>
      <w:r w:rsidRPr="00D04569">
        <w:rPr>
          <w:bCs/>
          <w:sz w:val="28"/>
          <w:szCs w:val="28"/>
        </w:rPr>
        <w:t xml:space="preserve"> Минина, под руководством заведующим кафедрой, </w:t>
      </w:r>
      <w:proofErr w:type="spellStart"/>
      <w:r w:rsidRPr="00D04569">
        <w:rPr>
          <w:bCs/>
          <w:sz w:val="28"/>
          <w:szCs w:val="28"/>
        </w:rPr>
        <w:t>д.п.н</w:t>
      </w:r>
      <w:proofErr w:type="spellEnd"/>
      <w:r w:rsidRPr="00D04569">
        <w:rPr>
          <w:bCs/>
          <w:sz w:val="28"/>
          <w:szCs w:val="28"/>
        </w:rPr>
        <w:t>., профессором Марковой С.М. и других образовательных учреждениях.</w:t>
      </w:r>
    </w:p>
    <w:p w:rsidR="00D04569" w:rsidRPr="00D04569" w:rsidRDefault="00D04569" w:rsidP="00D04569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D04569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D04569">
        <w:rPr>
          <w:sz w:val="28"/>
          <w:szCs w:val="28"/>
        </w:rPr>
        <w:t>медико-социальной</w:t>
      </w:r>
      <w:proofErr w:type="gramEnd"/>
      <w:r w:rsidRPr="00D04569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D04569" w:rsidRPr="00D04569" w:rsidRDefault="00D04569" w:rsidP="00D04569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D04569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D04569">
        <w:rPr>
          <w:sz w:val="28"/>
          <w:szCs w:val="28"/>
        </w:rPr>
        <w:t>медико-социальной</w:t>
      </w:r>
      <w:proofErr w:type="gramEnd"/>
      <w:r w:rsidRPr="00D04569">
        <w:rPr>
          <w:sz w:val="28"/>
          <w:szCs w:val="28"/>
        </w:rPr>
        <w:t xml:space="preserve"> экспертизы и индивидуальной программы реабилитации инвалида. </w:t>
      </w:r>
      <w:proofErr w:type="gramStart"/>
      <w:r w:rsidRPr="00D04569">
        <w:rPr>
          <w:sz w:val="28"/>
          <w:szCs w:val="28"/>
        </w:rPr>
        <w:t>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  <w:r w:rsidRPr="00D04569">
        <w:rPr>
          <w:i/>
          <w:sz w:val="22"/>
          <w:szCs w:val="22"/>
        </w:rPr>
        <w:t>]</w:t>
      </w:r>
      <w:proofErr w:type="gramEnd"/>
    </w:p>
    <w:p w:rsidR="00D04569" w:rsidRPr="00D04569" w:rsidRDefault="00D04569" w:rsidP="00D04569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D04569" w:rsidRPr="00D04569" w:rsidRDefault="00D04569" w:rsidP="00D0456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D04569">
        <w:rPr>
          <w:b/>
          <w:bCs/>
          <w:sz w:val="28"/>
          <w:szCs w:val="28"/>
        </w:rPr>
        <w:t>6. Объём научно-исследовательской практики по получению профессиональных умений и опыта профессиональной деятельности и её продолжительность</w:t>
      </w:r>
    </w:p>
    <w:p w:rsidR="00D04569" w:rsidRPr="00D04569" w:rsidRDefault="00D04569" w:rsidP="00D04569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D04569">
        <w:rPr>
          <w:sz w:val="28"/>
          <w:szCs w:val="28"/>
        </w:rPr>
        <w:t>Общий объём практики составляет 3 зачетных единиц.</w:t>
      </w:r>
    </w:p>
    <w:p w:rsidR="00D04569" w:rsidRPr="00D04569" w:rsidRDefault="00D04569" w:rsidP="00D04569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D04569">
        <w:rPr>
          <w:sz w:val="28"/>
          <w:szCs w:val="28"/>
        </w:rPr>
        <w:t>Продолжительность практики 108 часов.</w:t>
      </w:r>
    </w:p>
    <w:p w:rsidR="00D04569" w:rsidRPr="00D04569" w:rsidRDefault="00D04569" w:rsidP="00D04569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D04569" w:rsidRPr="00D04569" w:rsidRDefault="00D04569" w:rsidP="00D0456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D04569">
        <w:rPr>
          <w:b/>
          <w:bCs/>
          <w:sz w:val="28"/>
          <w:szCs w:val="28"/>
        </w:rPr>
        <w:t>7. Структура и содержание научно-исследовательской практики по получению профессиональных умений и опыта профессиональной деятельности</w:t>
      </w:r>
    </w:p>
    <w:p w:rsidR="00D04569" w:rsidRPr="00D04569" w:rsidRDefault="00D04569" w:rsidP="00D0456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D04569" w:rsidRPr="00D04569" w:rsidRDefault="00D04569" w:rsidP="00D0456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D04569">
        <w:rPr>
          <w:b/>
          <w:bCs/>
          <w:sz w:val="28"/>
          <w:szCs w:val="28"/>
        </w:rPr>
        <w:t>7.1 Структура научно-исследовательской практики по получению профессиональных умений и опыта профессиональной деятельности</w:t>
      </w:r>
    </w:p>
    <w:p w:rsidR="00D04569" w:rsidRPr="00D04569" w:rsidRDefault="00D04569" w:rsidP="00D0456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D04569">
        <w:rPr>
          <w:bCs/>
          <w:sz w:val="28"/>
          <w:szCs w:val="28"/>
        </w:rPr>
        <w:lastRenderedPageBreak/>
        <w:t>Общая трудоемкость практики составляет 3 зачетных единиц, 108 часов.</w:t>
      </w:r>
    </w:p>
    <w:p w:rsidR="00D04569" w:rsidRPr="00D04569" w:rsidRDefault="00D04569" w:rsidP="00D0456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674"/>
        <w:gridCol w:w="709"/>
        <w:gridCol w:w="2268"/>
        <w:gridCol w:w="567"/>
        <w:gridCol w:w="992"/>
        <w:gridCol w:w="1898"/>
      </w:tblGrid>
      <w:tr w:rsidR="00D04569" w:rsidRPr="00D04569" w:rsidTr="00553F7F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04569" w:rsidRPr="00D04569" w:rsidRDefault="00D04569" w:rsidP="00D04569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D04569">
              <w:br w:type="page"/>
            </w:r>
            <w:r w:rsidRPr="00D04569">
              <w:rPr>
                <w:bCs/>
              </w:rPr>
              <w:br w:type="page"/>
            </w:r>
            <w:r w:rsidRPr="00D04569">
              <w:rPr>
                <w:b/>
                <w:bCs/>
              </w:rPr>
              <w:t>№</w:t>
            </w:r>
          </w:p>
          <w:p w:rsidR="00D04569" w:rsidRPr="00D04569" w:rsidRDefault="00D04569" w:rsidP="00D04569">
            <w:pPr>
              <w:tabs>
                <w:tab w:val="left" w:pos="708"/>
                <w:tab w:val="right" w:leader="underscore" w:pos="9639"/>
              </w:tabs>
              <w:rPr>
                <w:b/>
                <w:bCs/>
              </w:rPr>
            </w:pPr>
            <w:proofErr w:type="gramStart"/>
            <w:r w:rsidRPr="00D04569">
              <w:rPr>
                <w:b/>
                <w:bCs/>
              </w:rPr>
              <w:t>п</w:t>
            </w:r>
            <w:proofErr w:type="gramEnd"/>
            <w:r w:rsidRPr="00D04569">
              <w:rPr>
                <w:b/>
                <w:bCs/>
              </w:rPr>
              <w:t>/п</w:t>
            </w:r>
          </w:p>
        </w:tc>
        <w:tc>
          <w:tcPr>
            <w:tcW w:w="26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04569" w:rsidRPr="00D04569" w:rsidRDefault="00D04569" w:rsidP="00D0456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/>
                <w:bCs/>
              </w:rPr>
            </w:pPr>
            <w:r w:rsidRPr="00D04569">
              <w:rPr>
                <w:b/>
                <w:bCs/>
              </w:rPr>
              <w:t>Разделы (этапы) практики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4569" w:rsidRPr="00D04569" w:rsidRDefault="00D04569" w:rsidP="00D04569">
            <w:pPr>
              <w:tabs>
                <w:tab w:val="left" w:pos="708"/>
                <w:tab w:val="right" w:leader="underscore" w:pos="9639"/>
              </w:tabs>
              <w:jc w:val="center"/>
              <w:rPr>
                <w:b/>
                <w:bCs/>
              </w:rPr>
            </w:pPr>
            <w:proofErr w:type="gramStart"/>
            <w:r w:rsidRPr="00D04569">
              <w:rPr>
                <w:b/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8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569" w:rsidRPr="00D04569" w:rsidRDefault="00D04569" w:rsidP="00D0456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/>
                <w:bCs/>
              </w:rPr>
            </w:pPr>
            <w:r w:rsidRPr="00D04569">
              <w:rPr>
                <w:b/>
                <w:bCs/>
              </w:rPr>
              <w:t xml:space="preserve">Формы </w:t>
            </w:r>
            <w:proofErr w:type="gramStart"/>
            <w:r w:rsidRPr="00D04569">
              <w:rPr>
                <w:b/>
                <w:bCs/>
              </w:rPr>
              <w:t>текущего</w:t>
            </w:r>
            <w:proofErr w:type="gramEnd"/>
          </w:p>
          <w:p w:rsidR="00D04569" w:rsidRPr="00D04569" w:rsidRDefault="00D04569" w:rsidP="00D04569">
            <w:pPr>
              <w:tabs>
                <w:tab w:val="left" w:pos="708"/>
                <w:tab w:val="right" w:leader="underscore" w:pos="9639"/>
              </w:tabs>
              <w:jc w:val="center"/>
              <w:rPr>
                <w:b/>
                <w:bCs/>
              </w:rPr>
            </w:pPr>
            <w:r w:rsidRPr="00D04569">
              <w:rPr>
                <w:b/>
                <w:bCs/>
              </w:rPr>
              <w:t>контроля</w:t>
            </w:r>
          </w:p>
        </w:tc>
      </w:tr>
      <w:tr w:rsidR="00D04569" w:rsidRPr="00D04569" w:rsidTr="00553F7F">
        <w:trPr>
          <w:trHeight w:val="979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569" w:rsidRPr="00D04569" w:rsidRDefault="00D04569" w:rsidP="00D04569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</w:p>
        </w:tc>
        <w:tc>
          <w:tcPr>
            <w:tcW w:w="267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569" w:rsidRPr="00D04569" w:rsidRDefault="00D04569" w:rsidP="00D04569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4569" w:rsidRPr="00D04569" w:rsidRDefault="00D04569" w:rsidP="00D0456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/>
              </w:rPr>
            </w:pPr>
            <w:r w:rsidRPr="00D04569">
              <w:rPr>
                <w:b/>
              </w:rPr>
              <w:t xml:space="preserve">В организации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4569" w:rsidRPr="00D04569" w:rsidRDefault="00D04569" w:rsidP="00D0456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/>
                <w:bCs/>
              </w:rPr>
            </w:pPr>
            <w:r w:rsidRPr="00D04569">
              <w:rPr>
                <w:b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4569" w:rsidRPr="00D04569" w:rsidRDefault="00D04569" w:rsidP="00D0456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/>
                <w:bCs/>
              </w:rPr>
            </w:pPr>
            <w:r w:rsidRPr="00D04569">
              <w:rPr>
                <w:b/>
              </w:rPr>
              <w:t>СР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4569" w:rsidRPr="00D04569" w:rsidRDefault="00D04569" w:rsidP="00D0456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/>
              </w:rPr>
            </w:pPr>
            <w:r w:rsidRPr="00D04569">
              <w:rPr>
                <w:b/>
              </w:rPr>
              <w:t>Общая трудоемкость в часах</w:t>
            </w:r>
          </w:p>
        </w:tc>
        <w:tc>
          <w:tcPr>
            <w:tcW w:w="18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569" w:rsidRPr="00D04569" w:rsidRDefault="00D04569" w:rsidP="00D0456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D04569" w:rsidRPr="00D04569" w:rsidTr="00553F7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569" w:rsidRPr="00D04569" w:rsidRDefault="00D04569" w:rsidP="00D0456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04569">
              <w:rPr>
                <w:bCs/>
              </w:rPr>
              <w:t>1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4569" w:rsidRPr="00D04569" w:rsidRDefault="00D04569" w:rsidP="00D04569">
            <w:pPr>
              <w:jc w:val="center"/>
            </w:pPr>
            <w:r w:rsidRPr="00D04569">
              <w:t>Подготовительный этап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4569" w:rsidRPr="00D04569" w:rsidRDefault="00D04569" w:rsidP="00D0456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04569">
              <w:rPr>
                <w:bCs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4569" w:rsidRPr="00D04569" w:rsidRDefault="00D04569" w:rsidP="00D0456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04569">
              <w:rPr>
                <w:bCs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4569" w:rsidRPr="00D04569" w:rsidRDefault="00D04569" w:rsidP="00D0456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04569">
              <w:rPr>
                <w:bCs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4569" w:rsidRPr="00D04569" w:rsidRDefault="00D04569" w:rsidP="00D0456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04569">
              <w:rPr>
                <w:bCs/>
              </w:rPr>
              <w:t>22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569" w:rsidRPr="00D04569" w:rsidRDefault="00D04569" w:rsidP="00D04569">
            <w:pPr>
              <w:jc w:val="center"/>
            </w:pPr>
            <w:r w:rsidRPr="00D04569">
              <w:t>Беседа со студентами и научно-исследовательский материал</w:t>
            </w:r>
          </w:p>
        </w:tc>
      </w:tr>
      <w:tr w:rsidR="00D04569" w:rsidRPr="00D04569" w:rsidTr="00553F7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569" w:rsidRPr="00D04569" w:rsidRDefault="00D04569" w:rsidP="00D0456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04569">
              <w:rPr>
                <w:bCs/>
              </w:rPr>
              <w:t>2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4569" w:rsidRPr="00D04569" w:rsidRDefault="00D04569" w:rsidP="00D04569">
            <w:pPr>
              <w:jc w:val="center"/>
            </w:pPr>
            <w:r w:rsidRPr="00D04569">
              <w:t>Исполнительский этап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4569" w:rsidRPr="00D04569" w:rsidRDefault="00D04569" w:rsidP="00D0456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04569">
              <w:rPr>
                <w:bCs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4569" w:rsidRPr="00D04569" w:rsidRDefault="00D04569" w:rsidP="00D0456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04569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4569" w:rsidRPr="00D04569" w:rsidRDefault="00D04569" w:rsidP="00D0456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04569">
              <w:rPr>
                <w:bCs/>
              </w:rP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4569" w:rsidRPr="00D04569" w:rsidRDefault="00D04569" w:rsidP="00D0456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04569">
              <w:rPr>
                <w:bCs/>
              </w:rPr>
              <w:t>52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569" w:rsidRPr="00D04569" w:rsidRDefault="00D04569" w:rsidP="00D04569">
            <w:pPr>
              <w:jc w:val="center"/>
            </w:pPr>
            <w:r w:rsidRPr="00D04569">
              <w:t>Теоретический эксперимент и практический эксперимент</w:t>
            </w:r>
          </w:p>
        </w:tc>
      </w:tr>
      <w:tr w:rsidR="00D04569" w:rsidRPr="00D04569" w:rsidTr="00553F7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569" w:rsidRPr="00D04569" w:rsidRDefault="00D04569" w:rsidP="00D0456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04569">
              <w:rPr>
                <w:bCs/>
              </w:rPr>
              <w:t>3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4569" w:rsidRPr="00D04569" w:rsidRDefault="00D04569" w:rsidP="00D04569">
            <w:pPr>
              <w:jc w:val="center"/>
            </w:pPr>
            <w:r w:rsidRPr="00D04569">
              <w:t>Обработка и анализ полученной информации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4569" w:rsidRPr="00D04569" w:rsidRDefault="00D04569" w:rsidP="00D0456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04569">
              <w:rPr>
                <w:bCs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4569" w:rsidRPr="00D04569" w:rsidRDefault="00D04569" w:rsidP="00D0456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04569">
              <w:rPr>
                <w:bCs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4569" w:rsidRPr="00D04569" w:rsidRDefault="00D04569" w:rsidP="00D0456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04569">
              <w:rPr>
                <w:bCs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4569" w:rsidRPr="00D04569" w:rsidRDefault="00D04569" w:rsidP="00D0456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04569">
              <w:rPr>
                <w:bCs/>
              </w:rPr>
              <w:t>20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569" w:rsidRPr="00D04569" w:rsidRDefault="00D04569" w:rsidP="00D04569">
            <w:pPr>
              <w:jc w:val="center"/>
            </w:pPr>
            <w:r w:rsidRPr="00D04569">
              <w:t>Отчет по экспериментальной работе, научные труды</w:t>
            </w:r>
          </w:p>
        </w:tc>
      </w:tr>
      <w:tr w:rsidR="00D04569" w:rsidRPr="00D04569" w:rsidTr="00553F7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569" w:rsidRPr="00D04569" w:rsidRDefault="00D04569" w:rsidP="00D0456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04569">
              <w:rPr>
                <w:bCs/>
              </w:rPr>
              <w:t>4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4569" w:rsidRPr="00D04569" w:rsidRDefault="00D04569" w:rsidP="00D04569">
            <w:pPr>
              <w:jc w:val="center"/>
            </w:pPr>
            <w:r w:rsidRPr="00D04569">
              <w:t>Подготовка отчета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4569" w:rsidRPr="00D04569" w:rsidRDefault="00D04569" w:rsidP="00D0456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4569" w:rsidRPr="00D04569" w:rsidRDefault="00D04569" w:rsidP="00D0456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04569">
              <w:rPr>
                <w:bCs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4569" w:rsidRPr="00D04569" w:rsidRDefault="00D04569" w:rsidP="00D0456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04569">
              <w:rPr>
                <w:bCs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4569" w:rsidRPr="00D04569" w:rsidRDefault="00D04569" w:rsidP="00D0456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04569">
              <w:rPr>
                <w:bCs/>
              </w:rPr>
              <w:t>14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569" w:rsidRPr="00D04569" w:rsidRDefault="00D04569" w:rsidP="00D04569">
            <w:pPr>
              <w:jc w:val="center"/>
            </w:pPr>
            <w:r w:rsidRPr="00D04569">
              <w:t>Отчет</w:t>
            </w:r>
          </w:p>
        </w:tc>
      </w:tr>
      <w:tr w:rsidR="00D04569" w:rsidRPr="00D04569" w:rsidTr="00553F7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569" w:rsidRPr="00D04569" w:rsidRDefault="00D04569" w:rsidP="00D0456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4569" w:rsidRPr="00D04569" w:rsidRDefault="00D04569" w:rsidP="00D04569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4569" w:rsidRPr="00D04569" w:rsidRDefault="00D04569" w:rsidP="00D0456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04569">
              <w:rPr>
                <w:bCs/>
              </w:rPr>
              <w:t>30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4569" w:rsidRPr="00D04569" w:rsidRDefault="00D04569" w:rsidP="00D0456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04569">
              <w:rPr>
                <w:bCs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4569" w:rsidRPr="00D04569" w:rsidRDefault="00D04569" w:rsidP="00D0456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04569">
              <w:rPr>
                <w:bCs/>
              </w:rPr>
              <w:t>58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4569" w:rsidRPr="00D04569" w:rsidRDefault="00D04569" w:rsidP="00D0456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04569">
              <w:rPr>
                <w:bCs/>
              </w:rPr>
              <w:t>108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569" w:rsidRPr="00D04569" w:rsidRDefault="00D04569" w:rsidP="00D0456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04569">
              <w:rPr>
                <w:bCs/>
              </w:rPr>
              <w:t>зачет</w:t>
            </w:r>
          </w:p>
        </w:tc>
      </w:tr>
    </w:tbl>
    <w:p w:rsidR="00D04569" w:rsidRPr="00D04569" w:rsidRDefault="00D04569" w:rsidP="00D04569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:rsidR="00D04569" w:rsidRPr="00D04569" w:rsidRDefault="00D04569" w:rsidP="00D04569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D04569">
        <w:rPr>
          <w:b/>
          <w:bCs/>
          <w:sz w:val="28"/>
          <w:szCs w:val="28"/>
        </w:rPr>
        <w:t>7.2 Содержание научно-исследовательской практики по получению профессиональных умений и опыта профессиональной деятельности</w:t>
      </w:r>
    </w:p>
    <w:p w:rsidR="00D04569" w:rsidRPr="00D04569" w:rsidRDefault="00D04569" w:rsidP="00D04569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D04569" w:rsidRPr="00D04569" w:rsidRDefault="00D04569" w:rsidP="00D04569">
      <w:pPr>
        <w:tabs>
          <w:tab w:val="left" w:pos="0"/>
          <w:tab w:val="right" w:leader="underscore" w:pos="9639"/>
        </w:tabs>
        <w:ind w:firstLine="720"/>
        <w:jc w:val="both"/>
        <w:rPr>
          <w:bCs/>
          <w:i/>
          <w:sz w:val="28"/>
          <w:szCs w:val="28"/>
        </w:rPr>
      </w:pPr>
      <w:r w:rsidRPr="00D04569">
        <w:rPr>
          <w:bCs/>
          <w:i/>
          <w:sz w:val="28"/>
          <w:szCs w:val="28"/>
        </w:rPr>
        <w:t>1. Проблемы профессионально-педагогического образования</w:t>
      </w:r>
    </w:p>
    <w:p w:rsidR="00D04569" w:rsidRPr="00D04569" w:rsidRDefault="00D04569" w:rsidP="00D04569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D04569">
        <w:rPr>
          <w:bCs/>
          <w:sz w:val="28"/>
          <w:szCs w:val="28"/>
        </w:rPr>
        <w:t xml:space="preserve">Исследование противоречий и проблем в профессионально-педагогическом образовании; анализ имеющихся исследований в области профессионально-педагогического образования; изучения научно-исследовательской литературы; разработка программы экспериментального исследования. </w:t>
      </w:r>
    </w:p>
    <w:p w:rsidR="00D04569" w:rsidRPr="00D04569" w:rsidRDefault="00D04569" w:rsidP="00D04569">
      <w:pPr>
        <w:tabs>
          <w:tab w:val="left" w:pos="0"/>
          <w:tab w:val="right" w:leader="underscore" w:pos="9639"/>
        </w:tabs>
        <w:ind w:firstLine="720"/>
        <w:jc w:val="both"/>
        <w:rPr>
          <w:bCs/>
          <w:i/>
          <w:sz w:val="28"/>
          <w:szCs w:val="28"/>
        </w:rPr>
      </w:pPr>
    </w:p>
    <w:p w:rsidR="00D04569" w:rsidRPr="00D04569" w:rsidRDefault="00D04569" w:rsidP="00D04569">
      <w:pPr>
        <w:tabs>
          <w:tab w:val="left" w:pos="0"/>
          <w:tab w:val="right" w:leader="underscore" w:pos="9639"/>
        </w:tabs>
        <w:ind w:firstLine="720"/>
        <w:jc w:val="both"/>
        <w:rPr>
          <w:bCs/>
          <w:i/>
          <w:sz w:val="28"/>
          <w:szCs w:val="28"/>
        </w:rPr>
      </w:pPr>
      <w:r w:rsidRPr="00D04569">
        <w:rPr>
          <w:bCs/>
          <w:i/>
          <w:sz w:val="28"/>
          <w:szCs w:val="28"/>
        </w:rPr>
        <w:t>2. Осуществления теоретического и экспериментального исследования</w:t>
      </w:r>
    </w:p>
    <w:p w:rsidR="00D04569" w:rsidRPr="00D04569" w:rsidRDefault="00D04569" w:rsidP="00D04569">
      <w:pPr>
        <w:tabs>
          <w:tab w:val="left" w:pos="0"/>
        </w:tabs>
        <w:ind w:firstLine="720"/>
        <w:jc w:val="both"/>
        <w:rPr>
          <w:bCs/>
          <w:sz w:val="28"/>
          <w:szCs w:val="28"/>
        </w:rPr>
      </w:pPr>
      <w:proofErr w:type="gramStart"/>
      <w:r w:rsidRPr="00D04569">
        <w:rPr>
          <w:bCs/>
          <w:sz w:val="28"/>
          <w:szCs w:val="28"/>
        </w:rPr>
        <w:t>Сбор и накопление материала по теме научно-исследовательской работы; изучение педагогического опыта по теме научно-исследовательской работы (исследование понятий, педагогических идей, концепций, подходов, различных мнений, их оценки, исследование показателей педагогического процесса и условий в которых он протекает; сбор количественных данных, отражающих динамику процесса; выявление качественных характеристик педагогических процессов и явлений по теме исследования);</w:t>
      </w:r>
      <w:proofErr w:type="gramEnd"/>
      <w:r w:rsidRPr="00D04569">
        <w:rPr>
          <w:bCs/>
          <w:sz w:val="28"/>
          <w:szCs w:val="28"/>
        </w:rPr>
        <w:t xml:space="preserve"> проведение опытно-экспериментальной работы по теме.</w:t>
      </w:r>
    </w:p>
    <w:p w:rsidR="00D04569" w:rsidRPr="00D04569" w:rsidRDefault="00D04569" w:rsidP="00D04569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</w:p>
    <w:p w:rsidR="00D04569" w:rsidRPr="00D04569" w:rsidRDefault="00D04569" w:rsidP="00D04569">
      <w:pPr>
        <w:tabs>
          <w:tab w:val="left" w:pos="0"/>
          <w:tab w:val="right" w:leader="underscore" w:pos="9639"/>
        </w:tabs>
        <w:ind w:firstLine="720"/>
        <w:jc w:val="both"/>
        <w:rPr>
          <w:bCs/>
          <w:i/>
          <w:sz w:val="28"/>
          <w:szCs w:val="28"/>
        </w:rPr>
      </w:pPr>
      <w:r w:rsidRPr="00D04569">
        <w:rPr>
          <w:bCs/>
          <w:i/>
          <w:sz w:val="28"/>
          <w:szCs w:val="28"/>
        </w:rPr>
        <w:lastRenderedPageBreak/>
        <w:t>3. Анализ и систематизация результатов научно-исследовательской деятельности в области профессионально-педагогического образования:</w:t>
      </w:r>
    </w:p>
    <w:p w:rsidR="00D04569" w:rsidRPr="00D04569" w:rsidRDefault="00D04569" w:rsidP="00D04569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proofErr w:type="gramStart"/>
      <w:r w:rsidRPr="00D04569">
        <w:rPr>
          <w:bCs/>
          <w:sz w:val="28"/>
          <w:szCs w:val="28"/>
        </w:rPr>
        <w:t>Анализ результатов научно-исследовательской деятельности, сравнение фактического материала с имеющимся; построение теоретической модели изучаемого явления; подготовка научных трудов по результатам научного исследования; установление соответствия тенденциям общественного развития; выделение методических средств реализующих научно-исследовательские цели; определение педагогической позиции, концептуальной идеи исследования.</w:t>
      </w:r>
      <w:proofErr w:type="gramEnd"/>
    </w:p>
    <w:p w:rsidR="00D04569" w:rsidRPr="00D04569" w:rsidRDefault="00D04569" w:rsidP="00D04569">
      <w:pPr>
        <w:tabs>
          <w:tab w:val="left" w:pos="0"/>
        </w:tabs>
        <w:ind w:left="720"/>
        <w:jc w:val="both"/>
        <w:rPr>
          <w:bCs/>
          <w:i/>
          <w:sz w:val="28"/>
          <w:szCs w:val="28"/>
        </w:rPr>
      </w:pPr>
    </w:p>
    <w:p w:rsidR="00D04569" w:rsidRPr="00D04569" w:rsidRDefault="00D04569" w:rsidP="00D04569">
      <w:pPr>
        <w:tabs>
          <w:tab w:val="left" w:pos="0"/>
        </w:tabs>
        <w:ind w:firstLine="709"/>
        <w:jc w:val="both"/>
        <w:rPr>
          <w:bCs/>
          <w:i/>
          <w:sz w:val="28"/>
          <w:szCs w:val="28"/>
        </w:rPr>
      </w:pPr>
      <w:r w:rsidRPr="00D04569">
        <w:rPr>
          <w:bCs/>
          <w:i/>
          <w:sz w:val="28"/>
          <w:szCs w:val="28"/>
        </w:rPr>
        <w:t>4. Документационное обеспечение преподавательской деятельности:</w:t>
      </w:r>
    </w:p>
    <w:p w:rsidR="00D04569" w:rsidRPr="00D04569" w:rsidRDefault="00D04569" w:rsidP="00D04569">
      <w:pPr>
        <w:numPr>
          <w:ilvl w:val="0"/>
          <w:numId w:val="10"/>
        </w:numPr>
        <w:tabs>
          <w:tab w:val="left" w:pos="0"/>
        </w:tabs>
        <w:ind w:left="0" w:firstLine="720"/>
        <w:jc w:val="both"/>
        <w:rPr>
          <w:bCs/>
          <w:sz w:val="28"/>
          <w:szCs w:val="28"/>
        </w:rPr>
      </w:pPr>
      <w:r w:rsidRPr="00D04569">
        <w:rPr>
          <w:bCs/>
          <w:sz w:val="28"/>
          <w:szCs w:val="28"/>
        </w:rPr>
        <w:t>Оформление отчетных материалов;</w:t>
      </w:r>
    </w:p>
    <w:p w:rsidR="00D04569" w:rsidRPr="00D04569" w:rsidRDefault="00D04569" w:rsidP="00D04569">
      <w:pPr>
        <w:numPr>
          <w:ilvl w:val="0"/>
          <w:numId w:val="10"/>
        </w:numPr>
        <w:tabs>
          <w:tab w:val="left" w:pos="0"/>
        </w:tabs>
        <w:ind w:left="0" w:firstLine="720"/>
        <w:jc w:val="both"/>
        <w:rPr>
          <w:bCs/>
          <w:sz w:val="28"/>
          <w:szCs w:val="28"/>
        </w:rPr>
      </w:pPr>
      <w:r w:rsidRPr="00D04569">
        <w:rPr>
          <w:bCs/>
          <w:sz w:val="28"/>
          <w:szCs w:val="28"/>
        </w:rPr>
        <w:t>Оформление научных трудов;</w:t>
      </w:r>
    </w:p>
    <w:p w:rsidR="00D04569" w:rsidRPr="00D04569" w:rsidRDefault="00D04569" w:rsidP="00D04569">
      <w:pPr>
        <w:numPr>
          <w:ilvl w:val="0"/>
          <w:numId w:val="10"/>
        </w:numPr>
        <w:tabs>
          <w:tab w:val="left" w:pos="0"/>
        </w:tabs>
        <w:ind w:left="0" w:firstLine="720"/>
        <w:jc w:val="both"/>
        <w:rPr>
          <w:bCs/>
          <w:sz w:val="28"/>
          <w:szCs w:val="28"/>
        </w:rPr>
      </w:pPr>
      <w:r w:rsidRPr="00D04569">
        <w:rPr>
          <w:bCs/>
          <w:sz w:val="28"/>
          <w:szCs w:val="28"/>
        </w:rPr>
        <w:t>Оформление отчетов по практики.</w:t>
      </w:r>
    </w:p>
    <w:p w:rsidR="00D04569" w:rsidRPr="00D04569" w:rsidRDefault="00D04569" w:rsidP="00D04569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</w:p>
    <w:p w:rsidR="00D04569" w:rsidRPr="00D04569" w:rsidRDefault="00D04569" w:rsidP="00D04569">
      <w:pPr>
        <w:ind w:firstLine="709"/>
        <w:jc w:val="both"/>
        <w:rPr>
          <w:bCs/>
        </w:rPr>
      </w:pPr>
      <w:r w:rsidRPr="00D04569">
        <w:rPr>
          <w:b/>
          <w:bCs/>
          <w:sz w:val="28"/>
          <w:szCs w:val="28"/>
        </w:rPr>
        <w:t>8. Методы и технологии, используемые на научно-исследовательской практике по получению профессиональных умений и опыта профессиональной деятельности:</w:t>
      </w:r>
    </w:p>
    <w:p w:rsidR="00D04569" w:rsidRPr="00D04569" w:rsidRDefault="00D04569" w:rsidP="00D04569">
      <w:pPr>
        <w:ind w:firstLine="709"/>
        <w:jc w:val="both"/>
        <w:rPr>
          <w:iCs/>
          <w:sz w:val="28"/>
        </w:rPr>
      </w:pPr>
      <w:r w:rsidRPr="00D04569">
        <w:rPr>
          <w:iCs/>
          <w:sz w:val="28"/>
        </w:rPr>
        <w:t>Технология проектного обучения, проблемные лекции, занятия конференции, имитационные технологии, информационные, технология развития критического мышления.</w:t>
      </w:r>
    </w:p>
    <w:p w:rsidR="00D04569" w:rsidRPr="00D04569" w:rsidRDefault="00D04569" w:rsidP="00D04569">
      <w:pPr>
        <w:ind w:firstLine="709"/>
        <w:jc w:val="both"/>
        <w:rPr>
          <w:b/>
          <w:bCs/>
          <w:sz w:val="28"/>
          <w:szCs w:val="28"/>
        </w:rPr>
      </w:pPr>
    </w:p>
    <w:p w:rsidR="00D04569" w:rsidRPr="00D04569" w:rsidRDefault="00D04569" w:rsidP="00D04569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D04569">
        <w:rPr>
          <w:b/>
          <w:bCs/>
          <w:sz w:val="28"/>
          <w:szCs w:val="28"/>
        </w:rPr>
        <w:t xml:space="preserve">9. Формы отчётности по итогам научно-исследовательской практики по получению профессиональных умений и опыта профессиональной деятельности </w:t>
      </w:r>
    </w:p>
    <w:p w:rsidR="00D04569" w:rsidRPr="00D04569" w:rsidRDefault="00D04569" w:rsidP="00D04569">
      <w:pPr>
        <w:ind w:firstLine="709"/>
        <w:jc w:val="both"/>
        <w:rPr>
          <w:bCs/>
          <w:sz w:val="28"/>
          <w:szCs w:val="28"/>
        </w:rPr>
      </w:pPr>
      <w:r w:rsidRPr="00D04569">
        <w:rPr>
          <w:bCs/>
          <w:sz w:val="28"/>
          <w:szCs w:val="28"/>
        </w:rPr>
        <w:t xml:space="preserve">По итогам практики аспирант предоставляет на кафедру следующие материалы: </w:t>
      </w:r>
    </w:p>
    <w:p w:rsidR="00D04569" w:rsidRPr="00D04569" w:rsidRDefault="00D04569" w:rsidP="00D04569">
      <w:pPr>
        <w:ind w:firstLine="709"/>
        <w:jc w:val="both"/>
        <w:rPr>
          <w:bCs/>
          <w:sz w:val="28"/>
          <w:szCs w:val="28"/>
        </w:rPr>
      </w:pPr>
      <w:r w:rsidRPr="00D04569">
        <w:rPr>
          <w:bCs/>
          <w:sz w:val="28"/>
          <w:szCs w:val="28"/>
        </w:rPr>
        <w:t>1.</w:t>
      </w:r>
      <w:r w:rsidRPr="00D04569">
        <w:rPr>
          <w:bCs/>
          <w:sz w:val="28"/>
          <w:szCs w:val="28"/>
        </w:rPr>
        <w:tab/>
        <w:t>Дневник научно-исследовательской практики.</w:t>
      </w:r>
    </w:p>
    <w:p w:rsidR="00D04569" w:rsidRPr="00D04569" w:rsidRDefault="00D04569" w:rsidP="00D04569">
      <w:pPr>
        <w:ind w:firstLine="709"/>
        <w:jc w:val="both"/>
        <w:rPr>
          <w:bCs/>
          <w:sz w:val="28"/>
          <w:szCs w:val="28"/>
        </w:rPr>
      </w:pPr>
      <w:r w:rsidRPr="00D04569">
        <w:rPr>
          <w:bCs/>
          <w:sz w:val="28"/>
          <w:szCs w:val="28"/>
        </w:rPr>
        <w:t>2.</w:t>
      </w:r>
      <w:r w:rsidRPr="00D04569">
        <w:rPr>
          <w:bCs/>
          <w:sz w:val="28"/>
          <w:szCs w:val="28"/>
        </w:rPr>
        <w:tab/>
        <w:t>Отчет по научно-исследовательской практике.</w:t>
      </w:r>
    </w:p>
    <w:p w:rsidR="00D04569" w:rsidRPr="00D04569" w:rsidRDefault="00D04569" w:rsidP="00D04569">
      <w:pPr>
        <w:ind w:firstLine="709"/>
        <w:jc w:val="both"/>
        <w:rPr>
          <w:bCs/>
          <w:sz w:val="28"/>
          <w:szCs w:val="28"/>
        </w:rPr>
      </w:pPr>
      <w:r w:rsidRPr="00D04569">
        <w:rPr>
          <w:bCs/>
          <w:sz w:val="28"/>
          <w:szCs w:val="28"/>
        </w:rPr>
        <w:t>3.</w:t>
      </w:r>
      <w:r w:rsidRPr="00D04569">
        <w:rPr>
          <w:bCs/>
          <w:sz w:val="28"/>
          <w:szCs w:val="28"/>
        </w:rPr>
        <w:tab/>
        <w:t>Отзыв научного руководителя или педагога образовательного учреждения, на базе которого аспирант проходил практику.</w:t>
      </w:r>
    </w:p>
    <w:p w:rsidR="00D04569" w:rsidRPr="00D04569" w:rsidRDefault="00D04569" w:rsidP="00D04569">
      <w:pPr>
        <w:ind w:firstLine="709"/>
        <w:jc w:val="both"/>
        <w:rPr>
          <w:bCs/>
          <w:sz w:val="28"/>
          <w:szCs w:val="28"/>
        </w:rPr>
      </w:pPr>
      <w:r w:rsidRPr="00D04569">
        <w:rPr>
          <w:bCs/>
          <w:sz w:val="28"/>
          <w:szCs w:val="28"/>
        </w:rPr>
        <w:t>В дневнике должны быть отражены результаты текущей работы и выполненные задания. Дневник научно-исследовательской практики заполняется лично аспирантом.</w:t>
      </w:r>
    </w:p>
    <w:p w:rsidR="00D04569" w:rsidRPr="00D04569" w:rsidRDefault="00D04569" w:rsidP="00D04569">
      <w:pPr>
        <w:ind w:firstLine="709"/>
        <w:jc w:val="both"/>
        <w:rPr>
          <w:bCs/>
          <w:sz w:val="28"/>
          <w:szCs w:val="28"/>
        </w:rPr>
      </w:pPr>
      <w:r w:rsidRPr="00D04569">
        <w:rPr>
          <w:bCs/>
          <w:sz w:val="28"/>
          <w:szCs w:val="28"/>
        </w:rPr>
        <w:t>Записи о выполненных работах производятся по мере необходимости, но не реже одного раза в неделю. Достоверность записей проверяется руководителем и заверяется его подписью.</w:t>
      </w:r>
    </w:p>
    <w:p w:rsidR="00D04569" w:rsidRPr="00D04569" w:rsidRDefault="00D04569" w:rsidP="00D04569">
      <w:pPr>
        <w:ind w:firstLine="709"/>
        <w:jc w:val="both"/>
        <w:rPr>
          <w:bCs/>
          <w:sz w:val="28"/>
          <w:szCs w:val="28"/>
        </w:rPr>
      </w:pPr>
      <w:r w:rsidRPr="00D04569">
        <w:rPr>
          <w:bCs/>
          <w:sz w:val="28"/>
          <w:szCs w:val="28"/>
        </w:rPr>
        <w:t xml:space="preserve">Практика оценивается руководителем на основе отчета, составляемого аспирантом. </w:t>
      </w:r>
    </w:p>
    <w:p w:rsidR="00D04569" w:rsidRPr="00D04569" w:rsidRDefault="00D04569" w:rsidP="00D04569">
      <w:pPr>
        <w:ind w:firstLine="709"/>
        <w:jc w:val="both"/>
        <w:rPr>
          <w:bCs/>
          <w:sz w:val="28"/>
          <w:szCs w:val="28"/>
        </w:rPr>
      </w:pPr>
      <w:r w:rsidRPr="00D04569">
        <w:rPr>
          <w:bCs/>
          <w:sz w:val="28"/>
          <w:szCs w:val="28"/>
        </w:rPr>
        <w:t>Отчет о прохождении практики должен включать описание проделанной аспирантом работы:</w:t>
      </w:r>
    </w:p>
    <w:p w:rsidR="00D04569" w:rsidRPr="00D04569" w:rsidRDefault="00D04569" w:rsidP="00D04569">
      <w:pPr>
        <w:ind w:firstLine="709"/>
        <w:jc w:val="both"/>
        <w:rPr>
          <w:bCs/>
          <w:sz w:val="28"/>
          <w:szCs w:val="28"/>
        </w:rPr>
      </w:pPr>
      <w:r w:rsidRPr="00D04569">
        <w:rPr>
          <w:bCs/>
          <w:sz w:val="28"/>
          <w:szCs w:val="28"/>
        </w:rPr>
        <w:t>-</w:t>
      </w:r>
      <w:r w:rsidRPr="00D04569">
        <w:rPr>
          <w:bCs/>
          <w:sz w:val="28"/>
          <w:szCs w:val="28"/>
        </w:rPr>
        <w:tab/>
        <w:t xml:space="preserve">исследование противоречий и проблем в профессионально-педагогическом образовании; </w:t>
      </w:r>
    </w:p>
    <w:p w:rsidR="00D04569" w:rsidRPr="00D04569" w:rsidRDefault="00D04569" w:rsidP="00D04569">
      <w:pPr>
        <w:ind w:firstLine="709"/>
        <w:jc w:val="both"/>
        <w:rPr>
          <w:bCs/>
          <w:sz w:val="28"/>
          <w:szCs w:val="28"/>
        </w:rPr>
      </w:pPr>
      <w:r w:rsidRPr="00D04569">
        <w:rPr>
          <w:bCs/>
          <w:sz w:val="28"/>
          <w:szCs w:val="28"/>
        </w:rPr>
        <w:t>-</w:t>
      </w:r>
      <w:r w:rsidRPr="00D04569">
        <w:rPr>
          <w:bCs/>
          <w:sz w:val="28"/>
          <w:szCs w:val="28"/>
        </w:rPr>
        <w:tab/>
        <w:t xml:space="preserve">анализ имеющихся исследований в области профессионально-педагогического образования; </w:t>
      </w:r>
    </w:p>
    <w:p w:rsidR="00D04569" w:rsidRPr="00D04569" w:rsidRDefault="00D04569" w:rsidP="00D04569">
      <w:pPr>
        <w:ind w:firstLine="709"/>
        <w:jc w:val="both"/>
        <w:rPr>
          <w:bCs/>
          <w:sz w:val="28"/>
          <w:szCs w:val="28"/>
        </w:rPr>
      </w:pPr>
      <w:r w:rsidRPr="00D04569">
        <w:rPr>
          <w:bCs/>
          <w:sz w:val="28"/>
          <w:szCs w:val="28"/>
        </w:rPr>
        <w:lastRenderedPageBreak/>
        <w:t>-</w:t>
      </w:r>
      <w:r w:rsidRPr="00D04569">
        <w:rPr>
          <w:bCs/>
          <w:sz w:val="28"/>
          <w:szCs w:val="28"/>
        </w:rPr>
        <w:tab/>
        <w:t xml:space="preserve">анализ научно-исследовательской литературы; </w:t>
      </w:r>
    </w:p>
    <w:p w:rsidR="00D04569" w:rsidRPr="00D04569" w:rsidRDefault="00D04569" w:rsidP="00D04569">
      <w:pPr>
        <w:ind w:firstLine="709"/>
        <w:jc w:val="both"/>
        <w:rPr>
          <w:bCs/>
          <w:sz w:val="28"/>
          <w:szCs w:val="28"/>
        </w:rPr>
      </w:pPr>
      <w:r w:rsidRPr="00D04569">
        <w:rPr>
          <w:bCs/>
          <w:sz w:val="28"/>
          <w:szCs w:val="28"/>
        </w:rPr>
        <w:t>-</w:t>
      </w:r>
      <w:r w:rsidRPr="00D04569">
        <w:rPr>
          <w:bCs/>
          <w:sz w:val="28"/>
          <w:szCs w:val="28"/>
        </w:rPr>
        <w:tab/>
        <w:t>проведение опытно-экспериментальной работы по теме исследования;</w:t>
      </w:r>
    </w:p>
    <w:p w:rsidR="00D04569" w:rsidRPr="00D04569" w:rsidRDefault="00D04569" w:rsidP="00D04569">
      <w:pPr>
        <w:ind w:firstLine="709"/>
        <w:jc w:val="both"/>
        <w:rPr>
          <w:bCs/>
          <w:sz w:val="28"/>
          <w:szCs w:val="28"/>
        </w:rPr>
      </w:pPr>
      <w:r w:rsidRPr="00D04569">
        <w:rPr>
          <w:bCs/>
          <w:sz w:val="28"/>
          <w:szCs w:val="28"/>
        </w:rPr>
        <w:t>-</w:t>
      </w:r>
      <w:r w:rsidRPr="00D04569">
        <w:rPr>
          <w:bCs/>
          <w:sz w:val="28"/>
          <w:szCs w:val="28"/>
        </w:rPr>
        <w:tab/>
        <w:t xml:space="preserve">анализ результатов научно-исследовательской деятельности, сравнение фактического материала с </w:t>
      </w:r>
      <w:proofErr w:type="gramStart"/>
      <w:r w:rsidRPr="00D04569">
        <w:rPr>
          <w:bCs/>
          <w:sz w:val="28"/>
          <w:szCs w:val="28"/>
        </w:rPr>
        <w:t>имеющимся</w:t>
      </w:r>
      <w:proofErr w:type="gramEnd"/>
      <w:r w:rsidRPr="00D04569">
        <w:rPr>
          <w:bCs/>
          <w:sz w:val="28"/>
          <w:szCs w:val="28"/>
        </w:rPr>
        <w:t xml:space="preserve">; построение теоретической модели изучаемого явления; </w:t>
      </w:r>
    </w:p>
    <w:p w:rsidR="00D04569" w:rsidRPr="00D04569" w:rsidRDefault="00D04569" w:rsidP="00D04569">
      <w:pPr>
        <w:ind w:firstLine="709"/>
        <w:jc w:val="both"/>
        <w:rPr>
          <w:bCs/>
          <w:sz w:val="28"/>
          <w:szCs w:val="28"/>
        </w:rPr>
      </w:pPr>
      <w:r w:rsidRPr="00D04569">
        <w:rPr>
          <w:bCs/>
          <w:sz w:val="28"/>
          <w:szCs w:val="28"/>
        </w:rPr>
        <w:t>-</w:t>
      </w:r>
      <w:r w:rsidRPr="00D04569">
        <w:rPr>
          <w:bCs/>
          <w:sz w:val="28"/>
          <w:szCs w:val="28"/>
        </w:rPr>
        <w:tab/>
        <w:t>подготовка научных трудов по результатам научного исследования.</w:t>
      </w:r>
    </w:p>
    <w:p w:rsidR="00D04569" w:rsidRPr="00D04569" w:rsidRDefault="00D04569" w:rsidP="00D04569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D04569" w:rsidRPr="00D04569" w:rsidRDefault="00D04569" w:rsidP="00D04569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D04569">
        <w:rPr>
          <w:b/>
          <w:bCs/>
          <w:sz w:val="28"/>
          <w:szCs w:val="28"/>
        </w:rPr>
        <w:t xml:space="preserve">10. Формы текущего контроля успеваемости и промежуточной </w:t>
      </w:r>
      <w:proofErr w:type="gramStart"/>
      <w:r w:rsidRPr="00D04569">
        <w:rPr>
          <w:b/>
          <w:bCs/>
          <w:sz w:val="28"/>
          <w:szCs w:val="28"/>
        </w:rPr>
        <w:t>аттестации</w:t>
      </w:r>
      <w:proofErr w:type="gramEnd"/>
      <w:r w:rsidRPr="00D04569">
        <w:rPr>
          <w:b/>
          <w:bCs/>
          <w:sz w:val="28"/>
          <w:szCs w:val="28"/>
        </w:rPr>
        <w:t xml:space="preserve"> обучающихся по итогам научно-исследовательской практики по получению профессиональных умений и опыта профессиональной деятельности</w:t>
      </w:r>
    </w:p>
    <w:p w:rsidR="00D04569" w:rsidRPr="00D04569" w:rsidRDefault="00D04569" w:rsidP="00D04569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D04569" w:rsidRPr="00D04569" w:rsidRDefault="00D04569" w:rsidP="00D04569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D04569">
        <w:rPr>
          <w:b/>
          <w:bCs/>
          <w:sz w:val="28"/>
          <w:szCs w:val="28"/>
        </w:rPr>
        <w:t xml:space="preserve">10.1. Формы текущего контроля успеваемости и промежуточной аттестации </w:t>
      </w:r>
      <w:proofErr w:type="gramStart"/>
      <w:r w:rsidRPr="00D04569">
        <w:rPr>
          <w:b/>
          <w:bCs/>
          <w:sz w:val="28"/>
          <w:szCs w:val="28"/>
        </w:rPr>
        <w:t>обучающихся</w:t>
      </w:r>
      <w:proofErr w:type="gramEnd"/>
    </w:p>
    <w:p w:rsidR="00D04569" w:rsidRPr="00D04569" w:rsidRDefault="00D04569" w:rsidP="00D04569">
      <w:pPr>
        <w:ind w:firstLine="709"/>
        <w:jc w:val="both"/>
        <w:rPr>
          <w:b/>
          <w:sz w:val="28"/>
          <w:szCs w:val="22"/>
        </w:rPr>
      </w:pPr>
      <w:r w:rsidRPr="00D04569">
        <w:rPr>
          <w:sz w:val="28"/>
          <w:szCs w:val="22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D04569">
        <w:rPr>
          <w:sz w:val="28"/>
          <w:szCs w:val="22"/>
        </w:rPr>
        <w:t>обучающихся</w:t>
      </w:r>
      <w:proofErr w:type="gramEnd"/>
      <w:r w:rsidRPr="00D04569">
        <w:rPr>
          <w:sz w:val="28"/>
          <w:szCs w:val="22"/>
        </w:rPr>
        <w:t>.</w:t>
      </w:r>
    </w:p>
    <w:p w:rsidR="00D04569" w:rsidRPr="00D04569" w:rsidRDefault="00D04569" w:rsidP="00D04569">
      <w:pPr>
        <w:ind w:firstLine="709"/>
        <w:jc w:val="both"/>
        <w:rPr>
          <w:sz w:val="28"/>
          <w:szCs w:val="22"/>
        </w:rPr>
      </w:pPr>
      <w:r w:rsidRPr="00D04569">
        <w:rPr>
          <w:b/>
          <w:sz w:val="28"/>
          <w:szCs w:val="22"/>
        </w:rPr>
        <w:t xml:space="preserve">Текущий контроль </w:t>
      </w:r>
      <w:r w:rsidRPr="00D04569">
        <w:rPr>
          <w:sz w:val="28"/>
          <w:szCs w:val="22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D04569" w:rsidRPr="00D04569" w:rsidRDefault="00D04569" w:rsidP="00D04569">
      <w:pPr>
        <w:numPr>
          <w:ilvl w:val="0"/>
          <w:numId w:val="11"/>
        </w:numPr>
        <w:ind w:left="0" w:firstLine="709"/>
        <w:jc w:val="both"/>
        <w:rPr>
          <w:sz w:val="28"/>
          <w:szCs w:val="22"/>
        </w:rPr>
      </w:pPr>
      <w:r w:rsidRPr="00D04569">
        <w:rPr>
          <w:sz w:val="28"/>
          <w:szCs w:val="22"/>
        </w:rPr>
        <w:t>фиксация посещений учебных занятий;</w:t>
      </w:r>
    </w:p>
    <w:p w:rsidR="00D04569" w:rsidRPr="00D04569" w:rsidRDefault="00D04569" w:rsidP="00D04569">
      <w:pPr>
        <w:numPr>
          <w:ilvl w:val="0"/>
          <w:numId w:val="11"/>
        </w:numPr>
        <w:ind w:left="0" w:firstLine="709"/>
        <w:jc w:val="both"/>
        <w:rPr>
          <w:sz w:val="28"/>
          <w:szCs w:val="22"/>
        </w:rPr>
      </w:pPr>
      <w:r w:rsidRPr="00D04569">
        <w:rPr>
          <w:sz w:val="28"/>
          <w:szCs w:val="22"/>
        </w:rPr>
        <w:t xml:space="preserve">выполнение индивидуальных заданий: проведения педагогического анализа учебных занятий; разработка проекта учебного занятия; разработка контрольно-оценочных средств учебного занятия; разработка учебной программы дисциплины. </w:t>
      </w:r>
    </w:p>
    <w:p w:rsidR="00D04569" w:rsidRPr="00D04569" w:rsidRDefault="00D04569" w:rsidP="00D04569">
      <w:pPr>
        <w:ind w:firstLine="709"/>
        <w:jc w:val="both"/>
        <w:rPr>
          <w:sz w:val="28"/>
          <w:szCs w:val="22"/>
        </w:rPr>
      </w:pPr>
      <w:r w:rsidRPr="00D04569">
        <w:rPr>
          <w:b/>
          <w:sz w:val="28"/>
          <w:szCs w:val="22"/>
        </w:rPr>
        <w:t>Промежуточный контроль</w:t>
      </w:r>
      <w:r w:rsidRPr="00D04569">
        <w:rPr>
          <w:sz w:val="28"/>
          <w:szCs w:val="22"/>
        </w:rPr>
        <w:t xml:space="preserve"> – защита отчета по научно-исследовательской практике на выпускающей кафедре, в виде устного доклада о результатах прохождения практики.</w:t>
      </w:r>
    </w:p>
    <w:p w:rsidR="00D04569" w:rsidRPr="00D04569" w:rsidRDefault="00D04569" w:rsidP="00D04569">
      <w:pPr>
        <w:ind w:firstLine="709"/>
        <w:jc w:val="both"/>
        <w:rPr>
          <w:i/>
          <w:sz w:val="22"/>
          <w:szCs w:val="22"/>
        </w:rPr>
      </w:pPr>
    </w:p>
    <w:p w:rsidR="00D04569" w:rsidRPr="00D04569" w:rsidRDefault="00D04569" w:rsidP="00D04569">
      <w:pPr>
        <w:ind w:firstLine="709"/>
        <w:jc w:val="both"/>
        <w:rPr>
          <w:sz w:val="28"/>
          <w:szCs w:val="28"/>
        </w:rPr>
      </w:pPr>
      <w:r w:rsidRPr="00D04569">
        <w:rPr>
          <w:sz w:val="28"/>
          <w:szCs w:val="28"/>
        </w:rPr>
        <w:t>Форма промежуточной аттестации – зачёт с оценкой</w:t>
      </w:r>
    </w:p>
    <w:p w:rsidR="00D04569" w:rsidRPr="00D04569" w:rsidRDefault="00D04569" w:rsidP="00D04569">
      <w:pPr>
        <w:ind w:firstLine="709"/>
        <w:jc w:val="both"/>
        <w:rPr>
          <w:i/>
          <w:sz w:val="22"/>
          <w:szCs w:val="22"/>
        </w:rPr>
      </w:pPr>
    </w:p>
    <w:p w:rsidR="00D04569" w:rsidRPr="00D04569" w:rsidRDefault="00D04569" w:rsidP="00D04569">
      <w:pPr>
        <w:ind w:firstLine="709"/>
        <w:jc w:val="both"/>
        <w:rPr>
          <w:b/>
          <w:spacing w:val="-4"/>
          <w:sz w:val="28"/>
          <w:szCs w:val="28"/>
        </w:rPr>
      </w:pPr>
      <w:r w:rsidRPr="00D04569">
        <w:rPr>
          <w:b/>
          <w:spacing w:val="-4"/>
          <w:sz w:val="28"/>
          <w:szCs w:val="28"/>
        </w:rPr>
        <w:t xml:space="preserve">10.2. Рейтинг-план </w:t>
      </w:r>
    </w:p>
    <w:p w:rsidR="00D04569" w:rsidRPr="00D04569" w:rsidRDefault="00D04569" w:rsidP="00D04569">
      <w:pPr>
        <w:ind w:firstLine="709"/>
        <w:rPr>
          <w:sz w:val="28"/>
          <w:szCs w:val="20"/>
        </w:rPr>
      </w:pPr>
      <w:r w:rsidRPr="00D04569">
        <w:rPr>
          <w:sz w:val="28"/>
          <w:szCs w:val="20"/>
        </w:rPr>
        <w:t>Рейтинг-план практики представлен в Приложении 1 к программе практики.</w:t>
      </w:r>
    </w:p>
    <w:p w:rsidR="00D04569" w:rsidRPr="00D04569" w:rsidRDefault="00D04569" w:rsidP="00D04569">
      <w:pPr>
        <w:ind w:firstLine="567"/>
        <w:jc w:val="both"/>
        <w:rPr>
          <w:b/>
          <w:spacing w:val="-4"/>
          <w:sz w:val="16"/>
          <w:szCs w:val="16"/>
        </w:rPr>
      </w:pPr>
    </w:p>
    <w:p w:rsidR="00D04569" w:rsidRPr="00D04569" w:rsidRDefault="00D04569" w:rsidP="00D04569">
      <w:pPr>
        <w:ind w:firstLine="567"/>
        <w:jc w:val="both"/>
        <w:rPr>
          <w:b/>
          <w:bCs/>
          <w:sz w:val="28"/>
          <w:szCs w:val="28"/>
        </w:rPr>
      </w:pPr>
      <w:r w:rsidRPr="00D04569">
        <w:rPr>
          <w:b/>
          <w:spacing w:val="-4"/>
          <w:sz w:val="28"/>
          <w:szCs w:val="28"/>
        </w:rPr>
        <w:t xml:space="preserve">10.3. </w:t>
      </w:r>
      <w:r w:rsidRPr="00D04569">
        <w:rPr>
          <w:b/>
          <w:bCs/>
          <w:sz w:val="28"/>
          <w:szCs w:val="28"/>
        </w:rPr>
        <w:t>Фонд оценочных сре</w:t>
      </w:r>
      <w:proofErr w:type="gramStart"/>
      <w:r w:rsidRPr="00D04569">
        <w:rPr>
          <w:b/>
          <w:bCs/>
          <w:sz w:val="28"/>
          <w:szCs w:val="28"/>
        </w:rPr>
        <w:t>дств дл</w:t>
      </w:r>
      <w:proofErr w:type="gramEnd"/>
      <w:r w:rsidRPr="00D04569">
        <w:rPr>
          <w:b/>
          <w:bCs/>
          <w:sz w:val="28"/>
          <w:szCs w:val="28"/>
        </w:rPr>
        <w:t>я проведения промежуточной аттестации обучающихся по научно-исследовательской практике по получению профессиональных умений и опыта профессиональной деятельности</w:t>
      </w:r>
    </w:p>
    <w:p w:rsidR="00D04569" w:rsidRPr="00D04569" w:rsidRDefault="00D04569" w:rsidP="00D04569">
      <w:pPr>
        <w:ind w:firstLine="709"/>
        <w:jc w:val="both"/>
        <w:rPr>
          <w:sz w:val="28"/>
          <w:szCs w:val="28"/>
        </w:rPr>
      </w:pPr>
      <w:r w:rsidRPr="00D04569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D04569" w:rsidRPr="00D04569" w:rsidRDefault="00D04569" w:rsidP="00D04569">
      <w:pPr>
        <w:ind w:firstLine="709"/>
        <w:jc w:val="both"/>
        <w:rPr>
          <w:sz w:val="28"/>
          <w:szCs w:val="28"/>
        </w:rPr>
      </w:pPr>
      <w:r w:rsidRPr="00D04569">
        <w:rPr>
          <w:bCs/>
          <w:sz w:val="28"/>
          <w:szCs w:val="28"/>
        </w:rPr>
        <w:t xml:space="preserve">Фонд оценочных средств оформляется </w:t>
      </w:r>
      <w:proofErr w:type="gramStart"/>
      <w:r w:rsidRPr="00D04569">
        <w:rPr>
          <w:bCs/>
          <w:sz w:val="28"/>
          <w:szCs w:val="28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D04569">
        <w:rPr>
          <w:bCs/>
          <w:sz w:val="28"/>
          <w:szCs w:val="28"/>
        </w:rPr>
        <w:t>.</w:t>
      </w:r>
    </w:p>
    <w:p w:rsidR="00D04569" w:rsidRPr="00D04569" w:rsidRDefault="00D04569" w:rsidP="00D04569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D04569" w:rsidRPr="00D04569" w:rsidRDefault="00D04569" w:rsidP="00D04569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D04569">
        <w:rPr>
          <w:b/>
          <w:bCs/>
          <w:sz w:val="28"/>
          <w:szCs w:val="28"/>
        </w:rPr>
        <w:lastRenderedPageBreak/>
        <w:t xml:space="preserve">11. Перечень учебной литературы и ресурсов сети «Интернет», необходимых для проведения научно-исследовательской практики по получению профессиональных умений и опыта профессиональной деятельности </w:t>
      </w:r>
    </w:p>
    <w:p w:rsidR="00D04569" w:rsidRPr="00D04569" w:rsidRDefault="00D04569" w:rsidP="00D04569">
      <w:pPr>
        <w:tabs>
          <w:tab w:val="left" w:pos="1134"/>
          <w:tab w:val="right" w:leader="underscore" w:pos="9356"/>
        </w:tabs>
        <w:ind w:firstLine="709"/>
        <w:rPr>
          <w:i/>
          <w:sz w:val="28"/>
          <w:szCs w:val="28"/>
        </w:rPr>
      </w:pPr>
      <w:r w:rsidRPr="00D04569">
        <w:rPr>
          <w:sz w:val="28"/>
          <w:szCs w:val="28"/>
        </w:rPr>
        <w:tab/>
      </w:r>
      <w:r w:rsidRPr="00D04569">
        <w:rPr>
          <w:i/>
          <w:sz w:val="28"/>
          <w:szCs w:val="28"/>
        </w:rPr>
        <w:t xml:space="preserve">а) основная литература: </w:t>
      </w:r>
    </w:p>
    <w:p w:rsidR="00D04569" w:rsidRPr="00D04569" w:rsidRDefault="00D04569" w:rsidP="00D04569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D04569">
        <w:rPr>
          <w:sz w:val="28"/>
          <w:szCs w:val="28"/>
        </w:rPr>
        <w:t xml:space="preserve">Маркова С.М. Педагогические теории, закономерности и принципы профессионального образования (учебное пособие с грифом УМО). – </w:t>
      </w:r>
      <w:proofErr w:type="spellStart"/>
      <w:r w:rsidRPr="00D04569">
        <w:rPr>
          <w:sz w:val="28"/>
          <w:szCs w:val="28"/>
        </w:rPr>
        <w:t>Н.Новгород</w:t>
      </w:r>
      <w:proofErr w:type="spellEnd"/>
      <w:r w:rsidRPr="00D04569">
        <w:rPr>
          <w:sz w:val="28"/>
          <w:szCs w:val="28"/>
        </w:rPr>
        <w:t>, НГПУ. – 2012 г.</w:t>
      </w:r>
    </w:p>
    <w:p w:rsidR="00D04569" w:rsidRPr="00D04569" w:rsidRDefault="00D04569" w:rsidP="00D04569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D04569">
        <w:rPr>
          <w:sz w:val="28"/>
          <w:szCs w:val="28"/>
        </w:rPr>
        <w:t>Маркова С.М. Теория и методика профессионального образования: понятия и термины. – Н. Новгород, НГПУ. – 2012 г.</w:t>
      </w:r>
    </w:p>
    <w:p w:rsidR="00D04569" w:rsidRPr="00D04569" w:rsidRDefault="00D04569" w:rsidP="00D04569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D04569">
        <w:rPr>
          <w:sz w:val="28"/>
          <w:szCs w:val="28"/>
        </w:rPr>
        <w:t xml:space="preserve">Маркова С.М. Деятельность профессорско-преподавательского состава в условиях реализации </w:t>
      </w:r>
      <w:proofErr w:type="spellStart"/>
      <w:r w:rsidRPr="00D04569">
        <w:rPr>
          <w:sz w:val="28"/>
          <w:szCs w:val="28"/>
        </w:rPr>
        <w:t>компетентностно</w:t>
      </w:r>
      <w:proofErr w:type="spellEnd"/>
      <w:r w:rsidRPr="00D04569">
        <w:rPr>
          <w:sz w:val="28"/>
          <w:szCs w:val="28"/>
        </w:rPr>
        <w:t>-ориентированных ООП ВПО: Методические рекомендации / составитель С.М. Маркова. – Н. Новгород: НГПУ им. К. Минина, 2012. – 89 с.</w:t>
      </w:r>
    </w:p>
    <w:p w:rsidR="00D04569" w:rsidRPr="00D04569" w:rsidRDefault="00D04569" w:rsidP="00D04569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</w:p>
    <w:p w:rsidR="00D04569" w:rsidRPr="00D04569" w:rsidRDefault="00D04569" w:rsidP="00D04569">
      <w:pPr>
        <w:tabs>
          <w:tab w:val="left" w:pos="1134"/>
          <w:tab w:val="right" w:leader="underscore" w:pos="9356"/>
        </w:tabs>
        <w:ind w:firstLine="709"/>
        <w:rPr>
          <w:i/>
          <w:sz w:val="28"/>
          <w:szCs w:val="28"/>
        </w:rPr>
      </w:pPr>
      <w:r w:rsidRPr="00D04569">
        <w:rPr>
          <w:i/>
          <w:sz w:val="28"/>
          <w:szCs w:val="28"/>
        </w:rPr>
        <w:t xml:space="preserve">б) дополнительная литература: </w:t>
      </w:r>
    </w:p>
    <w:p w:rsidR="00D04569" w:rsidRPr="00D04569" w:rsidRDefault="00D04569" w:rsidP="00D04569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D04569">
        <w:rPr>
          <w:sz w:val="28"/>
          <w:szCs w:val="28"/>
        </w:rPr>
        <w:t>Зверева, Н.М.    Преподавателю вуза: практическая педагогика [Текст]</w:t>
      </w:r>
      <w:proofErr w:type="gramStart"/>
      <w:r w:rsidRPr="00D04569">
        <w:rPr>
          <w:sz w:val="28"/>
          <w:szCs w:val="28"/>
        </w:rPr>
        <w:t xml:space="preserve"> :</w:t>
      </w:r>
      <w:proofErr w:type="gramEnd"/>
      <w:r w:rsidRPr="00D04569">
        <w:rPr>
          <w:sz w:val="28"/>
          <w:szCs w:val="28"/>
        </w:rPr>
        <w:t xml:space="preserve"> </w:t>
      </w:r>
      <w:proofErr w:type="spellStart"/>
      <w:r w:rsidRPr="00D04569">
        <w:rPr>
          <w:sz w:val="28"/>
          <w:szCs w:val="28"/>
        </w:rPr>
        <w:t>Учеб</w:t>
      </w:r>
      <w:proofErr w:type="gramStart"/>
      <w:r w:rsidRPr="00D04569">
        <w:rPr>
          <w:sz w:val="28"/>
          <w:szCs w:val="28"/>
        </w:rPr>
        <w:t>.п</w:t>
      </w:r>
      <w:proofErr w:type="gramEnd"/>
      <w:r w:rsidRPr="00D04569">
        <w:rPr>
          <w:sz w:val="28"/>
          <w:szCs w:val="28"/>
        </w:rPr>
        <w:t>особие</w:t>
      </w:r>
      <w:proofErr w:type="spellEnd"/>
      <w:r w:rsidRPr="00D04569">
        <w:rPr>
          <w:sz w:val="28"/>
          <w:szCs w:val="28"/>
        </w:rPr>
        <w:t xml:space="preserve"> / Зверева Нелли Матвеевна, Николина Вера Викторовна, Деменева Надежда Николаевна ; </w:t>
      </w:r>
      <w:proofErr w:type="spellStart"/>
      <w:r w:rsidRPr="00D04569">
        <w:rPr>
          <w:sz w:val="28"/>
          <w:szCs w:val="28"/>
        </w:rPr>
        <w:t>Нижегор.гос.пед.ун</w:t>
      </w:r>
      <w:proofErr w:type="spellEnd"/>
      <w:r w:rsidRPr="00D04569">
        <w:rPr>
          <w:sz w:val="28"/>
          <w:szCs w:val="28"/>
        </w:rPr>
        <w:t>-т. - Нижний Новгород</w:t>
      </w:r>
      <w:proofErr w:type="gramStart"/>
      <w:r w:rsidRPr="00D04569">
        <w:rPr>
          <w:sz w:val="28"/>
          <w:szCs w:val="28"/>
        </w:rPr>
        <w:t xml:space="preserve"> :</w:t>
      </w:r>
      <w:proofErr w:type="gramEnd"/>
      <w:r w:rsidRPr="00D04569">
        <w:rPr>
          <w:sz w:val="28"/>
          <w:szCs w:val="28"/>
        </w:rPr>
        <w:t xml:space="preserve"> НГПУ, 2012. - 162 с. - </w:t>
      </w:r>
      <w:proofErr w:type="spellStart"/>
      <w:r w:rsidRPr="00D04569">
        <w:rPr>
          <w:sz w:val="28"/>
          <w:szCs w:val="28"/>
        </w:rPr>
        <w:t>Библиогр</w:t>
      </w:r>
      <w:proofErr w:type="spellEnd"/>
      <w:r w:rsidRPr="00D04569">
        <w:rPr>
          <w:sz w:val="28"/>
          <w:szCs w:val="28"/>
        </w:rPr>
        <w:t xml:space="preserve">.: с.162. - ISBN 978-5-85219-279-0.  </w:t>
      </w:r>
    </w:p>
    <w:p w:rsidR="00D04569" w:rsidRPr="00D04569" w:rsidRDefault="00D04569" w:rsidP="00D04569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proofErr w:type="spellStart"/>
      <w:r w:rsidRPr="00D04569">
        <w:rPr>
          <w:sz w:val="28"/>
          <w:szCs w:val="28"/>
        </w:rPr>
        <w:t>Компетентностно</w:t>
      </w:r>
      <w:proofErr w:type="spellEnd"/>
      <w:r w:rsidRPr="00D04569">
        <w:rPr>
          <w:sz w:val="28"/>
          <w:szCs w:val="28"/>
        </w:rPr>
        <w:t>-ориентированное обучение в педагогическом вузе: теория и практика [Текст]</w:t>
      </w:r>
      <w:proofErr w:type="gramStart"/>
      <w:r w:rsidRPr="00D04569">
        <w:rPr>
          <w:sz w:val="28"/>
          <w:szCs w:val="28"/>
        </w:rPr>
        <w:t xml:space="preserve"> :</w:t>
      </w:r>
      <w:proofErr w:type="gramEnd"/>
      <w:r w:rsidRPr="00D04569">
        <w:rPr>
          <w:sz w:val="28"/>
          <w:szCs w:val="28"/>
        </w:rPr>
        <w:t xml:space="preserve"> Монография / Р. У. </w:t>
      </w:r>
      <w:proofErr w:type="spellStart"/>
      <w:r w:rsidRPr="00D04569">
        <w:rPr>
          <w:sz w:val="28"/>
          <w:szCs w:val="28"/>
        </w:rPr>
        <w:t>Арифулина</w:t>
      </w:r>
      <w:proofErr w:type="spellEnd"/>
      <w:r w:rsidRPr="00D04569">
        <w:rPr>
          <w:sz w:val="28"/>
          <w:szCs w:val="28"/>
        </w:rPr>
        <w:t xml:space="preserve"> [и др.] ; </w:t>
      </w:r>
      <w:proofErr w:type="spellStart"/>
      <w:r w:rsidRPr="00D04569">
        <w:rPr>
          <w:sz w:val="28"/>
          <w:szCs w:val="28"/>
        </w:rPr>
        <w:t>Нижегор</w:t>
      </w:r>
      <w:proofErr w:type="gramStart"/>
      <w:r w:rsidRPr="00D04569">
        <w:rPr>
          <w:sz w:val="28"/>
          <w:szCs w:val="28"/>
        </w:rPr>
        <w:t>.г</w:t>
      </w:r>
      <w:proofErr w:type="gramEnd"/>
      <w:r w:rsidRPr="00D04569">
        <w:rPr>
          <w:sz w:val="28"/>
          <w:szCs w:val="28"/>
        </w:rPr>
        <w:t>ос.пед.ун</w:t>
      </w:r>
      <w:proofErr w:type="spellEnd"/>
      <w:r w:rsidRPr="00D04569">
        <w:rPr>
          <w:sz w:val="28"/>
          <w:szCs w:val="28"/>
        </w:rPr>
        <w:t xml:space="preserve">-т; [Под </w:t>
      </w:r>
      <w:proofErr w:type="spellStart"/>
      <w:r w:rsidRPr="00D04569">
        <w:rPr>
          <w:sz w:val="28"/>
          <w:szCs w:val="28"/>
        </w:rPr>
        <w:t>ред.В.В.Николиной,О.А.Сафоновой</w:t>
      </w:r>
      <w:proofErr w:type="spellEnd"/>
      <w:r w:rsidRPr="00D04569">
        <w:rPr>
          <w:sz w:val="28"/>
          <w:szCs w:val="28"/>
        </w:rPr>
        <w:t>]. - Нижний Новгород</w:t>
      </w:r>
      <w:proofErr w:type="gramStart"/>
      <w:r w:rsidRPr="00D04569">
        <w:rPr>
          <w:sz w:val="28"/>
          <w:szCs w:val="28"/>
        </w:rPr>
        <w:t xml:space="preserve"> :</w:t>
      </w:r>
      <w:proofErr w:type="gramEnd"/>
      <w:r w:rsidRPr="00D04569">
        <w:rPr>
          <w:sz w:val="28"/>
          <w:szCs w:val="28"/>
        </w:rPr>
        <w:t xml:space="preserve"> НГПУ, 2014. - 354 с. - Библиогр.</w:t>
      </w:r>
      <w:proofErr w:type="gramStart"/>
      <w:r w:rsidRPr="00D04569">
        <w:rPr>
          <w:sz w:val="28"/>
          <w:szCs w:val="28"/>
        </w:rPr>
        <w:t>:с</w:t>
      </w:r>
      <w:proofErr w:type="gramEnd"/>
      <w:r w:rsidRPr="00D04569">
        <w:rPr>
          <w:sz w:val="28"/>
          <w:szCs w:val="28"/>
        </w:rPr>
        <w:t xml:space="preserve">.347-354. - ISBN 978-5-85219-335-3.  </w:t>
      </w:r>
    </w:p>
    <w:p w:rsidR="00D04569" w:rsidRPr="00D04569" w:rsidRDefault="00D04569" w:rsidP="00D04569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D04569">
        <w:rPr>
          <w:sz w:val="28"/>
          <w:szCs w:val="28"/>
        </w:rPr>
        <w:t xml:space="preserve">Методические рекомендации по организации и проведению учебной и научно-исследовательской практик студентов [Текст] / </w:t>
      </w:r>
      <w:proofErr w:type="spellStart"/>
      <w:r w:rsidRPr="00D04569">
        <w:rPr>
          <w:sz w:val="28"/>
          <w:szCs w:val="28"/>
        </w:rPr>
        <w:t>Нижегор</w:t>
      </w:r>
      <w:proofErr w:type="gramStart"/>
      <w:r w:rsidRPr="00D04569">
        <w:rPr>
          <w:sz w:val="28"/>
          <w:szCs w:val="28"/>
        </w:rPr>
        <w:t>.г</w:t>
      </w:r>
      <w:proofErr w:type="gramEnd"/>
      <w:r w:rsidRPr="00D04569">
        <w:rPr>
          <w:sz w:val="28"/>
          <w:szCs w:val="28"/>
        </w:rPr>
        <w:t>ос.пед.ун</w:t>
      </w:r>
      <w:proofErr w:type="spellEnd"/>
      <w:r w:rsidRPr="00D04569">
        <w:rPr>
          <w:sz w:val="28"/>
          <w:szCs w:val="28"/>
        </w:rPr>
        <w:t>-т; [</w:t>
      </w:r>
      <w:proofErr w:type="spellStart"/>
      <w:r w:rsidRPr="00D04569">
        <w:rPr>
          <w:sz w:val="28"/>
          <w:szCs w:val="28"/>
        </w:rPr>
        <w:t>сост.Н.В.Белинова,Н.В.Вялова,Л.В.Красильникова,Е.Е.Лунина</w:t>
      </w:r>
      <w:proofErr w:type="spellEnd"/>
      <w:r w:rsidRPr="00D04569">
        <w:rPr>
          <w:sz w:val="28"/>
          <w:szCs w:val="28"/>
        </w:rPr>
        <w:t xml:space="preserve">]. - Нижний Новгород, 2014. - 46 с.  </w:t>
      </w:r>
    </w:p>
    <w:p w:rsidR="00D04569" w:rsidRPr="00D04569" w:rsidRDefault="00D04569" w:rsidP="00D04569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D04569">
        <w:rPr>
          <w:sz w:val="28"/>
          <w:szCs w:val="28"/>
        </w:rPr>
        <w:t>Психологическая подготовка студентов на научно-исследовательской практике [Текст]: Учеб</w:t>
      </w:r>
      <w:proofErr w:type="gramStart"/>
      <w:r w:rsidRPr="00D04569">
        <w:rPr>
          <w:sz w:val="28"/>
          <w:szCs w:val="28"/>
        </w:rPr>
        <w:t>.-</w:t>
      </w:r>
      <w:proofErr w:type="spellStart"/>
      <w:proofErr w:type="gramEnd"/>
      <w:r w:rsidRPr="00D04569">
        <w:rPr>
          <w:sz w:val="28"/>
          <w:szCs w:val="28"/>
        </w:rPr>
        <w:t>метод.пособие</w:t>
      </w:r>
      <w:proofErr w:type="spellEnd"/>
      <w:r w:rsidRPr="00D04569">
        <w:rPr>
          <w:sz w:val="28"/>
          <w:szCs w:val="28"/>
        </w:rPr>
        <w:t xml:space="preserve"> / [Науч.</w:t>
      </w:r>
      <w:proofErr w:type="spellStart"/>
      <w:r w:rsidRPr="00D04569">
        <w:rPr>
          <w:sz w:val="28"/>
          <w:szCs w:val="28"/>
        </w:rPr>
        <w:t>ред</w:t>
      </w:r>
      <w:proofErr w:type="spellEnd"/>
      <w:r w:rsidRPr="00D04569">
        <w:rPr>
          <w:sz w:val="28"/>
          <w:szCs w:val="28"/>
        </w:rPr>
        <w:t>.:</w:t>
      </w:r>
      <w:proofErr w:type="spellStart"/>
      <w:r w:rsidRPr="00D04569">
        <w:rPr>
          <w:sz w:val="28"/>
          <w:szCs w:val="28"/>
        </w:rPr>
        <w:t>Т.Н.Князева,М.Б.Батюта</w:t>
      </w:r>
      <w:proofErr w:type="spellEnd"/>
      <w:r w:rsidRPr="00D04569">
        <w:rPr>
          <w:sz w:val="28"/>
          <w:szCs w:val="28"/>
        </w:rPr>
        <w:t xml:space="preserve">]. - Нижний Новгород: НГПУ, 2013. - 90 с.  </w:t>
      </w:r>
    </w:p>
    <w:p w:rsidR="00D04569" w:rsidRPr="00D04569" w:rsidRDefault="00D04569" w:rsidP="00D04569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proofErr w:type="spellStart"/>
      <w:r w:rsidRPr="00D04569">
        <w:rPr>
          <w:sz w:val="28"/>
          <w:szCs w:val="28"/>
        </w:rPr>
        <w:t>Скитневская</w:t>
      </w:r>
      <w:proofErr w:type="spellEnd"/>
      <w:r w:rsidRPr="00D04569">
        <w:rPr>
          <w:sz w:val="28"/>
          <w:szCs w:val="28"/>
        </w:rPr>
        <w:t>, Л.В.   Психолого-педагогический практикум [Текст]</w:t>
      </w:r>
      <w:proofErr w:type="gramStart"/>
      <w:r w:rsidRPr="00D04569">
        <w:rPr>
          <w:sz w:val="28"/>
          <w:szCs w:val="28"/>
        </w:rPr>
        <w:t xml:space="preserve"> :</w:t>
      </w:r>
      <w:proofErr w:type="gramEnd"/>
      <w:r w:rsidRPr="00D04569">
        <w:rPr>
          <w:sz w:val="28"/>
          <w:szCs w:val="28"/>
        </w:rPr>
        <w:t xml:space="preserve"> </w:t>
      </w:r>
      <w:proofErr w:type="spellStart"/>
      <w:r w:rsidRPr="00D04569">
        <w:rPr>
          <w:sz w:val="28"/>
          <w:szCs w:val="28"/>
        </w:rPr>
        <w:t>Учеб</w:t>
      </w:r>
      <w:proofErr w:type="gramStart"/>
      <w:r w:rsidRPr="00D04569">
        <w:rPr>
          <w:sz w:val="28"/>
          <w:szCs w:val="28"/>
        </w:rPr>
        <w:t>.п</w:t>
      </w:r>
      <w:proofErr w:type="gramEnd"/>
      <w:r w:rsidRPr="00D04569">
        <w:rPr>
          <w:sz w:val="28"/>
          <w:szCs w:val="28"/>
        </w:rPr>
        <w:t>особие</w:t>
      </w:r>
      <w:proofErr w:type="spellEnd"/>
      <w:r w:rsidRPr="00D04569">
        <w:rPr>
          <w:sz w:val="28"/>
          <w:szCs w:val="28"/>
        </w:rPr>
        <w:t xml:space="preserve">. Ч.1 / </w:t>
      </w:r>
      <w:proofErr w:type="spellStart"/>
      <w:r w:rsidRPr="00D04569">
        <w:rPr>
          <w:sz w:val="28"/>
          <w:szCs w:val="28"/>
        </w:rPr>
        <w:t>Скитневская</w:t>
      </w:r>
      <w:proofErr w:type="spellEnd"/>
      <w:r w:rsidRPr="00D04569">
        <w:rPr>
          <w:sz w:val="28"/>
          <w:szCs w:val="28"/>
        </w:rPr>
        <w:t xml:space="preserve"> Лариса Витальевна ; </w:t>
      </w:r>
      <w:proofErr w:type="spellStart"/>
      <w:r w:rsidRPr="00D04569">
        <w:rPr>
          <w:sz w:val="28"/>
          <w:szCs w:val="28"/>
        </w:rPr>
        <w:t>Нижегор</w:t>
      </w:r>
      <w:proofErr w:type="gramStart"/>
      <w:r w:rsidRPr="00D04569">
        <w:rPr>
          <w:sz w:val="28"/>
          <w:szCs w:val="28"/>
        </w:rPr>
        <w:t>.г</w:t>
      </w:r>
      <w:proofErr w:type="gramEnd"/>
      <w:r w:rsidRPr="00D04569">
        <w:rPr>
          <w:sz w:val="28"/>
          <w:szCs w:val="28"/>
        </w:rPr>
        <w:t>ос.пед.ун</w:t>
      </w:r>
      <w:proofErr w:type="spellEnd"/>
      <w:r w:rsidRPr="00D04569">
        <w:rPr>
          <w:sz w:val="28"/>
          <w:szCs w:val="28"/>
        </w:rPr>
        <w:t>-т. - Нижний Новгород</w:t>
      </w:r>
      <w:proofErr w:type="gramStart"/>
      <w:r w:rsidRPr="00D04569">
        <w:rPr>
          <w:sz w:val="28"/>
          <w:szCs w:val="28"/>
        </w:rPr>
        <w:t xml:space="preserve"> :</w:t>
      </w:r>
      <w:proofErr w:type="gramEnd"/>
      <w:r w:rsidRPr="00D04569">
        <w:rPr>
          <w:sz w:val="28"/>
          <w:szCs w:val="28"/>
        </w:rPr>
        <w:t xml:space="preserve"> НГПУ, 2014. - 36 с. - Библиогр.</w:t>
      </w:r>
      <w:proofErr w:type="gramStart"/>
      <w:r w:rsidRPr="00D04569">
        <w:rPr>
          <w:sz w:val="28"/>
          <w:szCs w:val="28"/>
        </w:rPr>
        <w:t>:с</w:t>
      </w:r>
      <w:proofErr w:type="gramEnd"/>
      <w:r w:rsidRPr="00D04569">
        <w:rPr>
          <w:sz w:val="28"/>
          <w:szCs w:val="28"/>
        </w:rPr>
        <w:t xml:space="preserve">.36.  </w:t>
      </w:r>
    </w:p>
    <w:p w:rsidR="00D04569" w:rsidRPr="00D04569" w:rsidRDefault="00D04569" w:rsidP="00D04569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</w:p>
    <w:p w:rsidR="00D04569" w:rsidRPr="00D04569" w:rsidRDefault="00D04569" w:rsidP="00D04569">
      <w:pPr>
        <w:tabs>
          <w:tab w:val="left" w:pos="1134"/>
          <w:tab w:val="right" w:leader="underscore" w:pos="9356"/>
        </w:tabs>
        <w:ind w:firstLine="709"/>
        <w:rPr>
          <w:i/>
          <w:sz w:val="28"/>
          <w:szCs w:val="28"/>
        </w:rPr>
      </w:pPr>
      <w:r w:rsidRPr="00D04569">
        <w:rPr>
          <w:i/>
          <w:sz w:val="28"/>
          <w:szCs w:val="28"/>
        </w:rPr>
        <w:t xml:space="preserve">в) Интернет-ресурсы: </w:t>
      </w:r>
    </w:p>
    <w:p w:rsidR="00D04569" w:rsidRPr="00D04569" w:rsidRDefault="00D04569" w:rsidP="00D04569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r w:rsidRPr="00D04569">
        <w:rPr>
          <w:sz w:val="28"/>
          <w:szCs w:val="28"/>
        </w:rPr>
        <w:t>http://www.alleng.ru/d/phil/ - Образовательный ресурс интернета</w:t>
      </w:r>
    </w:p>
    <w:p w:rsidR="00D04569" w:rsidRPr="00D04569" w:rsidRDefault="00D04569" w:rsidP="00D04569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r w:rsidRPr="00D04569">
        <w:rPr>
          <w:sz w:val="28"/>
          <w:szCs w:val="28"/>
        </w:rPr>
        <w:t>http://www.edu.ru Федеральный портал «Российское образование»</w:t>
      </w:r>
    </w:p>
    <w:p w:rsidR="00D04569" w:rsidRPr="00D04569" w:rsidRDefault="00D04569" w:rsidP="00D04569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r w:rsidRPr="00D04569">
        <w:rPr>
          <w:sz w:val="28"/>
          <w:szCs w:val="28"/>
        </w:rPr>
        <w:t>http://www.openet.edu.ru/University.nsf/Index.htm Российский портал открытого образования</w:t>
      </w:r>
    </w:p>
    <w:p w:rsidR="00D04569" w:rsidRPr="00D04569" w:rsidRDefault="00854929" w:rsidP="00D04569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hyperlink r:id="rId8" w:history="1">
        <w:r w:rsidR="00D04569" w:rsidRPr="00D04569">
          <w:rPr>
            <w:color w:val="000080"/>
            <w:sz w:val="28"/>
            <w:szCs w:val="28"/>
            <w:u w:val="single"/>
          </w:rPr>
          <w:t>http://www.garant.ru/</w:t>
        </w:r>
      </w:hyperlink>
      <w:r w:rsidR="00D04569" w:rsidRPr="00D04569">
        <w:rPr>
          <w:sz w:val="28"/>
          <w:szCs w:val="28"/>
        </w:rPr>
        <w:t xml:space="preserve"> - Информационно-правовой портал «Гарант»</w:t>
      </w:r>
    </w:p>
    <w:p w:rsidR="00D04569" w:rsidRPr="00D04569" w:rsidRDefault="00854929" w:rsidP="00D04569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hyperlink r:id="rId9" w:history="1">
        <w:r w:rsidR="00D04569" w:rsidRPr="00D04569">
          <w:rPr>
            <w:color w:val="000080"/>
            <w:sz w:val="28"/>
            <w:szCs w:val="28"/>
            <w:u w:val="single"/>
          </w:rPr>
          <w:t>http://www.consultant.ru/</w:t>
        </w:r>
      </w:hyperlink>
      <w:r w:rsidR="00D04569" w:rsidRPr="00D04569">
        <w:rPr>
          <w:sz w:val="28"/>
          <w:szCs w:val="28"/>
        </w:rPr>
        <w:t xml:space="preserve">  - Информационно-правовой портал «Консультант Плюс»</w:t>
      </w:r>
    </w:p>
    <w:p w:rsidR="00D04569" w:rsidRPr="00D04569" w:rsidRDefault="00D04569" w:rsidP="00D04569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</w:p>
    <w:p w:rsidR="00D04569" w:rsidRPr="00D04569" w:rsidRDefault="00D04569" w:rsidP="00D04569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D04569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научно-исследовательской практики по получению профессиональных умений и опыта профессиональной деятельности, включая перечень программного обеспечения и информационных справочных систем </w:t>
      </w:r>
    </w:p>
    <w:p w:rsidR="00D04569" w:rsidRPr="00D04569" w:rsidRDefault="00D04569" w:rsidP="00D0456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 w:rsidRPr="00D04569">
        <w:rPr>
          <w:bCs/>
          <w:i/>
          <w:sz w:val="28"/>
          <w:szCs w:val="28"/>
        </w:rPr>
        <w:t>а) Перечень программного обеспечения:</w:t>
      </w:r>
    </w:p>
    <w:p w:rsidR="00D04569" w:rsidRPr="00D04569" w:rsidRDefault="00D04569" w:rsidP="00D0456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D04569">
        <w:rPr>
          <w:bCs/>
          <w:sz w:val="28"/>
          <w:szCs w:val="28"/>
        </w:rPr>
        <w:t xml:space="preserve">Электронная информационная образовательная система </w:t>
      </w:r>
      <w:proofErr w:type="spellStart"/>
      <w:r w:rsidRPr="00D04569">
        <w:rPr>
          <w:bCs/>
          <w:sz w:val="28"/>
          <w:szCs w:val="28"/>
        </w:rPr>
        <w:t>Мининского</w:t>
      </w:r>
      <w:proofErr w:type="spellEnd"/>
      <w:r w:rsidRPr="00D04569">
        <w:rPr>
          <w:bCs/>
          <w:sz w:val="28"/>
          <w:szCs w:val="28"/>
        </w:rPr>
        <w:t xml:space="preserve"> университета, пакет </w:t>
      </w:r>
      <w:r w:rsidRPr="00D04569">
        <w:rPr>
          <w:bCs/>
          <w:sz w:val="28"/>
          <w:szCs w:val="28"/>
          <w:lang w:val="en-US"/>
        </w:rPr>
        <w:t>Microsoft</w:t>
      </w:r>
      <w:r w:rsidRPr="00D04569">
        <w:rPr>
          <w:bCs/>
          <w:sz w:val="28"/>
          <w:szCs w:val="28"/>
        </w:rPr>
        <w:t xml:space="preserve"> </w:t>
      </w:r>
      <w:r w:rsidRPr="00D04569">
        <w:rPr>
          <w:bCs/>
          <w:sz w:val="28"/>
          <w:szCs w:val="28"/>
          <w:lang w:val="en-US"/>
        </w:rPr>
        <w:t>Office</w:t>
      </w:r>
      <w:r w:rsidRPr="00D04569">
        <w:rPr>
          <w:bCs/>
          <w:sz w:val="28"/>
          <w:szCs w:val="28"/>
        </w:rPr>
        <w:t>.</w:t>
      </w:r>
    </w:p>
    <w:p w:rsidR="00D04569" w:rsidRPr="00D04569" w:rsidRDefault="00D04569" w:rsidP="00D04569">
      <w:pPr>
        <w:tabs>
          <w:tab w:val="right" w:leader="underscore" w:pos="9356"/>
        </w:tabs>
        <w:jc w:val="both"/>
        <w:rPr>
          <w:bCs/>
          <w:sz w:val="28"/>
          <w:szCs w:val="28"/>
        </w:rPr>
      </w:pPr>
    </w:p>
    <w:p w:rsidR="00D04569" w:rsidRPr="00D04569" w:rsidRDefault="00D04569" w:rsidP="00D0456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 w:rsidRPr="00D04569">
        <w:rPr>
          <w:bCs/>
          <w:i/>
          <w:sz w:val="28"/>
          <w:szCs w:val="28"/>
        </w:rPr>
        <w:t>б) Перечень информационных справочных систем:</w:t>
      </w:r>
    </w:p>
    <w:p w:rsidR="00D04569" w:rsidRPr="00D04569" w:rsidRDefault="00D04569" w:rsidP="00D0456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D04569">
        <w:rPr>
          <w:bCs/>
          <w:sz w:val="28"/>
          <w:szCs w:val="28"/>
        </w:rPr>
        <w:t xml:space="preserve">Для обучающихся создана возможность доступа к современным профессиональным базам данных, информационным справочным и поисковым системам: </w:t>
      </w:r>
    </w:p>
    <w:p w:rsidR="00D04569" w:rsidRPr="00D04569" w:rsidRDefault="00D04569" w:rsidP="00D04569">
      <w:pPr>
        <w:widowControl w:val="0"/>
        <w:numPr>
          <w:ilvl w:val="0"/>
          <w:numId w:val="14"/>
        </w:num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 w:rsidRPr="00D04569">
        <w:rPr>
          <w:sz w:val="28"/>
          <w:szCs w:val="28"/>
          <w:lang w:eastAsia="en-US"/>
        </w:rPr>
        <w:t>ФГАУ ГНИИ ИТТ «</w:t>
      </w:r>
      <w:proofErr w:type="spellStart"/>
      <w:r w:rsidRPr="00D04569">
        <w:rPr>
          <w:sz w:val="28"/>
          <w:szCs w:val="28"/>
          <w:lang w:eastAsia="en-US"/>
        </w:rPr>
        <w:t>Информика</w:t>
      </w:r>
      <w:proofErr w:type="spellEnd"/>
      <w:r w:rsidRPr="00D04569">
        <w:rPr>
          <w:sz w:val="28"/>
          <w:szCs w:val="28"/>
          <w:lang w:eastAsia="en-US"/>
        </w:rPr>
        <w:t xml:space="preserve">» www.informika.ru, </w:t>
      </w:r>
    </w:p>
    <w:p w:rsidR="00D04569" w:rsidRPr="00D04569" w:rsidRDefault="00D04569" w:rsidP="00D04569">
      <w:pPr>
        <w:widowControl w:val="0"/>
        <w:numPr>
          <w:ilvl w:val="0"/>
          <w:numId w:val="14"/>
        </w:num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 w:rsidRPr="00D04569">
        <w:rPr>
          <w:sz w:val="28"/>
          <w:szCs w:val="28"/>
          <w:lang w:eastAsia="en-US"/>
        </w:rPr>
        <w:t xml:space="preserve">Министерство образования и науки Российской Федерации www.mon.gov.ru, </w:t>
      </w:r>
    </w:p>
    <w:p w:rsidR="00D04569" w:rsidRPr="00D04569" w:rsidRDefault="00D04569" w:rsidP="00D04569">
      <w:pPr>
        <w:widowControl w:val="0"/>
        <w:numPr>
          <w:ilvl w:val="0"/>
          <w:numId w:val="14"/>
        </w:num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proofErr w:type="gramStart"/>
      <w:r w:rsidRPr="00D04569">
        <w:rPr>
          <w:color w:val="000000" w:themeColor="text1"/>
          <w:sz w:val="28"/>
          <w:szCs w:val="28"/>
          <w:shd w:val="clear" w:color="auto" w:fill="FFFFFF"/>
          <w:lang w:eastAsia="en-US"/>
        </w:rPr>
        <w:t>Универсальная</w:t>
      </w:r>
      <w:proofErr w:type="gramEnd"/>
      <w:r w:rsidRPr="00D04569">
        <w:rPr>
          <w:color w:val="000000" w:themeColor="text1"/>
          <w:sz w:val="28"/>
          <w:szCs w:val="28"/>
          <w:shd w:val="clear" w:color="auto" w:fill="FFFFFF"/>
          <w:lang w:eastAsia="en-US"/>
        </w:rPr>
        <w:t xml:space="preserve"> интернет-энциклопедия</w:t>
      </w:r>
      <w:r w:rsidRPr="00D04569">
        <w:rPr>
          <w:sz w:val="28"/>
          <w:szCs w:val="28"/>
          <w:lang w:eastAsia="en-US"/>
        </w:rPr>
        <w:t xml:space="preserve"> www.wikipedia.org,  </w:t>
      </w:r>
    </w:p>
    <w:p w:rsidR="00D04569" w:rsidRPr="00D04569" w:rsidRDefault="00D04569" w:rsidP="00D04569">
      <w:pPr>
        <w:widowControl w:val="0"/>
        <w:numPr>
          <w:ilvl w:val="0"/>
          <w:numId w:val="14"/>
        </w:num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 w:rsidRPr="00D04569">
        <w:rPr>
          <w:sz w:val="28"/>
          <w:szCs w:val="28"/>
          <w:lang w:eastAsia="en-US"/>
        </w:rPr>
        <w:t xml:space="preserve">Федеральный портал «Российское образование» www.edu.ru, </w:t>
      </w:r>
    </w:p>
    <w:p w:rsidR="00D04569" w:rsidRPr="00D04569" w:rsidRDefault="00D04569" w:rsidP="00D04569">
      <w:pPr>
        <w:widowControl w:val="0"/>
        <w:numPr>
          <w:ilvl w:val="0"/>
          <w:numId w:val="14"/>
        </w:num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 w:rsidRPr="00D04569">
        <w:rPr>
          <w:sz w:val="28"/>
          <w:szCs w:val="28"/>
          <w:lang w:eastAsia="en-US"/>
        </w:rPr>
        <w:t xml:space="preserve">Российская государственная библиотека </w:t>
      </w:r>
      <w:hyperlink r:id="rId10" w:history="1">
        <w:r w:rsidRPr="00D04569">
          <w:rPr>
            <w:color w:val="0000FF" w:themeColor="hyperlink"/>
            <w:sz w:val="28"/>
            <w:szCs w:val="28"/>
            <w:u w:val="single"/>
            <w:lang w:eastAsia="en-US"/>
          </w:rPr>
          <w:t>www.rsl.ru</w:t>
        </w:r>
      </w:hyperlink>
      <w:r w:rsidRPr="00D04569">
        <w:rPr>
          <w:sz w:val="28"/>
          <w:szCs w:val="28"/>
          <w:lang w:eastAsia="en-US"/>
        </w:rPr>
        <w:t xml:space="preserve">, </w:t>
      </w:r>
    </w:p>
    <w:p w:rsidR="00D04569" w:rsidRPr="00D04569" w:rsidRDefault="00D04569" w:rsidP="00D04569">
      <w:pPr>
        <w:widowControl w:val="0"/>
        <w:numPr>
          <w:ilvl w:val="0"/>
          <w:numId w:val="14"/>
        </w:num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 w:rsidRPr="00D04569">
        <w:rPr>
          <w:sz w:val="28"/>
          <w:szCs w:val="28"/>
          <w:lang w:eastAsia="en-US"/>
        </w:rPr>
        <w:t>Информационный центр «Библиотека имени К. Д. Ушинского» РАО  www.gnpbu.ru.</w:t>
      </w:r>
    </w:p>
    <w:p w:rsidR="00D04569" w:rsidRPr="00D04569" w:rsidRDefault="00D04569" w:rsidP="00D0456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D04569">
        <w:rPr>
          <w:bCs/>
          <w:sz w:val="28"/>
          <w:szCs w:val="28"/>
        </w:rPr>
        <w:t xml:space="preserve">В процессе обучения аспиранты пользуются электронной библиотекой. Есть возможность организовать работу в системе </w:t>
      </w:r>
      <w:proofErr w:type="spellStart"/>
      <w:r w:rsidRPr="00D04569">
        <w:rPr>
          <w:bCs/>
          <w:sz w:val="28"/>
          <w:szCs w:val="28"/>
        </w:rPr>
        <w:t>Microsoft</w:t>
      </w:r>
      <w:proofErr w:type="spellEnd"/>
      <w:r w:rsidRPr="00D04569">
        <w:rPr>
          <w:bCs/>
          <w:sz w:val="28"/>
          <w:szCs w:val="28"/>
        </w:rPr>
        <w:t>.</w:t>
      </w:r>
    </w:p>
    <w:p w:rsidR="00D04569" w:rsidRPr="00D04569" w:rsidRDefault="00D04569" w:rsidP="00D04569">
      <w:pPr>
        <w:ind w:firstLine="708"/>
        <w:rPr>
          <w:bCs/>
          <w:i/>
          <w:sz w:val="22"/>
          <w:szCs w:val="22"/>
          <w:lang w:eastAsia="ru-RU"/>
        </w:rPr>
      </w:pPr>
    </w:p>
    <w:p w:rsidR="00D04569" w:rsidRPr="00D04569" w:rsidRDefault="00D04569" w:rsidP="00D04569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 w:rsidRPr="00D04569">
        <w:rPr>
          <w:b/>
          <w:sz w:val="28"/>
          <w:szCs w:val="28"/>
        </w:rPr>
        <w:t xml:space="preserve">13. </w:t>
      </w:r>
      <w:r w:rsidRPr="00D04569">
        <w:rPr>
          <w:b/>
          <w:bCs/>
          <w:sz w:val="28"/>
          <w:szCs w:val="28"/>
        </w:rPr>
        <w:t xml:space="preserve">Материально-техническое обеспечение </w:t>
      </w:r>
      <w:r w:rsidRPr="00D04569">
        <w:rPr>
          <w:bCs/>
          <w:sz w:val="28"/>
          <w:szCs w:val="28"/>
        </w:rPr>
        <w:t>(</w:t>
      </w:r>
      <w:r w:rsidRPr="00D04569">
        <w:rPr>
          <w:bCs/>
          <w:i/>
          <w:sz w:val="28"/>
          <w:szCs w:val="28"/>
        </w:rPr>
        <w:t>тип практики</w:t>
      </w:r>
      <w:r w:rsidRPr="00D04569">
        <w:rPr>
          <w:bCs/>
          <w:sz w:val="28"/>
          <w:szCs w:val="28"/>
        </w:rPr>
        <w:t>)</w:t>
      </w:r>
      <w:r w:rsidRPr="00D04569">
        <w:rPr>
          <w:b/>
          <w:bCs/>
          <w:sz w:val="28"/>
          <w:szCs w:val="28"/>
        </w:rPr>
        <w:t xml:space="preserve"> практики по получению профессиональных умений и опыта профессиональной деятельности</w:t>
      </w:r>
      <w:r w:rsidRPr="00D04569">
        <w:rPr>
          <w:b/>
          <w:sz w:val="28"/>
          <w:szCs w:val="28"/>
        </w:rPr>
        <w:t xml:space="preserve"> </w:t>
      </w:r>
    </w:p>
    <w:p w:rsidR="00D04569" w:rsidRPr="00D04569" w:rsidRDefault="00D04569" w:rsidP="00D04569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04569">
        <w:rPr>
          <w:sz w:val="28"/>
          <w:szCs w:val="28"/>
          <w:lang w:eastAsia="ru-RU"/>
        </w:rPr>
        <w:t>Помещения для самостоятельной работы обучающихся оборудовано компьютерной техникой с возможностью подключения к сети "Интернет" и обеспечен доступ в электронную информационно-образовательную среду организации.</w:t>
      </w:r>
    </w:p>
    <w:p w:rsidR="00D04569" w:rsidRPr="00D04569" w:rsidRDefault="00D04569" w:rsidP="00D04569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04569">
        <w:rPr>
          <w:sz w:val="28"/>
          <w:szCs w:val="28"/>
          <w:lang w:eastAsia="ru-RU"/>
        </w:rPr>
        <w:t>Используется электронно-библиотечная система (электронная библиотека), библиотечный фонд укомплектован печатными изданиями из расчета не менее 50 экземпляров каждого из изданий обязательной литературы и не менее 25 экземпляров дополнительной литературы на 100 обучающихся.</w:t>
      </w:r>
    </w:p>
    <w:p w:rsidR="00DB10C7" w:rsidRPr="00DB10C7" w:rsidRDefault="00DB10C7" w:rsidP="00DB10C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DB10C7" w:rsidRPr="00DB10C7" w:rsidRDefault="00DB10C7" w:rsidP="00DB10C7">
      <w:pPr>
        <w:suppressAutoHyphens w:val="0"/>
        <w:autoSpaceDE w:val="0"/>
        <w:autoSpaceDN w:val="0"/>
        <w:adjustRightInd w:val="0"/>
        <w:ind w:firstLine="709"/>
        <w:jc w:val="both"/>
        <w:rPr>
          <w:iCs/>
          <w:color w:val="000000"/>
          <w:sz w:val="28"/>
          <w:szCs w:val="28"/>
          <w:lang w:eastAsia="ru-RU"/>
        </w:rPr>
      </w:pP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gramEnd"/>
      <w:r w:rsidRPr="00BA218D">
        <w:rPr>
          <w:b/>
          <w:sz w:val="28"/>
          <w:szCs w:val="28"/>
        </w:rPr>
        <w:t>ы):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proofErr w:type="spellStart"/>
      <w:r w:rsidR="00DB10C7">
        <w:rPr>
          <w:sz w:val="28"/>
          <w:szCs w:val="28"/>
        </w:rPr>
        <w:t>к.п.н</w:t>
      </w:r>
      <w:proofErr w:type="spellEnd"/>
      <w:r w:rsidR="00DB10C7">
        <w:rPr>
          <w:sz w:val="28"/>
          <w:szCs w:val="28"/>
        </w:rPr>
        <w:t xml:space="preserve">., директор ГБПОУ НИК </w:t>
      </w:r>
      <w:proofErr w:type="spellStart"/>
      <w:r w:rsidR="00DB10C7">
        <w:rPr>
          <w:sz w:val="28"/>
          <w:szCs w:val="28"/>
        </w:rPr>
        <w:t>Варакса</w:t>
      </w:r>
      <w:proofErr w:type="spellEnd"/>
      <w:r w:rsidR="00DB10C7">
        <w:rPr>
          <w:sz w:val="28"/>
          <w:szCs w:val="28"/>
        </w:rPr>
        <w:t xml:space="preserve"> С.А.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7017F5" w:rsidRPr="00BA1124" w:rsidRDefault="00BA1124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7017F5" w:rsidRPr="00BA1124">
        <w:rPr>
          <w:sz w:val="28"/>
          <w:szCs w:val="28"/>
        </w:rPr>
        <w:t xml:space="preserve">__ </w:t>
      </w:r>
      <w:proofErr w:type="spellStart"/>
      <w:r w:rsidR="00DB10C7">
        <w:rPr>
          <w:sz w:val="28"/>
          <w:szCs w:val="28"/>
        </w:rPr>
        <w:t>к.п.н</w:t>
      </w:r>
      <w:proofErr w:type="spellEnd"/>
      <w:r w:rsidR="00DB10C7">
        <w:rPr>
          <w:sz w:val="28"/>
          <w:szCs w:val="28"/>
        </w:rPr>
        <w:t xml:space="preserve">., директор ГБПОУ </w:t>
      </w:r>
      <w:proofErr w:type="spellStart"/>
      <w:r w:rsidR="00DB10C7">
        <w:rPr>
          <w:sz w:val="28"/>
          <w:szCs w:val="28"/>
        </w:rPr>
        <w:t>НТГХиП</w:t>
      </w:r>
      <w:proofErr w:type="spellEnd"/>
      <w:r w:rsidR="00DB10C7">
        <w:rPr>
          <w:sz w:val="28"/>
          <w:szCs w:val="28"/>
        </w:rPr>
        <w:t xml:space="preserve"> Липина Т.А.</w:t>
      </w: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DD1052" w:rsidRDefault="00DD1052" w:rsidP="00DB10C7">
      <w:pPr>
        <w:jc w:val="center"/>
      </w:pPr>
    </w:p>
    <w:p w:rsidR="00E86058" w:rsidRDefault="00E86058"/>
    <w:sectPr w:rsidR="00E86058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B6373C8"/>
    <w:multiLevelType w:val="hybridMultilevel"/>
    <w:tmpl w:val="190C5B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CCA2464"/>
    <w:multiLevelType w:val="hybridMultilevel"/>
    <w:tmpl w:val="B5D08CBC"/>
    <w:lvl w:ilvl="0" w:tplc="18688C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DDC4737"/>
    <w:multiLevelType w:val="hybridMultilevel"/>
    <w:tmpl w:val="A20E980E"/>
    <w:lvl w:ilvl="0" w:tplc="18688C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F811269"/>
    <w:multiLevelType w:val="hybridMultilevel"/>
    <w:tmpl w:val="18A6D9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0460459"/>
    <w:multiLevelType w:val="hybridMultilevel"/>
    <w:tmpl w:val="DDAE0626"/>
    <w:lvl w:ilvl="0" w:tplc="18688C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86A3FCC"/>
    <w:multiLevelType w:val="hybridMultilevel"/>
    <w:tmpl w:val="79A65F3C"/>
    <w:lvl w:ilvl="0" w:tplc="18688C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94E4A10"/>
    <w:multiLevelType w:val="hybridMultilevel"/>
    <w:tmpl w:val="0134719E"/>
    <w:lvl w:ilvl="0" w:tplc="18688C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2481FCE"/>
    <w:multiLevelType w:val="hybridMultilevel"/>
    <w:tmpl w:val="1576969C"/>
    <w:lvl w:ilvl="0" w:tplc="8AC677FA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6EBA29EA"/>
    <w:multiLevelType w:val="hybridMultilevel"/>
    <w:tmpl w:val="72A6CD58"/>
    <w:lvl w:ilvl="0" w:tplc="18688C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00A739E"/>
    <w:multiLevelType w:val="hybridMultilevel"/>
    <w:tmpl w:val="687A7694"/>
    <w:lvl w:ilvl="0" w:tplc="18688C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5AE6430"/>
    <w:multiLevelType w:val="hybridMultilevel"/>
    <w:tmpl w:val="A7CA76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8"/>
  </w:num>
  <w:num w:numId="8">
    <w:abstractNumId w:val="11"/>
  </w:num>
  <w:num w:numId="9">
    <w:abstractNumId w:val="12"/>
  </w:num>
  <w:num w:numId="10">
    <w:abstractNumId w:val="2"/>
  </w:num>
  <w:num w:numId="11">
    <w:abstractNumId w:val="3"/>
  </w:num>
  <w:num w:numId="12">
    <w:abstractNumId w:val="13"/>
  </w:num>
  <w:num w:numId="13">
    <w:abstractNumId w:val="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699B"/>
    <w:rsid w:val="00075416"/>
    <w:rsid w:val="0008131F"/>
    <w:rsid w:val="00090D69"/>
    <w:rsid w:val="0009437D"/>
    <w:rsid w:val="000A1231"/>
    <w:rsid w:val="000A7AB5"/>
    <w:rsid w:val="000B602F"/>
    <w:rsid w:val="000E7DAA"/>
    <w:rsid w:val="000F1FDA"/>
    <w:rsid w:val="001003D7"/>
    <w:rsid w:val="001122E9"/>
    <w:rsid w:val="00125DE5"/>
    <w:rsid w:val="00132104"/>
    <w:rsid w:val="00134CD0"/>
    <w:rsid w:val="0014739D"/>
    <w:rsid w:val="00152C38"/>
    <w:rsid w:val="00157E7E"/>
    <w:rsid w:val="00160E18"/>
    <w:rsid w:val="001964E6"/>
    <w:rsid w:val="001A08A8"/>
    <w:rsid w:val="002028E1"/>
    <w:rsid w:val="00204F0A"/>
    <w:rsid w:val="0021632A"/>
    <w:rsid w:val="002228E5"/>
    <w:rsid w:val="00241ADC"/>
    <w:rsid w:val="002505CD"/>
    <w:rsid w:val="00264709"/>
    <w:rsid w:val="002751C0"/>
    <w:rsid w:val="002766DB"/>
    <w:rsid w:val="002A2F6E"/>
    <w:rsid w:val="002B522A"/>
    <w:rsid w:val="002C5615"/>
    <w:rsid w:val="002D5C6D"/>
    <w:rsid w:val="00302D18"/>
    <w:rsid w:val="003042B7"/>
    <w:rsid w:val="00320767"/>
    <w:rsid w:val="003279EA"/>
    <w:rsid w:val="00350D2D"/>
    <w:rsid w:val="00351BE4"/>
    <w:rsid w:val="0035508F"/>
    <w:rsid w:val="00357FDA"/>
    <w:rsid w:val="00365F88"/>
    <w:rsid w:val="0037501F"/>
    <w:rsid w:val="003A20C0"/>
    <w:rsid w:val="003A4CCE"/>
    <w:rsid w:val="003B138B"/>
    <w:rsid w:val="003C3E35"/>
    <w:rsid w:val="003C43E6"/>
    <w:rsid w:val="003C68CE"/>
    <w:rsid w:val="003C6DA2"/>
    <w:rsid w:val="003D052A"/>
    <w:rsid w:val="003D5579"/>
    <w:rsid w:val="003E0E85"/>
    <w:rsid w:val="003F31FB"/>
    <w:rsid w:val="00410744"/>
    <w:rsid w:val="00416273"/>
    <w:rsid w:val="004247E7"/>
    <w:rsid w:val="00440170"/>
    <w:rsid w:val="00440919"/>
    <w:rsid w:val="00456B04"/>
    <w:rsid w:val="004B75EA"/>
    <w:rsid w:val="004D0157"/>
    <w:rsid w:val="004F7A76"/>
    <w:rsid w:val="00500604"/>
    <w:rsid w:val="00507831"/>
    <w:rsid w:val="00516EE9"/>
    <w:rsid w:val="005203A2"/>
    <w:rsid w:val="00532346"/>
    <w:rsid w:val="00543BB0"/>
    <w:rsid w:val="005528FA"/>
    <w:rsid w:val="005773C8"/>
    <w:rsid w:val="0058412D"/>
    <w:rsid w:val="005878A0"/>
    <w:rsid w:val="00590BA9"/>
    <w:rsid w:val="005B0A6C"/>
    <w:rsid w:val="005B48FD"/>
    <w:rsid w:val="005C4039"/>
    <w:rsid w:val="005C7DAF"/>
    <w:rsid w:val="005F42D2"/>
    <w:rsid w:val="005F751C"/>
    <w:rsid w:val="00602729"/>
    <w:rsid w:val="00604DEE"/>
    <w:rsid w:val="00643F19"/>
    <w:rsid w:val="0065196A"/>
    <w:rsid w:val="00651AA8"/>
    <w:rsid w:val="00675CF8"/>
    <w:rsid w:val="006830C4"/>
    <w:rsid w:val="006D26A6"/>
    <w:rsid w:val="006D2F4F"/>
    <w:rsid w:val="007017F5"/>
    <w:rsid w:val="00722F06"/>
    <w:rsid w:val="00730605"/>
    <w:rsid w:val="00741D43"/>
    <w:rsid w:val="0074374C"/>
    <w:rsid w:val="0076061F"/>
    <w:rsid w:val="00765910"/>
    <w:rsid w:val="00771636"/>
    <w:rsid w:val="0077310A"/>
    <w:rsid w:val="0078298B"/>
    <w:rsid w:val="00792771"/>
    <w:rsid w:val="007B0D9C"/>
    <w:rsid w:val="00830313"/>
    <w:rsid w:val="008337A5"/>
    <w:rsid w:val="00833E30"/>
    <w:rsid w:val="00842312"/>
    <w:rsid w:val="00847E5C"/>
    <w:rsid w:val="00854929"/>
    <w:rsid w:val="00873EF4"/>
    <w:rsid w:val="008978AC"/>
    <w:rsid w:val="008B55EE"/>
    <w:rsid w:val="008D0A7D"/>
    <w:rsid w:val="008D2465"/>
    <w:rsid w:val="0092441A"/>
    <w:rsid w:val="00930A22"/>
    <w:rsid w:val="00934A3C"/>
    <w:rsid w:val="009920C8"/>
    <w:rsid w:val="00997CF8"/>
    <w:rsid w:val="009B2A87"/>
    <w:rsid w:val="009D1427"/>
    <w:rsid w:val="009D595E"/>
    <w:rsid w:val="009E2619"/>
    <w:rsid w:val="009E62D4"/>
    <w:rsid w:val="00A07962"/>
    <w:rsid w:val="00A1159D"/>
    <w:rsid w:val="00A446C1"/>
    <w:rsid w:val="00AB3E87"/>
    <w:rsid w:val="00AC0D54"/>
    <w:rsid w:val="00AC1BC3"/>
    <w:rsid w:val="00AC74BB"/>
    <w:rsid w:val="00AF6B71"/>
    <w:rsid w:val="00B365DA"/>
    <w:rsid w:val="00B42E58"/>
    <w:rsid w:val="00B44D5D"/>
    <w:rsid w:val="00B50A12"/>
    <w:rsid w:val="00B53738"/>
    <w:rsid w:val="00B551CF"/>
    <w:rsid w:val="00B6487D"/>
    <w:rsid w:val="00B708D7"/>
    <w:rsid w:val="00B92CD8"/>
    <w:rsid w:val="00BA1124"/>
    <w:rsid w:val="00BA2163"/>
    <w:rsid w:val="00BA4363"/>
    <w:rsid w:val="00BC2551"/>
    <w:rsid w:val="00BF6849"/>
    <w:rsid w:val="00C024FD"/>
    <w:rsid w:val="00C02B09"/>
    <w:rsid w:val="00C133F5"/>
    <w:rsid w:val="00C23EC7"/>
    <w:rsid w:val="00C40F56"/>
    <w:rsid w:val="00C65F0E"/>
    <w:rsid w:val="00C7212D"/>
    <w:rsid w:val="00C870FE"/>
    <w:rsid w:val="00CA2CD9"/>
    <w:rsid w:val="00CC5270"/>
    <w:rsid w:val="00CC6075"/>
    <w:rsid w:val="00CD0535"/>
    <w:rsid w:val="00CD5261"/>
    <w:rsid w:val="00CE39B7"/>
    <w:rsid w:val="00CE53F9"/>
    <w:rsid w:val="00D04569"/>
    <w:rsid w:val="00D076C7"/>
    <w:rsid w:val="00D53214"/>
    <w:rsid w:val="00D634FB"/>
    <w:rsid w:val="00D721C7"/>
    <w:rsid w:val="00D734D2"/>
    <w:rsid w:val="00D73BE0"/>
    <w:rsid w:val="00D81602"/>
    <w:rsid w:val="00DA0E9E"/>
    <w:rsid w:val="00DA5F0B"/>
    <w:rsid w:val="00DB046F"/>
    <w:rsid w:val="00DB10C7"/>
    <w:rsid w:val="00DC5258"/>
    <w:rsid w:val="00DD1052"/>
    <w:rsid w:val="00DD292C"/>
    <w:rsid w:val="00DE7E21"/>
    <w:rsid w:val="00E43CC0"/>
    <w:rsid w:val="00E458E5"/>
    <w:rsid w:val="00E562F2"/>
    <w:rsid w:val="00E82019"/>
    <w:rsid w:val="00E8475F"/>
    <w:rsid w:val="00E86058"/>
    <w:rsid w:val="00E901C5"/>
    <w:rsid w:val="00E95EBE"/>
    <w:rsid w:val="00E96A4B"/>
    <w:rsid w:val="00E97921"/>
    <w:rsid w:val="00EB4C39"/>
    <w:rsid w:val="00EC42A2"/>
    <w:rsid w:val="00EF3283"/>
    <w:rsid w:val="00EF3676"/>
    <w:rsid w:val="00F63EA1"/>
    <w:rsid w:val="00F676D7"/>
    <w:rsid w:val="00F87E0D"/>
    <w:rsid w:val="00F94778"/>
    <w:rsid w:val="00FA180F"/>
    <w:rsid w:val="00FA4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styleId="a7">
    <w:name w:val="annotation reference"/>
    <w:basedOn w:val="a0"/>
    <w:uiPriority w:val="99"/>
    <w:semiHidden/>
    <w:unhideWhenUsed/>
    <w:rsid w:val="00EB4C3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B4C39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B4C3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B4C3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B4C3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TableParagraph">
    <w:name w:val="Table Paragraph"/>
    <w:basedOn w:val="a"/>
    <w:uiPriority w:val="1"/>
    <w:qFormat/>
    <w:rsid w:val="005203A2"/>
    <w:pPr>
      <w:widowControl w:val="0"/>
      <w:suppressAutoHyphens w:val="0"/>
    </w:pPr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styleId="a7">
    <w:name w:val="annotation reference"/>
    <w:basedOn w:val="a0"/>
    <w:uiPriority w:val="99"/>
    <w:semiHidden/>
    <w:unhideWhenUsed/>
    <w:rsid w:val="00EB4C3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B4C39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B4C3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B4C3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B4C3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TableParagraph">
    <w:name w:val="Table Paragraph"/>
    <w:basedOn w:val="a"/>
    <w:uiPriority w:val="1"/>
    <w:qFormat/>
    <w:rsid w:val="005203A2"/>
    <w:pPr>
      <w:widowControl w:val="0"/>
      <w:suppressAutoHyphens w:val="0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1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rs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12</Pages>
  <Words>2818</Words>
  <Characters>16069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60</cp:revision>
  <cp:lastPrinted>2020-12-10T11:35:00Z</cp:lastPrinted>
  <dcterms:created xsi:type="dcterms:W3CDTF">2019-02-13T08:21:00Z</dcterms:created>
  <dcterms:modified xsi:type="dcterms:W3CDTF">2020-12-10T11:35:00Z</dcterms:modified>
</cp:coreProperties>
</file>