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F23900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43600" cy="7677785"/>
            <wp:effectExtent l="0" t="0" r="0" b="0"/>
            <wp:docPr id="1" name="Рисунок 1" descr="C:\Users\user\Desktop\СКАНЫ МАРКОВА\Очка\методика оч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МАРКОВА\Очка\методика оч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7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A80" w:rsidRPr="003C1AA4" w:rsidRDefault="001D1724" w:rsidP="005125B9">
      <w:pPr>
        <w:spacing w:line="276" w:lineRule="auto"/>
        <w:rPr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5943600" cy="7677785"/>
            <wp:effectExtent l="0" t="0" r="0" b="0"/>
            <wp:docPr id="2" name="Рисунок 2" descr="C:\Users\user\Desktop\СКАНЫ МАРКОВА\Очка\методика оч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МАРКОВА\Очка\методика оч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7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336C50" w:rsidRP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Цель программы заключается в том, чтобы 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336C50" w:rsidRP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Задачи дисциплины:</w:t>
      </w:r>
    </w:p>
    <w:p w:rsidR="00336C50" w:rsidRPr="00336C50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системного требования о диссертационном исследовании и о процессе его подготовки;</w:t>
      </w:r>
    </w:p>
    <w:p w:rsidR="00336C50" w:rsidRPr="00336C50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CE3F1D" w:rsidRPr="003C1AA4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</w:t>
      </w:r>
      <w:proofErr w:type="gramStart"/>
      <w:r w:rsidRPr="003C1AA4">
        <w:rPr>
          <w:b/>
          <w:sz w:val="24"/>
          <w:szCs w:val="24"/>
          <w:lang w:val="ru-RU"/>
        </w:rPr>
        <w:t>ВО</w:t>
      </w:r>
      <w:proofErr w:type="gramEnd"/>
    </w:p>
    <w:p w:rsidR="00A22087" w:rsidRPr="005B250A" w:rsidRDefault="00A22087" w:rsidP="00336C50">
      <w:pPr>
        <w:pStyle w:val="TableParagraph"/>
        <w:spacing w:line="276" w:lineRule="auto"/>
        <w:ind w:firstLine="709"/>
        <w:jc w:val="both"/>
        <w:rPr>
          <w:sz w:val="16"/>
          <w:szCs w:val="24"/>
          <w:lang w:val="ru-RU"/>
        </w:rPr>
      </w:pPr>
      <w:r w:rsidRPr="003C1AA4">
        <w:rPr>
          <w:sz w:val="24"/>
          <w:szCs w:val="24"/>
          <w:lang w:val="ru-RU"/>
        </w:rPr>
        <w:t>Дисциплина</w:t>
      </w:r>
      <w:r w:rsidR="007F2FAD" w:rsidRPr="003C1AA4">
        <w:rPr>
          <w:sz w:val="24"/>
          <w:szCs w:val="24"/>
          <w:lang w:val="ru-RU"/>
        </w:rPr>
        <w:t xml:space="preserve"> </w:t>
      </w:r>
      <w:r w:rsidR="009E5538">
        <w:rPr>
          <w:sz w:val="24"/>
          <w:szCs w:val="24"/>
          <w:lang w:val="ru-RU"/>
        </w:rPr>
        <w:t>«</w:t>
      </w:r>
      <w:r w:rsidR="00336C50" w:rsidRPr="00336C50">
        <w:rPr>
          <w:sz w:val="24"/>
          <w:szCs w:val="24"/>
          <w:lang w:val="ru-RU"/>
        </w:rPr>
        <w:t>Методика проведения диссертационного исследования</w:t>
      </w:r>
      <w:r w:rsidR="009E5538">
        <w:rPr>
          <w:sz w:val="24"/>
          <w:szCs w:val="24"/>
          <w:lang w:val="ru-RU"/>
        </w:rPr>
        <w:t>»</w:t>
      </w:r>
      <w:r w:rsidRPr="003C1AA4">
        <w:rPr>
          <w:sz w:val="24"/>
          <w:szCs w:val="24"/>
          <w:lang w:val="ru-RU"/>
        </w:rPr>
        <w:t xml:space="preserve"> является дисциплиной </w:t>
      </w:r>
      <w:r w:rsidR="00336C50">
        <w:rPr>
          <w:sz w:val="24"/>
          <w:szCs w:val="24"/>
          <w:lang w:val="ru-RU"/>
        </w:rPr>
        <w:t xml:space="preserve">вариативной </w:t>
      </w:r>
      <w:r w:rsidRPr="003C1AA4">
        <w:rPr>
          <w:sz w:val="24"/>
          <w:szCs w:val="24"/>
          <w:lang w:val="ru-RU"/>
        </w:rPr>
        <w:t>части</w:t>
      </w:r>
      <w:r w:rsidR="007F2FAD" w:rsidRPr="003C1AA4">
        <w:rPr>
          <w:sz w:val="24"/>
          <w:szCs w:val="24"/>
          <w:lang w:val="ru-RU"/>
        </w:rPr>
        <w:t>.</w:t>
      </w:r>
      <w:r w:rsidR="005B250A">
        <w:rPr>
          <w:sz w:val="16"/>
          <w:szCs w:val="24"/>
          <w:lang w:val="ru-RU"/>
        </w:rPr>
        <w:t xml:space="preserve">                 </w:t>
      </w:r>
    </w:p>
    <w:p w:rsidR="00336C50" w:rsidRPr="00336C50" w:rsidRDefault="00F97D2E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Требования к предварительной подготовке обучающегося: и</w:t>
      </w:r>
      <w:r w:rsidR="00336C50" w:rsidRPr="00336C50">
        <w:rPr>
          <w:sz w:val="24"/>
          <w:szCs w:val="24"/>
          <w:lang w:val="ru-RU"/>
        </w:rPr>
        <w:t>зучение дисциплины «Методика проведения диссертационного исследования» базир</w:t>
      </w:r>
      <w:r>
        <w:rPr>
          <w:sz w:val="24"/>
          <w:szCs w:val="24"/>
          <w:lang w:val="ru-RU"/>
        </w:rPr>
        <w:t>уется на освоенных ранее курсах -</w:t>
      </w:r>
      <w:r w:rsidR="00336C50" w:rsidRPr="00336C50">
        <w:rPr>
          <w:sz w:val="24"/>
          <w:szCs w:val="24"/>
          <w:lang w:val="ru-RU"/>
        </w:rPr>
        <w:t xml:space="preserve"> история и философия науки, теория и методика профессионального образования.</w:t>
      </w:r>
    </w:p>
    <w:p w:rsidR="00A22087" w:rsidRPr="003C1AA4" w:rsidRDefault="001A5B54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 д</w:t>
      </w:r>
      <w:r w:rsidR="00336C50" w:rsidRPr="00336C50">
        <w:rPr>
          <w:sz w:val="24"/>
          <w:szCs w:val="24"/>
          <w:lang w:val="ru-RU"/>
        </w:rPr>
        <w:t xml:space="preserve">исциплина «Методика проведения диссертационного исследования» является базовой для проведения педагогической практики и научно-исследовательской работы, а также для написания </w:t>
      </w:r>
      <w:proofErr w:type="gramStart"/>
      <w:r w:rsidR="00336C50" w:rsidRPr="00336C50">
        <w:rPr>
          <w:sz w:val="24"/>
          <w:szCs w:val="24"/>
          <w:lang w:val="ru-RU"/>
        </w:rPr>
        <w:t>кандидатский</w:t>
      </w:r>
      <w:proofErr w:type="gramEnd"/>
      <w:r w:rsidR="00336C50" w:rsidRPr="00336C50">
        <w:rPr>
          <w:sz w:val="24"/>
          <w:szCs w:val="24"/>
          <w:lang w:val="ru-RU"/>
        </w:rPr>
        <w:t xml:space="preserve"> диссертации.</w:t>
      </w:r>
    </w:p>
    <w:p w:rsidR="00A22087" w:rsidRPr="003C1AA4" w:rsidRDefault="00A22087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</w:t>
      </w:r>
      <w:proofErr w:type="gramStart"/>
      <w:r w:rsidRPr="003C1AA4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336C50" w:rsidRDefault="00A22087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Процесс изучения дисциплины направлен на формирование </w:t>
      </w:r>
      <w:r w:rsidR="007F2FAD" w:rsidRPr="003C1AA4">
        <w:rPr>
          <w:sz w:val="24"/>
          <w:szCs w:val="24"/>
          <w:lang w:val="ru-RU"/>
        </w:rPr>
        <w:t>следующих компетенций:</w:t>
      </w:r>
    </w:p>
    <w:p w:rsidR="00336C50" w:rsidRP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УК-2.</w:t>
      </w:r>
      <w:r w:rsidRPr="00336C50">
        <w:rPr>
          <w:sz w:val="24"/>
          <w:szCs w:val="24"/>
          <w:lang w:val="ru-RU"/>
        </w:rPr>
        <w:tab/>
        <w:t xml:space="preserve">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</w:t>
      </w:r>
    </w:p>
    <w:p w:rsidR="00336C50" w:rsidRP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ОПК-1. Владение методологией и методами педагогического исследования</w:t>
      </w:r>
    </w:p>
    <w:p w:rsid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ОПК-2. Владение культурой научного исследования в области педагогических наук, в том числе с использованием информационных и коммуникационных технологий.</w:t>
      </w:r>
    </w:p>
    <w:p w:rsid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7F2FAD" w:rsidRPr="003C1AA4" w:rsidRDefault="007F2FAD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В результате освоения дисциплины </w:t>
      </w:r>
      <w:proofErr w:type="gramStart"/>
      <w:r w:rsidRPr="003C1AA4">
        <w:rPr>
          <w:sz w:val="24"/>
          <w:szCs w:val="24"/>
          <w:lang w:val="ru-RU"/>
        </w:rPr>
        <w:t>обучающийся</w:t>
      </w:r>
      <w:proofErr w:type="gramEnd"/>
      <w:r w:rsidRPr="003C1AA4">
        <w:rPr>
          <w:sz w:val="24"/>
          <w:szCs w:val="24"/>
          <w:lang w:val="ru-RU"/>
        </w:rPr>
        <w:t xml:space="preserve"> должен:</w:t>
      </w:r>
    </w:p>
    <w:p w:rsidR="00336C50" w:rsidRPr="00336C50" w:rsidRDefault="00336C50" w:rsidP="00336C50">
      <w:pPr>
        <w:widowControl/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t>Знать: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представления о научном познании;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парадигмы в предметной области науки и образования;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ориентиры развития образования и науки;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теоретические основы организации научно-исследовательской деятельности;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знать основы методологии и методы научных исследований</w:t>
      </w:r>
    </w:p>
    <w:p w:rsidR="00336C50" w:rsidRPr="00336C50" w:rsidRDefault="00336C50" w:rsidP="00336C50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t>Уметь:</w:t>
      </w:r>
      <w:r w:rsidRPr="00336C50">
        <w:rPr>
          <w:sz w:val="24"/>
          <w:szCs w:val="28"/>
          <w:lang w:val="ru-RU" w:eastAsia="ru-RU"/>
        </w:rPr>
        <w:t xml:space="preserve">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исполнять на практике умения организации научно-исследовательских, научно отраслевых работ;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проводить научные эксперименты и оценивать результаты исследований;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использовать методы научных исследований.</w:t>
      </w:r>
    </w:p>
    <w:p w:rsidR="00336C50" w:rsidRPr="00336C50" w:rsidRDefault="009E5538" w:rsidP="00336C50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>
        <w:rPr>
          <w:b/>
          <w:i/>
          <w:sz w:val="24"/>
          <w:szCs w:val="28"/>
          <w:lang w:val="ru-RU" w:eastAsia="ru-RU"/>
        </w:rPr>
        <w:lastRenderedPageBreak/>
        <w:t>Имеет навыки</w:t>
      </w:r>
      <w:r w:rsidR="00336C50" w:rsidRPr="00336C50">
        <w:rPr>
          <w:b/>
          <w:i/>
          <w:sz w:val="24"/>
          <w:szCs w:val="28"/>
          <w:lang w:val="ru-RU" w:eastAsia="ru-RU"/>
        </w:rPr>
        <w:t>: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анализа, синтеза и обобщения информации;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формулирования научно-исследовательских задач;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профессионального составления научной документации, статей;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владеть методами научных исследований.</w:t>
      </w: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7F2FAD" w:rsidRDefault="007F2FA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226"/>
        <w:gridCol w:w="1245"/>
        <w:gridCol w:w="1207"/>
        <w:gridCol w:w="777"/>
      </w:tblGrid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Код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Курс</w:t>
            </w:r>
            <w:proofErr w:type="spellEnd"/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Час</w:t>
            </w:r>
            <w:proofErr w:type="spellEnd"/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Инт</w:t>
            </w:r>
            <w:proofErr w:type="spellEnd"/>
            <w:proofErr w:type="gramStart"/>
            <w:r w:rsidRPr="009E5538">
              <w:rPr>
                <w:sz w:val="24"/>
                <w:szCs w:val="24"/>
              </w:rPr>
              <w:t>..</w:t>
            </w:r>
            <w:proofErr w:type="gramEnd"/>
          </w:p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9E5538">
              <w:rPr>
                <w:sz w:val="24"/>
                <w:szCs w:val="24"/>
              </w:rPr>
              <w:t>фор</w:t>
            </w:r>
            <w:proofErr w:type="spellEnd"/>
            <w:proofErr w:type="gramEnd"/>
            <w:r w:rsidRPr="009E5538">
              <w:rPr>
                <w:sz w:val="24"/>
                <w:szCs w:val="24"/>
              </w:rPr>
              <w:t>.</w:t>
            </w:r>
          </w:p>
        </w:tc>
      </w:tr>
      <w:tr w:rsidR="00336C50" w:rsidRPr="00704CEF" w:rsidTr="00336C50">
        <w:tc>
          <w:tcPr>
            <w:tcW w:w="9574" w:type="dxa"/>
            <w:gridSpan w:val="8"/>
            <w:shd w:val="clear" w:color="auto" w:fill="auto"/>
            <w:vAlign w:val="center"/>
          </w:tcPr>
          <w:p w:rsidR="00336C50" w:rsidRPr="009E5538" w:rsidRDefault="00336C50" w:rsidP="00C10F8C">
            <w:pPr>
              <w:rPr>
                <w:b/>
                <w:sz w:val="24"/>
                <w:szCs w:val="24"/>
                <w:lang w:val="ru-RU"/>
              </w:rPr>
            </w:pPr>
            <w:r w:rsidRPr="009E5538">
              <w:rPr>
                <w:b/>
                <w:sz w:val="24"/>
                <w:szCs w:val="24"/>
                <w:lang w:val="ru-RU"/>
              </w:rPr>
              <w:t>Раздел 1.   Научные знания: истоки, генезис, развитие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Понимание науки и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Наука. Понятие науки и научного исследования </w:t>
            </w:r>
            <w:r w:rsidRPr="009E5538">
              <w:rPr>
                <w:i/>
                <w:sz w:val="24"/>
                <w:szCs w:val="24"/>
                <w:lang w:val="ru-RU"/>
              </w:rPr>
              <w:t>/</w:t>
            </w:r>
            <w:r w:rsidRPr="009E5538">
              <w:rPr>
                <w:sz w:val="24"/>
                <w:szCs w:val="24"/>
                <w:lang w:val="ru-RU"/>
              </w:rPr>
              <w:t>Лек</w:t>
            </w:r>
            <w:r w:rsidRPr="009E5538">
              <w:rPr>
                <w:i/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Научная проблема – исходное понятие исследования. </w:t>
            </w:r>
            <w:proofErr w:type="spellStart"/>
            <w:r w:rsidRPr="009E5538">
              <w:rPr>
                <w:sz w:val="24"/>
                <w:szCs w:val="24"/>
              </w:rPr>
              <w:t>Возникновение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проблемы</w:t>
            </w:r>
            <w:proofErr w:type="spellEnd"/>
            <w:r w:rsidRPr="009E5538">
              <w:rPr>
                <w:sz w:val="24"/>
                <w:szCs w:val="24"/>
              </w:rPr>
              <w:t xml:space="preserve">. </w:t>
            </w:r>
            <w:r w:rsidRPr="009E5538">
              <w:rPr>
                <w:i/>
                <w:sz w:val="24"/>
                <w:szCs w:val="24"/>
              </w:rPr>
              <w:t>/</w:t>
            </w:r>
            <w:proofErr w:type="spellStart"/>
            <w:r w:rsidRPr="009E5538">
              <w:rPr>
                <w:sz w:val="24"/>
                <w:szCs w:val="24"/>
              </w:rPr>
              <w:t>Пр</w:t>
            </w:r>
            <w:proofErr w:type="spellEnd"/>
            <w:r w:rsidRPr="009E5538">
              <w:rPr>
                <w:i/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Научное знание. Развитие научного знания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1.2</w:t>
            </w: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Дисциплина как форма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Становление и развитие диссертационного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Виды диссертаций. Основные типы и характеристики диссертационных исследований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Исследования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автореферата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диссертации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Ср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proofErr w:type="spellStart"/>
            <w:r w:rsidRPr="009E5538">
              <w:rPr>
                <w:i/>
                <w:sz w:val="24"/>
                <w:szCs w:val="24"/>
              </w:rPr>
              <w:t>Методы</w:t>
            </w:r>
            <w:proofErr w:type="spellEnd"/>
            <w:r w:rsidRPr="009E553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i/>
                <w:sz w:val="24"/>
                <w:szCs w:val="24"/>
              </w:rPr>
              <w:t>научного</w:t>
            </w:r>
            <w:proofErr w:type="spellEnd"/>
            <w:r w:rsidRPr="009E553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i/>
                <w:sz w:val="24"/>
                <w:szCs w:val="24"/>
              </w:rPr>
              <w:t>исследования</w:t>
            </w:r>
            <w:proofErr w:type="spellEnd"/>
            <w:r w:rsidRPr="009E5538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Общая характеристика методов науки. Предмет методологии науки. </w:t>
            </w:r>
            <w:proofErr w:type="spellStart"/>
            <w:r w:rsidRPr="009E5538">
              <w:rPr>
                <w:sz w:val="24"/>
                <w:szCs w:val="24"/>
              </w:rPr>
              <w:t>Классификация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методов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познания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Лек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Л. 2.</w:t>
            </w:r>
            <w:r w:rsidRPr="009E5538">
              <w:rPr>
                <w:sz w:val="24"/>
                <w:szCs w:val="24"/>
                <w:lang w:val="ru-RU"/>
              </w:rPr>
              <w:t>1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3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  <w:lang w:val="ru-RU"/>
              </w:rPr>
              <w:t>Эмперические</w:t>
            </w:r>
            <w:proofErr w:type="spellEnd"/>
            <w:r w:rsidRPr="009E5538">
              <w:rPr>
                <w:sz w:val="24"/>
                <w:szCs w:val="24"/>
                <w:lang w:val="ru-RU"/>
              </w:rPr>
              <w:t xml:space="preserve"> методы исследования. Наблюдение – как метод познания. </w:t>
            </w:r>
            <w:proofErr w:type="spellStart"/>
            <w:r w:rsidRPr="009E5538">
              <w:rPr>
                <w:sz w:val="24"/>
                <w:szCs w:val="24"/>
              </w:rPr>
              <w:t>Эксперимент</w:t>
            </w:r>
            <w:proofErr w:type="spellEnd"/>
            <w:r w:rsidRPr="009E5538">
              <w:rPr>
                <w:sz w:val="24"/>
                <w:szCs w:val="24"/>
              </w:rPr>
              <w:t xml:space="preserve"> – </w:t>
            </w:r>
            <w:proofErr w:type="spellStart"/>
            <w:r w:rsidRPr="009E5538">
              <w:rPr>
                <w:sz w:val="24"/>
                <w:szCs w:val="24"/>
              </w:rPr>
              <w:t>как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форма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научного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познания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Пр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Л. 2.</w:t>
            </w:r>
            <w:r w:rsidRPr="009E5538">
              <w:rPr>
                <w:sz w:val="24"/>
                <w:szCs w:val="24"/>
                <w:lang w:val="ru-RU"/>
              </w:rPr>
              <w:t>1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3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Теоретические методы исследования. Абстрагирование и идеализация начала теоретического исследования. </w:t>
            </w:r>
            <w:proofErr w:type="spellStart"/>
            <w:r w:rsidRPr="009E5538">
              <w:rPr>
                <w:sz w:val="24"/>
                <w:szCs w:val="24"/>
              </w:rPr>
              <w:t>Научные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работы</w:t>
            </w:r>
            <w:proofErr w:type="spellEnd"/>
            <w:r w:rsidRPr="009E5538">
              <w:rPr>
                <w:sz w:val="24"/>
                <w:szCs w:val="24"/>
              </w:rPr>
              <w:t xml:space="preserve"> и </w:t>
            </w:r>
            <w:proofErr w:type="spellStart"/>
            <w:r w:rsidRPr="009E5538">
              <w:rPr>
                <w:sz w:val="24"/>
                <w:szCs w:val="24"/>
              </w:rPr>
              <w:t>их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обобщение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Пр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Л. 2.</w:t>
            </w:r>
            <w:r w:rsidRPr="009E5538">
              <w:rPr>
                <w:sz w:val="24"/>
                <w:szCs w:val="24"/>
                <w:lang w:val="ru-RU"/>
              </w:rPr>
              <w:t>1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3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Системный метод и современное научное мировоззрение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Л. 2.</w:t>
            </w:r>
            <w:r w:rsidRPr="009E5538">
              <w:rPr>
                <w:sz w:val="24"/>
                <w:szCs w:val="24"/>
                <w:lang w:val="ru-RU"/>
              </w:rPr>
              <w:t>1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3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1.4</w:t>
            </w: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proofErr w:type="spellStart"/>
            <w:r w:rsidRPr="009E5538">
              <w:rPr>
                <w:i/>
                <w:sz w:val="24"/>
                <w:szCs w:val="24"/>
              </w:rPr>
              <w:t>Структура</w:t>
            </w:r>
            <w:proofErr w:type="spellEnd"/>
            <w:r w:rsidRPr="009E553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i/>
                <w:sz w:val="24"/>
                <w:szCs w:val="24"/>
              </w:rPr>
              <w:t>научного</w:t>
            </w:r>
            <w:proofErr w:type="spellEnd"/>
            <w:r w:rsidRPr="009E553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i/>
                <w:sz w:val="24"/>
                <w:szCs w:val="24"/>
              </w:rPr>
              <w:t>исследования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Научное исследование. Структура научного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Разработка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программы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исследования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Пр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Система элементов научного вклада. Элементы научного вклада  структура научного исследования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704CEF" w:rsidTr="00336C50">
        <w:tc>
          <w:tcPr>
            <w:tcW w:w="9574" w:type="dxa"/>
            <w:gridSpan w:val="8"/>
            <w:shd w:val="clear" w:color="auto" w:fill="auto"/>
            <w:vAlign w:val="center"/>
          </w:tcPr>
          <w:p w:rsidR="00336C50" w:rsidRPr="009E5538" w:rsidRDefault="00336C50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b/>
                <w:sz w:val="24"/>
                <w:szCs w:val="24"/>
                <w:lang w:val="ru-RU"/>
              </w:rPr>
              <w:t>Раздел 2. Методические основы научного исследования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Методические рекомендации по написанию текста диссертации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Диссертация</w:t>
            </w:r>
            <w:proofErr w:type="spellEnd"/>
            <w:r w:rsidRPr="009E5538">
              <w:rPr>
                <w:sz w:val="24"/>
                <w:szCs w:val="24"/>
              </w:rPr>
              <w:t xml:space="preserve">. </w:t>
            </w:r>
            <w:proofErr w:type="spellStart"/>
            <w:r w:rsidRPr="009E5538">
              <w:rPr>
                <w:sz w:val="24"/>
                <w:szCs w:val="24"/>
              </w:rPr>
              <w:t>Структура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диссертации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Лек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Особенности представления глав диссертации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Исследование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текста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диссертации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Ср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2.2</w:t>
            </w: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 xml:space="preserve">Методические рекомендации по написанию текста научных трудов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Написание текста научных трудов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Структура и содержание научных трудов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Исследование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научных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трудов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Ср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2.3</w:t>
            </w: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 xml:space="preserve">Рекомендации по написанию авторефератов диссертаций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36C50" w:rsidRPr="00C10F8C" w:rsidTr="00336C50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Сущность и структура автореферата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Л. 1.3, </w:t>
            </w:r>
            <w:r w:rsidR="00C10F8C" w:rsidRPr="009E5538">
              <w:rPr>
                <w:sz w:val="24"/>
                <w:szCs w:val="24"/>
                <w:lang w:val="ru-RU"/>
              </w:rPr>
              <w:t>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10F8C" w:rsidRPr="00C10F8C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Особенности построения автореферата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Исследование автореферата по направлениям подготовки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2.4</w:t>
            </w: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Рекомендации по написанию заключения диссертационного совета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Заключение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диссертационного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совета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Лек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Структура Заключения диссертационного совета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Анализ и проектирование заключения диссертационного совета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704CEF" w:rsidTr="00336C50">
        <w:tc>
          <w:tcPr>
            <w:tcW w:w="9574" w:type="dxa"/>
            <w:gridSpan w:val="8"/>
            <w:shd w:val="clear" w:color="auto" w:fill="auto"/>
            <w:vAlign w:val="center"/>
          </w:tcPr>
          <w:p w:rsidR="00336C50" w:rsidRPr="009E5538" w:rsidRDefault="00336C50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b/>
                <w:sz w:val="24"/>
                <w:szCs w:val="24"/>
                <w:lang w:val="ru-RU"/>
              </w:rPr>
              <w:t>Раздел 3. Организационно-методические основы диссертационного исследования</w:t>
            </w:r>
          </w:p>
        </w:tc>
      </w:tr>
      <w:tr w:rsidR="00336C50" w:rsidRPr="00336C50" w:rsidTr="008266DE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3.1</w:t>
            </w: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jc w:val="both"/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 xml:space="preserve">Рассмотрение диссертации по месту </w:t>
            </w:r>
            <w:r w:rsidRPr="009E5538">
              <w:rPr>
                <w:i/>
                <w:sz w:val="24"/>
                <w:szCs w:val="24"/>
                <w:lang w:val="ru-RU"/>
              </w:rPr>
              <w:lastRenderedPageBreak/>
              <w:t>ее выполнения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36C50" w:rsidTr="008266DE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jc w:val="both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Рассмотрение диссертации по месту ее выполнения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8266DE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jc w:val="both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Деятельность кафедры на базе которой выполняется исследование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8266DE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jc w:val="both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Экспертиза диссертации по месту ее выполнения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336C50" w:rsidTr="008266DE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3.2</w:t>
            </w: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Представление диссертаций в диссертационный совет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36C50" w:rsidTr="008266DE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Представление диссертации в диссертационный совет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8266DE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Документы представляющие в диссертационный совет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8266DE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Требования диссертационного совета к диссертации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336C50" w:rsidTr="008266DE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3.3</w:t>
            </w: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Предварительное рассмотрение диссертации в диссертационном совете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36C50" w:rsidTr="008266DE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Предварительное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рассмотрение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диссертации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Лек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8266DE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Экспертиза диссертации в диссертационном совете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8266DE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Экспертиза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диссертации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Ср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336C50" w:rsidTr="008266DE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3.4</w:t>
            </w: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proofErr w:type="spellStart"/>
            <w:r w:rsidRPr="009E5538">
              <w:rPr>
                <w:i/>
                <w:sz w:val="24"/>
                <w:szCs w:val="24"/>
              </w:rPr>
              <w:t>Подготовка</w:t>
            </w:r>
            <w:proofErr w:type="spellEnd"/>
            <w:r w:rsidRPr="009E553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i/>
                <w:sz w:val="24"/>
                <w:szCs w:val="24"/>
              </w:rPr>
              <w:t>диссертации</w:t>
            </w:r>
            <w:proofErr w:type="spellEnd"/>
            <w:r w:rsidRPr="009E5538">
              <w:rPr>
                <w:i/>
                <w:sz w:val="24"/>
                <w:szCs w:val="24"/>
              </w:rPr>
              <w:t xml:space="preserve"> к </w:t>
            </w:r>
            <w:proofErr w:type="spellStart"/>
            <w:r w:rsidRPr="009E5538">
              <w:rPr>
                <w:i/>
                <w:sz w:val="24"/>
                <w:szCs w:val="24"/>
              </w:rPr>
              <w:t>защите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36C50" w:rsidTr="008266DE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Подготовка диссертации к защите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8266DE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Документы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для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защиты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Пр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8266DE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Разработка документов для защиты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336C50" w:rsidTr="008266DE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3.5</w:t>
            </w: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proofErr w:type="spellStart"/>
            <w:r w:rsidRPr="009E5538">
              <w:rPr>
                <w:i/>
                <w:sz w:val="24"/>
                <w:szCs w:val="24"/>
              </w:rPr>
              <w:t>Защита</w:t>
            </w:r>
            <w:proofErr w:type="spellEnd"/>
            <w:r w:rsidRPr="009E553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i/>
                <w:sz w:val="24"/>
                <w:szCs w:val="24"/>
              </w:rPr>
              <w:t>диссертации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36C50" w:rsidTr="008266DE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Защита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диссертации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Лек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8266DE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Этапы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защиты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диссертации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Пр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8266DE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Социально-психологические механизмы защиты диссертации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 xml:space="preserve">УК-2, ОПК-1, </w:t>
            </w:r>
            <w:r w:rsidRPr="009E5538">
              <w:rPr>
                <w:sz w:val="24"/>
                <w:szCs w:val="24"/>
              </w:rPr>
              <w:lastRenderedPageBreak/>
              <w:t>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lastRenderedPageBreak/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336C50" w:rsidTr="008266DE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lastRenderedPageBreak/>
              <w:t>3.6</w:t>
            </w: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proofErr w:type="spellStart"/>
            <w:r w:rsidRPr="009E5538">
              <w:rPr>
                <w:i/>
                <w:sz w:val="24"/>
                <w:szCs w:val="24"/>
              </w:rPr>
              <w:t>Подготовка</w:t>
            </w:r>
            <w:proofErr w:type="spellEnd"/>
            <w:r w:rsidRPr="009E553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i/>
                <w:sz w:val="24"/>
                <w:szCs w:val="24"/>
              </w:rPr>
              <w:t>диссертации</w:t>
            </w:r>
            <w:proofErr w:type="spellEnd"/>
            <w:r w:rsidRPr="009E553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i/>
                <w:sz w:val="24"/>
                <w:szCs w:val="24"/>
              </w:rPr>
              <w:t>после</w:t>
            </w:r>
            <w:proofErr w:type="spellEnd"/>
            <w:r w:rsidRPr="009E553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i/>
                <w:sz w:val="24"/>
                <w:szCs w:val="24"/>
              </w:rPr>
              <w:t>защиты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AA229D" w:rsidRDefault="00336C50" w:rsidP="00AA229D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</w:rPr>
              <w:t>1</w:t>
            </w:r>
            <w:r w:rsidR="00AA229D">
              <w:rPr>
                <w:i/>
                <w:sz w:val="24"/>
                <w:szCs w:val="24"/>
                <w:lang w:val="ru-RU"/>
              </w:rPr>
              <w:t>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36C50" w:rsidRPr="00336C50" w:rsidTr="008266DE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Подготовка документов после защиты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Л.2.</w:t>
            </w:r>
            <w:r w:rsidR="00C10F8C"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="00C10F8C"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8266DE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Оформление документов для аттестации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AA229D" w:rsidRDefault="00AA229D" w:rsidP="00C10F8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8266DE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Разработка документов для аттестации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A459A9" w:rsidRPr="00336C50" w:rsidTr="008266DE">
        <w:tc>
          <w:tcPr>
            <w:tcW w:w="769" w:type="dxa"/>
            <w:shd w:val="clear" w:color="auto" w:fill="auto"/>
          </w:tcPr>
          <w:p w:rsidR="00A459A9" w:rsidRPr="009E5538" w:rsidRDefault="00A459A9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A459A9" w:rsidRPr="009E5538" w:rsidRDefault="00A459A9" w:rsidP="00C10F8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A459A9" w:rsidRPr="009E5538" w:rsidRDefault="00A459A9" w:rsidP="00C10F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A459A9" w:rsidRPr="00A459A9" w:rsidRDefault="00A459A9" w:rsidP="00C10F8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A459A9" w:rsidRPr="009E5538" w:rsidRDefault="00A459A9" w:rsidP="00C10F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459A9" w:rsidRPr="009E5538" w:rsidRDefault="00A459A9" w:rsidP="00C10F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A459A9" w:rsidRPr="009E5538" w:rsidRDefault="00A459A9" w:rsidP="00C10F8C">
            <w:pPr>
              <w:jc w:val="center"/>
              <w:rPr>
                <w:sz w:val="24"/>
                <w:szCs w:val="24"/>
              </w:rPr>
            </w:pPr>
          </w:p>
        </w:tc>
      </w:tr>
    </w:tbl>
    <w:p w:rsidR="006B465A" w:rsidRDefault="006B465A" w:rsidP="006B465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:rsidR="005125B9" w:rsidRPr="009E5538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 xml:space="preserve">5. </w:t>
      </w:r>
      <w:r w:rsidR="00590A54" w:rsidRPr="009E5538">
        <w:rPr>
          <w:b/>
          <w:sz w:val="24"/>
          <w:szCs w:val="24"/>
          <w:lang w:val="ru-RU"/>
        </w:rPr>
        <w:t>Образовательные технологии</w:t>
      </w:r>
    </w:p>
    <w:p w:rsidR="00590A54" w:rsidRPr="009E5538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:rsidR="00590A54" w:rsidRPr="009E5538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6. Фонд оценочных средств</w:t>
      </w:r>
    </w:p>
    <w:p w:rsidR="00590A54" w:rsidRPr="009E5538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9E5538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 xml:space="preserve">Контрольные вопросы к </w:t>
      </w:r>
      <w:r w:rsidRPr="009E5538">
        <w:rPr>
          <w:i/>
          <w:sz w:val="24"/>
          <w:szCs w:val="24"/>
          <w:lang w:val="ru-RU"/>
        </w:rPr>
        <w:t>зачету:</w:t>
      </w:r>
      <w:r w:rsidRPr="009E5538">
        <w:rPr>
          <w:sz w:val="24"/>
          <w:szCs w:val="24"/>
          <w:lang w:val="ru-RU"/>
        </w:rPr>
        <w:t xml:space="preserve"> 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1.</w:t>
      </w:r>
      <w:r w:rsidRPr="009E5538">
        <w:rPr>
          <w:sz w:val="24"/>
          <w:szCs w:val="24"/>
          <w:lang w:val="ru-RU"/>
        </w:rPr>
        <w:tab/>
        <w:t>Наука и научное исследование.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2.</w:t>
      </w:r>
      <w:r w:rsidRPr="009E5538">
        <w:rPr>
          <w:sz w:val="24"/>
          <w:szCs w:val="24"/>
          <w:lang w:val="ru-RU"/>
        </w:rPr>
        <w:tab/>
        <w:t>Структура научного исследования.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3.</w:t>
      </w:r>
      <w:r w:rsidRPr="009E5538">
        <w:rPr>
          <w:sz w:val="24"/>
          <w:szCs w:val="24"/>
          <w:lang w:val="ru-RU"/>
        </w:rPr>
        <w:tab/>
        <w:t>Методы познания.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4.</w:t>
      </w:r>
      <w:r w:rsidRPr="009E5538">
        <w:rPr>
          <w:sz w:val="24"/>
          <w:szCs w:val="24"/>
          <w:lang w:val="ru-RU"/>
        </w:rPr>
        <w:tab/>
        <w:t>Теоретические методы исследования.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5.</w:t>
      </w:r>
      <w:r w:rsidRPr="009E5538">
        <w:rPr>
          <w:sz w:val="24"/>
          <w:szCs w:val="24"/>
          <w:lang w:val="ru-RU"/>
        </w:rPr>
        <w:tab/>
      </w:r>
      <w:proofErr w:type="spellStart"/>
      <w:r w:rsidRPr="009E5538">
        <w:rPr>
          <w:sz w:val="24"/>
          <w:szCs w:val="24"/>
          <w:lang w:val="ru-RU"/>
        </w:rPr>
        <w:t>Эмперические</w:t>
      </w:r>
      <w:proofErr w:type="spellEnd"/>
      <w:r w:rsidRPr="009E5538">
        <w:rPr>
          <w:sz w:val="24"/>
          <w:szCs w:val="24"/>
          <w:lang w:val="ru-RU"/>
        </w:rPr>
        <w:t xml:space="preserve"> методы исследования.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6.</w:t>
      </w:r>
      <w:r w:rsidRPr="009E5538">
        <w:rPr>
          <w:sz w:val="24"/>
          <w:szCs w:val="24"/>
          <w:lang w:val="ru-RU"/>
        </w:rPr>
        <w:tab/>
        <w:t>Элементы научного вклада.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7.</w:t>
      </w:r>
      <w:r w:rsidRPr="009E5538">
        <w:rPr>
          <w:sz w:val="24"/>
          <w:szCs w:val="24"/>
          <w:lang w:val="ru-RU"/>
        </w:rPr>
        <w:tab/>
        <w:t>Рекомендации по написанию научных трудов.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8.</w:t>
      </w:r>
      <w:r w:rsidRPr="009E5538">
        <w:rPr>
          <w:sz w:val="24"/>
          <w:szCs w:val="24"/>
          <w:lang w:val="ru-RU"/>
        </w:rPr>
        <w:tab/>
        <w:t>Рекомендации по написанию диссертации.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9.</w:t>
      </w:r>
      <w:r w:rsidRPr="009E5538">
        <w:rPr>
          <w:sz w:val="24"/>
          <w:szCs w:val="24"/>
          <w:lang w:val="ru-RU"/>
        </w:rPr>
        <w:tab/>
        <w:t>Рекомендации по написанию автореферата диссертации.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10.</w:t>
      </w:r>
      <w:r w:rsidRPr="009E5538">
        <w:rPr>
          <w:sz w:val="24"/>
          <w:szCs w:val="24"/>
          <w:lang w:val="ru-RU"/>
        </w:rPr>
        <w:tab/>
        <w:t>Рекомендации по подготовке диссертации и защиты.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11.</w:t>
      </w:r>
      <w:r w:rsidRPr="009E5538">
        <w:rPr>
          <w:sz w:val="24"/>
          <w:szCs w:val="24"/>
          <w:lang w:val="ru-RU"/>
        </w:rPr>
        <w:tab/>
        <w:t>Требования к защите диссертации.</w:t>
      </w:r>
    </w:p>
    <w:p w:rsidR="00EC61A6" w:rsidRPr="009E5538" w:rsidRDefault="00EC61A6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9E5538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6.2. Фонд оценочных средств</w:t>
      </w:r>
    </w:p>
    <w:p w:rsidR="00590A54" w:rsidRPr="009E5538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Фонд оценочных сре</w:t>
      </w:r>
      <w:proofErr w:type="gramStart"/>
      <w:r w:rsidRPr="009E5538">
        <w:rPr>
          <w:sz w:val="24"/>
          <w:szCs w:val="24"/>
          <w:lang w:val="ru-RU"/>
        </w:rPr>
        <w:t>дств пр</w:t>
      </w:r>
      <w:proofErr w:type="gramEnd"/>
      <w:r w:rsidRPr="009E5538">
        <w:rPr>
          <w:sz w:val="24"/>
          <w:szCs w:val="24"/>
          <w:lang w:val="ru-RU"/>
        </w:rPr>
        <w:t xml:space="preserve">едставлен в Приложении </w:t>
      </w:r>
      <w:r w:rsidR="00FD181E" w:rsidRPr="009E5538">
        <w:rPr>
          <w:sz w:val="24"/>
          <w:szCs w:val="24"/>
          <w:lang w:val="ru-RU"/>
        </w:rPr>
        <w:t>1</w:t>
      </w:r>
    </w:p>
    <w:p w:rsidR="00590A54" w:rsidRPr="009E5538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9E5538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6.3. Перечень видов оценочных средств</w:t>
      </w:r>
    </w:p>
    <w:p w:rsidR="00590A54" w:rsidRPr="009E5538" w:rsidRDefault="00F14286" w:rsidP="00F1428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proofErr w:type="gramStart"/>
      <w:r w:rsidRPr="008168FC">
        <w:rPr>
          <w:sz w:val="24"/>
          <w:szCs w:val="24"/>
          <w:lang w:val="ru-RU"/>
        </w:rPr>
        <w:t>Терминологический словарь, презентация, эссе, доклад, дискуссия, разработка структурных компонентов, круглый стол, разработка структурных компонентов.</w:t>
      </w:r>
      <w:proofErr w:type="gramEnd"/>
    </w:p>
    <w:p w:rsidR="00590A54" w:rsidRPr="009E5538" w:rsidRDefault="00590A54" w:rsidP="00590A54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590A54" w:rsidRPr="009E5538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590A54" w:rsidRPr="009E5538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7.1. Рекомендуемая литература</w:t>
      </w:r>
    </w:p>
    <w:p w:rsidR="00590A54" w:rsidRPr="009E5538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7.1.1. Основная литература</w:t>
      </w:r>
    </w:p>
    <w:p w:rsidR="006A0B79" w:rsidRPr="009E5538" w:rsidRDefault="006A0B79" w:rsidP="00C71B9F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0615D5" w:rsidRPr="009E5538" w:rsidTr="0041790A">
        <w:trPr>
          <w:trHeight w:hRule="exact" w:val="533"/>
        </w:trPr>
        <w:tc>
          <w:tcPr>
            <w:tcW w:w="711" w:type="dxa"/>
          </w:tcPr>
          <w:p w:rsidR="000615D5" w:rsidRPr="009E5538" w:rsidRDefault="000615D5" w:rsidP="0041790A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0615D5" w:rsidRPr="009E5538" w:rsidRDefault="000615D5" w:rsidP="0041790A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0615D5" w:rsidRPr="009E5538" w:rsidRDefault="000615D5" w:rsidP="0041790A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0615D5" w:rsidRPr="009E5538" w:rsidRDefault="000615D5" w:rsidP="0041790A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0615D5" w:rsidRPr="00704CEF" w:rsidTr="0041790A">
        <w:trPr>
          <w:trHeight w:hRule="exact" w:val="728"/>
        </w:trPr>
        <w:tc>
          <w:tcPr>
            <w:tcW w:w="711" w:type="dxa"/>
          </w:tcPr>
          <w:p w:rsidR="000615D5" w:rsidRPr="009E5538" w:rsidRDefault="000615D5" w:rsidP="0041790A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lastRenderedPageBreak/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</w:tcPr>
          <w:p w:rsidR="000615D5" w:rsidRPr="009E5538" w:rsidRDefault="000615D5" w:rsidP="0041790A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</w:rPr>
              <w:t>Багадирова</w:t>
            </w:r>
            <w:proofErr w:type="spellEnd"/>
            <w:r w:rsidRPr="72EA5E1B">
              <w:rPr>
                <w:sz w:val="24"/>
                <w:szCs w:val="24"/>
              </w:rPr>
              <w:t>, С.К.</w:t>
            </w:r>
          </w:p>
        </w:tc>
        <w:tc>
          <w:tcPr>
            <w:tcW w:w="3402" w:type="dxa"/>
          </w:tcPr>
          <w:p w:rsidR="000615D5" w:rsidRPr="009E5538" w:rsidRDefault="000615D5" w:rsidP="0041790A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</w:tc>
        <w:tc>
          <w:tcPr>
            <w:tcW w:w="3402" w:type="dxa"/>
          </w:tcPr>
          <w:p w:rsidR="000615D5" w:rsidRPr="009E5538" w:rsidRDefault="000615D5" w:rsidP="0041790A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Москва; Берлин: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-Медиа, 2016. - 129 с.</w:t>
            </w:r>
          </w:p>
        </w:tc>
      </w:tr>
      <w:tr w:rsidR="000615D5" w:rsidRPr="00704CEF" w:rsidTr="0041790A">
        <w:trPr>
          <w:trHeight w:hRule="exact" w:val="1392"/>
        </w:trPr>
        <w:tc>
          <w:tcPr>
            <w:tcW w:w="711" w:type="dxa"/>
          </w:tcPr>
          <w:p w:rsidR="000615D5" w:rsidRPr="009E5538" w:rsidRDefault="000615D5" w:rsidP="0041790A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</w:tcPr>
          <w:p w:rsidR="000615D5" w:rsidRPr="009E5538" w:rsidRDefault="000615D5" w:rsidP="0041790A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Костюк, Н.В.</w:t>
            </w:r>
          </w:p>
        </w:tc>
        <w:tc>
          <w:tcPr>
            <w:tcW w:w="3402" w:type="dxa"/>
          </w:tcPr>
          <w:p w:rsidR="000615D5" w:rsidRPr="009E5538" w:rsidRDefault="000615D5" w:rsidP="0041790A">
            <w:pPr>
              <w:pStyle w:val="TableParagraph"/>
              <w:spacing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</w:tc>
        <w:tc>
          <w:tcPr>
            <w:tcW w:w="3402" w:type="dxa"/>
          </w:tcPr>
          <w:p w:rsidR="000615D5" w:rsidRPr="009E5538" w:rsidRDefault="000615D5" w:rsidP="0041790A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Кемерово: Кемеровский государственный институт культуры, 2016. - 136 с.: табл. -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Билиогр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.: с. 114-115 - ISBN 978-5-8154-0349-9</w:t>
            </w:r>
          </w:p>
        </w:tc>
      </w:tr>
      <w:tr w:rsidR="000615D5" w:rsidRPr="00FD029A" w:rsidTr="0041790A">
        <w:trPr>
          <w:trHeight w:hRule="exact" w:val="703"/>
        </w:trPr>
        <w:tc>
          <w:tcPr>
            <w:tcW w:w="711" w:type="dxa"/>
          </w:tcPr>
          <w:p w:rsidR="000615D5" w:rsidRPr="009E5538" w:rsidRDefault="000615D5" w:rsidP="0041790A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885" w:type="dxa"/>
          </w:tcPr>
          <w:p w:rsidR="000615D5" w:rsidRPr="009E5538" w:rsidRDefault="000615D5" w:rsidP="0041790A">
            <w:pPr>
              <w:pStyle w:val="TableParagraph"/>
              <w:spacing w:before="1" w:line="259" w:lineRule="auto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Засобина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Г.А.</w:t>
            </w:r>
          </w:p>
        </w:tc>
        <w:tc>
          <w:tcPr>
            <w:tcW w:w="3402" w:type="dxa"/>
          </w:tcPr>
          <w:p w:rsidR="000615D5" w:rsidRPr="009E5538" w:rsidRDefault="000615D5" w:rsidP="0041790A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</w:t>
            </w:r>
          </w:p>
        </w:tc>
        <w:tc>
          <w:tcPr>
            <w:tcW w:w="3402" w:type="dxa"/>
          </w:tcPr>
          <w:p w:rsidR="000615D5" w:rsidRPr="009E5538" w:rsidRDefault="000615D5" w:rsidP="0041790A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Москва: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2015 г. - 250 с.</w:t>
            </w:r>
          </w:p>
        </w:tc>
      </w:tr>
      <w:tr w:rsidR="000615D5" w:rsidRPr="00FD029A" w:rsidTr="0041790A">
        <w:trPr>
          <w:trHeight w:hRule="exact" w:val="1220"/>
        </w:trPr>
        <w:tc>
          <w:tcPr>
            <w:tcW w:w="711" w:type="dxa"/>
          </w:tcPr>
          <w:p w:rsidR="000615D5" w:rsidRPr="009E5538" w:rsidRDefault="000615D5" w:rsidP="0041790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.4</w:t>
            </w:r>
          </w:p>
        </w:tc>
        <w:tc>
          <w:tcPr>
            <w:tcW w:w="1885" w:type="dxa"/>
          </w:tcPr>
          <w:p w:rsidR="000615D5" w:rsidRPr="009E5538" w:rsidRDefault="000615D5" w:rsidP="0041790A">
            <w:pPr>
              <w:pStyle w:val="TableParagraph"/>
              <w:spacing w:before="1" w:line="259" w:lineRule="auto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Рыжова, О.С.</w:t>
            </w:r>
          </w:p>
        </w:tc>
        <w:tc>
          <w:tcPr>
            <w:tcW w:w="3402" w:type="dxa"/>
          </w:tcPr>
          <w:p w:rsidR="000615D5" w:rsidRPr="009E5538" w:rsidRDefault="000615D5" w:rsidP="0041790A">
            <w:pPr>
              <w:pStyle w:val="TableParagraph"/>
              <w:spacing w:before="1" w:line="259" w:lineRule="auto"/>
              <w:ind w:left="26"/>
              <w:rPr>
                <w:sz w:val="28"/>
                <w:szCs w:val="28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Социальная педагогика</w:t>
            </w:r>
          </w:p>
        </w:tc>
        <w:tc>
          <w:tcPr>
            <w:tcW w:w="3402" w:type="dxa"/>
          </w:tcPr>
          <w:p w:rsidR="000615D5" w:rsidRPr="009E5538" w:rsidRDefault="000615D5" w:rsidP="0041790A">
            <w:pPr>
              <w:pStyle w:val="TableParagraph"/>
              <w:spacing w:before="1"/>
              <w:ind w:left="24"/>
              <w:rPr>
                <w:sz w:val="28"/>
                <w:szCs w:val="28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</w:t>
            </w:r>
            <w:r w:rsidRPr="72EA5E1B">
              <w:rPr>
                <w:sz w:val="24"/>
                <w:szCs w:val="24"/>
              </w:rPr>
              <w:t xml:space="preserve"> </w:t>
            </w:r>
            <w:proofErr w:type="spellStart"/>
            <w:r w:rsidRPr="72EA5E1B">
              <w:rPr>
                <w:sz w:val="24"/>
                <w:szCs w:val="24"/>
              </w:rPr>
              <w:t>Directmedia</w:t>
            </w:r>
            <w:proofErr w:type="spellEnd"/>
            <w:r w:rsidRPr="72EA5E1B">
              <w:rPr>
                <w:sz w:val="24"/>
                <w:szCs w:val="24"/>
              </w:rPr>
              <w:t>, 2014 – 50 с.</w:t>
            </w:r>
          </w:p>
        </w:tc>
      </w:tr>
      <w:tr w:rsidR="000615D5" w:rsidRPr="00704CEF" w:rsidTr="0041790A">
        <w:trPr>
          <w:trHeight w:hRule="exact" w:val="993"/>
        </w:trPr>
        <w:tc>
          <w:tcPr>
            <w:tcW w:w="711" w:type="dxa"/>
          </w:tcPr>
          <w:p w:rsidR="000615D5" w:rsidRPr="009E5538" w:rsidRDefault="000615D5" w:rsidP="0041790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.5</w:t>
            </w:r>
          </w:p>
        </w:tc>
        <w:tc>
          <w:tcPr>
            <w:tcW w:w="1885" w:type="dxa"/>
          </w:tcPr>
          <w:p w:rsidR="000615D5" w:rsidRPr="009E5538" w:rsidRDefault="000615D5" w:rsidP="0041790A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Афашагова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А.А.</w:t>
            </w:r>
          </w:p>
        </w:tc>
        <w:tc>
          <w:tcPr>
            <w:tcW w:w="3402" w:type="dxa"/>
          </w:tcPr>
          <w:p w:rsidR="000615D5" w:rsidRPr="009E5538" w:rsidRDefault="000615D5" w:rsidP="0041790A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Профессиональная этика в психолого-педагогической деятельности</w:t>
            </w:r>
          </w:p>
        </w:tc>
        <w:tc>
          <w:tcPr>
            <w:tcW w:w="3402" w:type="dxa"/>
          </w:tcPr>
          <w:p w:rsidR="000615D5" w:rsidRPr="009E5538" w:rsidRDefault="000615D5" w:rsidP="0041790A">
            <w:pPr>
              <w:spacing w:before="1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Москва: Издательство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2014 г. - 187 с.</w:t>
            </w:r>
          </w:p>
        </w:tc>
      </w:tr>
    </w:tbl>
    <w:p w:rsidR="009E5538" w:rsidRPr="009E5538" w:rsidRDefault="009E5538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590A54" w:rsidRPr="009E5538" w:rsidRDefault="00C71B9F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</w:t>
      </w:r>
      <w:r w:rsidR="00F14473" w:rsidRPr="009E5538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1D79A7" w:rsidRPr="009E5538" w:rsidTr="0041790A">
        <w:trPr>
          <w:trHeight w:hRule="exact" w:val="549"/>
        </w:trPr>
        <w:tc>
          <w:tcPr>
            <w:tcW w:w="711" w:type="dxa"/>
          </w:tcPr>
          <w:p w:rsidR="001D79A7" w:rsidRPr="009E5538" w:rsidRDefault="001D79A7" w:rsidP="0041790A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1D79A7" w:rsidRPr="009E5538" w:rsidRDefault="001D79A7" w:rsidP="0041790A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1D79A7" w:rsidRPr="009E5538" w:rsidRDefault="001D79A7" w:rsidP="0041790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1D79A7" w:rsidRPr="009E5538" w:rsidRDefault="001D79A7" w:rsidP="0041790A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1D79A7" w:rsidRPr="00704CEF" w:rsidTr="0041790A">
        <w:trPr>
          <w:trHeight w:hRule="exact" w:val="2966"/>
        </w:trPr>
        <w:tc>
          <w:tcPr>
            <w:tcW w:w="711" w:type="dxa"/>
          </w:tcPr>
          <w:p w:rsidR="001D79A7" w:rsidRPr="009E5538" w:rsidRDefault="001D79A7" w:rsidP="0041790A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</w:tcPr>
          <w:p w:rsidR="001D79A7" w:rsidRPr="009E5538" w:rsidRDefault="001D79A7" w:rsidP="0041790A">
            <w:pPr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Демченко, З.А.</w:t>
            </w:r>
          </w:p>
          <w:p w:rsidR="001D79A7" w:rsidRPr="009E5538" w:rsidRDefault="001D79A7" w:rsidP="0041790A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</w:tcPr>
          <w:p w:rsidR="001D79A7" w:rsidRPr="009E5538" w:rsidRDefault="001D79A7" w:rsidP="0041790A">
            <w:pPr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Методология научно-исследовательской деятельности </w:t>
            </w:r>
          </w:p>
        </w:tc>
        <w:tc>
          <w:tcPr>
            <w:tcW w:w="3828" w:type="dxa"/>
          </w:tcPr>
          <w:p w:rsidR="001D79A7" w:rsidRPr="009E5538" w:rsidRDefault="001D79A7" w:rsidP="0041790A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Архангельск: САФУ, 2015. - 84 с.  ил. -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. в кн.</w:t>
            </w:r>
            <w:proofErr w:type="gramStart"/>
            <w:r w:rsidRPr="72EA5E1B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72EA5E1B">
              <w:rPr>
                <w:sz w:val="24"/>
                <w:szCs w:val="24"/>
                <w:lang w:val="ru-RU"/>
              </w:rPr>
              <w:t xml:space="preserve"> - ISBN 978-5-261-01059-3 ; То же [Электронный ресурс]. - URL: http://biblioclub.ru/index.php?page=book&amp;id=43633</w:t>
            </w:r>
          </w:p>
        </w:tc>
      </w:tr>
      <w:tr w:rsidR="001D79A7" w:rsidRPr="00704CEF" w:rsidTr="0041790A">
        <w:trPr>
          <w:trHeight w:hRule="exact" w:val="994"/>
        </w:trPr>
        <w:tc>
          <w:tcPr>
            <w:tcW w:w="711" w:type="dxa"/>
          </w:tcPr>
          <w:p w:rsidR="001D79A7" w:rsidRPr="009E5538" w:rsidRDefault="001D79A7" w:rsidP="0041790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904" w:type="dxa"/>
          </w:tcPr>
          <w:p w:rsidR="001D79A7" w:rsidRPr="009E5538" w:rsidRDefault="001D79A7" w:rsidP="0041790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72EA5E1B">
              <w:rPr>
                <w:sz w:val="24"/>
                <w:szCs w:val="24"/>
              </w:rPr>
              <w:t>Шипилина</w:t>
            </w:r>
            <w:proofErr w:type="spellEnd"/>
            <w:r w:rsidRPr="72EA5E1B">
              <w:rPr>
                <w:sz w:val="24"/>
                <w:szCs w:val="24"/>
              </w:rPr>
              <w:t xml:space="preserve">, Л.А.  </w:t>
            </w:r>
          </w:p>
        </w:tc>
        <w:tc>
          <w:tcPr>
            <w:tcW w:w="2957" w:type="dxa"/>
          </w:tcPr>
          <w:p w:rsidR="001D79A7" w:rsidRPr="009E5538" w:rsidRDefault="001D79A7" w:rsidP="0041790A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1D79A7" w:rsidRPr="009E5538" w:rsidRDefault="001D79A7" w:rsidP="0041790A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1D79A7" w:rsidRPr="00704CEF" w:rsidTr="0041790A">
        <w:trPr>
          <w:trHeight w:hRule="exact" w:val="894"/>
        </w:trPr>
        <w:tc>
          <w:tcPr>
            <w:tcW w:w="711" w:type="dxa"/>
          </w:tcPr>
          <w:p w:rsidR="001D79A7" w:rsidRPr="009E5538" w:rsidRDefault="001D79A7" w:rsidP="0041790A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.4</w:t>
            </w:r>
          </w:p>
        </w:tc>
        <w:tc>
          <w:tcPr>
            <w:tcW w:w="1904" w:type="dxa"/>
          </w:tcPr>
          <w:p w:rsidR="001D79A7" w:rsidRPr="009E5538" w:rsidRDefault="001D79A7" w:rsidP="0041790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72EA5E1B">
              <w:rPr>
                <w:sz w:val="24"/>
                <w:szCs w:val="24"/>
              </w:rPr>
              <w:t>Градусова</w:t>
            </w:r>
            <w:proofErr w:type="spellEnd"/>
            <w:r w:rsidRPr="72EA5E1B">
              <w:rPr>
                <w:sz w:val="24"/>
                <w:szCs w:val="24"/>
              </w:rPr>
              <w:t>, Т.К.</w:t>
            </w:r>
          </w:p>
        </w:tc>
        <w:tc>
          <w:tcPr>
            <w:tcW w:w="2957" w:type="dxa"/>
          </w:tcPr>
          <w:p w:rsidR="001D79A7" w:rsidRPr="009E5538" w:rsidRDefault="001D79A7" w:rsidP="0041790A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Педагогические технологии и оценочные средства для проведения текущего и промежуточного контроля успеваемости и итоговой аттестации студентов</w:t>
            </w:r>
          </w:p>
        </w:tc>
        <w:tc>
          <w:tcPr>
            <w:tcW w:w="3828" w:type="dxa"/>
          </w:tcPr>
          <w:p w:rsidR="001D79A7" w:rsidRPr="00936037" w:rsidRDefault="001D79A7" w:rsidP="0041790A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Кемерово: Кемеровский государственный университет, 2013. - 100 с. - ISBN 978-5-8353-1518-5</w:t>
            </w:r>
          </w:p>
        </w:tc>
      </w:tr>
    </w:tbl>
    <w:p w:rsidR="00F14473" w:rsidRPr="009E5538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9E5538" w:rsidRDefault="00C71B9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</w:t>
      </w:r>
      <w:r w:rsidR="00F14473" w:rsidRPr="009E5538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NormalTable0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E260D7" w:rsidRPr="009E5538" w:rsidTr="0041790A">
        <w:trPr>
          <w:trHeight w:hRule="exact" w:val="522"/>
        </w:trPr>
        <w:tc>
          <w:tcPr>
            <w:tcW w:w="724" w:type="dxa"/>
          </w:tcPr>
          <w:p w:rsidR="00E260D7" w:rsidRPr="009E5538" w:rsidRDefault="00E260D7" w:rsidP="0041790A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40" w:type="dxa"/>
          </w:tcPr>
          <w:p w:rsidR="00E260D7" w:rsidRPr="009E5538" w:rsidRDefault="00E260D7" w:rsidP="0041790A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Авторы</w:t>
            </w:r>
            <w:proofErr w:type="spellEnd"/>
            <w:r w:rsidRPr="009E5538">
              <w:rPr>
                <w:sz w:val="24"/>
                <w:szCs w:val="24"/>
              </w:rPr>
              <w:t xml:space="preserve">, </w:t>
            </w:r>
            <w:proofErr w:type="spellStart"/>
            <w:r w:rsidRPr="009E5538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601" w:type="dxa"/>
          </w:tcPr>
          <w:p w:rsidR="00E260D7" w:rsidRPr="009E5538" w:rsidRDefault="00E260D7" w:rsidP="0041790A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310" w:type="dxa"/>
          </w:tcPr>
          <w:p w:rsidR="00E260D7" w:rsidRPr="009E5538" w:rsidRDefault="00E260D7" w:rsidP="0041790A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Издательство</w:t>
            </w:r>
            <w:proofErr w:type="spellEnd"/>
            <w:r w:rsidRPr="009E5538">
              <w:rPr>
                <w:sz w:val="24"/>
                <w:szCs w:val="24"/>
              </w:rPr>
              <w:t xml:space="preserve">, </w:t>
            </w:r>
            <w:proofErr w:type="spellStart"/>
            <w:r w:rsidRPr="009E5538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E260D7" w:rsidRPr="009E5538" w:rsidTr="0041790A">
        <w:trPr>
          <w:trHeight w:hRule="exact" w:val="550"/>
        </w:trPr>
        <w:tc>
          <w:tcPr>
            <w:tcW w:w="724" w:type="dxa"/>
          </w:tcPr>
          <w:p w:rsidR="00E260D7" w:rsidRPr="009E5538" w:rsidRDefault="00E260D7" w:rsidP="0041790A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Л3.1</w:t>
            </w:r>
          </w:p>
        </w:tc>
        <w:tc>
          <w:tcPr>
            <w:tcW w:w="1940" w:type="dxa"/>
          </w:tcPr>
          <w:p w:rsidR="00E260D7" w:rsidRPr="009E5538" w:rsidRDefault="00E260D7" w:rsidP="0041790A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E260D7" w:rsidRPr="00936037" w:rsidRDefault="00E260D7" w:rsidP="0041790A">
            <w:pPr>
              <w:pStyle w:val="TableParagraph"/>
              <w:spacing w:line="231" w:lineRule="exact"/>
              <w:ind w:left="26"/>
              <w:rPr>
                <w:lang w:val="ru-RU"/>
              </w:rPr>
            </w:pPr>
            <w:r w:rsidRPr="00936037">
              <w:rPr>
                <w:lang w:val="ru-RU"/>
              </w:rPr>
              <w:t>Образовательная система: управление и социальное партнерство</w:t>
            </w:r>
          </w:p>
          <w:p w:rsidR="00E260D7" w:rsidRPr="009E5538" w:rsidRDefault="00E260D7" w:rsidP="0041790A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2310" w:type="dxa"/>
          </w:tcPr>
          <w:p w:rsidR="00E260D7" w:rsidRPr="009E5538" w:rsidRDefault="00E260D7" w:rsidP="0041790A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: НГПУ, 2016.  – 175 с.</w:t>
            </w:r>
          </w:p>
        </w:tc>
      </w:tr>
      <w:tr w:rsidR="00E260D7" w:rsidRPr="009E5538" w:rsidTr="0041790A">
        <w:trPr>
          <w:trHeight w:hRule="exact" w:val="531"/>
        </w:trPr>
        <w:tc>
          <w:tcPr>
            <w:tcW w:w="724" w:type="dxa"/>
          </w:tcPr>
          <w:p w:rsidR="00E260D7" w:rsidRPr="009E5538" w:rsidRDefault="00E260D7" w:rsidP="0041790A">
            <w:pPr>
              <w:pStyle w:val="TableParagraph"/>
              <w:spacing w:line="216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Л3.2</w:t>
            </w:r>
          </w:p>
        </w:tc>
        <w:tc>
          <w:tcPr>
            <w:tcW w:w="1940" w:type="dxa"/>
          </w:tcPr>
          <w:p w:rsidR="00E260D7" w:rsidRPr="009E5538" w:rsidRDefault="00E260D7" w:rsidP="0041790A">
            <w:pPr>
              <w:pStyle w:val="TableParagraph"/>
              <w:spacing w:before="1"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  <w:p w:rsidR="00E260D7" w:rsidRPr="009E5538" w:rsidRDefault="00E260D7" w:rsidP="0041790A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4601" w:type="dxa"/>
          </w:tcPr>
          <w:p w:rsidR="00E260D7" w:rsidRPr="009E5538" w:rsidRDefault="00E260D7" w:rsidP="0041790A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Теория и практика проектной деятельности в профессиональном образовании</w:t>
            </w:r>
          </w:p>
        </w:tc>
        <w:tc>
          <w:tcPr>
            <w:tcW w:w="2310" w:type="dxa"/>
          </w:tcPr>
          <w:p w:rsidR="00E260D7" w:rsidRPr="009E5538" w:rsidRDefault="00E260D7" w:rsidP="0041790A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Н. Новгород: НГПУ. – 2015. – 162 с.</w:t>
            </w:r>
          </w:p>
        </w:tc>
      </w:tr>
      <w:tr w:rsidR="00E260D7" w:rsidRPr="009E5538" w:rsidTr="0041790A">
        <w:trPr>
          <w:trHeight w:hRule="exact" w:val="920"/>
        </w:trPr>
        <w:tc>
          <w:tcPr>
            <w:tcW w:w="724" w:type="dxa"/>
          </w:tcPr>
          <w:p w:rsidR="00E260D7" w:rsidRPr="009E5538" w:rsidRDefault="00E260D7" w:rsidP="0041790A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Л3.</w:t>
            </w:r>
            <w:r w:rsidRPr="009E553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40" w:type="dxa"/>
          </w:tcPr>
          <w:p w:rsidR="00E260D7" w:rsidRPr="009E5538" w:rsidRDefault="00E260D7" w:rsidP="0041790A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E260D7" w:rsidRPr="009E5538" w:rsidRDefault="00E260D7" w:rsidP="0041790A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E260D7" w:rsidRPr="009E5538" w:rsidRDefault="00E260D7" w:rsidP="0041790A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proofErr w:type="spellStart"/>
            <w:r w:rsidRPr="009E5538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009E5538">
              <w:rPr>
                <w:sz w:val="24"/>
                <w:szCs w:val="24"/>
                <w:lang w:val="ru-RU"/>
              </w:rPr>
              <w:t>: НГПУ. – 2016 – 162 с.</w:t>
            </w:r>
          </w:p>
        </w:tc>
      </w:tr>
    </w:tbl>
    <w:p w:rsidR="003346A0" w:rsidRPr="009E5538" w:rsidRDefault="003346A0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F14473" w:rsidRPr="009E5538" w:rsidRDefault="00F14473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lastRenderedPageBreak/>
        <w:t>7.2. Перечень ресурсов информационно-телекоммуникационной сети</w:t>
      </w: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F14473" w:rsidRPr="009E5538" w:rsidTr="00C10F8C">
        <w:trPr>
          <w:trHeight w:hRule="exact" w:val="724"/>
        </w:trPr>
        <w:tc>
          <w:tcPr>
            <w:tcW w:w="711" w:type="dxa"/>
          </w:tcPr>
          <w:p w:rsidR="00F14473" w:rsidRPr="009E5538" w:rsidRDefault="00F14473" w:rsidP="00F14473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F14473" w:rsidRPr="009E5538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14473" w:rsidRPr="009E5538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F14473" w:rsidRPr="009E5538" w:rsidTr="00C10F8C">
        <w:trPr>
          <w:trHeight w:hRule="exact" w:val="278"/>
        </w:trPr>
        <w:tc>
          <w:tcPr>
            <w:tcW w:w="711" w:type="dxa"/>
          </w:tcPr>
          <w:p w:rsidR="00F14473" w:rsidRPr="009E5538" w:rsidRDefault="00F14473" w:rsidP="00C10F8C">
            <w:pPr>
              <w:pStyle w:val="TableParagraph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F14473" w:rsidRPr="009E5538" w:rsidRDefault="003346A0" w:rsidP="00C10F8C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14473" w:rsidRPr="009E5538" w:rsidRDefault="00704CEF" w:rsidP="00C10F8C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1" w:history="1">
              <w:r w:rsidR="003346A0" w:rsidRPr="009E5538">
                <w:rPr>
                  <w:rStyle w:val="ac"/>
                  <w:sz w:val="24"/>
                  <w:szCs w:val="24"/>
                  <w:lang w:val="ru-RU"/>
                </w:rPr>
                <w:t>http://biblioclub.ru/</w:t>
              </w:r>
            </w:hyperlink>
            <w:r w:rsidR="003346A0" w:rsidRPr="009E55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F14473" w:rsidRPr="009E5538" w:rsidTr="00C10F8C">
        <w:trPr>
          <w:trHeight w:hRule="exact" w:val="278"/>
        </w:trPr>
        <w:tc>
          <w:tcPr>
            <w:tcW w:w="711" w:type="dxa"/>
          </w:tcPr>
          <w:p w:rsidR="00F14473" w:rsidRPr="009E5538" w:rsidRDefault="00F14473" w:rsidP="00C10F8C">
            <w:pPr>
              <w:pStyle w:val="TableParagraph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F14473" w:rsidRPr="009E5538" w:rsidRDefault="003346A0" w:rsidP="003346A0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14473" w:rsidRPr="009E5538" w:rsidRDefault="00704CEF" w:rsidP="00C10F8C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2" w:history="1">
              <w:r w:rsidR="003346A0" w:rsidRPr="009E5538">
                <w:rPr>
                  <w:rStyle w:val="ac"/>
                  <w:sz w:val="24"/>
                  <w:szCs w:val="24"/>
                  <w:lang w:val="ru-RU"/>
                </w:rPr>
                <w:t>https://biblio-online.ru</w:t>
              </w:r>
            </w:hyperlink>
            <w:r w:rsidR="003346A0" w:rsidRPr="009E55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F14473" w:rsidRPr="009E5538" w:rsidTr="00C10F8C">
        <w:trPr>
          <w:trHeight w:hRule="exact" w:val="276"/>
        </w:trPr>
        <w:tc>
          <w:tcPr>
            <w:tcW w:w="711" w:type="dxa"/>
          </w:tcPr>
          <w:p w:rsidR="00F14473" w:rsidRPr="009E5538" w:rsidRDefault="00C10F8C" w:rsidP="00C10F8C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F14473" w:rsidRPr="009E5538" w:rsidRDefault="003346A0" w:rsidP="003346A0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14473" w:rsidRPr="009E5538" w:rsidRDefault="00704CEF" w:rsidP="00C10F8C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3" w:history="1">
              <w:r w:rsidR="003346A0" w:rsidRPr="009E5538">
                <w:rPr>
                  <w:rStyle w:val="ac"/>
                  <w:sz w:val="24"/>
                  <w:szCs w:val="24"/>
                  <w:lang w:val="ru-RU"/>
                </w:rPr>
                <w:t>https://e.lanbook.com/</w:t>
              </w:r>
            </w:hyperlink>
            <w:r w:rsidR="003346A0" w:rsidRPr="009E55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10F8C" w:rsidRPr="00704CEF" w:rsidTr="00C10F8C">
        <w:trPr>
          <w:trHeight w:hRule="exact" w:val="276"/>
        </w:trPr>
        <w:tc>
          <w:tcPr>
            <w:tcW w:w="711" w:type="dxa"/>
          </w:tcPr>
          <w:p w:rsidR="00C10F8C" w:rsidRPr="009E5538" w:rsidRDefault="00C10F8C" w:rsidP="00C10F8C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4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10F8C" w:rsidRPr="009E5538" w:rsidRDefault="003346A0" w:rsidP="00C10F8C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0F8C" w:rsidRPr="009E5538" w:rsidRDefault="00F4128D" w:rsidP="00C10F8C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4" w:history="1">
              <w:r w:rsidR="003346A0" w:rsidRPr="009E5538">
                <w:rPr>
                  <w:rStyle w:val="ac"/>
                  <w:sz w:val="24"/>
                  <w:szCs w:val="24"/>
                  <w:lang w:val="ru-RU"/>
                </w:rPr>
                <w:t>https://xn--90ax2c.xn--p1ai/</w:t>
              </w:r>
            </w:hyperlink>
            <w:r w:rsidR="003346A0" w:rsidRPr="009E55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10F8C" w:rsidRPr="009E5538" w:rsidTr="00C10F8C">
        <w:trPr>
          <w:trHeight w:hRule="exact" w:val="276"/>
        </w:trPr>
        <w:tc>
          <w:tcPr>
            <w:tcW w:w="711" w:type="dxa"/>
          </w:tcPr>
          <w:p w:rsidR="00C10F8C" w:rsidRPr="009E5538" w:rsidRDefault="00C10F8C" w:rsidP="00C10F8C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10F8C" w:rsidRPr="009E5538" w:rsidRDefault="003346A0" w:rsidP="00C10F8C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Платформа </w:t>
            </w:r>
            <w:proofErr w:type="spellStart"/>
            <w:r w:rsidRPr="009E5538">
              <w:rPr>
                <w:sz w:val="24"/>
                <w:szCs w:val="24"/>
                <w:lang w:val="ru-RU"/>
              </w:rPr>
              <w:t>Nature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0F8C" w:rsidRPr="009E5538" w:rsidRDefault="00704CEF" w:rsidP="003346A0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5" w:history="1">
              <w:r w:rsidR="003346A0" w:rsidRPr="009E5538">
                <w:rPr>
                  <w:rStyle w:val="ac"/>
                  <w:sz w:val="24"/>
                  <w:szCs w:val="24"/>
                  <w:lang w:val="ru-RU"/>
                </w:rPr>
                <w:t>https://www.nature.com</w:t>
              </w:r>
            </w:hyperlink>
            <w:r w:rsidR="003346A0" w:rsidRPr="009E55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10F8C" w:rsidRPr="009E5538" w:rsidTr="00C10F8C">
        <w:trPr>
          <w:trHeight w:hRule="exact" w:val="276"/>
        </w:trPr>
        <w:tc>
          <w:tcPr>
            <w:tcW w:w="711" w:type="dxa"/>
          </w:tcPr>
          <w:p w:rsidR="00C10F8C" w:rsidRPr="009E5538" w:rsidRDefault="00C10F8C" w:rsidP="00C10F8C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6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10F8C" w:rsidRPr="009E5538" w:rsidRDefault="003346A0" w:rsidP="00C10F8C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База данных </w:t>
            </w:r>
            <w:proofErr w:type="spellStart"/>
            <w:r w:rsidRPr="009E5538">
              <w:rPr>
                <w:sz w:val="24"/>
                <w:szCs w:val="24"/>
                <w:lang w:val="ru-RU"/>
              </w:rPr>
              <w:t>Springer</w:t>
            </w:r>
            <w:proofErr w:type="spellEnd"/>
            <w:r w:rsidRPr="009E553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  <w:lang w:val="ru-RU"/>
              </w:rPr>
              <w:t>Materials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0F8C" w:rsidRPr="009E5538" w:rsidRDefault="00704CEF" w:rsidP="00C10F8C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6" w:history="1">
              <w:r w:rsidR="003346A0" w:rsidRPr="009E5538">
                <w:rPr>
                  <w:rStyle w:val="ac"/>
                  <w:sz w:val="24"/>
                  <w:szCs w:val="24"/>
                  <w:lang w:val="ru-RU"/>
                </w:rPr>
                <w:t>http://materials.springer.com/</w:t>
              </w:r>
            </w:hyperlink>
            <w:r w:rsidR="003346A0" w:rsidRPr="009E55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726CBF" w:rsidRPr="009E5538" w:rsidRDefault="00726CBF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726CBF" w:rsidRPr="00CB5DAF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CB5DAF">
        <w:rPr>
          <w:b/>
          <w:sz w:val="24"/>
          <w:szCs w:val="24"/>
          <w:lang w:val="ru-RU"/>
        </w:rPr>
        <w:t>7</w:t>
      </w:r>
      <w:r w:rsidR="00726CBF" w:rsidRPr="00CB5DAF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CB5DAF" w:rsidRPr="00CB5DAF" w:rsidRDefault="00CB5DAF" w:rsidP="00CB5DAF">
      <w:pPr>
        <w:suppressAutoHyphens/>
        <w:jc w:val="both"/>
        <w:rPr>
          <w:bCs/>
          <w:sz w:val="24"/>
          <w:szCs w:val="24"/>
        </w:rPr>
      </w:pPr>
      <w:r w:rsidRPr="00CB5DAF">
        <w:rPr>
          <w:bCs/>
          <w:sz w:val="24"/>
          <w:szCs w:val="24"/>
        </w:rPr>
        <w:t xml:space="preserve">1. </w:t>
      </w:r>
      <w:proofErr w:type="spellStart"/>
      <w:r w:rsidRPr="00CB5DAF">
        <w:rPr>
          <w:bCs/>
          <w:sz w:val="24"/>
          <w:szCs w:val="24"/>
        </w:rPr>
        <w:t>Текстовый</w:t>
      </w:r>
      <w:proofErr w:type="spellEnd"/>
      <w:r w:rsidRPr="00CB5DAF">
        <w:rPr>
          <w:bCs/>
          <w:sz w:val="24"/>
          <w:szCs w:val="24"/>
        </w:rPr>
        <w:t xml:space="preserve"> </w:t>
      </w:r>
      <w:proofErr w:type="spellStart"/>
      <w:r w:rsidRPr="00CB5DAF">
        <w:rPr>
          <w:bCs/>
          <w:sz w:val="24"/>
          <w:szCs w:val="24"/>
        </w:rPr>
        <w:t>процессор</w:t>
      </w:r>
      <w:proofErr w:type="spellEnd"/>
      <w:r w:rsidRPr="00CB5DAF">
        <w:rPr>
          <w:bCs/>
          <w:sz w:val="24"/>
          <w:szCs w:val="24"/>
        </w:rPr>
        <w:t xml:space="preserve"> Microsoft Word.</w:t>
      </w:r>
    </w:p>
    <w:p w:rsidR="00CB5DAF" w:rsidRPr="00CB5DAF" w:rsidRDefault="00CB5DAF" w:rsidP="00CB5DAF">
      <w:pPr>
        <w:suppressAutoHyphens/>
        <w:jc w:val="both"/>
        <w:rPr>
          <w:bCs/>
          <w:sz w:val="24"/>
          <w:szCs w:val="24"/>
        </w:rPr>
      </w:pPr>
      <w:r w:rsidRPr="00CB5DAF">
        <w:rPr>
          <w:bCs/>
          <w:sz w:val="24"/>
          <w:szCs w:val="24"/>
        </w:rPr>
        <w:t xml:space="preserve">2. </w:t>
      </w:r>
      <w:proofErr w:type="spellStart"/>
      <w:r w:rsidRPr="00CB5DAF">
        <w:rPr>
          <w:bCs/>
          <w:sz w:val="24"/>
          <w:szCs w:val="24"/>
        </w:rPr>
        <w:t>Электронные</w:t>
      </w:r>
      <w:proofErr w:type="spellEnd"/>
      <w:r w:rsidRPr="00CB5DAF">
        <w:rPr>
          <w:bCs/>
          <w:sz w:val="24"/>
          <w:szCs w:val="24"/>
        </w:rPr>
        <w:t xml:space="preserve"> </w:t>
      </w:r>
      <w:proofErr w:type="spellStart"/>
      <w:r w:rsidRPr="00CB5DAF">
        <w:rPr>
          <w:bCs/>
          <w:sz w:val="24"/>
          <w:szCs w:val="24"/>
        </w:rPr>
        <w:t>таблицы</w:t>
      </w:r>
      <w:proofErr w:type="spellEnd"/>
      <w:r w:rsidRPr="00CB5DAF">
        <w:rPr>
          <w:bCs/>
          <w:sz w:val="24"/>
          <w:szCs w:val="24"/>
        </w:rPr>
        <w:t xml:space="preserve"> Microsoft Excel </w:t>
      </w:r>
    </w:p>
    <w:p w:rsidR="00CB5DAF" w:rsidRPr="00CB5DAF" w:rsidRDefault="00CB5DAF" w:rsidP="00CB5DAF">
      <w:pPr>
        <w:suppressAutoHyphens/>
        <w:jc w:val="both"/>
        <w:rPr>
          <w:bCs/>
          <w:sz w:val="24"/>
          <w:szCs w:val="24"/>
          <w:lang w:val="ru-RU"/>
        </w:rPr>
      </w:pPr>
      <w:r w:rsidRPr="00CB5DAF">
        <w:rPr>
          <w:bCs/>
          <w:sz w:val="24"/>
          <w:szCs w:val="24"/>
          <w:lang w:val="ru-RU"/>
        </w:rPr>
        <w:t xml:space="preserve">3. Программа для составления презентации </w:t>
      </w:r>
      <w:r w:rsidRPr="00CB5DAF">
        <w:rPr>
          <w:bCs/>
          <w:sz w:val="24"/>
          <w:szCs w:val="24"/>
        </w:rPr>
        <w:t>Microsoft</w:t>
      </w:r>
      <w:r w:rsidRPr="00CB5DAF">
        <w:rPr>
          <w:bCs/>
          <w:sz w:val="24"/>
          <w:szCs w:val="24"/>
          <w:lang w:val="ru-RU"/>
        </w:rPr>
        <w:t xml:space="preserve"> </w:t>
      </w:r>
      <w:r w:rsidRPr="00CB5DAF">
        <w:rPr>
          <w:bCs/>
          <w:sz w:val="24"/>
          <w:szCs w:val="24"/>
        </w:rPr>
        <w:t>Power</w:t>
      </w:r>
      <w:r w:rsidRPr="00CB5DAF">
        <w:rPr>
          <w:bCs/>
          <w:sz w:val="24"/>
          <w:szCs w:val="24"/>
          <w:lang w:val="ru-RU"/>
        </w:rPr>
        <w:t xml:space="preserve"> </w:t>
      </w:r>
      <w:r w:rsidRPr="00CB5DAF">
        <w:rPr>
          <w:bCs/>
          <w:sz w:val="24"/>
          <w:szCs w:val="24"/>
        </w:rPr>
        <w:t>Point</w:t>
      </w:r>
    </w:p>
    <w:p w:rsidR="005D29E9" w:rsidRPr="009E5538" w:rsidRDefault="005D29E9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F14473" w:rsidRPr="009E5538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</w:t>
      </w:r>
      <w:r w:rsidR="00726CBF" w:rsidRPr="009E5538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726CBF" w:rsidRDefault="005D29E9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 xml:space="preserve">Для обучающихся должна быть создана возможность доступа к современным профессиональным базам данных, информационным справочным и поисковым системам: </w:t>
      </w:r>
    </w:p>
    <w:p w:rsidR="00D57888" w:rsidRDefault="00D57888" w:rsidP="00D57888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ФГАУ ГНИИ ИТТ «</w:t>
      </w:r>
      <w:proofErr w:type="spellStart"/>
      <w:r>
        <w:rPr>
          <w:sz w:val="24"/>
          <w:szCs w:val="24"/>
          <w:lang w:val="ru-RU"/>
        </w:rPr>
        <w:t>Информика</w:t>
      </w:r>
      <w:proofErr w:type="spellEnd"/>
      <w:r>
        <w:rPr>
          <w:sz w:val="24"/>
          <w:szCs w:val="24"/>
          <w:lang w:val="ru-RU"/>
        </w:rPr>
        <w:t xml:space="preserve">» www.informika.ru, </w:t>
      </w:r>
    </w:p>
    <w:p w:rsidR="00D57888" w:rsidRDefault="00D57888" w:rsidP="00D57888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Министерство образования и науки Российской Федерации www.mon.gov.ru, </w:t>
      </w:r>
    </w:p>
    <w:p w:rsidR="00D57888" w:rsidRDefault="00D57888" w:rsidP="00D57888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ru-RU"/>
        </w:rPr>
      </w:pPr>
      <w:proofErr w:type="gramStart"/>
      <w:r>
        <w:rPr>
          <w:color w:val="000000"/>
          <w:sz w:val="24"/>
          <w:szCs w:val="24"/>
          <w:shd w:val="clear" w:color="auto" w:fill="FFFFFF"/>
          <w:lang w:val="ru-RU"/>
        </w:rPr>
        <w:t>Универсальная</w:t>
      </w:r>
      <w:proofErr w:type="gramEnd"/>
      <w:r>
        <w:rPr>
          <w:color w:val="000000"/>
          <w:sz w:val="24"/>
          <w:szCs w:val="24"/>
          <w:shd w:val="clear" w:color="auto" w:fill="FFFFFF"/>
          <w:lang w:val="ru-RU"/>
        </w:rPr>
        <w:t xml:space="preserve"> интернет-энциклопедия</w:t>
      </w:r>
      <w:r>
        <w:rPr>
          <w:sz w:val="24"/>
          <w:szCs w:val="24"/>
          <w:lang w:val="ru-RU"/>
        </w:rPr>
        <w:t xml:space="preserve"> www.wikipedia.org,  </w:t>
      </w:r>
    </w:p>
    <w:p w:rsidR="00D57888" w:rsidRDefault="00D57888" w:rsidP="00D57888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Федеральный портал «Российское образование» www.edu.ru, </w:t>
      </w:r>
    </w:p>
    <w:p w:rsidR="00D57888" w:rsidRDefault="00D57888" w:rsidP="00D57888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Российская государственная библиотека </w:t>
      </w:r>
      <w:hyperlink r:id="rId17" w:history="1">
        <w:r>
          <w:rPr>
            <w:rStyle w:val="ac"/>
            <w:sz w:val="24"/>
            <w:szCs w:val="24"/>
            <w:lang w:val="ru-RU"/>
          </w:rPr>
          <w:t>www.rsl.ru</w:t>
        </w:r>
      </w:hyperlink>
      <w:r>
        <w:rPr>
          <w:sz w:val="24"/>
          <w:szCs w:val="24"/>
          <w:lang w:val="ru-RU"/>
        </w:rPr>
        <w:t xml:space="preserve">, </w:t>
      </w:r>
    </w:p>
    <w:p w:rsidR="00D57888" w:rsidRDefault="00D57888" w:rsidP="00D57888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Информационный центр «Библиотека имени К. Д. Ушинского» РАО  www.gnpbu.ru.</w:t>
      </w:r>
    </w:p>
    <w:p w:rsidR="00D57888" w:rsidRPr="009E5538" w:rsidRDefault="00D57888" w:rsidP="00C71B9F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p w:rsidR="00634945" w:rsidRPr="009E5538" w:rsidRDefault="00634945" w:rsidP="00634945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353775" w:rsidRPr="00353775" w:rsidRDefault="00353775" w:rsidP="00353775">
      <w:pPr>
        <w:ind w:firstLine="709"/>
        <w:jc w:val="both"/>
        <w:rPr>
          <w:bCs/>
          <w:sz w:val="24"/>
          <w:szCs w:val="24"/>
          <w:lang w:val="ru-RU"/>
        </w:rPr>
      </w:pPr>
      <w:r w:rsidRPr="00353775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353775" w:rsidRPr="00353775" w:rsidRDefault="00353775" w:rsidP="00353775">
      <w:pPr>
        <w:ind w:firstLine="709"/>
        <w:jc w:val="both"/>
        <w:rPr>
          <w:bCs/>
          <w:sz w:val="24"/>
          <w:szCs w:val="24"/>
          <w:lang w:val="ru-RU"/>
        </w:rPr>
      </w:pPr>
      <w:r w:rsidRPr="00353775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353775" w:rsidRDefault="00353775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634945" w:rsidRPr="009E5538" w:rsidRDefault="00634945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9E5538">
        <w:rPr>
          <w:b/>
          <w:sz w:val="24"/>
          <w:szCs w:val="24"/>
          <w:lang w:val="ru-RU"/>
        </w:rPr>
        <w:t>обучающихся</w:t>
      </w:r>
      <w:proofErr w:type="gramEnd"/>
      <w:r w:rsidRPr="009E5538">
        <w:rPr>
          <w:b/>
          <w:sz w:val="24"/>
          <w:szCs w:val="24"/>
          <w:lang w:val="ru-RU"/>
        </w:rPr>
        <w:t xml:space="preserve"> по освоению дисциплины</w:t>
      </w:r>
    </w:p>
    <w:p w:rsidR="00634945" w:rsidRPr="009E5538" w:rsidRDefault="003C1AA4" w:rsidP="005D29E9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9E5538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F4128D" w:rsidRPr="00F4128D" w:rsidRDefault="00F4128D" w:rsidP="00F4128D">
      <w:pPr>
        <w:spacing w:after="120"/>
        <w:ind w:firstLine="709"/>
        <w:jc w:val="both"/>
        <w:rPr>
          <w:sz w:val="24"/>
          <w:szCs w:val="28"/>
          <w:lang w:val="ru-RU"/>
        </w:rPr>
      </w:pPr>
      <w:r w:rsidRPr="00F4128D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:rsidR="00634945" w:rsidRPr="009E5538" w:rsidRDefault="00634945">
      <w:pPr>
        <w:rPr>
          <w:i/>
          <w:sz w:val="24"/>
          <w:szCs w:val="24"/>
          <w:lang w:val="ru-RU"/>
        </w:rPr>
      </w:pPr>
    </w:p>
    <w:sectPr w:rsidR="00634945" w:rsidRPr="009E5538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672" w:rsidRDefault="005A2672" w:rsidP="00CC3211">
      <w:r>
        <w:separator/>
      </w:r>
    </w:p>
  </w:endnote>
  <w:endnote w:type="continuationSeparator" w:id="0">
    <w:p w:rsidR="005A2672" w:rsidRDefault="005A2672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672" w:rsidRDefault="005A2672" w:rsidP="00CC3211">
      <w:r>
        <w:separator/>
      </w:r>
    </w:p>
  </w:footnote>
  <w:footnote w:type="continuationSeparator" w:id="0">
    <w:p w:rsidR="005A2672" w:rsidRDefault="005A2672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11269"/>
    <w:multiLevelType w:val="hybridMultilevel"/>
    <w:tmpl w:val="18A6D9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3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334D3"/>
    <w:rsid w:val="000362A0"/>
    <w:rsid w:val="000615D5"/>
    <w:rsid w:val="00074629"/>
    <w:rsid w:val="000959DD"/>
    <w:rsid w:val="000C6565"/>
    <w:rsid w:val="000D33B5"/>
    <w:rsid w:val="000D70B2"/>
    <w:rsid w:val="001039E8"/>
    <w:rsid w:val="00103AC1"/>
    <w:rsid w:val="0010679A"/>
    <w:rsid w:val="00126CE7"/>
    <w:rsid w:val="00152710"/>
    <w:rsid w:val="001640C2"/>
    <w:rsid w:val="00193F53"/>
    <w:rsid w:val="001A5B54"/>
    <w:rsid w:val="001C727C"/>
    <w:rsid w:val="001D1724"/>
    <w:rsid w:val="001D79A7"/>
    <w:rsid w:val="001E6CD1"/>
    <w:rsid w:val="001F7575"/>
    <w:rsid w:val="002066DE"/>
    <w:rsid w:val="002117FC"/>
    <w:rsid w:val="00231932"/>
    <w:rsid w:val="00234892"/>
    <w:rsid w:val="00236B0D"/>
    <w:rsid w:val="00290AEF"/>
    <w:rsid w:val="002C7018"/>
    <w:rsid w:val="002E1D81"/>
    <w:rsid w:val="002F07FD"/>
    <w:rsid w:val="00305137"/>
    <w:rsid w:val="00307868"/>
    <w:rsid w:val="003346A0"/>
    <w:rsid w:val="00336C50"/>
    <w:rsid w:val="00341D5E"/>
    <w:rsid w:val="0035367D"/>
    <w:rsid w:val="00353775"/>
    <w:rsid w:val="00354816"/>
    <w:rsid w:val="0036033A"/>
    <w:rsid w:val="00384B83"/>
    <w:rsid w:val="003B4820"/>
    <w:rsid w:val="003C1AA4"/>
    <w:rsid w:val="003C57ED"/>
    <w:rsid w:val="003D617E"/>
    <w:rsid w:val="003F3106"/>
    <w:rsid w:val="00406B71"/>
    <w:rsid w:val="00407686"/>
    <w:rsid w:val="004113D3"/>
    <w:rsid w:val="004159A7"/>
    <w:rsid w:val="00422A80"/>
    <w:rsid w:val="00425902"/>
    <w:rsid w:val="004441A0"/>
    <w:rsid w:val="00487BC0"/>
    <w:rsid w:val="0049146D"/>
    <w:rsid w:val="0049791D"/>
    <w:rsid w:val="004A4770"/>
    <w:rsid w:val="004C73A9"/>
    <w:rsid w:val="004D384E"/>
    <w:rsid w:val="004D7047"/>
    <w:rsid w:val="00500144"/>
    <w:rsid w:val="005125B9"/>
    <w:rsid w:val="00514A2C"/>
    <w:rsid w:val="005170E8"/>
    <w:rsid w:val="005201FA"/>
    <w:rsid w:val="00521DBF"/>
    <w:rsid w:val="005350B2"/>
    <w:rsid w:val="00555494"/>
    <w:rsid w:val="0056371D"/>
    <w:rsid w:val="00564094"/>
    <w:rsid w:val="00572F5B"/>
    <w:rsid w:val="00574AA1"/>
    <w:rsid w:val="005908A6"/>
    <w:rsid w:val="00590A54"/>
    <w:rsid w:val="005A2672"/>
    <w:rsid w:val="005A2DDF"/>
    <w:rsid w:val="005B250A"/>
    <w:rsid w:val="005D29E9"/>
    <w:rsid w:val="005D4404"/>
    <w:rsid w:val="005E4BAE"/>
    <w:rsid w:val="006178B4"/>
    <w:rsid w:val="00634945"/>
    <w:rsid w:val="00636B59"/>
    <w:rsid w:val="00640155"/>
    <w:rsid w:val="00647D6C"/>
    <w:rsid w:val="00652D82"/>
    <w:rsid w:val="00671393"/>
    <w:rsid w:val="006860BF"/>
    <w:rsid w:val="006A0B79"/>
    <w:rsid w:val="006B465A"/>
    <w:rsid w:val="006B7BF1"/>
    <w:rsid w:val="006C058B"/>
    <w:rsid w:val="006F0261"/>
    <w:rsid w:val="00704CEF"/>
    <w:rsid w:val="00707016"/>
    <w:rsid w:val="00722815"/>
    <w:rsid w:val="007234EF"/>
    <w:rsid w:val="00726CBF"/>
    <w:rsid w:val="007304C4"/>
    <w:rsid w:val="00747A44"/>
    <w:rsid w:val="00776293"/>
    <w:rsid w:val="007868B7"/>
    <w:rsid w:val="007A1326"/>
    <w:rsid w:val="007B3334"/>
    <w:rsid w:val="007E56FE"/>
    <w:rsid w:val="007E73AC"/>
    <w:rsid w:val="007F2FAD"/>
    <w:rsid w:val="00811B58"/>
    <w:rsid w:val="008168FC"/>
    <w:rsid w:val="0082400C"/>
    <w:rsid w:val="0082414C"/>
    <w:rsid w:val="008266DE"/>
    <w:rsid w:val="00826C9C"/>
    <w:rsid w:val="00864FDA"/>
    <w:rsid w:val="008A17CD"/>
    <w:rsid w:val="008A75EA"/>
    <w:rsid w:val="008B2E35"/>
    <w:rsid w:val="008F0267"/>
    <w:rsid w:val="008F51A1"/>
    <w:rsid w:val="00900FAE"/>
    <w:rsid w:val="00902787"/>
    <w:rsid w:val="00931C99"/>
    <w:rsid w:val="0093465A"/>
    <w:rsid w:val="00953A43"/>
    <w:rsid w:val="00963089"/>
    <w:rsid w:val="00964CF4"/>
    <w:rsid w:val="00970D26"/>
    <w:rsid w:val="009718C0"/>
    <w:rsid w:val="0097248D"/>
    <w:rsid w:val="009748EF"/>
    <w:rsid w:val="0098608D"/>
    <w:rsid w:val="009933F3"/>
    <w:rsid w:val="009E5538"/>
    <w:rsid w:val="009F066C"/>
    <w:rsid w:val="009F3389"/>
    <w:rsid w:val="009F6758"/>
    <w:rsid w:val="009F6B30"/>
    <w:rsid w:val="00A22087"/>
    <w:rsid w:val="00A31332"/>
    <w:rsid w:val="00A40188"/>
    <w:rsid w:val="00A459A9"/>
    <w:rsid w:val="00A51901"/>
    <w:rsid w:val="00A81DF7"/>
    <w:rsid w:val="00A8262C"/>
    <w:rsid w:val="00A8380D"/>
    <w:rsid w:val="00AA229D"/>
    <w:rsid w:val="00AF28F1"/>
    <w:rsid w:val="00B0377D"/>
    <w:rsid w:val="00B14262"/>
    <w:rsid w:val="00B20C01"/>
    <w:rsid w:val="00B26421"/>
    <w:rsid w:val="00B325DF"/>
    <w:rsid w:val="00B47D3F"/>
    <w:rsid w:val="00B620DD"/>
    <w:rsid w:val="00BF12BF"/>
    <w:rsid w:val="00BF58A7"/>
    <w:rsid w:val="00C07AC4"/>
    <w:rsid w:val="00C10F8C"/>
    <w:rsid w:val="00C37F93"/>
    <w:rsid w:val="00C630E9"/>
    <w:rsid w:val="00C6362B"/>
    <w:rsid w:val="00C65ECE"/>
    <w:rsid w:val="00C71B9F"/>
    <w:rsid w:val="00C73FEF"/>
    <w:rsid w:val="00C7576A"/>
    <w:rsid w:val="00C85362"/>
    <w:rsid w:val="00CA4718"/>
    <w:rsid w:val="00CB5DAF"/>
    <w:rsid w:val="00CC3211"/>
    <w:rsid w:val="00CC4911"/>
    <w:rsid w:val="00CC5231"/>
    <w:rsid w:val="00CE3F1D"/>
    <w:rsid w:val="00CE7A8E"/>
    <w:rsid w:val="00D130AA"/>
    <w:rsid w:val="00D34F95"/>
    <w:rsid w:val="00D366FF"/>
    <w:rsid w:val="00D57888"/>
    <w:rsid w:val="00DA1F3F"/>
    <w:rsid w:val="00DB153B"/>
    <w:rsid w:val="00DD2350"/>
    <w:rsid w:val="00DD656B"/>
    <w:rsid w:val="00DE5527"/>
    <w:rsid w:val="00E066FC"/>
    <w:rsid w:val="00E12723"/>
    <w:rsid w:val="00E2078C"/>
    <w:rsid w:val="00E229D7"/>
    <w:rsid w:val="00E23C1F"/>
    <w:rsid w:val="00E260D7"/>
    <w:rsid w:val="00E75F6B"/>
    <w:rsid w:val="00E77F43"/>
    <w:rsid w:val="00E923C1"/>
    <w:rsid w:val="00E97B2D"/>
    <w:rsid w:val="00EC61A6"/>
    <w:rsid w:val="00EF1942"/>
    <w:rsid w:val="00EF78AF"/>
    <w:rsid w:val="00F03DCD"/>
    <w:rsid w:val="00F14286"/>
    <w:rsid w:val="00F14473"/>
    <w:rsid w:val="00F21A0B"/>
    <w:rsid w:val="00F23900"/>
    <w:rsid w:val="00F25408"/>
    <w:rsid w:val="00F27738"/>
    <w:rsid w:val="00F4128D"/>
    <w:rsid w:val="00F47D13"/>
    <w:rsid w:val="00F53A06"/>
    <w:rsid w:val="00F6106D"/>
    <w:rsid w:val="00F8278F"/>
    <w:rsid w:val="00F91367"/>
    <w:rsid w:val="00F96C9E"/>
    <w:rsid w:val="00F97D2E"/>
    <w:rsid w:val="00FB7B03"/>
    <w:rsid w:val="00FC1F0B"/>
    <w:rsid w:val="00FC482F"/>
    <w:rsid w:val="00FD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table" w:customStyle="1" w:styleId="NormalTable0">
    <w:name w:val="Normal Table0"/>
    <w:uiPriority w:val="2"/>
    <w:semiHidden/>
    <w:unhideWhenUsed/>
    <w:qFormat/>
    <w:rsid w:val="000615D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table" w:customStyle="1" w:styleId="NormalTable0">
    <w:name w:val="Normal Table0"/>
    <w:uiPriority w:val="2"/>
    <w:semiHidden/>
    <w:unhideWhenUsed/>
    <w:qFormat/>
    <w:rsid w:val="000615D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3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hyperlink" Target="http://www.rs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aterials.springer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ature.com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xn--90ax2c.xn--p1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06F1B-CEF9-429B-B6E3-E65A04A9C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1933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45</cp:revision>
  <cp:lastPrinted>2020-12-10T11:55:00Z</cp:lastPrinted>
  <dcterms:created xsi:type="dcterms:W3CDTF">2019-02-05T13:18:00Z</dcterms:created>
  <dcterms:modified xsi:type="dcterms:W3CDTF">2020-12-10T11:55:00Z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