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58" w:rsidRPr="003C1AA4" w:rsidRDefault="001721CE" w:rsidP="005125B9">
      <w:pPr>
        <w:spacing w:line="276" w:lineRule="auto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bookmarkStart w:id="0" w:name="_GoBack"/>
      <w:bookmarkEnd w:id="0"/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5942330" cy="8399255"/>
            <wp:effectExtent l="0" t="0" r="0" b="0"/>
            <wp:docPr id="1" name="Рисунок 1" descr="Page_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_0000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839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2A80" w:rsidRPr="003C1AA4" w:rsidRDefault="007B2002" w:rsidP="005125B9">
      <w:pPr>
        <w:spacing w:line="276" w:lineRule="auto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5942330" cy="8399255"/>
            <wp:effectExtent l="0" t="0" r="0" b="0"/>
            <wp:docPr id="2" name="Рисунок 2" descr="Page_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age_000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839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4D3" w:rsidRPr="003C1AA4" w:rsidRDefault="000334D3" w:rsidP="005125B9">
      <w:pPr>
        <w:spacing w:line="276" w:lineRule="auto"/>
        <w:rPr>
          <w:sz w:val="24"/>
          <w:szCs w:val="24"/>
          <w:lang w:val="ru-RU"/>
        </w:rPr>
        <w:sectPr w:rsidR="000334D3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CE3F1D" w:rsidRPr="003C1AA4" w:rsidRDefault="00CE3F1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336C50" w:rsidRPr="00336C50" w:rsidRDefault="00336C50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Цель программы заключается в том, чтобы познакомить соискателя с видами диссертационного исследования, методологическими требованиями к определению основных компонентов диссертации, технологией работы, правилами публикаций основных целей исследования.</w:t>
      </w:r>
    </w:p>
    <w:p w:rsidR="00336C50" w:rsidRPr="00336C50" w:rsidRDefault="00336C50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Задачи дисциплины:</w:t>
      </w:r>
    </w:p>
    <w:p w:rsidR="00336C50" w:rsidRPr="00336C50" w:rsidRDefault="00336C50" w:rsidP="00336C50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формирование системного требования о диссертационном исследовании и о процессе его подготовки;</w:t>
      </w:r>
    </w:p>
    <w:p w:rsidR="00336C50" w:rsidRPr="00336C50" w:rsidRDefault="00336C50" w:rsidP="00336C50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формирование исследовательских умений на примере решений конкретных ситуативно-творческих заданий, связанных с написанием диссертации;</w:t>
      </w:r>
    </w:p>
    <w:p w:rsidR="00CE3F1D" w:rsidRPr="003C1AA4" w:rsidRDefault="00336C50" w:rsidP="00336C50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b/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формирование организационно-управленческих умений через научно-исследовательскую деятельность и самостоятельное познание исследования диссертации.</w:t>
      </w:r>
    </w:p>
    <w:p w:rsidR="00336C50" w:rsidRDefault="00336C50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2. Место дисциплины</w:t>
      </w:r>
      <w:r w:rsidR="007F2FAD" w:rsidRPr="003C1AA4">
        <w:rPr>
          <w:b/>
          <w:sz w:val="24"/>
          <w:szCs w:val="24"/>
          <w:lang w:val="ru-RU"/>
        </w:rPr>
        <w:t xml:space="preserve"> (модуля)</w:t>
      </w:r>
      <w:r w:rsidRPr="003C1AA4">
        <w:rPr>
          <w:b/>
          <w:sz w:val="24"/>
          <w:szCs w:val="24"/>
          <w:lang w:val="ru-RU"/>
        </w:rPr>
        <w:t xml:space="preserve"> в структуре ОПОП ВО</w:t>
      </w:r>
    </w:p>
    <w:p w:rsidR="00A22087" w:rsidRPr="005B250A" w:rsidRDefault="00A22087" w:rsidP="00336C50">
      <w:pPr>
        <w:pStyle w:val="TableParagraph"/>
        <w:spacing w:line="276" w:lineRule="auto"/>
        <w:ind w:firstLine="709"/>
        <w:jc w:val="both"/>
        <w:rPr>
          <w:sz w:val="16"/>
          <w:szCs w:val="24"/>
          <w:lang w:val="ru-RU"/>
        </w:rPr>
      </w:pPr>
      <w:r w:rsidRPr="003C1AA4">
        <w:rPr>
          <w:sz w:val="24"/>
          <w:szCs w:val="24"/>
          <w:lang w:val="ru-RU"/>
        </w:rPr>
        <w:t>Дисциплина</w:t>
      </w:r>
      <w:r w:rsidR="007F2FAD" w:rsidRPr="003C1AA4">
        <w:rPr>
          <w:sz w:val="24"/>
          <w:szCs w:val="24"/>
          <w:lang w:val="ru-RU"/>
        </w:rPr>
        <w:t xml:space="preserve"> </w:t>
      </w:r>
      <w:r w:rsidR="00DB3333">
        <w:rPr>
          <w:sz w:val="24"/>
          <w:szCs w:val="24"/>
          <w:lang w:val="ru-RU"/>
        </w:rPr>
        <w:t>«</w:t>
      </w:r>
      <w:r w:rsidR="00336C50" w:rsidRPr="00336C50">
        <w:rPr>
          <w:sz w:val="24"/>
          <w:szCs w:val="24"/>
          <w:lang w:val="ru-RU"/>
        </w:rPr>
        <w:t>Методика проведения диссертационного исследования</w:t>
      </w:r>
      <w:r w:rsidR="00DB3333">
        <w:rPr>
          <w:sz w:val="24"/>
          <w:szCs w:val="24"/>
          <w:lang w:val="ru-RU"/>
        </w:rPr>
        <w:t>»</w:t>
      </w:r>
      <w:r w:rsidRPr="003C1AA4">
        <w:rPr>
          <w:sz w:val="24"/>
          <w:szCs w:val="24"/>
          <w:lang w:val="ru-RU"/>
        </w:rPr>
        <w:t xml:space="preserve"> является дисциплиной </w:t>
      </w:r>
      <w:r w:rsidR="00336C50">
        <w:rPr>
          <w:sz w:val="24"/>
          <w:szCs w:val="24"/>
          <w:lang w:val="ru-RU"/>
        </w:rPr>
        <w:t xml:space="preserve">вариативной </w:t>
      </w:r>
      <w:r w:rsidRPr="003C1AA4">
        <w:rPr>
          <w:sz w:val="24"/>
          <w:szCs w:val="24"/>
          <w:lang w:val="ru-RU"/>
        </w:rPr>
        <w:t>части</w:t>
      </w:r>
      <w:r w:rsidR="007F2FAD" w:rsidRPr="003C1AA4">
        <w:rPr>
          <w:sz w:val="24"/>
          <w:szCs w:val="24"/>
          <w:lang w:val="ru-RU"/>
        </w:rPr>
        <w:t>.</w:t>
      </w:r>
      <w:r w:rsidR="005B250A">
        <w:rPr>
          <w:sz w:val="16"/>
          <w:szCs w:val="24"/>
          <w:lang w:val="ru-RU"/>
        </w:rPr>
        <w:t xml:space="preserve">                 </w:t>
      </w:r>
    </w:p>
    <w:p w:rsidR="00336C50" w:rsidRPr="00336C50" w:rsidRDefault="008A3079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Требования к предварительной подготовке обучающегося: и</w:t>
      </w:r>
      <w:r w:rsidR="00336C50" w:rsidRPr="00336C50">
        <w:rPr>
          <w:sz w:val="24"/>
          <w:szCs w:val="24"/>
          <w:lang w:val="ru-RU"/>
        </w:rPr>
        <w:t>зучение дисциплины «Методика проведения диссертационного исследования» базир</w:t>
      </w:r>
      <w:r>
        <w:rPr>
          <w:sz w:val="24"/>
          <w:szCs w:val="24"/>
          <w:lang w:val="ru-RU"/>
        </w:rPr>
        <w:t>уется на освоенных ранее курсах -</w:t>
      </w:r>
      <w:r w:rsidR="00336C50" w:rsidRPr="00336C50">
        <w:rPr>
          <w:sz w:val="24"/>
          <w:szCs w:val="24"/>
          <w:lang w:val="ru-RU"/>
        </w:rPr>
        <w:t xml:space="preserve"> история и философия науки, теория и методика профессионального образования.</w:t>
      </w:r>
    </w:p>
    <w:p w:rsidR="00A22087" w:rsidRPr="003C1AA4" w:rsidRDefault="00336C50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 xml:space="preserve">Дисциплина «Методика проведения диссертационного исследования» является базовой для проведения педагогической практики и научно-исследовательской работы, а также для написания </w:t>
      </w:r>
      <w:r w:rsidR="00DB3333">
        <w:rPr>
          <w:sz w:val="24"/>
          <w:szCs w:val="24"/>
          <w:lang w:val="ru-RU"/>
        </w:rPr>
        <w:t>научно-квалификационной работы</w:t>
      </w:r>
      <w:r w:rsidRPr="00336C50">
        <w:rPr>
          <w:sz w:val="24"/>
          <w:szCs w:val="24"/>
          <w:lang w:val="ru-RU"/>
        </w:rPr>
        <w:t>.</w:t>
      </w:r>
    </w:p>
    <w:p w:rsidR="00A22087" w:rsidRPr="003C1AA4" w:rsidRDefault="00A22087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Компетенции обучающегося, формируемые в результате освоения дисциплины </w:t>
      </w:r>
    </w:p>
    <w:p w:rsidR="00336C50" w:rsidRDefault="00A22087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Процесс изучения дисциплины направлен на формирование </w:t>
      </w:r>
      <w:r w:rsidR="007F2FAD" w:rsidRPr="003C1AA4">
        <w:rPr>
          <w:sz w:val="24"/>
          <w:szCs w:val="24"/>
          <w:lang w:val="ru-RU"/>
        </w:rPr>
        <w:t>следующих компетенций:</w:t>
      </w:r>
    </w:p>
    <w:p w:rsidR="00B952C6" w:rsidRPr="00B952C6" w:rsidRDefault="001635B0" w:rsidP="00B952C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</w:t>
      </w:r>
      <w:r w:rsidR="00B952C6" w:rsidRPr="00B952C6">
        <w:rPr>
          <w:sz w:val="24"/>
          <w:szCs w:val="24"/>
          <w:lang w:val="ru-RU"/>
        </w:rPr>
        <w:t>К-2.</w:t>
      </w:r>
      <w:r w:rsidR="00B952C6" w:rsidRPr="00B952C6">
        <w:rPr>
          <w:sz w:val="24"/>
          <w:szCs w:val="24"/>
          <w:lang w:val="ru-RU"/>
        </w:rPr>
        <w:tab/>
        <w:t xml:space="preserve"> </w:t>
      </w:r>
      <w:r w:rsidRPr="001635B0">
        <w:rPr>
          <w:sz w:val="24"/>
          <w:szCs w:val="24"/>
          <w:lang w:val="ru-RU"/>
        </w:rPr>
        <w:t>Готовность к самостоятельной экспертной деятельности по вопросам, связанным с преподаванием философских дисциплин в системе высшего образования.</w:t>
      </w:r>
    </w:p>
    <w:p w:rsidR="00B952C6" w:rsidRPr="00B952C6" w:rsidRDefault="00B952C6" w:rsidP="00B952C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B952C6">
        <w:rPr>
          <w:sz w:val="24"/>
          <w:szCs w:val="24"/>
          <w:lang w:val="ru-RU"/>
        </w:rPr>
        <w:t>ОПК-1.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:rsidR="00336C50" w:rsidRDefault="00B952C6" w:rsidP="00B952C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B952C6">
        <w:rPr>
          <w:sz w:val="24"/>
          <w:szCs w:val="24"/>
          <w:lang w:val="ru-RU"/>
        </w:rPr>
        <w:t>ОПК-2. Готовность к преподавательской деятельности по основным образовательным программам высшего образования.</w:t>
      </w:r>
    </w:p>
    <w:p w:rsidR="00336C50" w:rsidRDefault="00336C50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7F2FAD" w:rsidRPr="003C1AA4" w:rsidRDefault="007F2FAD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В результате освоения дисциплины обучающийся должен:</w:t>
      </w:r>
    </w:p>
    <w:p w:rsidR="00336C50" w:rsidRPr="00336C50" w:rsidRDefault="00336C50" w:rsidP="00336C50">
      <w:pPr>
        <w:widowControl/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336C50">
        <w:rPr>
          <w:b/>
          <w:i/>
          <w:sz w:val="24"/>
          <w:szCs w:val="28"/>
          <w:lang w:val="ru-RU" w:eastAsia="ru-RU"/>
        </w:rPr>
        <w:t>Знать: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 xml:space="preserve">современные представления о научном познании; 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 xml:space="preserve">современные парадигмы в предметной области науки и образования; 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 xml:space="preserve">современные ориентиры развития образования и науки; 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теоретические основы организации научно-исследовательской деятельности;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знать основы методологии и методы научных исследований</w:t>
      </w:r>
    </w:p>
    <w:p w:rsidR="00336C50" w:rsidRPr="00336C50" w:rsidRDefault="00336C50" w:rsidP="00336C50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b/>
          <w:i/>
          <w:sz w:val="24"/>
          <w:szCs w:val="28"/>
          <w:lang w:val="ru-RU" w:eastAsia="ru-RU"/>
        </w:rPr>
        <w:t>Уметь:</w:t>
      </w:r>
      <w:r w:rsidRPr="00336C50">
        <w:rPr>
          <w:sz w:val="24"/>
          <w:szCs w:val="28"/>
          <w:lang w:val="ru-RU" w:eastAsia="ru-RU"/>
        </w:rPr>
        <w:t xml:space="preserve"> 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уметь исполнять на практике умения организации научно-исследовательских, научно отраслевых работ;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уметь проводить научные эксперименты и оценивать результаты исследований;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уметь использовать методы научных исследований.</w:t>
      </w:r>
    </w:p>
    <w:p w:rsidR="00336C50" w:rsidRPr="00336C50" w:rsidRDefault="00336C50" w:rsidP="00336C50">
      <w:pPr>
        <w:widowControl/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336C50">
        <w:rPr>
          <w:b/>
          <w:i/>
          <w:sz w:val="24"/>
          <w:szCs w:val="28"/>
          <w:lang w:val="ru-RU" w:eastAsia="ru-RU"/>
        </w:rPr>
        <w:lastRenderedPageBreak/>
        <w:t xml:space="preserve">Владеть </w:t>
      </w:r>
      <w:r w:rsidRPr="00336C50">
        <w:rPr>
          <w:sz w:val="24"/>
          <w:szCs w:val="28"/>
          <w:lang w:val="ru-RU" w:eastAsia="ru-RU"/>
        </w:rPr>
        <w:t>навыками</w:t>
      </w:r>
      <w:r w:rsidRPr="00336C50">
        <w:rPr>
          <w:b/>
          <w:i/>
          <w:sz w:val="24"/>
          <w:szCs w:val="28"/>
          <w:lang w:val="ru-RU" w:eastAsia="ru-RU"/>
        </w:rPr>
        <w:t>: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анализа, синтеза и обобщения информации;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формулирования научно-исследовательских задач;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профессионального составления научной документации, статей;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владеть методами научных исследований.</w:t>
      </w:r>
    </w:p>
    <w:p w:rsidR="007F2FAD" w:rsidRPr="003C1AA4" w:rsidRDefault="007F2FAD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336C50" w:rsidRDefault="007F2FAD" w:rsidP="003E5307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4. Структура и содержание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4127"/>
        <w:gridCol w:w="678"/>
        <w:gridCol w:w="545"/>
        <w:gridCol w:w="1471"/>
        <w:gridCol w:w="1207"/>
        <w:gridCol w:w="777"/>
      </w:tblGrid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Код занятия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Наименование разделов и тем/вид занятия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Курс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Час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Компетенции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Литература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Инт..</w:t>
            </w:r>
          </w:p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фор.</w:t>
            </w:r>
          </w:p>
        </w:tc>
      </w:tr>
      <w:tr w:rsidR="00336C50" w:rsidRPr="00B333A2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336C50" w:rsidRDefault="00336C50" w:rsidP="00C10F8C">
            <w:pPr>
              <w:rPr>
                <w:b/>
                <w:sz w:val="20"/>
                <w:szCs w:val="20"/>
                <w:lang w:val="ru-RU"/>
              </w:rPr>
            </w:pPr>
            <w:r w:rsidRPr="00336C50">
              <w:rPr>
                <w:b/>
                <w:sz w:val="20"/>
                <w:szCs w:val="20"/>
                <w:lang w:val="ru-RU"/>
              </w:rPr>
              <w:t>Раздел 1.   Научные знания: истоки, генезис, развитие</w:t>
            </w: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1.1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Понимание науки и научного исследования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DB621C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DB621C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 xml:space="preserve">Наука. Понятие науки и научного исследования </w:t>
            </w:r>
            <w:r w:rsidRPr="00336C50">
              <w:rPr>
                <w:i/>
                <w:sz w:val="20"/>
                <w:szCs w:val="20"/>
                <w:lang w:val="ru-RU"/>
              </w:rPr>
              <w:t>/</w:t>
            </w:r>
            <w:r w:rsidRPr="00336C50">
              <w:rPr>
                <w:sz w:val="20"/>
                <w:szCs w:val="20"/>
                <w:lang w:val="ru-RU"/>
              </w:rPr>
              <w:t>Лек</w:t>
            </w:r>
            <w:r w:rsidRPr="00336C50">
              <w:rPr>
                <w:i/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B621C" w:rsidRDefault="00C10F8C" w:rsidP="00C10F8C">
            <w:pPr>
              <w:jc w:val="center"/>
              <w:rPr>
                <w:sz w:val="20"/>
                <w:szCs w:val="20"/>
              </w:rPr>
            </w:pPr>
            <w:r w:rsidRPr="00DB621C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  <w:lang w:val="ru-RU"/>
              </w:rPr>
              <w:t xml:space="preserve">Научная проблема – исходное понятие исследования. </w:t>
            </w:r>
            <w:r w:rsidRPr="00336C50">
              <w:rPr>
                <w:sz w:val="20"/>
                <w:szCs w:val="20"/>
              </w:rPr>
              <w:t xml:space="preserve">Возникновение проблемы. </w:t>
            </w:r>
            <w:r w:rsidRPr="00336C50">
              <w:rPr>
                <w:i/>
                <w:sz w:val="20"/>
                <w:szCs w:val="20"/>
              </w:rPr>
              <w:t>/</w:t>
            </w:r>
            <w:r w:rsidRPr="00336C50">
              <w:rPr>
                <w:sz w:val="20"/>
                <w:szCs w:val="20"/>
              </w:rPr>
              <w:t>Пр</w:t>
            </w:r>
            <w:r w:rsidRPr="00336C50">
              <w:rPr>
                <w:i/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B621C" w:rsidRDefault="00C10F8C" w:rsidP="00C10F8C">
            <w:pPr>
              <w:jc w:val="center"/>
              <w:rPr>
                <w:sz w:val="20"/>
                <w:szCs w:val="20"/>
              </w:rPr>
            </w:pPr>
            <w:r w:rsidRPr="00DB621C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Научное знание. Развитие научного знания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B621C" w:rsidRDefault="00C10F8C" w:rsidP="00C10F8C">
            <w:pPr>
              <w:jc w:val="center"/>
              <w:rPr>
                <w:sz w:val="20"/>
                <w:szCs w:val="20"/>
              </w:rPr>
            </w:pPr>
            <w:r w:rsidRPr="00DB621C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1.2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Дисциплина как форма научного исследования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DB621C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DB621C">
              <w:rPr>
                <w:i/>
                <w:sz w:val="20"/>
                <w:szCs w:val="20"/>
              </w:rPr>
              <w:t>13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Становление и развитие диссертационного исследования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B621C" w:rsidRDefault="00C10F8C" w:rsidP="00C10F8C">
            <w:pPr>
              <w:jc w:val="center"/>
              <w:rPr>
                <w:sz w:val="20"/>
                <w:szCs w:val="20"/>
              </w:rPr>
            </w:pPr>
            <w:r w:rsidRPr="00DB621C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Виды диссертаций. Основные типы и характеристики диссертационных исследований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B621C" w:rsidRDefault="00C10F8C" w:rsidP="00C10F8C">
            <w:pPr>
              <w:jc w:val="center"/>
              <w:rPr>
                <w:sz w:val="20"/>
                <w:szCs w:val="20"/>
              </w:rPr>
            </w:pPr>
            <w:r w:rsidRPr="00DB621C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Исследования автореферата диссертации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B621C" w:rsidRDefault="00C10F8C" w:rsidP="00C10F8C">
            <w:pPr>
              <w:jc w:val="center"/>
              <w:rPr>
                <w:sz w:val="20"/>
                <w:szCs w:val="20"/>
              </w:rPr>
            </w:pPr>
            <w:r w:rsidRPr="00DB621C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1.3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Методы научного исследования.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DB621C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DB621C">
              <w:rPr>
                <w:i/>
                <w:sz w:val="20"/>
                <w:szCs w:val="20"/>
              </w:rPr>
              <w:t>16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  <w:lang w:val="ru-RU"/>
              </w:rPr>
              <w:t xml:space="preserve">Общая характеристика методов науки. Предмет методологии науки. </w:t>
            </w:r>
            <w:r w:rsidRPr="00336C50">
              <w:rPr>
                <w:sz w:val="20"/>
                <w:szCs w:val="20"/>
              </w:rPr>
              <w:t>Классификация методов познания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B621C" w:rsidRDefault="00C10F8C" w:rsidP="00C10F8C">
            <w:pPr>
              <w:jc w:val="center"/>
              <w:rPr>
                <w:sz w:val="20"/>
                <w:szCs w:val="20"/>
              </w:rPr>
            </w:pPr>
            <w:r w:rsidRPr="00DB621C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  <w:lang w:val="ru-RU"/>
              </w:rPr>
              <w:t xml:space="preserve">Эмперические методы исследования. Наблюдение – как метод познания. </w:t>
            </w:r>
            <w:r w:rsidRPr="00336C50">
              <w:rPr>
                <w:sz w:val="20"/>
                <w:szCs w:val="20"/>
              </w:rPr>
              <w:t>Эксперимент – как форма научного познания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B621C" w:rsidRDefault="00C10F8C" w:rsidP="00C10F8C">
            <w:pPr>
              <w:jc w:val="center"/>
              <w:rPr>
                <w:sz w:val="20"/>
                <w:szCs w:val="20"/>
              </w:rPr>
            </w:pPr>
            <w:r w:rsidRPr="00DB621C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  <w:lang w:val="ru-RU"/>
              </w:rPr>
              <w:t xml:space="preserve">Теоретические методы исследования. Абстрагирование и идеализация начала теоретического исследования. </w:t>
            </w:r>
            <w:r w:rsidRPr="00336C50">
              <w:rPr>
                <w:sz w:val="20"/>
                <w:szCs w:val="20"/>
              </w:rPr>
              <w:t>Научные работы и их обобщение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B621C" w:rsidRDefault="00C10F8C" w:rsidP="00C10F8C">
            <w:pPr>
              <w:jc w:val="center"/>
              <w:rPr>
                <w:sz w:val="20"/>
                <w:szCs w:val="20"/>
              </w:rPr>
            </w:pPr>
            <w:r w:rsidRPr="00DB621C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Системный метод и современное научное мировоззрение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B621C" w:rsidRDefault="00C10F8C" w:rsidP="00C10F8C">
            <w:pPr>
              <w:jc w:val="center"/>
              <w:rPr>
                <w:sz w:val="20"/>
                <w:szCs w:val="20"/>
              </w:rPr>
            </w:pPr>
            <w:r w:rsidRPr="00DB621C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1.4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Структура научного исследования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DB621C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DB621C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Научное исследование. Структура научного исследования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DB621C" w:rsidRDefault="00336C50" w:rsidP="00C10F8C">
            <w:pPr>
              <w:jc w:val="center"/>
              <w:rPr>
                <w:sz w:val="20"/>
                <w:szCs w:val="20"/>
              </w:rPr>
            </w:pPr>
            <w:r w:rsidRPr="00DB621C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Разработка программы исследования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B621C" w:rsidRDefault="00C10F8C" w:rsidP="00C10F8C">
            <w:pPr>
              <w:jc w:val="center"/>
              <w:rPr>
                <w:sz w:val="20"/>
                <w:szCs w:val="20"/>
              </w:rPr>
            </w:pPr>
            <w:r w:rsidRPr="00DB621C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Система элементов научного вклада. Элементы научного вклада  структура научного исследования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B621C" w:rsidRDefault="00C10F8C" w:rsidP="00C10F8C">
            <w:pPr>
              <w:jc w:val="center"/>
              <w:rPr>
                <w:sz w:val="20"/>
                <w:szCs w:val="20"/>
              </w:rPr>
            </w:pPr>
            <w:r w:rsidRPr="00DB621C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B333A2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DB621C" w:rsidRDefault="00336C50" w:rsidP="00C10F8C">
            <w:pPr>
              <w:rPr>
                <w:sz w:val="20"/>
                <w:szCs w:val="20"/>
                <w:lang w:val="ru-RU"/>
              </w:rPr>
            </w:pPr>
            <w:r w:rsidRPr="00DB621C">
              <w:rPr>
                <w:b/>
                <w:sz w:val="20"/>
                <w:szCs w:val="20"/>
                <w:lang w:val="ru-RU"/>
              </w:rPr>
              <w:t>Раздел 2. Методические основы научного исследования</w:t>
            </w: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2.1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Методические рекомендации по написанию текста диссертации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DB621C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DB621C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Диссертация. Структура диссертации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B621C" w:rsidRDefault="00C10F8C" w:rsidP="00C10F8C">
            <w:pPr>
              <w:jc w:val="center"/>
              <w:rPr>
                <w:sz w:val="20"/>
                <w:szCs w:val="20"/>
              </w:rPr>
            </w:pPr>
            <w:r w:rsidRPr="00DB621C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Особенности представления глав диссертации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B621C" w:rsidRDefault="00C10F8C" w:rsidP="00C10F8C">
            <w:pPr>
              <w:jc w:val="center"/>
              <w:rPr>
                <w:sz w:val="20"/>
                <w:szCs w:val="20"/>
              </w:rPr>
            </w:pPr>
            <w:r w:rsidRPr="00DB621C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Исследование текста диссертации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B621C" w:rsidRDefault="00C10F8C" w:rsidP="00C10F8C">
            <w:pPr>
              <w:jc w:val="center"/>
              <w:rPr>
                <w:sz w:val="20"/>
                <w:szCs w:val="20"/>
              </w:rPr>
            </w:pPr>
            <w:r w:rsidRPr="00DB621C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 xml:space="preserve">УК-2, ОПК-1, </w:t>
            </w:r>
            <w:r w:rsidRPr="00336C50">
              <w:rPr>
                <w:sz w:val="20"/>
                <w:szCs w:val="20"/>
              </w:rPr>
              <w:lastRenderedPageBreak/>
              <w:t>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lastRenderedPageBreak/>
              <w:t xml:space="preserve">Л. 1.3, </w:t>
            </w:r>
            <w:r w:rsidRPr="00C10F8C">
              <w:rPr>
                <w:sz w:val="20"/>
                <w:szCs w:val="20"/>
                <w:lang w:val="ru-RU"/>
              </w:rPr>
              <w:lastRenderedPageBreak/>
              <w:t>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lastRenderedPageBreak/>
              <w:t>2.2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 xml:space="preserve">Методические рекомендации по написанию текста научных трудов 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DB621C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DB621C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Написание текста научных трудов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B621C" w:rsidRDefault="00C10F8C" w:rsidP="00C10F8C">
            <w:pPr>
              <w:jc w:val="center"/>
              <w:rPr>
                <w:sz w:val="20"/>
                <w:szCs w:val="20"/>
              </w:rPr>
            </w:pPr>
            <w:r w:rsidRPr="00DB621C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Структура и содержание научных трудов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B621C" w:rsidRDefault="00C10F8C" w:rsidP="00C10F8C">
            <w:pPr>
              <w:jc w:val="center"/>
              <w:rPr>
                <w:sz w:val="20"/>
                <w:szCs w:val="20"/>
              </w:rPr>
            </w:pPr>
            <w:r w:rsidRPr="00DB621C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Исследование научных трудов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B621C" w:rsidRDefault="00C10F8C" w:rsidP="00C10F8C">
            <w:pPr>
              <w:jc w:val="center"/>
              <w:rPr>
                <w:sz w:val="20"/>
                <w:szCs w:val="20"/>
              </w:rPr>
            </w:pPr>
            <w:r w:rsidRPr="00DB621C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2.3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 xml:space="preserve">Рекомендации по написанию авторефератов диссертаций 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DB621C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DB621C">
              <w:rPr>
                <w:i/>
                <w:sz w:val="20"/>
                <w:szCs w:val="20"/>
              </w:rPr>
              <w:t>13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336C50" w:rsidRPr="00C10F8C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Сущность и структура автореферата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DB621C" w:rsidRDefault="00336C50" w:rsidP="00C10F8C">
            <w:pPr>
              <w:jc w:val="center"/>
              <w:rPr>
                <w:sz w:val="20"/>
                <w:szCs w:val="20"/>
              </w:rPr>
            </w:pPr>
            <w:r w:rsidRPr="00DB621C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C10F8C" w:rsidRDefault="00336C50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 xml:space="preserve">Л. 1.3, </w:t>
            </w:r>
            <w:r w:rsidR="00C10F8C" w:rsidRPr="00C10F8C">
              <w:rPr>
                <w:sz w:val="20"/>
                <w:szCs w:val="20"/>
                <w:lang w:val="ru-RU"/>
              </w:rPr>
              <w:t>Л.</w:t>
            </w:r>
            <w:r w:rsidR="00C10F8C">
              <w:rPr>
                <w:sz w:val="20"/>
                <w:szCs w:val="20"/>
                <w:lang w:val="ru-RU"/>
              </w:rPr>
              <w:t xml:space="preserve">2.1., </w:t>
            </w:r>
            <w:r w:rsidR="00C10F8C"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C10F8C" w:rsidRDefault="00336C50" w:rsidP="00C10F8C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C10F8C" w:rsidRPr="00C10F8C" w:rsidTr="00336C50">
        <w:tc>
          <w:tcPr>
            <w:tcW w:w="769" w:type="dxa"/>
            <w:shd w:val="clear" w:color="auto" w:fill="auto"/>
          </w:tcPr>
          <w:p w:rsidR="00C10F8C" w:rsidRPr="00C10F8C" w:rsidRDefault="00C10F8C" w:rsidP="00C10F8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C10F8C" w:rsidRDefault="00C10F8C" w:rsidP="00C10F8C">
            <w:pPr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Особенности построения автореферата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B621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DB621C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C10F8C" w:rsidRDefault="00C10F8C" w:rsidP="00C10F8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Исследование автореферата по направлениям подготовки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B621C" w:rsidRDefault="00C10F8C" w:rsidP="00C10F8C">
            <w:pPr>
              <w:jc w:val="center"/>
              <w:rPr>
                <w:sz w:val="20"/>
                <w:szCs w:val="20"/>
              </w:rPr>
            </w:pPr>
            <w:r w:rsidRPr="00DB621C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2.4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Рекомендации по написанию заключения диссертационного совета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DB621C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DB621C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Заключение диссертационного совета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B621C" w:rsidRDefault="00C10F8C" w:rsidP="00C10F8C">
            <w:pPr>
              <w:jc w:val="center"/>
              <w:rPr>
                <w:sz w:val="20"/>
                <w:szCs w:val="20"/>
              </w:rPr>
            </w:pPr>
            <w:r w:rsidRPr="00DB621C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Структура Заключения диссертационного совета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B621C" w:rsidRDefault="00C10F8C" w:rsidP="00C10F8C">
            <w:pPr>
              <w:jc w:val="center"/>
              <w:rPr>
                <w:sz w:val="20"/>
                <w:szCs w:val="20"/>
              </w:rPr>
            </w:pPr>
            <w:r w:rsidRPr="00DB621C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Анализ и проектирование заключения диссертационного совета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B621C" w:rsidRDefault="00C10F8C" w:rsidP="00C10F8C">
            <w:pPr>
              <w:jc w:val="center"/>
              <w:rPr>
                <w:sz w:val="20"/>
                <w:szCs w:val="20"/>
              </w:rPr>
            </w:pPr>
            <w:r w:rsidRPr="00DB621C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B333A2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DB621C" w:rsidRDefault="00336C50" w:rsidP="00C10F8C">
            <w:pPr>
              <w:rPr>
                <w:sz w:val="20"/>
                <w:szCs w:val="20"/>
                <w:lang w:val="ru-RU"/>
              </w:rPr>
            </w:pPr>
            <w:r w:rsidRPr="00DB621C">
              <w:rPr>
                <w:b/>
                <w:sz w:val="20"/>
                <w:szCs w:val="20"/>
                <w:lang w:val="ru-RU"/>
              </w:rPr>
              <w:t>Раздел 3. Организационно-методические основы диссертационного исследования</w:t>
            </w: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3.1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jc w:val="both"/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Рассмотрение диссертации по месту ее выполнения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DB621C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DB621C">
              <w:rPr>
                <w:i/>
                <w:sz w:val="20"/>
                <w:szCs w:val="20"/>
              </w:rPr>
              <w:t>16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jc w:val="both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Рассмотрение диссертации по месту ее выполнения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B621C" w:rsidRDefault="00C10F8C" w:rsidP="00C10F8C">
            <w:pPr>
              <w:jc w:val="center"/>
              <w:rPr>
                <w:sz w:val="20"/>
                <w:szCs w:val="20"/>
              </w:rPr>
            </w:pPr>
            <w:r w:rsidRPr="00DB621C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>
            <w:r w:rsidRPr="00C84B28">
              <w:rPr>
                <w:sz w:val="20"/>
                <w:szCs w:val="20"/>
              </w:rPr>
              <w:t>Л.2.</w:t>
            </w:r>
            <w:r w:rsidRPr="00C84B28">
              <w:rPr>
                <w:sz w:val="20"/>
                <w:szCs w:val="20"/>
                <w:lang w:val="ru-RU"/>
              </w:rPr>
              <w:t>2</w:t>
            </w:r>
            <w:r w:rsidRPr="00C84B28">
              <w:rPr>
                <w:sz w:val="20"/>
                <w:szCs w:val="20"/>
              </w:rPr>
              <w:t>, 2.</w:t>
            </w:r>
            <w:r w:rsidRPr="00C84B28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jc w:val="both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Деятельность кафедры на базе которой выполняется исследование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B621C" w:rsidRDefault="00C10F8C" w:rsidP="00C10F8C">
            <w:pPr>
              <w:jc w:val="center"/>
              <w:rPr>
                <w:sz w:val="20"/>
                <w:szCs w:val="20"/>
              </w:rPr>
            </w:pPr>
            <w:r w:rsidRPr="00DB621C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>
            <w:r w:rsidRPr="00C84B28">
              <w:rPr>
                <w:sz w:val="20"/>
                <w:szCs w:val="20"/>
              </w:rPr>
              <w:t>Л.2.</w:t>
            </w:r>
            <w:r w:rsidRPr="00C84B28">
              <w:rPr>
                <w:sz w:val="20"/>
                <w:szCs w:val="20"/>
                <w:lang w:val="ru-RU"/>
              </w:rPr>
              <w:t>2</w:t>
            </w:r>
            <w:r w:rsidRPr="00C84B28">
              <w:rPr>
                <w:sz w:val="20"/>
                <w:szCs w:val="20"/>
              </w:rPr>
              <w:t>, 2.</w:t>
            </w:r>
            <w:r w:rsidRPr="00C84B28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jc w:val="both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Экспертиза диссертации по месту ее выполнения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B621C" w:rsidRDefault="00C10F8C" w:rsidP="00C10F8C">
            <w:pPr>
              <w:jc w:val="center"/>
              <w:rPr>
                <w:sz w:val="20"/>
                <w:szCs w:val="20"/>
              </w:rPr>
            </w:pPr>
            <w:r w:rsidRPr="00DB621C">
              <w:rPr>
                <w:sz w:val="20"/>
                <w:szCs w:val="20"/>
              </w:rPr>
              <w:t>14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>
            <w:r w:rsidRPr="00C84B28">
              <w:rPr>
                <w:sz w:val="20"/>
                <w:szCs w:val="20"/>
              </w:rPr>
              <w:t>Л.2.</w:t>
            </w:r>
            <w:r w:rsidRPr="00C84B28">
              <w:rPr>
                <w:sz w:val="20"/>
                <w:szCs w:val="20"/>
                <w:lang w:val="ru-RU"/>
              </w:rPr>
              <w:t>2</w:t>
            </w:r>
            <w:r w:rsidRPr="00C84B28">
              <w:rPr>
                <w:sz w:val="20"/>
                <w:szCs w:val="20"/>
              </w:rPr>
              <w:t>, 2.</w:t>
            </w:r>
            <w:r w:rsidRPr="00C84B28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3.2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Представление диссертаций в диссертационный совет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DB621C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DB621C">
              <w:rPr>
                <w:i/>
                <w:sz w:val="20"/>
                <w:szCs w:val="20"/>
              </w:rPr>
              <w:t>13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Представление диссертации в диссертационный совет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B621C" w:rsidRDefault="00C10F8C" w:rsidP="00C10F8C">
            <w:pPr>
              <w:jc w:val="center"/>
              <w:rPr>
                <w:sz w:val="20"/>
                <w:szCs w:val="20"/>
              </w:rPr>
            </w:pPr>
            <w:r w:rsidRPr="00DB621C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B9626D">
              <w:rPr>
                <w:sz w:val="20"/>
                <w:szCs w:val="20"/>
              </w:rPr>
              <w:t>Л.2.</w:t>
            </w:r>
            <w:r w:rsidRPr="00B9626D">
              <w:rPr>
                <w:sz w:val="20"/>
                <w:szCs w:val="20"/>
                <w:lang w:val="ru-RU"/>
              </w:rPr>
              <w:t>2</w:t>
            </w:r>
            <w:r w:rsidRPr="00B9626D">
              <w:rPr>
                <w:sz w:val="20"/>
                <w:szCs w:val="20"/>
              </w:rPr>
              <w:t>, 2.</w:t>
            </w:r>
            <w:r w:rsidRPr="00B9626D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Документы представляющие в диссертационный совет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B621C" w:rsidRDefault="00C10F8C" w:rsidP="00C10F8C">
            <w:pPr>
              <w:jc w:val="center"/>
              <w:rPr>
                <w:sz w:val="20"/>
                <w:szCs w:val="20"/>
              </w:rPr>
            </w:pPr>
            <w:r w:rsidRPr="00DB621C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B9626D">
              <w:rPr>
                <w:sz w:val="20"/>
                <w:szCs w:val="20"/>
              </w:rPr>
              <w:t>Л.2.</w:t>
            </w:r>
            <w:r w:rsidRPr="00B9626D">
              <w:rPr>
                <w:sz w:val="20"/>
                <w:szCs w:val="20"/>
                <w:lang w:val="ru-RU"/>
              </w:rPr>
              <w:t>2</w:t>
            </w:r>
            <w:r w:rsidRPr="00B9626D">
              <w:rPr>
                <w:sz w:val="20"/>
                <w:szCs w:val="20"/>
              </w:rPr>
              <w:t>, 2.</w:t>
            </w:r>
            <w:r w:rsidRPr="00B9626D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Требования диссертационного совета к диссертации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B621C" w:rsidRDefault="00C10F8C" w:rsidP="00C10F8C">
            <w:pPr>
              <w:jc w:val="center"/>
              <w:rPr>
                <w:sz w:val="20"/>
                <w:szCs w:val="20"/>
              </w:rPr>
            </w:pPr>
            <w:r w:rsidRPr="00DB621C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B9626D">
              <w:rPr>
                <w:sz w:val="20"/>
                <w:szCs w:val="20"/>
              </w:rPr>
              <w:t>Л.2.</w:t>
            </w:r>
            <w:r w:rsidRPr="00B9626D">
              <w:rPr>
                <w:sz w:val="20"/>
                <w:szCs w:val="20"/>
                <w:lang w:val="ru-RU"/>
              </w:rPr>
              <w:t>2</w:t>
            </w:r>
            <w:r w:rsidRPr="00B9626D">
              <w:rPr>
                <w:sz w:val="20"/>
                <w:szCs w:val="20"/>
              </w:rPr>
              <w:t>, 2.</w:t>
            </w:r>
            <w:r w:rsidRPr="00B9626D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3.3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Предварительное рассмотрение диссертации в диссертационном совете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DB621C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DB621C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Предварительное рассмотрение диссертации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B621C" w:rsidRDefault="00C10F8C" w:rsidP="00C10F8C">
            <w:pPr>
              <w:jc w:val="center"/>
              <w:rPr>
                <w:sz w:val="20"/>
                <w:szCs w:val="20"/>
              </w:rPr>
            </w:pPr>
            <w:r w:rsidRPr="00DB621C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7F5306">
              <w:rPr>
                <w:sz w:val="20"/>
                <w:szCs w:val="20"/>
              </w:rPr>
              <w:t>Л.2.</w:t>
            </w:r>
            <w:r w:rsidRPr="007F5306">
              <w:rPr>
                <w:sz w:val="20"/>
                <w:szCs w:val="20"/>
                <w:lang w:val="ru-RU"/>
              </w:rPr>
              <w:t>2</w:t>
            </w:r>
            <w:r w:rsidRPr="007F5306">
              <w:rPr>
                <w:sz w:val="20"/>
                <w:szCs w:val="20"/>
              </w:rPr>
              <w:t>, 2.</w:t>
            </w:r>
            <w:r w:rsidRPr="007F530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Экспертиза диссертации в диссертационном совете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B621C" w:rsidRDefault="00C10F8C" w:rsidP="00C10F8C">
            <w:pPr>
              <w:jc w:val="center"/>
              <w:rPr>
                <w:sz w:val="20"/>
                <w:szCs w:val="20"/>
              </w:rPr>
            </w:pPr>
            <w:r w:rsidRPr="00DB621C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7F5306">
              <w:rPr>
                <w:sz w:val="20"/>
                <w:szCs w:val="20"/>
              </w:rPr>
              <w:t>Л.2.</w:t>
            </w:r>
            <w:r w:rsidRPr="007F5306">
              <w:rPr>
                <w:sz w:val="20"/>
                <w:szCs w:val="20"/>
                <w:lang w:val="ru-RU"/>
              </w:rPr>
              <w:t>2</w:t>
            </w:r>
            <w:r w:rsidRPr="007F5306">
              <w:rPr>
                <w:sz w:val="20"/>
                <w:szCs w:val="20"/>
              </w:rPr>
              <w:t>, 2.</w:t>
            </w:r>
            <w:r w:rsidRPr="007F530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Экспертиза диссертации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B621C" w:rsidRDefault="00C10F8C" w:rsidP="00C10F8C">
            <w:pPr>
              <w:jc w:val="center"/>
              <w:rPr>
                <w:sz w:val="20"/>
                <w:szCs w:val="20"/>
              </w:rPr>
            </w:pPr>
            <w:r w:rsidRPr="00DB621C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7F5306">
              <w:rPr>
                <w:sz w:val="20"/>
                <w:szCs w:val="20"/>
              </w:rPr>
              <w:t>Л.2.</w:t>
            </w:r>
            <w:r w:rsidRPr="007F5306">
              <w:rPr>
                <w:sz w:val="20"/>
                <w:szCs w:val="20"/>
                <w:lang w:val="ru-RU"/>
              </w:rPr>
              <w:t>2</w:t>
            </w:r>
            <w:r w:rsidRPr="007F5306">
              <w:rPr>
                <w:sz w:val="20"/>
                <w:szCs w:val="20"/>
              </w:rPr>
              <w:t>, 2.</w:t>
            </w:r>
            <w:r w:rsidRPr="007F530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3.4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Подготовка диссертации к защите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DB621C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DB621C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Подготовка диссертации к защите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B621C" w:rsidRDefault="00C10F8C" w:rsidP="00C10F8C">
            <w:pPr>
              <w:jc w:val="center"/>
              <w:rPr>
                <w:sz w:val="20"/>
                <w:szCs w:val="20"/>
              </w:rPr>
            </w:pPr>
            <w:r w:rsidRPr="00DB621C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 xml:space="preserve">УК-2, ОПК-1, </w:t>
            </w:r>
            <w:r w:rsidRPr="00336C50">
              <w:rPr>
                <w:sz w:val="20"/>
                <w:szCs w:val="20"/>
              </w:rPr>
              <w:lastRenderedPageBreak/>
              <w:t>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BD652B">
              <w:rPr>
                <w:sz w:val="20"/>
                <w:szCs w:val="20"/>
              </w:rPr>
              <w:lastRenderedPageBreak/>
              <w:t>Л.2.</w:t>
            </w:r>
            <w:r w:rsidRPr="00BD652B">
              <w:rPr>
                <w:sz w:val="20"/>
                <w:szCs w:val="20"/>
                <w:lang w:val="ru-RU"/>
              </w:rPr>
              <w:t>2</w:t>
            </w:r>
            <w:r w:rsidRPr="00BD652B">
              <w:rPr>
                <w:sz w:val="20"/>
                <w:szCs w:val="20"/>
              </w:rPr>
              <w:t>, 2.</w:t>
            </w:r>
            <w:r w:rsidRPr="00BD652B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Документы для защиты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B621C" w:rsidRDefault="00C10F8C" w:rsidP="00C10F8C">
            <w:pPr>
              <w:jc w:val="center"/>
              <w:rPr>
                <w:sz w:val="20"/>
                <w:szCs w:val="20"/>
              </w:rPr>
            </w:pPr>
            <w:r w:rsidRPr="00DB621C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BD652B">
              <w:rPr>
                <w:sz w:val="20"/>
                <w:szCs w:val="20"/>
              </w:rPr>
              <w:t>Л.2.</w:t>
            </w:r>
            <w:r w:rsidRPr="00BD652B">
              <w:rPr>
                <w:sz w:val="20"/>
                <w:szCs w:val="20"/>
                <w:lang w:val="ru-RU"/>
              </w:rPr>
              <w:t>2</w:t>
            </w:r>
            <w:r w:rsidRPr="00BD652B">
              <w:rPr>
                <w:sz w:val="20"/>
                <w:szCs w:val="20"/>
              </w:rPr>
              <w:t>, 2.</w:t>
            </w:r>
            <w:r w:rsidRPr="00BD652B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Разработка документов для защиты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B621C" w:rsidRDefault="00C10F8C" w:rsidP="00C10F8C">
            <w:pPr>
              <w:jc w:val="center"/>
              <w:rPr>
                <w:sz w:val="20"/>
                <w:szCs w:val="20"/>
              </w:rPr>
            </w:pPr>
            <w:r w:rsidRPr="00DB621C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BD652B">
              <w:rPr>
                <w:sz w:val="20"/>
                <w:szCs w:val="20"/>
              </w:rPr>
              <w:t>Л.2.</w:t>
            </w:r>
            <w:r w:rsidRPr="00BD652B">
              <w:rPr>
                <w:sz w:val="20"/>
                <w:szCs w:val="20"/>
                <w:lang w:val="ru-RU"/>
              </w:rPr>
              <w:t>2</w:t>
            </w:r>
            <w:r w:rsidRPr="00BD652B">
              <w:rPr>
                <w:sz w:val="20"/>
                <w:szCs w:val="20"/>
              </w:rPr>
              <w:t>, 2.</w:t>
            </w:r>
            <w:r w:rsidRPr="00BD652B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3.5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Защита диссертации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DB621C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DB621C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Защита диссертации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B621C" w:rsidRDefault="00C10F8C" w:rsidP="00C10F8C">
            <w:pPr>
              <w:jc w:val="center"/>
              <w:rPr>
                <w:sz w:val="20"/>
                <w:szCs w:val="20"/>
              </w:rPr>
            </w:pPr>
            <w:r w:rsidRPr="00DB621C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460B26">
              <w:rPr>
                <w:sz w:val="20"/>
                <w:szCs w:val="20"/>
              </w:rPr>
              <w:t>Л.2.</w:t>
            </w:r>
            <w:r w:rsidRPr="00460B26">
              <w:rPr>
                <w:sz w:val="20"/>
                <w:szCs w:val="20"/>
                <w:lang w:val="ru-RU"/>
              </w:rPr>
              <w:t>2</w:t>
            </w:r>
            <w:r w:rsidRPr="00460B26">
              <w:rPr>
                <w:sz w:val="20"/>
                <w:szCs w:val="20"/>
              </w:rPr>
              <w:t>, 2.</w:t>
            </w:r>
            <w:r w:rsidRPr="00460B2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Этапы защиты диссертации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B621C" w:rsidRDefault="00C10F8C" w:rsidP="00C10F8C">
            <w:pPr>
              <w:jc w:val="center"/>
              <w:rPr>
                <w:sz w:val="20"/>
                <w:szCs w:val="20"/>
              </w:rPr>
            </w:pPr>
            <w:r w:rsidRPr="00DB621C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460B26">
              <w:rPr>
                <w:sz w:val="20"/>
                <w:szCs w:val="20"/>
              </w:rPr>
              <w:t>Л.2.</w:t>
            </w:r>
            <w:r w:rsidRPr="00460B26">
              <w:rPr>
                <w:sz w:val="20"/>
                <w:szCs w:val="20"/>
                <w:lang w:val="ru-RU"/>
              </w:rPr>
              <w:t>2</w:t>
            </w:r>
            <w:r w:rsidRPr="00460B26">
              <w:rPr>
                <w:sz w:val="20"/>
                <w:szCs w:val="20"/>
              </w:rPr>
              <w:t>, 2.</w:t>
            </w:r>
            <w:r w:rsidRPr="00460B2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Социально-психологические механизмы защиты диссертации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B621C" w:rsidRDefault="00C10F8C" w:rsidP="00C10F8C">
            <w:pPr>
              <w:jc w:val="center"/>
              <w:rPr>
                <w:sz w:val="20"/>
                <w:szCs w:val="20"/>
              </w:rPr>
            </w:pPr>
            <w:r w:rsidRPr="00DB621C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460B26">
              <w:rPr>
                <w:sz w:val="20"/>
                <w:szCs w:val="20"/>
              </w:rPr>
              <w:t>Л.2.</w:t>
            </w:r>
            <w:r w:rsidRPr="00460B26">
              <w:rPr>
                <w:sz w:val="20"/>
                <w:szCs w:val="20"/>
                <w:lang w:val="ru-RU"/>
              </w:rPr>
              <w:t>2</w:t>
            </w:r>
            <w:r w:rsidRPr="00460B26">
              <w:rPr>
                <w:sz w:val="20"/>
                <w:szCs w:val="20"/>
              </w:rPr>
              <w:t>, 2.</w:t>
            </w:r>
            <w:r w:rsidRPr="00460B2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3.6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Подготовка диссертации после защиты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DB621C" w:rsidRDefault="00336C50" w:rsidP="00DB621C">
            <w:pPr>
              <w:jc w:val="center"/>
              <w:rPr>
                <w:i/>
                <w:sz w:val="20"/>
                <w:szCs w:val="20"/>
                <w:lang w:val="ru-RU"/>
              </w:rPr>
            </w:pPr>
            <w:r w:rsidRPr="00DB621C">
              <w:rPr>
                <w:i/>
                <w:sz w:val="20"/>
                <w:szCs w:val="20"/>
              </w:rPr>
              <w:t>1</w:t>
            </w:r>
            <w:r w:rsidR="00DB621C">
              <w:rPr>
                <w:i/>
                <w:sz w:val="20"/>
                <w:szCs w:val="20"/>
                <w:lang w:val="ru-RU"/>
              </w:rPr>
              <w:t>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Подготовка документов после защиты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DB621C" w:rsidRDefault="00336C50" w:rsidP="00C10F8C">
            <w:pPr>
              <w:jc w:val="center"/>
              <w:rPr>
                <w:sz w:val="20"/>
                <w:szCs w:val="20"/>
              </w:rPr>
            </w:pPr>
            <w:r w:rsidRPr="00DB621C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C10F8C" w:rsidRDefault="00336C50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Л.2.</w:t>
            </w:r>
            <w:r w:rsidR="00C10F8C"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 w:rsidR="00C10F8C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Оформление документов для аттестации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B621C" w:rsidRDefault="00DB621C" w:rsidP="00C10F8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3A7C83">
              <w:rPr>
                <w:sz w:val="20"/>
                <w:szCs w:val="20"/>
              </w:rPr>
              <w:t>Л.2.</w:t>
            </w:r>
            <w:r w:rsidRPr="003A7C83">
              <w:rPr>
                <w:sz w:val="20"/>
                <w:szCs w:val="20"/>
                <w:lang w:val="ru-RU"/>
              </w:rPr>
              <w:t>2</w:t>
            </w:r>
            <w:r w:rsidRPr="003A7C83">
              <w:rPr>
                <w:sz w:val="20"/>
                <w:szCs w:val="20"/>
              </w:rPr>
              <w:t>, 2.</w:t>
            </w:r>
            <w:r w:rsidRPr="003A7C83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Разработка документов для аттестации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B621C" w:rsidRDefault="00C10F8C" w:rsidP="00C10F8C">
            <w:pPr>
              <w:jc w:val="center"/>
              <w:rPr>
                <w:sz w:val="20"/>
                <w:szCs w:val="20"/>
              </w:rPr>
            </w:pPr>
            <w:r w:rsidRPr="00DB621C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3A7C83">
              <w:rPr>
                <w:sz w:val="20"/>
                <w:szCs w:val="20"/>
              </w:rPr>
              <w:t>Л.2.</w:t>
            </w:r>
            <w:r w:rsidRPr="003A7C83">
              <w:rPr>
                <w:sz w:val="20"/>
                <w:szCs w:val="20"/>
                <w:lang w:val="ru-RU"/>
              </w:rPr>
              <w:t>2</w:t>
            </w:r>
            <w:r w:rsidRPr="003A7C83">
              <w:rPr>
                <w:sz w:val="20"/>
                <w:szCs w:val="20"/>
              </w:rPr>
              <w:t>, 2.</w:t>
            </w:r>
            <w:r w:rsidRPr="003A7C83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692CD2" w:rsidRPr="00336C50" w:rsidTr="00DB37CA">
        <w:tc>
          <w:tcPr>
            <w:tcW w:w="4896" w:type="dxa"/>
            <w:gridSpan w:val="2"/>
            <w:shd w:val="clear" w:color="auto" w:fill="auto"/>
          </w:tcPr>
          <w:p w:rsidR="00692CD2" w:rsidRPr="00336C50" w:rsidRDefault="00D93F2B" w:rsidP="00C10F8C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692CD2" w:rsidRPr="00336C50" w:rsidRDefault="00692CD2" w:rsidP="00C10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692CD2" w:rsidRPr="00FD61A4" w:rsidRDefault="00FD61A4" w:rsidP="00C10F8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180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692CD2" w:rsidRPr="00336C50" w:rsidRDefault="00692CD2" w:rsidP="00C10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</w:tcPr>
          <w:p w:rsidR="00692CD2" w:rsidRPr="003A7C83" w:rsidRDefault="00692CD2" w:rsidP="00C10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692CD2" w:rsidRPr="00336C50" w:rsidRDefault="00692CD2" w:rsidP="00C10F8C">
            <w:pPr>
              <w:jc w:val="center"/>
              <w:rPr>
                <w:sz w:val="20"/>
                <w:szCs w:val="20"/>
              </w:rPr>
            </w:pPr>
          </w:p>
        </w:tc>
      </w:tr>
    </w:tbl>
    <w:p w:rsidR="00EC61A6" w:rsidRPr="00EC61A6" w:rsidRDefault="00EC61A6" w:rsidP="00843BA8">
      <w:pPr>
        <w:pStyle w:val="TableParagraph"/>
        <w:spacing w:line="276" w:lineRule="auto"/>
        <w:jc w:val="both"/>
        <w:rPr>
          <w:sz w:val="20"/>
          <w:szCs w:val="20"/>
          <w:lang w:val="ru-RU"/>
        </w:rPr>
      </w:pPr>
    </w:p>
    <w:p w:rsidR="005125B9" w:rsidRPr="003C1AA4" w:rsidRDefault="005125B9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5. </w:t>
      </w:r>
      <w:r w:rsidR="00590A54" w:rsidRPr="003C1AA4">
        <w:rPr>
          <w:b/>
          <w:sz w:val="24"/>
          <w:szCs w:val="24"/>
          <w:lang w:val="ru-RU"/>
        </w:rPr>
        <w:t>Образовательные технологии</w:t>
      </w:r>
    </w:p>
    <w:p w:rsidR="00590A54" w:rsidRPr="00843BA8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843BA8">
        <w:rPr>
          <w:sz w:val="24"/>
          <w:szCs w:val="24"/>
          <w:lang w:val="ru-RU"/>
        </w:rPr>
        <w:t>При изучении дисциплины используются информационно-коммуникативные технологии, Интернет технологии, и интерактивные формы обучения, проектные технологии обучения, модульная технология обучения</w:t>
      </w: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 Фонд оценочных средств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6.1. Контрольные вопросы и задания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Контрольные вопросы к </w:t>
      </w:r>
      <w:r w:rsidRPr="003C1AA4">
        <w:rPr>
          <w:i/>
          <w:sz w:val="24"/>
          <w:szCs w:val="24"/>
          <w:lang w:val="ru-RU"/>
        </w:rPr>
        <w:t>зачету:</w:t>
      </w:r>
      <w:r w:rsidRPr="003C1AA4">
        <w:rPr>
          <w:sz w:val="24"/>
          <w:szCs w:val="24"/>
          <w:lang w:val="ru-RU"/>
        </w:rPr>
        <w:t xml:space="preserve"> 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1.</w:t>
      </w:r>
      <w:r w:rsidRPr="00EC61A6">
        <w:rPr>
          <w:sz w:val="24"/>
          <w:szCs w:val="24"/>
          <w:lang w:val="ru-RU"/>
        </w:rPr>
        <w:tab/>
        <w:t>Наука и научное исследование.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2.</w:t>
      </w:r>
      <w:r w:rsidRPr="00EC61A6">
        <w:rPr>
          <w:sz w:val="24"/>
          <w:szCs w:val="24"/>
          <w:lang w:val="ru-RU"/>
        </w:rPr>
        <w:tab/>
        <w:t>Структура научного исследования.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3.</w:t>
      </w:r>
      <w:r w:rsidRPr="00EC61A6">
        <w:rPr>
          <w:sz w:val="24"/>
          <w:szCs w:val="24"/>
          <w:lang w:val="ru-RU"/>
        </w:rPr>
        <w:tab/>
        <w:t>Методы познания.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4.</w:t>
      </w:r>
      <w:r w:rsidRPr="00EC61A6">
        <w:rPr>
          <w:sz w:val="24"/>
          <w:szCs w:val="24"/>
          <w:lang w:val="ru-RU"/>
        </w:rPr>
        <w:tab/>
        <w:t>Теоретические методы исследования.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5.</w:t>
      </w:r>
      <w:r w:rsidRPr="00EC61A6">
        <w:rPr>
          <w:sz w:val="24"/>
          <w:szCs w:val="24"/>
          <w:lang w:val="ru-RU"/>
        </w:rPr>
        <w:tab/>
      </w:r>
      <w:r w:rsidR="0068011B" w:rsidRPr="00EC61A6">
        <w:rPr>
          <w:sz w:val="24"/>
          <w:szCs w:val="24"/>
          <w:lang w:val="ru-RU"/>
        </w:rPr>
        <w:t>Эмпирические</w:t>
      </w:r>
      <w:r w:rsidRPr="00EC61A6">
        <w:rPr>
          <w:sz w:val="24"/>
          <w:szCs w:val="24"/>
          <w:lang w:val="ru-RU"/>
        </w:rPr>
        <w:t xml:space="preserve"> методы исследования.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6.</w:t>
      </w:r>
      <w:r w:rsidRPr="00EC61A6">
        <w:rPr>
          <w:sz w:val="24"/>
          <w:szCs w:val="24"/>
          <w:lang w:val="ru-RU"/>
        </w:rPr>
        <w:tab/>
        <w:t>Элементы научного вклада.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7.</w:t>
      </w:r>
      <w:r w:rsidRPr="00EC61A6">
        <w:rPr>
          <w:sz w:val="24"/>
          <w:szCs w:val="24"/>
          <w:lang w:val="ru-RU"/>
        </w:rPr>
        <w:tab/>
        <w:t>Рекомендации по написанию научных трудов.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8.</w:t>
      </w:r>
      <w:r w:rsidRPr="00EC61A6">
        <w:rPr>
          <w:sz w:val="24"/>
          <w:szCs w:val="24"/>
          <w:lang w:val="ru-RU"/>
        </w:rPr>
        <w:tab/>
        <w:t>Рекомендации по написанию диссертации.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9.</w:t>
      </w:r>
      <w:r w:rsidRPr="00EC61A6">
        <w:rPr>
          <w:sz w:val="24"/>
          <w:szCs w:val="24"/>
          <w:lang w:val="ru-RU"/>
        </w:rPr>
        <w:tab/>
        <w:t>Рекомендации по написанию автореферата диссертации.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10.</w:t>
      </w:r>
      <w:r w:rsidRPr="00EC61A6">
        <w:rPr>
          <w:sz w:val="24"/>
          <w:szCs w:val="24"/>
          <w:lang w:val="ru-RU"/>
        </w:rPr>
        <w:tab/>
        <w:t>Рекомендации по подготовке диссертации и защиты.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11.</w:t>
      </w:r>
      <w:r w:rsidRPr="00EC61A6">
        <w:rPr>
          <w:sz w:val="24"/>
          <w:szCs w:val="24"/>
          <w:lang w:val="ru-RU"/>
        </w:rPr>
        <w:tab/>
        <w:t>Требования к защите диссертации.</w:t>
      </w:r>
    </w:p>
    <w:p w:rsidR="00EC61A6" w:rsidRDefault="00EC61A6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6.2. </w:t>
      </w:r>
      <w:r w:rsidRPr="004441A0">
        <w:rPr>
          <w:b/>
          <w:sz w:val="24"/>
          <w:szCs w:val="24"/>
          <w:lang w:val="ru-RU"/>
        </w:rPr>
        <w:t>Фонд оценочных средств</w:t>
      </w:r>
    </w:p>
    <w:p w:rsidR="00590A54" w:rsidRPr="003C1AA4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 xml:space="preserve">Фонд оценочных средств по дисциплине представлен в Приложении </w:t>
      </w:r>
      <w:r w:rsidR="00FD181E">
        <w:rPr>
          <w:sz w:val="24"/>
          <w:szCs w:val="24"/>
          <w:lang w:val="ru-RU"/>
        </w:rPr>
        <w:t>1</w:t>
      </w:r>
      <w:r w:rsidRPr="00EC61A6">
        <w:rPr>
          <w:sz w:val="24"/>
          <w:szCs w:val="24"/>
          <w:lang w:val="ru-RU"/>
        </w:rPr>
        <w:t xml:space="preserve"> к рабочей программе.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6.3. Перечень видов оценочных средств</w:t>
      </w:r>
    </w:p>
    <w:p w:rsidR="00DD1CD8" w:rsidRPr="00F01599" w:rsidRDefault="00F14286" w:rsidP="00F01599">
      <w:pPr>
        <w:pStyle w:val="TableParagraph"/>
        <w:spacing w:line="276" w:lineRule="auto"/>
        <w:jc w:val="both"/>
        <w:rPr>
          <w:sz w:val="24"/>
          <w:szCs w:val="24"/>
          <w:lang w:val="ru-RU"/>
        </w:rPr>
      </w:pPr>
      <w:r w:rsidRPr="00F01599">
        <w:rPr>
          <w:sz w:val="24"/>
          <w:szCs w:val="24"/>
          <w:lang w:val="ru-RU"/>
        </w:rPr>
        <w:t>Терминологический словарь, презентация, эссе, доклад, дискуссия, разработка структурных</w:t>
      </w:r>
    </w:p>
    <w:p w:rsidR="00F01599" w:rsidRDefault="00F01599" w:rsidP="00AF369A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F01599" w:rsidRDefault="00F01599" w:rsidP="00AF369A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F01599" w:rsidRDefault="00F01599" w:rsidP="00AF369A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F01599" w:rsidRDefault="00F01599" w:rsidP="00AF369A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AF369A" w:rsidRPr="003C1AA4" w:rsidRDefault="00AF369A" w:rsidP="00AF369A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AF369A" w:rsidRPr="003C1AA4" w:rsidRDefault="00AF369A" w:rsidP="00AF36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Pr="004441A0">
        <w:rPr>
          <w:b/>
          <w:sz w:val="24"/>
          <w:szCs w:val="24"/>
          <w:lang w:val="ru-RU"/>
        </w:rPr>
        <w:t>.1. Рекомендуемая литература</w:t>
      </w:r>
    </w:p>
    <w:p w:rsidR="00AF369A" w:rsidRPr="003C1AA4" w:rsidRDefault="00AF369A" w:rsidP="00AF36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7.1.1. Основная литература</w:t>
      </w:r>
    </w:p>
    <w:p w:rsidR="00AF369A" w:rsidRPr="00C71B9F" w:rsidRDefault="00AF369A" w:rsidP="00AF369A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885"/>
        <w:gridCol w:w="3402"/>
        <w:gridCol w:w="3402"/>
      </w:tblGrid>
      <w:tr w:rsidR="00C379E1" w:rsidRPr="009E5538" w:rsidTr="00971064">
        <w:trPr>
          <w:trHeight w:hRule="exact" w:val="533"/>
        </w:trPr>
        <w:tc>
          <w:tcPr>
            <w:tcW w:w="711" w:type="dxa"/>
          </w:tcPr>
          <w:p w:rsidR="00C379E1" w:rsidRPr="009E5538" w:rsidRDefault="00C379E1" w:rsidP="0097106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85" w:type="dxa"/>
          </w:tcPr>
          <w:p w:rsidR="00C379E1" w:rsidRPr="009E5538" w:rsidRDefault="00C379E1" w:rsidP="00971064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3402" w:type="dxa"/>
          </w:tcPr>
          <w:p w:rsidR="00C379E1" w:rsidRPr="009E5538" w:rsidRDefault="00C379E1" w:rsidP="00971064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402" w:type="dxa"/>
          </w:tcPr>
          <w:p w:rsidR="00C379E1" w:rsidRPr="009E5538" w:rsidRDefault="00C379E1" w:rsidP="00971064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C379E1" w:rsidRPr="00B333A2" w:rsidTr="00971064">
        <w:trPr>
          <w:trHeight w:hRule="exact" w:val="728"/>
        </w:trPr>
        <w:tc>
          <w:tcPr>
            <w:tcW w:w="711" w:type="dxa"/>
          </w:tcPr>
          <w:p w:rsidR="00C379E1" w:rsidRPr="009E5538" w:rsidRDefault="00C379E1" w:rsidP="00971064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Л1.1</w:t>
            </w:r>
          </w:p>
        </w:tc>
        <w:tc>
          <w:tcPr>
            <w:tcW w:w="1885" w:type="dxa"/>
          </w:tcPr>
          <w:p w:rsidR="00C379E1" w:rsidRPr="009E5538" w:rsidRDefault="00C379E1" w:rsidP="00971064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</w:rPr>
              <w:t>Багадирова, С.К.</w:t>
            </w:r>
          </w:p>
        </w:tc>
        <w:tc>
          <w:tcPr>
            <w:tcW w:w="3402" w:type="dxa"/>
          </w:tcPr>
          <w:p w:rsidR="00C379E1" w:rsidRPr="009E5538" w:rsidRDefault="00C379E1" w:rsidP="00971064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Мониторинг качества образования</w:t>
            </w:r>
          </w:p>
        </w:tc>
        <w:tc>
          <w:tcPr>
            <w:tcW w:w="3402" w:type="dxa"/>
          </w:tcPr>
          <w:p w:rsidR="00C379E1" w:rsidRPr="009E5538" w:rsidRDefault="00C379E1" w:rsidP="00971064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Москва; Берлин: Директ-Медиа, 2016. - 129 с.</w:t>
            </w:r>
          </w:p>
        </w:tc>
      </w:tr>
      <w:tr w:rsidR="00C379E1" w:rsidRPr="00B333A2" w:rsidTr="00971064">
        <w:trPr>
          <w:trHeight w:hRule="exact" w:val="1392"/>
        </w:trPr>
        <w:tc>
          <w:tcPr>
            <w:tcW w:w="711" w:type="dxa"/>
          </w:tcPr>
          <w:p w:rsidR="00C379E1" w:rsidRPr="009E5538" w:rsidRDefault="00C379E1" w:rsidP="00971064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Л1.2</w:t>
            </w:r>
          </w:p>
        </w:tc>
        <w:tc>
          <w:tcPr>
            <w:tcW w:w="1885" w:type="dxa"/>
          </w:tcPr>
          <w:p w:rsidR="00C379E1" w:rsidRPr="009E5538" w:rsidRDefault="00C379E1" w:rsidP="00971064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Костюк, Н.В.</w:t>
            </w:r>
          </w:p>
        </w:tc>
        <w:tc>
          <w:tcPr>
            <w:tcW w:w="3402" w:type="dxa"/>
          </w:tcPr>
          <w:p w:rsidR="00C379E1" w:rsidRPr="009E5538" w:rsidRDefault="00C379E1" w:rsidP="00971064">
            <w:pPr>
              <w:pStyle w:val="TableParagraph"/>
              <w:spacing w:line="240" w:lineRule="exact"/>
              <w:ind w:left="26"/>
              <w:jc w:val="both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Педагогика профессионального образования</w:t>
            </w:r>
          </w:p>
        </w:tc>
        <w:tc>
          <w:tcPr>
            <w:tcW w:w="3402" w:type="dxa"/>
          </w:tcPr>
          <w:p w:rsidR="00C379E1" w:rsidRPr="009E5538" w:rsidRDefault="00C379E1" w:rsidP="00971064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Кемерово: Кемеровский государственный институт культуры, 2016. - 136 с.: табл. - Билиогр.: с. 114-115 - ISBN 978-5-8154-0349-9</w:t>
            </w:r>
          </w:p>
        </w:tc>
      </w:tr>
      <w:tr w:rsidR="00C379E1" w:rsidRPr="00FD029A" w:rsidTr="00971064">
        <w:trPr>
          <w:trHeight w:hRule="exact" w:val="703"/>
        </w:trPr>
        <w:tc>
          <w:tcPr>
            <w:tcW w:w="711" w:type="dxa"/>
          </w:tcPr>
          <w:p w:rsidR="00C379E1" w:rsidRPr="009E5538" w:rsidRDefault="00C379E1" w:rsidP="00971064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Л1.3</w:t>
            </w:r>
          </w:p>
        </w:tc>
        <w:tc>
          <w:tcPr>
            <w:tcW w:w="1885" w:type="dxa"/>
          </w:tcPr>
          <w:p w:rsidR="00C379E1" w:rsidRPr="009E5538" w:rsidRDefault="00C379E1" w:rsidP="00971064">
            <w:pPr>
              <w:pStyle w:val="TableParagraph"/>
              <w:spacing w:before="1" w:line="259" w:lineRule="auto"/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Засобина, Г.А.</w:t>
            </w:r>
          </w:p>
        </w:tc>
        <w:tc>
          <w:tcPr>
            <w:tcW w:w="3402" w:type="dxa"/>
          </w:tcPr>
          <w:p w:rsidR="00C379E1" w:rsidRPr="009E5538" w:rsidRDefault="00C379E1" w:rsidP="00971064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Педагогика</w:t>
            </w:r>
          </w:p>
        </w:tc>
        <w:tc>
          <w:tcPr>
            <w:tcW w:w="3402" w:type="dxa"/>
          </w:tcPr>
          <w:p w:rsidR="00C379E1" w:rsidRPr="009E5538" w:rsidRDefault="00C379E1" w:rsidP="00971064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Москва: Directmedia, 2015 г. - 250 с.</w:t>
            </w:r>
          </w:p>
        </w:tc>
      </w:tr>
      <w:tr w:rsidR="00C379E1" w:rsidRPr="00FD029A" w:rsidTr="00971064">
        <w:trPr>
          <w:trHeight w:hRule="exact" w:val="1220"/>
        </w:trPr>
        <w:tc>
          <w:tcPr>
            <w:tcW w:w="711" w:type="dxa"/>
          </w:tcPr>
          <w:p w:rsidR="00C379E1" w:rsidRPr="009E5538" w:rsidRDefault="00C379E1" w:rsidP="009710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Л1.4</w:t>
            </w:r>
          </w:p>
        </w:tc>
        <w:tc>
          <w:tcPr>
            <w:tcW w:w="1885" w:type="dxa"/>
          </w:tcPr>
          <w:p w:rsidR="00C379E1" w:rsidRPr="009E5538" w:rsidRDefault="00C379E1" w:rsidP="00971064">
            <w:pPr>
              <w:pStyle w:val="TableParagraph"/>
              <w:spacing w:before="1" w:line="259" w:lineRule="auto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Рыжова, О.С.</w:t>
            </w:r>
          </w:p>
        </w:tc>
        <w:tc>
          <w:tcPr>
            <w:tcW w:w="3402" w:type="dxa"/>
          </w:tcPr>
          <w:p w:rsidR="00C379E1" w:rsidRPr="009E5538" w:rsidRDefault="00C379E1" w:rsidP="00971064">
            <w:pPr>
              <w:pStyle w:val="TableParagraph"/>
              <w:spacing w:before="1" w:line="259" w:lineRule="auto"/>
              <w:ind w:left="26"/>
              <w:rPr>
                <w:sz w:val="28"/>
                <w:szCs w:val="28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Социальная педагогика</w:t>
            </w:r>
          </w:p>
        </w:tc>
        <w:tc>
          <w:tcPr>
            <w:tcW w:w="3402" w:type="dxa"/>
          </w:tcPr>
          <w:p w:rsidR="00C379E1" w:rsidRPr="009E5538" w:rsidRDefault="00C379E1" w:rsidP="00971064">
            <w:pPr>
              <w:pStyle w:val="TableParagraph"/>
              <w:spacing w:before="1"/>
              <w:ind w:left="24"/>
              <w:rPr>
                <w:sz w:val="28"/>
                <w:szCs w:val="28"/>
              </w:rPr>
            </w:pPr>
            <w:r w:rsidRPr="72EA5E1B">
              <w:rPr>
                <w:sz w:val="24"/>
                <w:szCs w:val="24"/>
                <w:lang w:val="ru-RU"/>
              </w:rPr>
              <w:t>Москва: Издательство</w:t>
            </w:r>
            <w:r w:rsidRPr="72EA5E1B">
              <w:rPr>
                <w:sz w:val="24"/>
                <w:szCs w:val="24"/>
              </w:rPr>
              <w:t xml:space="preserve"> Directmedia, 2014 – 50 с.</w:t>
            </w:r>
          </w:p>
        </w:tc>
      </w:tr>
      <w:tr w:rsidR="00C379E1" w:rsidRPr="00B333A2" w:rsidTr="00971064">
        <w:trPr>
          <w:trHeight w:hRule="exact" w:val="993"/>
        </w:trPr>
        <w:tc>
          <w:tcPr>
            <w:tcW w:w="711" w:type="dxa"/>
          </w:tcPr>
          <w:p w:rsidR="00C379E1" w:rsidRPr="009E5538" w:rsidRDefault="00C379E1" w:rsidP="009710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Л1.5</w:t>
            </w:r>
          </w:p>
        </w:tc>
        <w:tc>
          <w:tcPr>
            <w:tcW w:w="1885" w:type="dxa"/>
          </w:tcPr>
          <w:p w:rsidR="00C379E1" w:rsidRPr="009E5538" w:rsidRDefault="00C379E1" w:rsidP="00971064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Афашагова, А.А.</w:t>
            </w:r>
          </w:p>
        </w:tc>
        <w:tc>
          <w:tcPr>
            <w:tcW w:w="3402" w:type="dxa"/>
          </w:tcPr>
          <w:p w:rsidR="00C379E1" w:rsidRPr="009E5538" w:rsidRDefault="00C379E1" w:rsidP="00971064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Профессиональная этика в психолого-педагогической деятельности</w:t>
            </w:r>
          </w:p>
        </w:tc>
        <w:tc>
          <w:tcPr>
            <w:tcW w:w="3402" w:type="dxa"/>
          </w:tcPr>
          <w:p w:rsidR="00C379E1" w:rsidRPr="009E5538" w:rsidRDefault="00C379E1" w:rsidP="00971064">
            <w:pPr>
              <w:spacing w:before="1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Москва: Издательство Directmedia, 2014 г. - 187 с.</w:t>
            </w:r>
          </w:p>
        </w:tc>
      </w:tr>
    </w:tbl>
    <w:p w:rsidR="00AF369A" w:rsidRPr="003C1AA4" w:rsidRDefault="00AF369A" w:rsidP="00AF369A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F369A" w:rsidRPr="003C1AA4" w:rsidRDefault="00AF369A" w:rsidP="00AF369A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Pr="003C1AA4">
        <w:rPr>
          <w:b/>
          <w:sz w:val="24"/>
          <w:szCs w:val="24"/>
          <w:lang w:val="ru-RU"/>
        </w:rPr>
        <w:t>.1.2. Дополнительная литература</w:t>
      </w: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2957"/>
        <w:gridCol w:w="3828"/>
      </w:tblGrid>
      <w:tr w:rsidR="00C379E1" w:rsidRPr="009E5538" w:rsidTr="00971064">
        <w:trPr>
          <w:trHeight w:hRule="exact" w:val="549"/>
        </w:trPr>
        <w:tc>
          <w:tcPr>
            <w:tcW w:w="711" w:type="dxa"/>
          </w:tcPr>
          <w:p w:rsidR="00C379E1" w:rsidRPr="009E5538" w:rsidRDefault="00C379E1" w:rsidP="0097106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C379E1" w:rsidRPr="009E5538" w:rsidRDefault="00C379E1" w:rsidP="00971064">
            <w:pPr>
              <w:pStyle w:val="TableParagraph"/>
              <w:ind w:right="89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2957" w:type="dxa"/>
          </w:tcPr>
          <w:p w:rsidR="00C379E1" w:rsidRPr="009E5538" w:rsidRDefault="00C379E1" w:rsidP="0097106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828" w:type="dxa"/>
          </w:tcPr>
          <w:p w:rsidR="00C379E1" w:rsidRPr="009E5538" w:rsidRDefault="00C379E1" w:rsidP="00971064">
            <w:pPr>
              <w:pStyle w:val="TableParagraph"/>
              <w:tabs>
                <w:tab w:val="left" w:pos="2551"/>
              </w:tabs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C379E1" w:rsidRPr="00B333A2" w:rsidTr="00971064">
        <w:trPr>
          <w:trHeight w:hRule="exact" w:val="2966"/>
        </w:trPr>
        <w:tc>
          <w:tcPr>
            <w:tcW w:w="711" w:type="dxa"/>
          </w:tcPr>
          <w:p w:rsidR="00C379E1" w:rsidRPr="009E5538" w:rsidRDefault="00C379E1" w:rsidP="00971064">
            <w:pPr>
              <w:pStyle w:val="TableParagraph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Л2.1</w:t>
            </w:r>
          </w:p>
        </w:tc>
        <w:tc>
          <w:tcPr>
            <w:tcW w:w="1904" w:type="dxa"/>
          </w:tcPr>
          <w:p w:rsidR="00C379E1" w:rsidRPr="009E5538" w:rsidRDefault="00C379E1" w:rsidP="00971064">
            <w:pPr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Демченко, З.А.</w:t>
            </w:r>
          </w:p>
          <w:p w:rsidR="00C379E1" w:rsidRPr="009E5538" w:rsidRDefault="00C379E1" w:rsidP="00971064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2957" w:type="dxa"/>
          </w:tcPr>
          <w:p w:rsidR="00C379E1" w:rsidRPr="009E5538" w:rsidRDefault="00C379E1" w:rsidP="00971064">
            <w:pPr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Методология научно-исследовательской деятельности </w:t>
            </w:r>
          </w:p>
        </w:tc>
        <w:tc>
          <w:tcPr>
            <w:tcW w:w="3828" w:type="dxa"/>
          </w:tcPr>
          <w:p w:rsidR="00C379E1" w:rsidRPr="009E5538" w:rsidRDefault="00C379E1" w:rsidP="00971064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Архангельск: САФУ, 2015. - 84 с.  ил. - Библиогр. в кн. ; - ISBN 978-5-261-01059-3 ; То же [Электронный ресурс]. - URL: http://biblioclub.ru/index.php?page=book&amp;id=43633</w:t>
            </w:r>
          </w:p>
        </w:tc>
      </w:tr>
      <w:tr w:rsidR="00C379E1" w:rsidRPr="00B333A2" w:rsidTr="00971064">
        <w:trPr>
          <w:trHeight w:hRule="exact" w:val="994"/>
        </w:trPr>
        <w:tc>
          <w:tcPr>
            <w:tcW w:w="711" w:type="dxa"/>
          </w:tcPr>
          <w:p w:rsidR="00C379E1" w:rsidRPr="009E5538" w:rsidRDefault="00C379E1" w:rsidP="009710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Л2.3</w:t>
            </w:r>
          </w:p>
        </w:tc>
        <w:tc>
          <w:tcPr>
            <w:tcW w:w="1904" w:type="dxa"/>
          </w:tcPr>
          <w:p w:rsidR="00C379E1" w:rsidRPr="009E5538" w:rsidRDefault="00C379E1" w:rsidP="00971064">
            <w:pPr>
              <w:pStyle w:val="TableParagraph"/>
              <w:rPr>
                <w:sz w:val="24"/>
                <w:szCs w:val="24"/>
              </w:rPr>
            </w:pPr>
            <w:r w:rsidRPr="72EA5E1B">
              <w:rPr>
                <w:sz w:val="24"/>
                <w:szCs w:val="24"/>
              </w:rPr>
              <w:t xml:space="preserve">Шипилина, Л.А.  </w:t>
            </w:r>
          </w:p>
        </w:tc>
        <w:tc>
          <w:tcPr>
            <w:tcW w:w="2957" w:type="dxa"/>
          </w:tcPr>
          <w:p w:rsidR="00C379E1" w:rsidRPr="009E5538" w:rsidRDefault="00C379E1" w:rsidP="00971064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Методология психолого-педагогических исследований</w:t>
            </w:r>
          </w:p>
        </w:tc>
        <w:tc>
          <w:tcPr>
            <w:tcW w:w="3828" w:type="dxa"/>
          </w:tcPr>
          <w:p w:rsidR="00C379E1" w:rsidRPr="009E5538" w:rsidRDefault="00C379E1" w:rsidP="00971064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Москва: Издательство «Флинта», 2016. - 204 с. - ISBN 978-5-9765-1173-6</w:t>
            </w:r>
          </w:p>
        </w:tc>
      </w:tr>
      <w:tr w:rsidR="00C379E1" w:rsidRPr="001622AE" w:rsidTr="00971064">
        <w:trPr>
          <w:trHeight w:hRule="exact" w:val="894"/>
        </w:trPr>
        <w:tc>
          <w:tcPr>
            <w:tcW w:w="711" w:type="dxa"/>
          </w:tcPr>
          <w:p w:rsidR="00C379E1" w:rsidRPr="009E5538" w:rsidRDefault="00C379E1" w:rsidP="009710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Л2.4</w:t>
            </w:r>
          </w:p>
        </w:tc>
        <w:tc>
          <w:tcPr>
            <w:tcW w:w="1904" w:type="dxa"/>
          </w:tcPr>
          <w:p w:rsidR="00C379E1" w:rsidRPr="009E5538" w:rsidRDefault="00C379E1" w:rsidP="00971064">
            <w:pPr>
              <w:pStyle w:val="TableParagraph"/>
              <w:rPr>
                <w:sz w:val="24"/>
                <w:szCs w:val="24"/>
              </w:rPr>
            </w:pPr>
            <w:r w:rsidRPr="72EA5E1B">
              <w:rPr>
                <w:sz w:val="24"/>
                <w:szCs w:val="24"/>
              </w:rPr>
              <w:t>Градусова, Т.К.</w:t>
            </w:r>
          </w:p>
        </w:tc>
        <w:tc>
          <w:tcPr>
            <w:tcW w:w="2957" w:type="dxa"/>
          </w:tcPr>
          <w:p w:rsidR="00C379E1" w:rsidRPr="009E5538" w:rsidRDefault="00C379E1" w:rsidP="00971064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Педагогические технологии и оценочные средства для проведения текущего и промежуточного контроля успеваемости и итоговой аттестации студентов</w:t>
            </w:r>
          </w:p>
        </w:tc>
        <w:tc>
          <w:tcPr>
            <w:tcW w:w="3828" w:type="dxa"/>
          </w:tcPr>
          <w:p w:rsidR="00C379E1" w:rsidRPr="00E91C00" w:rsidRDefault="00C379E1" w:rsidP="00971064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Кемерово: Кемеровский государственный университет, 2013. - 100 с. - ISBN 978-5-8353-1518-5</w:t>
            </w:r>
          </w:p>
        </w:tc>
      </w:tr>
    </w:tbl>
    <w:p w:rsidR="00AF369A" w:rsidRPr="003C1AA4" w:rsidRDefault="00AF369A" w:rsidP="00AF369A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F369A" w:rsidRPr="003C1AA4" w:rsidRDefault="00AF369A" w:rsidP="00AF36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Pr="003C1AA4">
        <w:rPr>
          <w:b/>
          <w:sz w:val="24"/>
          <w:szCs w:val="24"/>
          <w:lang w:val="ru-RU"/>
        </w:rPr>
        <w:t xml:space="preserve">.1.3. Методические разработки </w:t>
      </w:r>
    </w:p>
    <w:tbl>
      <w:tblPr>
        <w:tblStyle w:val="NormalTable0"/>
        <w:tblW w:w="957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1940"/>
        <w:gridCol w:w="4601"/>
        <w:gridCol w:w="2310"/>
      </w:tblGrid>
      <w:tr w:rsidR="00243DF5" w:rsidRPr="009E5538" w:rsidTr="00971064">
        <w:trPr>
          <w:trHeight w:hRule="exact" w:val="522"/>
        </w:trPr>
        <w:tc>
          <w:tcPr>
            <w:tcW w:w="724" w:type="dxa"/>
          </w:tcPr>
          <w:p w:rsidR="00243DF5" w:rsidRPr="009E5538" w:rsidRDefault="00243DF5" w:rsidP="0097106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40" w:type="dxa"/>
          </w:tcPr>
          <w:p w:rsidR="00243DF5" w:rsidRPr="009E5538" w:rsidRDefault="00243DF5" w:rsidP="00971064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Авторы, составители</w:t>
            </w:r>
          </w:p>
        </w:tc>
        <w:tc>
          <w:tcPr>
            <w:tcW w:w="4601" w:type="dxa"/>
          </w:tcPr>
          <w:p w:rsidR="00243DF5" w:rsidRPr="009E5538" w:rsidRDefault="00243DF5" w:rsidP="00971064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Заглавие</w:t>
            </w:r>
          </w:p>
        </w:tc>
        <w:tc>
          <w:tcPr>
            <w:tcW w:w="2310" w:type="dxa"/>
          </w:tcPr>
          <w:p w:rsidR="00243DF5" w:rsidRPr="009E5538" w:rsidRDefault="00243DF5" w:rsidP="00971064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Издательство, год</w:t>
            </w:r>
          </w:p>
        </w:tc>
      </w:tr>
      <w:tr w:rsidR="00243DF5" w:rsidRPr="009E5538" w:rsidTr="00971064">
        <w:trPr>
          <w:trHeight w:hRule="exact" w:val="550"/>
        </w:trPr>
        <w:tc>
          <w:tcPr>
            <w:tcW w:w="724" w:type="dxa"/>
          </w:tcPr>
          <w:p w:rsidR="00243DF5" w:rsidRPr="009E5538" w:rsidRDefault="00243DF5" w:rsidP="00971064">
            <w:pPr>
              <w:pStyle w:val="TableParagraph"/>
              <w:spacing w:line="214" w:lineRule="exact"/>
              <w:ind w:left="158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lastRenderedPageBreak/>
              <w:t>Л3.1</w:t>
            </w:r>
          </w:p>
        </w:tc>
        <w:tc>
          <w:tcPr>
            <w:tcW w:w="1940" w:type="dxa"/>
          </w:tcPr>
          <w:p w:rsidR="00243DF5" w:rsidRPr="009E5538" w:rsidRDefault="00243DF5" w:rsidP="00971064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243DF5" w:rsidRPr="00E91C00" w:rsidRDefault="00243DF5" w:rsidP="00971064">
            <w:pPr>
              <w:pStyle w:val="TableParagraph"/>
              <w:spacing w:line="231" w:lineRule="exact"/>
              <w:ind w:left="26"/>
              <w:rPr>
                <w:lang w:val="ru-RU"/>
              </w:rPr>
            </w:pPr>
            <w:r w:rsidRPr="00E91C00">
              <w:rPr>
                <w:lang w:val="ru-RU"/>
              </w:rPr>
              <w:t>Образовательная система: управление и социальное партнерство</w:t>
            </w:r>
          </w:p>
          <w:p w:rsidR="00243DF5" w:rsidRPr="009E5538" w:rsidRDefault="00243DF5" w:rsidP="00971064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2310" w:type="dxa"/>
          </w:tcPr>
          <w:p w:rsidR="00243DF5" w:rsidRPr="009E5538" w:rsidRDefault="00243DF5" w:rsidP="00971064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Н.Новгород: НГПУ, 2016.  – 175 с.</w:t>
            </w:r>
          </w:p>
        </w:tc>
      </w:tr>
      <w:tr w:rsidR="00243DF5" w:rsidRPr="009E5538" w:rsidTr="00971064">
        <w:trPr>
          <w:trHeight w:hRule="exact" w:val="531"/>
        </w:trPr>
        <w:tc>
          <w:tcPr>
            <w:tcW w:w="724" w:type="dxa"/>
          </w:tcPr>
          <w:p w:rsidR="00243DF5" w:rsidRPr="009E5538" w:rsidRDefault="00243DF5" w:rsidP="00971064">
            <w:pPr>
              <w:pStyle w:val="TableParagraph"/>
              <w:spacing w:line="216" w:lineRule="exact"/>
              <w:ind w:left="158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Л3.2</w:t>
            </w:r>
          </w:p>
        </w:tc>
        <w:tc>
          <w:tcPr>
            <w:tcW w:w="1940" w:type="dxa"/>
          </w:tcPr>
          <w:p w:rsidR="00243DF5" w:rsidRPr="009E5538" w:rsidRDefault="00243DF5" w:rsidP="00971064">
            <w:pPr>
              <w:pStyle w:val="TableParagraph"/>
              <w:spacing w:before="1" w:line="231" w:lineRule="exact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Маркова С.М., Цыплакова С.А.</w:t>
            </w:r>
          </w:p>
          <w:p w:rsidR="00243DF5" w:rsidRPr="009E5538" w:rsidRDefault="00243DF5" w:rsidP="00971064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4601" w:type="dxa"/>
          </w:tcPr>
          <w:p w:rsidR="00243DF5" w:rsidRPr="009E5538" w:rsidRDefault="00243DF5" w:rsidP="00971064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Теория и практика проектной деятельности в профессиональном образовании</w:t>
            </w:r>
          </w:p>
        </w:tc>
        <w:tc>
          <w:tcPr>
            <w:tcW w:w="2310" w:type="dxa"/>
          </w:tcPr>
          <w:p w:rsidR="00243DF5" w:rsidRPr="009E5538" w:rsidRDefault="00243DF5" w:rsidP="00971064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Н. Новгород: НГПУ. – 2015. – 162 с.</w:t>
            </w:r>
          </w:p>
        </w:tc>
      </w:tr>
      <w:tr w:rsidR="00243DF5" w:rsidRPr="009E5538" w:rsidTr="00971064">
        <w:trPr>
          <w:trHeight w:hRule="exact" w:val="920"/>
        </w:trPr>
        <w:tc>
          <w:tcPr>
            <w:tcW w:w="724" w:type="dxa"/>
          </w:tcPr>
          <w:p w:rsidR="00243DF5" w:rsidRPr="009E5538" w:rsidRDefault="00243DF5" w:rsidP="00971064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t>Л3.</w:t>
            </w:r>
            <w:r w:rsidRPr="009E553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940" w:type="dxa"/>
          </w:tcPr>
          <w:p w:rsidR="00243DF5" w:rsidRPr="009E5538" w:rsidRDefault="00243DF5" w:rsidP="00971064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243DF5" w:rsidRPr="009E5538" w:rsidRDefault="00243DF5" w:rsidP="00971064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Дидактическая система проектирования педагогического процесса в профессиональном образовании</w:t>
            </w:r>
          </w:p>
        </w:tc>
        <w:tc>
          <w:tcPr>
            <w:tcW w:w="2310" w:type="dxa"/>
          </w:tcPr>
          <w:p w:rsidR="00243DF5" w:rsidRPr="009E5538" w:rsidRDefault="00243DF5" w:rsidP="00971064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Н.Новгород: НГПУ. – 2016 – 162 с.</w:t>
            </w:r>
          </w:p>
        </w:tc>
      </w:tr>
    </w:tbl>
    <w:p w:rsidR="00782DF7" w:rsidRDefault="00782DF7" w:rsidP="00782DF7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782DF7" w:rsidRDefault="00782DF7" w:rsidP="00782DF7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AF369A" w:rsidRPr="00782DF7" w:rsidRDefault="00AF369A" w:rsidP="00782DF7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712"/>
        <w:gridCol w:w="2977"/>
      </w:tblGrid>
      <w:tr w:rsidR="00AF369A" w:rsidRPr="003C1AA4" w:rsidTr="00651AE1">
        <w:trPr>
          <w:trHeight w:hRule="exact" w:val="724"/>
        </w:trPr>
        <w:tc>
          <w:tcPr>
            <w:tcW w:w="711" w:type="dxa"/>
          </w:tcPr>
          <w:p w:rsidR="00AF369A" w:rsidRPr="004441A0" w:rsidRDefault="00AF369A" w:rsidP="00651AE1">
            <w:pPr>
              <w:pStyle w:val="TableParagraph"/>
              <w:spacing w:line="214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3C1AA4" w:rsidRDefault="00AF369A" w:rsidP="00651AE1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3C1AA4" w:rsidRDefault="00AF369A" w:rsidP="00651AE1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AF369A" w:rsidRPr="00C10F8C" w:rsidTr="00651AE1">
        <w:trPr>
          <w:trHeight w:hRule="exact" w:val="278"/>
        </w:trPr>
        <w:tc>
          <w:tcPr>
            <w:tcW w:w="711" w:type="dxa"/>
          </w:tcPr>
          <w:p w:rsidR="00AF369A" w:rsidRPr="00C10F8C" w:rsidRDefault="00AF369A" w:rsidP="00651AE1">
            <w:pPr>
              <w:pStyle w:val="TableParagraph"/>
              <w:ind w:left="44"/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</w:rPr>
              <w:t>Э1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C10F8C" w:rsidRDefault="00AF369A" w:rsidP="00651AE1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>ЭБС «Университетская библиотека онлайн»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C10F8C" w:rsidRDefault="00B333A2" w:rsidP="00651AE1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1" w:history="1">
              <w:r w:rsidR="00AF369A" w:rsidRPr="00BE3856">
                <w:rPr>
                  <w:rStyle w:val="ac"/>
                  <w:sz w:val="20"/>
                  <w:szCs w:val="20"/>
                  <w:lang w:val="ru-RU"/>
                </w:rPr>
                <w:t>http://biblioclub.ru/</w:t>
              </w:r>
            </w:hyperlink>
            <w:r w:rsidR="00AF369A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AF369A" w:rsidRPr="003346A0" w:rsidTr="00651AE1">
        <w:trPr>
          <w:trHeight w:hRule="exact" w:val="278"/>
        </w:trPr>
        <w:tc>
          <w:tcPr>
            <w:tcW w:w="711" w:type="dxa"/>
          </w:tcPr>
          <w:p w:rsidR="00AF369A" w:rsidRPr="00C10F8C" w:rsidRDefault="00AF369A" w:rsidP="00651AE1">
            <w:pPr>
              <w:pStyle w:val="TableParagraph"/>
              <w:ind w:left="44"/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Э2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C10F8C" w:rsidRDefault="00AF369A" w:rsidP="00651AE1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 xml:space="preserve">ЭБС «ЮРАЙТ»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C10F8C" w:rsidRDefault="00B333A2" w:rsidP="00651AE1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2" w:history="1">
              <w:r w:rsidR="00AF369A" w:rsidRPr="00BE3856">
                <w:rPr>
                  <w:rStyle w:val="ac"/>
                  <w:sz w:val="20"/>
                  <w:szCs w:val="20"/>
                  <w:lang w:val="ru-RU"/>
                </w:rPr>
                <w:t>https://biblio-online.ru</w:t>
              </w:r>
            </w:hyperlink>
            <w:r w:rsidR="00AF369A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AF369A" w:rsidRPr="00C10F8C" w:rsidTr="00651AE1">
        <w:trPr>
          <w:trHeight w:hRule="exact" w:val="276"/>
        </w:trPr>
        <w:tc>
          <w:tcPr>
            <w:tcW w:w="711" w:type="dxa"/>
          </w:tcPr>
          <w:p w:rsidR="00AF369A" w:rsidRPr="00C10F8C" w:rsidRDefault="00AF369A" w:rsidP="00651AE1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Э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C10F8C" w:rsidRDefault="00AF369A" w:rsidP="00651AE1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 xml:space="preserve">ЭБС "Лань"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C10F8C" w:rsidRDefault="00B333A2" w:rsidP="00651AE1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3" w:history="1">
              <w:r w:rsidR="00AF369A" w:rsidRPr="00BE3856">
                <w:rPr>
                  <w:rStyle w:val="ac"/>
                  <w:sz w:val="20"/>
                  <w:szCs w:val="20"/>
                  <w:lang w:val="ru-RU"/>
                </w:rPr>
                <w:t>https://e.lanbook.com/</w:t>
              </w:r>
            </w:hyperlink>
            <w:r w:rsidR="00AF369A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AF369A" w:rsidRPr="00B333A2" w:rsidTr="00651AE1">
        <w:trPr>
          <w:trHeight w:hRule="exact" w:val="276"/>
        </w:trPr>
        <w:tc>
          <w:tcPr>
            <w:tcW w:w="711" w:type="dxa"/>
          </w:tcPr>
          <w:p w:rsidR="00AF369A" w:rsidRPr="00C10F8C" w:rsidRDefault="00AF369A" w:rsidP="00651AE1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Э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C10F8C" w:rsidRDefault="00AF369A" w:rsidP="00651AE1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>Национальная электронная библиотека (НЭБ).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C10F8C" w:rsidRDefault="001622AE" w:rsidP="00651AE1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4" w:history="1">
              <w:r w:rsidR="00AF369A" w:rsidRPr="00BE3856">
                <w:rPr>
                  <w:rStyle w:val="ac"/>
                  <w:sz w:val="20"/>
                  <w:szCs w:val="20"/>
                  <w:lang w:val="ru-RU"/>
                </w:rPr>
                <w:t>https://xn--90ax2c.xn--p1ai/</w:t>
              </w:r>
            </w:hyperlink>
            <w:r w:rsidR="00AF369A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AF369A" w:rsidRPr="003346A0" w:rsidTr="00651AE1">
        <w:trPr>
          <w:trHeight w:hRule="exact" w:val="276"/>
        </w:trPr>
        <w:tc>
          <w:tcPr>
            <w:tcW w:w="711" w:type="dxa"/>
          </w:tcPr>
          <w:p w:rsidR="00AF369A" w:rsidRPr="00C10F8C" w:rsidRDefault="00AF369A" w:rsidP="00651AE1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Э5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C10F8C" w:rsidRDefault="00AF369A" w:rsidP="00651AE1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>Платформа Nature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C10F8C" w:rsidRDefault="00B333A2" w:rsidP="00651AE1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5" w:history="1">
              <w:r w:rsidR="00AF369A" w:rsidRPr="00BE3856">
                <w:rPr>
                  <w:rStyle w:val="ac"/>
                  <w:sz w:val="20"/>
                  <w:szCs w:val="20"/>
                  <w:lang w:val="ru-RU"/>
                </w:rPr>
                <w:t>https://www.nature.com</w:t>
              </w:r>
            </w:hyperlink>
            <w:r w:rsidR="00AF369A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AF369A" w:rsidRPr="00C10F8C" w:rsidTr="00651AE1">
        <w:trPr>
          <w:trHeight w:hRule="exact" w:val="276"/>
        </w:trPr>
        <w:tc>
          <w:tcPr>
            <w:tcW w:w="711" w:type="dxa"/>
          </w:tcPr>
          <w:p w:rsidR="00AF369A" w:rsidRPr="00C10F8C" w:rsidRDefault="00AF369A" w:rsidP="00651AE1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Э6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C10F8C" w:rsidRDefault="00AF369A" w:rsidP="00651AE1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>База данных Springer Materials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C10F8C" w:rsidRDefault="00B333A2" w:rsidP="00651AE1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6" w:history="1">
              <w:r w:rsidR="00AF369A" w:rsidRPr="00BE3856">
                <w:rPr>
                  <w:rStyle w:val="ac"/>
                  <w:sz w:val="20"/>
                  <w:szCs w:val="20"/>
                  <w:lang w:val="ru-RU"/>
                </w:rPr>
                <w:t>http://materials.springer.com/</w:t>
              </w:r>
            </w:hyperlink>
            <w:r w:rsidR="00AF369A">
              <w:rPr>
                <w:sz w:val="20"/>
                <w:szCs w:val="20"/>
                <w:lang w:val="ru-RU"/>
              </w:rPr>
              <w:t xml:space="preserve"> </w:t>
            </w:r>
          </w:p>
        </w:tc>
      </w:tr>
    </w:tbl>
    <w:p w:rsidR="00AF369A" w:rsidRPr="003C1AA4" w:rsidRDefault="00AF369A" w:rsidP="00AF369A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F369A" w:rsidRPr="003C1AA4" w:rsidRDefault="00AF369A" w:rsidP="00AF36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7.3.1 Перечень программного обеспечения</w:t>
      </w:r>
    </w:p>
    <w:p w:rsidR="003B66E3" w:rsidRPr="008C5E58" w:rsidRDefault="003B66E3" w:rsidP="003B66E3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1. </w:t>
      </w:r>
      <w:r w:rsidRPr="008C5E58">
        <w:rPr>
          <w:bCs/>
          <w:sz w:val="24"/>
          <w:szCs w:val="24"/>
          <w:lang w:val="ru-RU"/>
        </w:rPr>
        <w:t xml:space="preserve">Текстовый процессор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Word</w:t>
      </w:r>
      <w:r w:rsidRPr="008C5E58">
        <w:rPr>
          <w:bCs/>
          <w:sz w:val="24"/>
          <w:szCs w:val="24"/>
          <w:lang w:val="ru-RU"/>
        </w:rPr>
        <w:t>.</w:t>
      </w:r>
    </w:p>
    <w:p w:rsidR="003B66E3" w:rsidRPr="008C5E58" w:rsidRDefault="003B66E3" w:rsidP="003B66E3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2. </w:t>
      </w:r>
      <w:r w:rsidRPr="008C5E58">
        <w:rPr>
          <w:bCs/>
          <w:sz w:val="24"/>
          <w:szCs w:val="24"/>
          <w:lang w:val="ru-RU"/>
        </w:rPr>
        <w:t>Электронные таблицы</w:t>
      </w:r>
      <w:r w:rsidRPr="008C5E58">
        <w:rPr>
          <w:bCs/>
          <w:sz w:val="24"/>
          <w:szCs w:val="24"/>
        </w:rPr>
        <w:t> 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Excel</w:t>
      </w:r>
      <w:r w:rsidRPr="008C5E58">
        <w:rPr>
          <w:bCs/>
          <w:sz w:val="24"/>
          <w:szCs w:val="24"/>
          <w:lang w:val="ru-RU"/>
        </w:rPr>
        <w:t xml:space="preserve"> </w:t>
      </w:r>
    </w:p>
    <w:p w:rsidR="003B66E3" w:rsidRPr="008C5E58" w:rsidRDefault="003B66E3" w:rsidP="003B66E3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3. </w:t>
      </w:r>
      <w:r w:rsidRPr="008C5E58">
        <w:rPr>
          <w:bCs/>
          <w:sz w:val="24"/>
          <w:szCs w:val="24"/>
          <w:lang w:val="ru-RU"/>
        </w:rPr>
        <w:t>Программа для составления презентации</w:t>
      </w:r>
      <w:r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Power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Point</w:t>
      </w:r>
    </w:p>
    <w:p w:rsidR="00AF369A" w:rsidRPr="005D29E9" w:rsidRDefault="00AF369A" w:rsidP="00AF369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AF369A" w:rsidRPr="003C1AA4" w:rsidRDefault="00AF369A" w:rsidP="00AF36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7.3.2 Перечень информационных справочных систем</w:t>
      </w:r>
    </w:p>
    <w:p w:rsidR="00AF369A" w:rsidRDefault="00AF369A" w:rsidP="00AF369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692FFF">
        <w:rPr>
          <w:sz w:val="24"/>
          <w:szCs w:val="24"/>
          <w:lang w:val="ru-RU"/>
        </w:rPr>
        <w:t>Для</w:t>
      </w:r>
      <w:r w:rsidRPr="005D29E9">
        <w:rPr>
          <w:szCs w:val="20"/>
          <w:lang w:val="ru-RU"/>
        </w:rPr>
        <w:t xml:space="preserve"> </w:t>
      </w:r>
      <w:r w:rsidRPr="00692FFF">
        <w:rPr>
          <w:sz w:val="24"/>
          <w:szCs w:val="24"/>
          <w:lang w:val="ru-RU"/>
        </w:rPr>
        <w:t xml:space="preserve">обучающихся должна быть создана возможность доступа к современным профессиональным базам данных, информационным справочным и поисковым системам: </w:t>
      </w:r>
    </w:p>
    <w:p w:rsidR="003C3977" w:rsidRDefault="003C3977" w:rsidP="003C3977">
      <w:pPr>
        <w:pStyle w:val="TableParagraph"/>
        <w:numPr>
          <w:ilvl w:val="0"/>
          <w:numId w:val="5"/>
        </w:numPr>
        <w:spacing w:line="276" w:lineRule="auto"/>
        <w:jc w:val="both"/>
        <w:rPr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 xml:space="preserve">ФГАУ ГНИИ ИТТ «Информика» </w:t>
      </w:r>
      <w:r w:rsidRPr="001728AA">
        <w:rPr>
          <w:sz w:val="24"/>
          <w:szCs w:val="24"/>
          <w:lang w:val="ru-RU"/>
        </w:rPr>
        <w:t xml:space="preserve">www.informika.ru, </w:t>
      </w:r>
    </w:p>
    <w:p w:rsidR="003C3977" w:rsidRDefault="003C3977" w:rsidP="003C3977">
      <w:pPr>
        <w:pStyle w:val="TableParagraph"/>
        <w:numPr>
          <w:ilvl w:val="0"/>
          <w:numId w:val="5"/>
        </w:numPr>
        <w:spacing w:line="276" w:lineRule="auto"/>
        <w:jc w:val="both"/>
        <w:rPr>
          <w:sz w:val="24"/>
          <w:szCs w:val="24"/>
          <w:lang w:val="ru-RU"/>
        </w:rPr>
      </w:pPr>
      <w:r w:rsidRPr="00C715A3">
        <w:rPr>
          <w:sz w:val="24"/>
          <w:szCs w:val="24"/>
          <w:lang w:val="ru-RU"/>
        </w:rPr>
        <w:t xml:space="preserve">Министерство образования и науки Российской Федерации www.mon.gov.ru, </w:t>
      </w:r>
    </w:p>
    <w:p w:rsidR="003C3977" w:rsidRDefault="003C3977" w:rsidP="003C3977">
      <w:pPr>
        <w:pStyle w:val="TableParagraph"/>
        <w:numPr>
          <w:ilvl w:val="0"/>
          <w:numId w:val="5"/>
        </w:numPr>
        <w:spacing w:line="276" w:lineRule="auto"/>
        <w:jc w:val="both"/>
        <w:rPr>
          <w:sz w:val="24"/>
          <w:szCs w:val="24"/>
          <w:lang w:val="ru-RU"/>
        </w:rPr>
      </w:pPr>
      <w:r w:rsidRPr="003619B6">
        <w:rPr>
          <w:color w:val="000000" w:themeColor="text1"/>
          <w:sz w:val="24"/>
          <w:szCs w:val="24"/>
          <w:shd w:val="clear" w:color="auto" w:fill="FFFFFF"/>
          <w:lang w:val="ru-RU"/>
        </w:rPr>
        <w:t>Универсальная интернет-энциклопедия</w:t>
      </w:r>
      <w:r w:rsidRPr="003619B6">
        <w:rPr>
          <w:sz w:val="24"/>
          <w:szCs w:val="24"/>
          <w:lang w:val="ru-RU"/>
        </w:rPr>
        <w:t xml:space="preserve"> www.wikipedia.org,  </w:t>
      </w:r>
    </w:p>
    <w:p w:rsidR="003C3977" w:rsidRDefault="003C3977" w:rsidP="003C3977">
      <w:pPr>
        <w:pStyle w:val="TableParagraph"/>
        <w:numPr>
          <w:ilvl w:val="0"/>
          <w:numId w:val="5"/>
        </w:numPr>
        <w:spacing w:line="276" w:lineRule="auto"/>
        <w:jc w:val="both"/>
        <w:rPr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 xml:space="preserve">Федеральный портал «Российское образование» </w:t>
      </w:r>
      <w:r w:rsidRPr="001728AA">
        <w:rPr>
          <w:sz w:val="24"/>
          <w:szCs w:val="24"/>
          <w:lang w:val="ru-RU"/>
        </w:rPr>
        <w:t xml:space="preserve">www.edu.ru, </w:t>
      </w:r>
    </w:p>
    <w:p w:rsidR="003C3977" w:rsidRDefault="003C3977" w:rsidP="003C3977">
      <w:pPr>
        <w:pStyle w:val="TableParagraph"/>
        <w:numPr>
          <w:ilvl w:val="0"/>
          <w:numId w:val="5"/>
        </w:numPr>
        <w:spacing w:line="276" w:lineRule="auto"/>
        <w:jc w:val="both"/>
        <w:rPr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 xml:space="preserve">Российская государственная библиотека </w:t>
      </w:r>
      <w:hyperlink r:id="rId17" w:history="1">
        <w:r w:rsidRPr="001728AA">
          <w:rPr>
            <w:rStyle w:val="ac"/>
            <w:sz w:val="24"/>
            <w:szCs w:val="24"/>
            <w:lang w:val="ru-RU"/>
          </w:rPr>
          <w:t>www.rsl.ru</w:t>
        </w:r>
      </w:hyperlink>
      <w:r w:rsidRPr="001728AA">
        <w:rPr>
          <w:sz w:val="24"/>
          <w:szCs w:val="24"/>
          <w:lang w:val="ru-RU"/>
        </w:rPr>
        <w:t xml:space="preserve">, </w:t>
      </w:r>
    </w:p>
    <w:p w:rsidR="003C3977" w:rsidRPr="003C3977" w:rsidRDefault="003C3977" w:rsidP="003C3977">
      <w:pPr>
        <w:pStyle w:val="TableParagraph"/>
        <w:numPr>
          <w:ilvl w:val="0"/>
          <w:numId w:val="5"/>
        </w:numPr>
        <w:spacing w:line="276" w:lineRule="auto"/>
        <w:jc w:val="both"/>
        <w:rPr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 xml:space="preserve">Информационный центр «Библиотека имени К. Д. Ушинского» РАО  </w:t>
      </w:r>
      <w:r w:rsidRPr="001728AA">
        <w:rPr>
          <w:sz w:val="24"/>
          <w:szCs w:val="24"/>
          <w:lang w:val="ru-RU"/>
        </w:rPr>
        <w:t>www.gnpbu.ru.</w:t>
      </w:r>
    </w:p>
    <w:p w:rsidR="00AF369A" w:rsidRDefault="00AF369A" w:rsidP="00AF369A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AF369A" w:rsidRPr="003C1AA4" w:rsidRDefault="00AF369A" w:rsidP="00AF369A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602FF7" w:rsidRPr="00602FF7" w:rsidRDefault="00602FF7" w:rsidP="00602FF7">
      <w:pPr>
        <w:ind w:firstLine="709"/>
        <w:jc w:val="both"/>
        <w:rPr>
          <w:bCs/>
          <w:sz w:val="24"/>
          <w:szCs w:val="24"/>
          <w:lang w:val="ru-RU"/>
        </w:rPr>
      </w:pPr>
      <w:r w:rsidRPr="00602FF7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602FF7" w:rsidRPr="00602FF7" w:rsidRDefault="00602FF7" w:rsidP="00602FF7">
      <w:pPr>
        <w:ind w:firstLine="709"/>
        <w:jc w:val="both"/>
        <w:rPr>
          <w:bCs/>
          <w:sz w:val="24"/>
          <w:szCs w:val="24"/>
          <w:lang w:val="ru-RU"/>
        </w:rPr>
      </w:pPr>
      <w:r w:rsidRPr="00602FF7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AF369A" w:rsidRPr="003C1AA4" w:rsidRDefault="00AF369A" w:rsidP="00AF369A">
      <w:pPr>
        <w:pStyle w:val="TableParagraph"/>
        <w:spacing w:line="276" w:lineRule="auto"/>
        <w:ind w:right="28"/>
        <w:rPr>
          <w:i/>
          <w:sz w:val="24"/>
          <w:szCs w:val="24"/>
          <w:lang w:val="ru-RU"/>
        </w:rPr>
      </w:pPr>
    </w:p>
    <w:p w:rsidR="00AF369A" w:rsidRPr="003C1AA4" w:rsidRDefault="00AF369A" w:rsidP="00AF369A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9. Методические указания для обучающихся по освоению дисциплины</w:t>
      </w:r>
    </w:p>
    <w:p w:rsidR="00AF369A" w:rsidRPr="005D29E9" w:rsidRDefault="00AF369A" w:rsidP="00AF369A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  <w:r w:rsidRPr="005D29E9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1622AE" w:rsidRPr="001622AE" w:rsidRDefault="001622AE" w:rsidP="001622AE">
      <w:pPr>
        <w:spacing w:line="276" w:lineRule="auto"/>
        <w:ind w:firstLine="709"/>
        <w:jc w:val="both"/>
        <w:rPr>
          <w:spacing w:val="-4"/>
          <w:sz w:val="20"/>
          <w:szCs w:val="24"/>
          <w:lang w:val="ru-RU"/>
        </w:rPr>
      </w:pPr>
      <w:r w:rsidRPr="001622AE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</w:p>
    <w:p w:rsidR="00AF369A" w:rsidRPr="003C1AA4" w:rsidRDefault="00AF369A" w:rsidP="00AF369A">
      <w:pPr>
        <w:rPr>
          <w:i/>
          <w:sz w:val="24"/>
          <w:szCs w:val="24"/>
          <w:lang w:val="ru-RU"/>
        </w:rPr>
      </w:pPr>
    </w:p>
    <w:p w:rsidR="00AB4284" w:rsidRPr="00AB4284" w:rsidRDefault="00AB4284" w:rsidP="00AB4284">
      <w:pPr>
        <w:keepNext/>
        <w:pageBreakBefore/>
        <w:tabs>
          <w:tab w:val="left" w:pos="1965"/>
        </w:tabs>
        <w:jc w:val="right"/>
        <w:rPr>
          <w:b/>
          <w:bCs/>
          <w:iCs/>
          <w:sz w:val="24"/>
          <w:szCs w:val="28"/>
          <w:lang w:val="ru-RU" w:eastAsia="ru-RU"/>
        </w:rPr>
      </w:pPr>
      <w:r w:rsidRPr="00AB4284">
        <w:rPr>
          <w:b/>
          <w:bCs/>
          <w:iCs/>
          <w:sz w:val="24"/>
          <w:szCs w:val="28"/>
          <w:lang w:val="ru-RU" w:eastAsia="ru-RU"/>
        </w:rPr>
        <w:lastRenderedPageBreak/>
        <w:t>Приложение № 2</w:t>
      </w:r>
    </w:p>
    <w:p w:rsidR="00AB4284" w:rsidRPr="00AB4284" w:rsidRDefault="00AB4284" w:rsidP="00AB4284">
      <w:pPr>
        <w:tabs>
          <w:tab w:val="left" w:pos="1965"/>
        </w:tabs>
        <w:jc w:val="center"/>
        <w:rPr>
          <w:b/>
          <w:bCs/>
          <w:iCs/>
          <w:sz w:val="24"/>
          <w:szCs w:val="28"/>
          <w:lang w:val="ru-RU" w:eastAsia="ru-RU"/>
        </w:rPr>
      </w:pPr>
      <w:r w:rsidRPr="00AB4284">
        <w:rPr>
          <w:b/>
          <w:bCs/>
          <w:iCs/>
          <w:sz w:val="24"/>
          <w:szCs w:val="28"/>
          <w:lang w:val="ru-RU" w:eastAsia="ru-RU"/>
        </w:rPr>
        <w:t>Рейтинг-план по дисциплине</w:t>
      </w:r>
    </w:p>
    <w:p w:rsidR="00AB4284" w:rsidRPr="00AB4284" w:rsidRDefault="00AB4284" w:rsidP="00AB4284">
      <w:pPr>
        <w:tabs>
          <w:tab w:val="left" w:pos="1965"/>
        </w:tabs>
        <w:jc w:val="center"/>
        <w:rPr>
          <w:rFonts w:ascii="Calibri" w:hAnsi="Calibri"/>
          <w:b/>
          <w:sz w:val="24"/>
          <w:szCs w:val="28"/>
          <w:lang w:val="ru-RU" w:eastAsia="ru-RU"/>
        </w:rPr>
      </w:pPr>
      <w:r w:rsidRPr="00AB4284">
        <w:rPr>
          <w:b/>
          <w:bCs/>
          <w:iCs/>
          <w:sz w:val="24"/>
          <w:szCs w:val="28"/>
          <w:lang w:val="ru-RU" w:eastAsia="ru-RU"/>
        </w:rPr>
        <w:t>«Методика проведения диссертационного исследования»</w:t>
      </w:r>
    </w:p>
    <w:p w:rsidR="00AB4284" w:rsidRPr="00AB4284" w:rsidRDefault="00AB4284" w:rsidP="00AB4284">
      <w:pPr>
        <w:ind w:firstLine="709"/>
        <w:jc w:val="both"/>
        <w:rPr>
          <w:rFonts w:ascii="NatGrotesk" w:hAnsi="NatGrotesk"/>
          <w:sz w:val="24"/>
          <w:szCs w:val="24"/>
          <w:lang w:val="ru-RU" w:eastAsia="ru-RU"/>
        </w:rPr>
      </w:pPr>
    </w:p>
    <w:p w:rsidR="00AB4284" w:rsidRPr="00AB4284" w:rsidRDefault="00AB4284" w:rsidP="00AB4284">
      <w:pPr>
        <w:ind w:firstLine="709"/>
        <w:jc w:val="both"/>
        <w:rPr>
          <w:sz w:val="24"/>
          <w:szCs w:val="24"/>
          <w:lang w:val="ru-RU" w:eastAsia="ru-RU"/>
        </w:rPr>
      </w:pPr>
      <w:r w:rsidRPr="00AB4284">
        <w:rPr>
          <w:sz w:val="24"/>
          <w:szCs w:val="24"/>
          <w:lang w:val="ru-RU" w:eastAsia="ru-RU"/>
        </w:rPr>
        <w:t>Направление подготовки: 47.06.01 Философия, этика и религиоведение</w:t>
      </w:r>
    </w:p>
    <w:p w:rsidR="00AB4284" w:rsidRPr="00AB4284" w:rsidRDefault="00AB4284" w:rsidP="00AB4284">
      <w:pPr>
        <w:ind w:firstLine="709"/>
        <w:jc w:val="both"/>
        <w:rPr>
          <w:sz w:val="24"/>
          <w:szCs w:val="24"/>
          <w:lang w:val="ru-RU" w:eastAsia="ru-RU"/>
        </w:rPr>
      </w:pPr>
      <w:r w:rsidRPr="00AB4284">
        <w:rPr>
          <w:sz w:val="24"/>
          <w:szCs w:val="24"/>
          <w:lang w:val="ru-RU" w:eastAsia="ru-RU"/>
        </w:rPr>
        <w:t xml:space="preserve">Профиль подготовки: </w:t>
      </w:r>
      <w:r w:rsidR="00681537">
        <w:rPr>
          <w:sz w:val="24"/>
          <w:szCs w:val="24"/>
          <w:lang w:val="ru-RU" w:eastAsia="ru-RU"/>
        </w:rPr>
        <w:t>История философии</w:t>
      </w:r>
    </w:p>
    <w:p w:rsidR="00AB4284" w:rsidRPr="00DD1CD8" w:rsidRDefault="00AB4284" w:rsidP="00AB4284">
      <w:pPr>
        <w:ind w:firstLine="709"/>
        <w:jc w:val="both"/>
        <w:rPr>
          <w:sz w:val="24"/>
          <w:szCs w:val="24"/>
          <w:lang w:val="ru-RU" w:eastAsia="ru-RU"/>
        </w:rPr>
      </w:pPr>
      <w:r w:rsidRPr="00DD1CD8">
        <w:rPr>
          <w:sz w:val="24"/>
          <w:szCs w:val="24"/>
          <w:lang w:val="ru-RU" w:eastAsia="ru-RU"/>
        </w:rPr>
        <w:t>Квалификация выпускника: Исследователь. Преподаватель-исследователь</w:t>
      </w:r>
    </w:p>
    <w:p w:rsidR="00AB4284" w:rsidRPr="00AB4284" w:rsidRDefault="00AB4284" w:rsidP="00AB4284">
      <w:pPr>
        <w:ind w:firstLine="709"/>
        <w:jc w:val="both"/>
        <w:rPr>
          <w:sz w:val="24"/>
          <w:szCs w:val="24"/>
          <w:lang w:val="ru-RU" w:eastAsia="ru-RU"/>
        </w:rPr>
      </w:pPr>
      <w:r w:rsidRPr="00AB4284">
        <w:rPr>
          <w:sz w:val="24"/>
          <w:szCs w:val="24"/>
          <w:lang w:val="ru-RU" w:eastAsia="ru-RU"/>
        </w:rPr>
        <w:t xml:space="preserve">Форма обучения: очная, </w:t>
      </w:r>
      <w:r w:rsidR="00681537">
        <w:rPr>
          <w:sz w:val="24"/>
          <w:szCs w:val="24"/>
          <w:lang w:val="ru-RU" w:eastAsia="ru-RU"/>
        </w:rPr>
        <w:t>3</w:t>
      </w:r>
      <w:r w:rsidRPr="00AB4284">
        <w:rPr>
          <w:sz w:val="24"/>
          <w:szCs w:val="24"/>
          <w:lang w:val="ru-RU" w:eastAsia="ru-RU"/>
        </w:rPr>
        <w:t xml:space="preserve"> года</w:t>
      </w:r>
    </w:p>
    <w:p w:rsidR="00AB4284" w:rsidRPr="00DD1CD8" w:rsidRDefault="00AB4284" w:rsidP="00AB4284">
      <w:pPr>
        <w:ind w:firstLine="709"/>
        <w:jc w:val="both"/>
        <w:rPr>
          <w:sz w:val="24"/>
          <w:szCs w:val="24"/>
          <w:lang w:val="ru-RU" w:eastAsia="ru-RU"/>
        </w:rPr>
      </w:pPr>
      <w:r w:rsidRPr="00AB4284">
        <w:rPr>
          <w:sz w:val="24"/>
          <w:szCs w:val="24"/>
          <w:lang w:val="ru-RU" w:eastAsia="ru-RU"/>
        </w:rPr>
        <w:t xml:space="preserve">Количество ЗЕ по плану 5. </w:t>
      </w:r>
      <w:r w:rsidRPr="00DD1CD8">
        <w:rPr>
          <w:sz w:val="24"/>
          <w:szCs w:val="24"/>
          <w:lang w:val="ru-RU" w:eastAsia="ru-RU"/>
        </w:rPr>
        <w:t>Форма промежуточной аттестации «зачет»,</w:t>
      </w:r>
    </w:p>
    <w:p w:rsidR="00AB4284" w:rsidRPr="00AB4284" w:rsidRDefault="00AB4284" w:rsidP="00AB4284">
      <w:pPr>
        <w:ind w:firstLine="709"/>
        <w:jc w:val="both"/>
        <w:rPr>
          <w:sz w:val="24"/>
          <w:szCs w:val="24"/>
          <w:lang w:val="ru-RU" w:eastAsia="ru-RU"/>
        </w:rPr>
      </w:pPr>
      <w:r w:rsidRPr="00AB4284">
        <w:rPr>
          <w:sz w:val="24"/>
          <w:szCs w:val="24"/>
          <w:lang w:val="ru-RU" w:eastAsia="ru-RU"/>
        </w:rPr>
        <w:t>Количество часов по учебному плану 180 час, в т.ч. аудиторная работа 36 часов, СРС-</w:t>
      </w:r>
      <w:r>
        <w:rPr>
          <w:sz w:val="24"/>
          <w:szCs w:val="24"/>
          <w:lang w:eastAsia="ru-RU"/>
        </w:rPr>
        <w:t> </w:t>
      </w:r>
      <w:r w:rsidRPr="00AB4284">
        <w:rPr>
          <w:sz w:val="24"/>
          <w:szCs w:val="24"/>
          <w:lang w:val="ru-RU" w:eastAsia="ru-RU"/>
        </w:rPr>
        <w:t>144часа.</w:t>
      </w:r>
    </w:p>
    <w:p w:rsidR="00AB4284" w:rsidRPr="00AB4284" w:rsidRDefault="00AB4284" w:rsidP="00AB4284">
      <w:pPr>
        <w:ind w:firstLine="709"/>
        <w:jc w:val="both"/>
        <w:rPr>
          <w:sz w:val="24"/>
          <w:szCs w:val="24"/>
          <w:lang w:val="ru-RU" w:eastAsia="ru-RU"/>
        </w:rPr>
      </w:pPr>
      <w:r w:rsidRPr="00AB4284">
        <w:rPr>
          <w:sz w:val="24"/>
          <w:szCs w:val="24"/>
          <w:lang w:val="ru-RU" w:eastAsia="ru-RU"/>
        </w:rPr>
        <w:t>Преподаватель: д-р пед.наук, профессор С.М. Маркова</w:t>
      </w:r>
    </w:p>
    <w:p w:rsidR="00AB4284" w:rsidRPr="00AB4284" w:rsidRDefault="00AB4284" w:rsidP="00AB4284">
      <w:pPr>
        <w:ind w:firstLine="709"/>
        <w:jc w:val="both"/>
        <w:rPr>
          <w:rFonts w:eastAsiaTheme="minorHAnsi"/>
          <w:sz w:val="28"/>
          <w:szCs w:val="28"/>
          <w:lang w:val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30"/>
        <w:gridCol w:w="1474"/>
        <w:gridCol w:w="1696"/>
        <w:gridCol w:w="858"/>
        <w:gridCol w:w="813"/>
      </w:tblGrid>
      <w:tr w:rsidR="00AB4284" w:rsidTr="00AB4284">
        <w:tc>
          <w:tcPr>
            <w:tcW w:w="4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Виды учебной деятельности студентов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Балл за конкретное задание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Число заданий в семестр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Баллы</w:t>
            </w:r>
          </w:p>
        </w:tc>
      </w:tr>
      <w:tr w:rsidR="00AB4284" w:rsidTr="00AB42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rPr>
                <w:b/>
                <w:sz w:val="24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rPr>
                <w:b/>
                <w:sz w:val="24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rPr>
                <w:b/>
                <w:sz w:val="24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284" w:rsidRDefault="00AB4284">
            <w:pPr>
              <w:jc w:val="both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min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284" w:rsidRDefault="00AB4284">
            <w:pPr>
              <w:jc w:val="both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max</w:t>
            </w:r>
          </w:p>
        </w:tc>
      </w:tr>
      <w:tr w:rsidR="00AB4284" w:rsidTr="00AB4284">
        <w:tc>
          <w:tcPr>
            <w:tcW w:w="7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Pr="00AB4284" w:rsidRDefault="00AB4284">
            <w:pPr>
              <w:rPr>
                <w:sz w:val="24"/>
                <w:szCs w:val="28"/>
                <w:lang w:val="ru-RU"/>
              </w:rPr>
            </w:pPr>
            <w:r w:rsidRPr="00AB4284">
              <w:rPr>
                <w:b/>
                <w:sz w:val="24"/>
                <w:szCs w:val="28"/>
                <w:lang w:val="ru-RU"/>
              </w:rPr>
              <w:t>Раздел 1.   Научные знания: истоки, генезис, развитие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25</w:t>
            </w:r>
          </w:p>
        </w:tc>
      </w:tr>
      <w:tr w:rsidR="00AB4284" w:rsidTr="00AB4284"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284" w:rsidRDefault="00AB4284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Составление терминологического словаря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</w:tr>
      <w:tr w:rsidR="00AB4284" w:rsidTr="00AB4284"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284" w:rsidRDefault="00AB4284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Презентация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</w:tr>
      <w:tr w:rsidR="00AB4284" w:rsidTr="00AB4284"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284" w:rsidRDefault="00AB4284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Эссе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</w:tr>
      <w:tr w:rsidR="00AB4284" w:rsidTr="00AB4284">
        <w:tc>
          <w:tcPr>
            <w:tcW w:w="7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Pr="00AB4284" w:rsidRDefault="00AB4284">
            <w:pPr>
              <w:rPr>
                <w:sz w:val="24"/>
                <w:szCs w:val="28"/>
                <w:lang w:val="ru-RU"/>
              </w:rPr>
            </w:pPr>
            <w:r w:rsidRPr="00AB4284">
              <w:rPr>
                <w:b/>
                <w:sz w:val="24"/>
                <w:szCs w:val="28"/>
                <w:lang w:val="ru-RU"/>
              </w:rPr>
              <w:t>Раздел 2. Методические основы научного исследования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25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40</w:t>
            </w:r>
          </w:p>
        </w:tc>
      </w:tr>
      <w:tr w:rsidR="00AB4284" w:rsidTr="00AB4284"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284" w:rsidRDefault="00AB4284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Доклад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</w:tr>
      <w:tr w:rsidR="00AB4284" w:rsidTr="00AB4284"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284" w:rsidRDefault="00AB4284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Участие в дискуссии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</w:t>
            </w:r>
          </w:p>
        </w:tc>
      </w:tr>
      <w:tr w:rsidR="00AB4284" w:rsidTr="00AB4284"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284" w:rsidRPr="00AB4284" w:rsidRDefault="00AB4284">
            <w:pPr>
              <w:jc w:val="both"/>
              <w:rPr>
                <w:sz w:val="24"/>
                <w:szCs w:val="28"/>
                <w:lang w:val="ru-RU"/>
              </w:rPr>
            </w:pPr>
            <w:r w:rsidRPr="00AB4284">
              <w:rPr>
                <w:sz w:val="24"/>
                <w:szCs w:val="28"/>
                <w:lang w:val="ru-RU"/>
              </w:rPr>
              <w:t>Разработка структурных компонентов изучаемого процесса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</w:t>
            </w:r>
          </w:p>
        </w:tc>
      </w:tr>
      <w:tr w:rsidR="00AB4284" w:rsidTr="00AB4284">
        <w:tc>
          <w:tcPr>
            <w:tcW w:w="7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Pr="00AB4284" w:rsidRDefault="00AB4284">
            <w:pPr>
              <w:rPr>
                <w:sz w:val="24"/>
                <w:szCs w:val="28"/>
                <w:lang w:val="ru-RU"/>
              </w:rPr>
            </w:pPr>
            <w:r w:rsidRPr="00AB4284">
              <w:rPr>
                <w:b/>
                <w:sz w:val="24"/>
                <w:szCs w:val="28"/>
                <w:lang w:val="ru-RU"/>
              </w:rPr>
              <w:t>Раздел 3. Организационно-методические основы диссертационного исследования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25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35</w:t>
            </w:r>
          </w:p>
        </w:tc>
      </w:tr>
      <w:tr w:rsidR="00AB4284" w:rsidTr="00AB4284"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284" w:rsidRDefault="00AB4284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Участие в круглом столе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</w:t>
            </w:r>
          </w:p>
        </w:tc>
      </w:tr>
      <w:tr w:rsidR="00AB4284" w:rsidTr="00AB4284"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284" w:rsidRPr="00AB4284" w:rsidRDefault="00AB4284">
            <w:pPr>
              <w:jc w:val="both"/>
              <w:rPr>
                <w:sz w:val="24"/>
                <w:szCs w:val="28"/>
                <w:lang w:val="ru-RU"/>
              </w:rPr>
            </w:pPr>
            <w:r w:rsidRPr="00AB4284">
              <w:rPr>
                <w:sz w:val="24"/>
                <w:szCs w:val="28"/>
                <w:lang w:val="ru-RU"/>
              </w:rPr>
              <w:t>Разработка структурных компонентов изучаемого процесса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</w:t>
            </w:r>
          </w:p>
        </w:tc>
      </w:tr>
      <w:tr w:rsidR="00AB4284" w:rsidTr="00AB4284">
        <w:tc>
          <w:tcPr>
            <w:tcW w:w="7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right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ИТОГО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55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100</w:t>
            </w:r>
          </w:p>
        </w:tc>
      </w:tr>
    </w:tbl>
    <w:p w:rsidR="00AB4284" w:rsidRDefault="00AB4284" w:rsidP="00AB4284">
      <w:pPr>
        <w:jc w:val="both"/>
        <w:rPr>
          <w:sz w:val="28"/>
          <w:szCs w:val="28"/>
        </w:rPr>
      </w:pPr>
    </w:p>
    <w:p w:rsidR="00AB4284" w:rsidRPr="00AB4284" w:rsidRDefault="00AB4284" w:rsidP="00AB4284">
      <w:pPr>
        <w:jc w:val="both"/>
        <w:rPr>
          <w:sz w:val="24"/>
          <w:szCs w:val="28"/>
          <w:lang w:val="ru-RU"/>
        </w:rPr>
      </w:pPr>
      <w:r w:rsidRPr="00AB4284">
        <w:rPr>
          <w:sz w:val="24"/>
          <w:szCs w:val="28"/>
          <w:lang w:val="ru-RU"/>
        </w:rPr>
        <w:t>Утверждено на заседании кафедры ПО и УОС</w:t>
      </w:r>
    </w:p>
    <w:p w:rsidR="00AB4284" w:rsidRPr="00AB4284" w:rsidRDefault="00AB4284" w:rsidP="00AB4284">
      <w:pPr>
        <w:jc w:val="both"/>
        <w:rPr>
          <w:sz w:val="24"/>
          <w:szCs w:val="28"/>
          <w:lang w:val="ru-RU"/>
        </w:rPr>
      </w:pPr>
      <w:r w:rsidRPr="00AB4284">
        <w:rPr>
          <w:sz w:val="24"/>
          <w:szCs w:val="28"/>
          <w:lang w:val="ru-RU"/>
        </w:rPr>
        <w:t>Протокол № 1 от «27» сентября  2016 г.</w:t>
      </w:r>
    </w:p>
    <w:p w:rsidR="00AB4284" w:rsidRPr="00AB4284" w:rsidRDefault="00AB4284" w:rsidP="00AB4284">
      <w:pPr>
        <w:jc w:val="both"/>
        <w:rPr>
          <w:sz w:val="24"/>
          <w:szCs w:val="28"/>
          <w:lang w:val="ru-RU"/>
        </w:rPr>
      </w:pPr>
      <w:r w:rsidRPr="00AB4284">
        <w:rPr>
          <w:sz w:val="24"/>
          <w:szCs w:val="28"/>
          <w:lang w:val="ru-RU"/>
        </w:rPr>
        <w:t xml:space="preserve">Зав. кафедрой ПО и УОС </w:t>
      </w:r>
      <w:r w:rsidRPr="00AB4284">
        <w:rPr>
          <w:sz w:val="24"/>
          <w:szCs w:val="28"/>
          <w:lang w:val="ru-RU"/>
        </w:rPr>
        <w:tab/>
        <w:t>______________</w:t>
      </w:r>
      <w:r w:rsidRPr="00AB4284">
        <w:rPr>
          <w:sz w:val="24"/>
          <w:szCs w:val="28"/>
          <w:lang w:val="ru-RU"/>
        </w:rPr>
        <w:tab/>
        <w:t>С.М. Маркова</w:t>
      </w:r>
    </w:p>
    <w:p w:rsidR="00AB4284" w:rsidRDefault="00AB4284" w:rsidP="00AB4284">
      <w:pPr>
        <w:jc w:val="both"/>
        <w:rPr>
          <w:sz w:val="24"/>
          <w:szCs w:val="28"/>
        </w:rPr>
      </w:pPr>
      <w:r>
        <w:rPr>
          <w:sz w:val="24"/>
          <w:szCs w:val="28"/>
        </w:rPr>
        <w:t xml:space="preserve">Преподаватель </w:t>
      </w:r>
      <w:r>
        <w:rPr>
          <w:sz w:val="24"/>
          <w:szCs w:val="28"/>
        </w:rPr>
        <w:tab/>
      </w:r>
      <w:r>
        <w:rPr>
          <w:sz w:val="24"/>
          <w:szCs w:val="28"/>
        </w:rPr>
        <w:tab/>
        <w:t>______________</w:t>
      </w:r>
      <w:r>
        <w:rPr>
          <w:sz w:val="24"/>
          <w:szCs w:val="28"/>
        </w:rPr>
        <w:tab/>
        <w:t>С.М. Маркова</w:t>
      </w:r>
    </w:p>
    <w:p w:rsidR="00634945" w:rsidRPr="00AB4284" w:rsidRDefault="00634945" w:rsidP="00AF369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sectPr w:rsidR="00634945" w:rsidRPr="00AB4284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7FB" w:rsidRDefault="009237FB" w:rsidP="00CC3211">
      <w:r>
        <w:separator/>
      </w:r>
    </w:p>
  </w:endnote>
  <w:endnote w:type="continuationSeparator" w:id="0">
    <w:p w:rsidR="009237FB" w:rsidRDefault="009237FB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atGrotesk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7FB" w:rsidRDefault="009237FB" w:rsidP="00CC3211">
      <w:r>
        <w:separator/>
      </w:r>
    </w:p>
  </w:footnote>
  <w:footnote w:type="continuationSeparator" w:id="0">
    <w:p w:rsidR="009237FB" w:rsidRDefault="009237FB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306E1"/>
    <w:multiLevelType w:val="hybridMultilevel"/>
    <w:tmpl w:val="7FEA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811269"/>
    <w:multiLevelType w:val="hybridMultilevel"/>
    <w:tmpl w:val="18A6D9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3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1B58"/>
    <w:rsid w:val="000334D3"/>
    <w:rsid w:val="00074629"/>
    <w:rsid w:val="000959DD"/>
    <w:rsid w:val="000D33B5"/>
    <w:rsid w:val="000D70B2"/>
    <w:rsid w:val="001039E8"/>
    <w:rsid w:val="0010679A"/>
    <w:rsid w:val="00152710"/>
    <w:rsid w:val="001542B8"/>
    <w:rsid w:val="001622AE"/>
    <w:rsid w:val="001635B0"/>
    <w:rsid w:val="001640C2"/>
    <w:rsid w:val="001660B4"/>
    <w:rsid w:val="00171062"/>
    <w:rsid w:val="001721CE"/>
    <w:rsid w:val="00176B88"/>
    <w:rsid w:val="00197A9D"/>
    <w:rsid w:val="001C727C"/>
    <w:rsid w:val="001E6CD1"/>
    <w:rsid w:val="001F7575"/>
    <w:rsid w:val="002117FC"/>
    <w:rsid w:val="00231932"/>
    <w:rsid w:val="0023361A"/>
    <w:rsid w:val="00234892"/>
    <w:rsid w:val="00236B0D"/>
    <w:rsid w:val="00243DF5"/>
    <w:rsid w:val="00290AEF"/>
    <w:rsid w:val="002C7018"/>
    <w:rsid w:val="002F07FD"/>
    <w:rsid w:val="00305137"/>
    <w:rsid w:val="00307868"/>
    <w:rsid w:val="00326EC2"/>
    <w:rsid w:val="00336C50"/>
    <w:rsid w:val="00341D5E"/>
    <w:rsid w:val="0035367D"/>
    <w:rsid w:val="00354816"/>
    <w:rsid w:val="0036033A"/>
    <w:rsid w:val="00384B83"/>
    <w:rsid w:val="003B4820"/>
    <w:rsid w:val="003B66E3"/>
    <w:rsid w:val="003C1AA4"/>
    <w:rsid w:val="003C3977"/>
    <w:rsid w:val="003C57ED"/>
    <w:rsid w:val="003D617E"/>
    <w:rsid w:val="003E5307"/>
    <w:rsid w:val="003F3106"/>
    <w:rsid w:val="00406B71"/>
    <w:rsid w:val="00407686"/>
    <w:rsid w:val="004113D3"/>
    <w:rsid w:val="00422A80"/>
    <w:rsid w:val="00425902"/>
    <w:rsid w:val="004441A0"/>
    <w:rsid w:val="00480696"/>
    <w:rsid w:val="00487BC0"/>
    <w:rsid w:val="0049146D"/>
    <w:rsid w:val="004A4770"/>
    <w:rsid w:val="004B5961"/>
    <w:rsid w:val="004C73A9"/>
    <w:rsid w:val="004D384E"/>
    <w:rsid w:val="00500144"/>
    <w:rsid w:val="005125B9"/>
    <w:rsid w:val="00514A2C"/>
    <w:rsid w:val="005170E8"/>
    <w:rsid w:val="00521DBF"/>
    <w:rsid w:val="0056371D"/>
    <w:rsid w:val="00564094"/>
    <w:rsid w:val="00572F5B"/>
    <w:rsid w:val="00574AA1"/>
    <w:rsid w:val="005908A6"/>
    <w:rsid w:val="00590A54"/>
    <w:rsid w:val="005A2DDF"/>
    <w:rsid w:val="005B250A"/>
    <w:rsid w:val="005C7871"/>
    <w:rsid w:val="005D29E9"/>
    <w:rsid w:val="005D4404"/>
    <w:rsid w:val="005E4BAE"/>
    <w:rsid w:val="005E4C12"/>
    <w:rsid w:val="005F2A94"/>
    <w:rsid w:val="00602FF7"/>
    <w:rsid w:val="00634945"/>
    <w:rsid w:val="00647D6C"/>
    <w:rsid w:val="00652D82"/>
    <w:rsid w:val="00671393"/>
    <w:rsid w:val="0068011B"/>
    <w:rsid w:val="00681537"/>
    <w:rsid w:val="006860BF"/>
    <w:rsid w:val="00692CD2"/>
    <w:rsid w:val="00692FFF"/>
    <w:rsid w:val="006A0B79"/>
    <w:rsid w:val="006B465A"/>
    <w:rsid w:val="006B7BF1"/>
    <w:rsid w:val="006C220C"/>
    <w:rsid w:val="006D1999"/>
    <w:rsid w:val="006E6E34"/>
    <w:rsid w:val="006F0261"/>
    <w:rsid w:val="00722815"/>
    <w:rsid w:val="007234EF"/>
    <w:rsid w:val="00726CBF"/>
    <w:rsid w:val="007304C4"/>
    <w:rsid w:val="00755E29"/>
    <w:rsid w:val="00776293"/>
    <w:rsid w:val="00782DF7"/>
    <w:rsid w:val="007868B7"/>
    <w:rsid w:val="00791DA8"/>
    <w:rsid w:val="007A1326"/>
    <w:rsid w:val="007B2002"/>
    <w:rsid w:val="007C2128"/>
    <w:rsid w:val="007D38C4"/>
    <w:rsid w:val="007E56FE"/>
    <w:rsid w:val="007E73AC"/>
    <w:rsid w:val="007F2FAD"/>
    <w:rsid w:val="00811B58"/>
    <w:rsid w:val="0082400C"/>
    <w:rsid w:val="0082414C"/>
    <w:rsid w:val="00826C9C"/>
    <w:rsid w:val="00843BA8"/>
    <w:rsid w:val="00866A69"/>
    <w:rsid w:val="008A17CD"/>
    <w:rsid w:val="008A3079"/>
    <w:rsid w:val="008A75EA"/>
    <w:rsid w:val="008F0267"/>
    <w:rsid w:val="008F51A1"/>
    <w:rsid w:val="00900FAE"/>
    <w:rsid w:val="00902787"/>
    <w:rsid w:val="009200FD"/>
    <w:rsid w:val="009237FB"/>
    <w:rsid w:val="00931C99"/>
    <w:rsid w:val="0093465A"/>
    <w:rsid w:val="00963089"/>
    <w:rsid w:val="00964CF4"/>
    <w:rsid w:val="00967E7A"/>
    <w:rsid w:val="00970D26"/>
    <w:rsid w:val="009718C0"/>
    <w:rsid w:val="0097248D"/>
    <w:rsid w:val="009748EF"/>
    <w:rsid w:val="0098608D"/>
    <w:rsid w:val="009933F3"/>
    <w:rsid w:val="009D02D8"/>
    <w:rsid w:val="009E180F"/>
    <w:rsid w:val="009F066C"/>
    <w:rsid w:val="009F268B"/>
    <w:rsid w:val="009F3389"/>
    <w:rsid w:val="009F6758"/>
    <w:rsid w:val="009F6B30"/>
    <w:rsid w:val="00A22087"/>
    <w:rsid w:val="00A252D4"/>
    <w:rsid w:val="00A31332"/>
    <w:rsid w:val="00A40188"/>
    <w:rsid w:val="00A471D3"/>
    <w:rsid w:val="00A81DF7"/>
    <w:rsid w:val="00A8262C"/>
    <w:rsid w:val="00A8380D"/>
    <w:rsid w:val="00AB03DE"/>
    <w:rsid w:val="00AB4284"/>
    <w:rsid w:val="00AD51F6"/>
    <w:rsid w:val="00AF120D"/>
    <w:rsid w:val="00AF28F1"/>
    <w:rsid w:val="00AF369A"/>
    <w:rsid w:val="00B0377D"/>
    <w:rsid w:val="00B178E4"/>
    <w:rsid w:val="00B20C01"/>
    <w:rsid w:val="00B325DF"/>
    <w:rsid w:val="00B333A2"/>
    <w:rsid w:val="00B36DA6"/>
    <w:rsid w:val="00B47D3F"/>
    <w:rsid w:val="00B620DD"/>
    <w:rsid w:val="00B671BB"/>
    <w:rsid w:val="00B91E08"/>
    <w:rsid w:val="00B952C6"/>
    <w:rsid w:val="00BD227A"/>
    <w:rsid w:val="00BF12BF"/>
    <w:rsid w:val="00C01B51"/>
    <w:rsid w:val="00C07AC4"/>
    <w:rsid w:val="00C10F8C"/>
    <w:rsid w:val="00C379E1"/>
    <w:rsid w:val="00C37F93"/>
    <w:rsid w:val="00C630E9"/>
    <w:rsid w:val="00C6362B"/>
    <w:rsid w:val="00C65ECE"/>
    <w:rsid w:val="00C71B9F"/>
    <w:rsid w:val="00C73FEF"/>
    <w:rsid w:val="00C7576A"/>
    <w:rsid w:val="00CA4718"/>
    <w:rsid w:val="00CB5B09"/>
    <w:rsid w:val="00CC3211"/>
    <w:rsid w:val="00CC4911"/>
    <w:rsid w:val="00CC5231"/>
    <w:rsid w:val="00CE3F1D"/>
    <w:rsid w:val="00CE7A8E"/>
    <w:rsid w:val="00D130AA"/>
    <w:rsid w:val="00D34F95"/>
    <w:rsid w:val="00D366FF"/>
    <w:rsid w:val="00D549B8"/>
    <w:rsid w:val="00D76E8D"/>
    <w:rsid w:val="00D87A6E"/>
    <w:rsid w:val="00D93F2B"/>
    <w:rsid w:val="00DB153B"/>
    <w:rsid w:val="00DB3333"/>
    <w:rsid w:val="00DB621C"/>
    <w:rsid w:val="00DD1CD8"/>
    <w:rsid w:val="00DD2350"/>
    <w:rsid w:val="00DD549E"/>
    <w:rsid w:val="00DD656B"/>
    <w:rsid w:val="00DE5527"/>
    <w:rsid w:val="00E066FC"/>
    <w:rsid w:val="00E2078C"/>
    <w:rsid w:val="00E229D7"/>
    <w:rsid w:val="00E23C1F"/>
    <w:rsid w:val="00E24F09"/>
    <w:rsid w:val="00E559BD"/>
    <w:rsid w:val="00E75F6B"/>
    <w:rsid w:val="00E77F43"/>
    <w:rsid w:val="00E923C1"/>
    <w:rsid w:val="00E97B2D"/>
    <w:rsid w:val="00EC61A6"/>
    <w:rsid w:val="00ED335B"/>
    <w:rsid w:val="00ED6986"/>
    <w:rsid w:val="00EF1942"/>
    <w:rsid w:val="00EF78AF"/>
    <w:rsid w:val="00F01599"/>
    <w:rsid w:val="00F03DCD"/>
    <w:rsid w:val="00F14286"/>
    <w:rsid w:val="00F14473"/>
    <w:rsid w:val="00F27738"/>
    <w:rsid w:val="00F47D13"/>
    <w:rsid w:val="00F6106D"/>
    <w:rsid w:val="00F8278F"/>
    <w:rsid w:val="00F8588E"/>
    <w:rsid w:val="00F91367"/>
    <w:rsid w:val="00FC1F0B"/>
    <w:rsid w:val="00FC482F"/>
    <w:rsid w:val="00FD181E"/>
    <w:rsid w:val="00FD6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178E4"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rsid w:val="00B178E4"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rsid w:val="00B178E4"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178E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178E4"/>
    <w:rPr>
      <w:sz w:val="19"/>
      <w:szCs w:val="19"/>
    </w:rPr>
  </w:style>
  <w:style w:type="paragraph" w:styleId="a4">
    <w:name w:val="List Paragraph"/>
    <w:basedOn w:val="a"/>
    <w:uiPriority w:val="1"/>
    <w:qFormat/>
    <w:rsid w:val="00B178E4"/>
  </w:style>
  <w:style w:type="paragraph" w:customStyle="1" w:styleId="TableParagraph">
    <w:name w:val="Table Paragraph"/>
    <w:basedOn w:val="a"/>
    <w:uiPriority w:val="1"/>
    <w:qFormat/>
    <w:rsid w:val="00B178E4"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EC61A6"/>
    <w:pPr>
      <w:widowControl/>
    </w:pPr>
    <w:rPr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EC61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annotation reference"/>
    <w:basedOn w:val="a0"/>
    <w:uiPriority w:val="99"/>
    <w:semiHidden/>
    <w:unhideWhenUsed/>
    <w:rsid w:val="005E4C12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E4C12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E4C12"/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E4C12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E4C12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NormalTable0">
    <w:name w:val="Normal Table0"/>
    <w:uiPriority w:val="2"/>
    <w:semiHidden/>
    <w:unhideWhenUsed/>
    <w:qFormat/>
    <w:rsid w:val="00C379E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">
    <w:name w:val="Текст сноски Знак"/>
    <w:basedOn w:val="a0"/>
    <w:link w:val="ae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49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iblio-online.ru" TargetMode="External"/><Relationship Id="rId17" Type="http://schemas.openxmlformats.org/officeDocument/2006/relationships/hyperlink" Target="http://www.rs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aterials.springer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nature.com" TargetMode="Externa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xn--90ax2c.xn--p1a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FEE0E-8625-41CE-9B7C-8FB991E35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9</Pages>
  <Words>2119</Words>
  <Characters>12084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14175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61</cp:revision>
  <cp:lastPrinted>2020-12-11T07:02:00Z</cp:lastPrinted>
  <dcterms:created xsi:type="dcterms:W3CDTF">2019-02-04T08:23:00Z</dcterms:created>
  <dcterms:modified xsi:type="dcterms:W3CDTF">2020-12-11T07:02:00Z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