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528" w:rsidRDefault="006129C1" w:rsidP="006129C1">
      <w:pPr>
        <w:ind w:left="-141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59236" cy="9395309"/>
            <wp:effectExtent l="0" t="0" r="0" b="0"/>
            <wp:docPr id="3" name="Рисунок 3" descr="C:\Users\user\Desktop\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11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470" cy="9396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A37" w:rsidRDefault="002C6A37" w:rsidP="002C6A37">
      <w:pPr>
        <w:tabs>
          <w:tab w:val="left" w:pos="284"/>
          <w:tab w:val="right" w:leader="underscore" w:pos="9639"/>
        </w:tabs>
        <w:spacing w:line="23" w:lineRule="atLeast"/>
        <w:ind w:left="-1134"/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069540" cy="9149794"/>
            <wp:effectExtent l="0" t="0" r="0" b="0"/>
            <wp:docPr id="2" name="Рисунок 2" descr="Z:\Программы 2021 года\ФГОС 3++\Кузнецов В.П\ЭЗМ-21\ЭЗМ-21 Сканы\НИР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НИР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365" cy="9149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B2B5D" w:rsidRPr="00A17B33" w:rsidRDefault="008B2B5D" w:rsidP="00583F53">
      <w:pPr>
        <w:tabs>
          <w:tab w:val="left" w:pos="284"/>
          <w:tab w:val="right" w:leader="underscore" w:pos="9639"/>
        </w:tabs>
        <w:spacing w:line="23" w:lineRule="atLeast"/>
        <w:ind w:firstLine="709"/>
        <w:jc w:val="center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 xml:space="preserve">1. Цели и задачи </w:t>
      </w:r>
      <w:r>
        <w:rPr>
          <w:b/>
          <w:sz w:val="28"/>
          <w:szCs w:val="28"/>
        </w:rPr>
        <w:t>НИР</w:t>
      </w:r>
    </w:p>
    <w:p w:rsidR="00A02528" w:rsidRPr="000F513F" w:rsidRDefault="00A02528" w:rsidP="00A02528">
      <w:pPr>
        <w:ind w:firstLine="709"/>
        <w:jc w:val="both"/>
        <w:rPr>
          <w:bCs/>
          <w:sz w:val="28"/>
          <w:szCs w:val="28"/>
        </w:rPr>
      </w:pPr>
      <w:r w:rsidRPr="000F513F">
        <w:rPr>
          <w:bCs/>
          <w:sz w:val="28"/>
          <w:szCs w:val="28"/>
        </w:rPr>
        <w:t>Целями научно-исследовательской работы являются: формирование компетенций, необходимых для проведения как самостоятельной научно-исследовательской работы, результатом которой является написание и успешная защита выпускной квалификационной работы, так и научно-исследовательской работы</w:t>
      </w:r>
      <w:r>
        <w:rPr>
          <w:bCs/>
          <w:sz w:val="28"/>
          <w:szCs w:val="28"/>
        </w:rPr>
        <w:t>; формирование навыков</w:t>
      </w:r>
      <w:r w:rsidRPr="000F513F">
        <w:rPr>
          <w:bCs/>
          <w:sz w:val="28"/>
          <w:szCs w:val="28"/>
        </w:rPr>
        <w:t xml:space="preserve"> самостоятельного проведения библиографической работы с привлечением современных электронных технологий; анализа и представления, полученных в ходе исследования результатов в виде законченных научно-исследовательских разработок.</w:t>
      </w:r>
    </w:p>
    <w:p w:rsidR="00A02528" w:rsidRPr="004803FF" w:rsidRDefault="00A02528" w:rsidP="00A02528">
      <w:pPr>
        <w:ind w:firstLine="709"/>
        <w:jc w:val="both"/>
        <w:rPr>
          <w:bCs/>
          <w:sz w:val="28"/>
          <w:szCs w:val="28"/>
        </w:rPr>
      </w:pPr>
      <w:r w:rsidRPr="004803FF">
        <w:rPr>
          <w:bCs/>
          <w:sz w:val="28"/>
          <w:szCs w:val="28"/>
        </w:rPr>
        <w:t xml:space="preserve">Задачи </w:t>
      </w:r>
      <w:r>
        <w:rPr>
          <w:sz w:val="28"/>
          <w:szCs w:val="28"/>
        </w:rPr>
        <w:t>научно-исследовательской работы являются</w:t>
      </w:r>
      <w:r w:rsidRPr="004803FF">
        <w:rPr>
          <w:bCs/>
          <w:sz w:val="28"/>
          <w:szCs w:val="28"/>
        </w:rPr>
        <w:t>: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sz w:val="27"/>
          <w:szCs w:val="27"/>
        </w:rPr>
        <w:t xml:space="preserve"> </w:t>
      </w:r>
      <w:r w:rsidRPr="0095093A">
        <w:rPr>
          <w:color w:val="000000"/>
          <w:sz w:val="28"/>
          <w:szCs w:val="28"/>
        </w:rPr>
        <w:t xml:space="preserve">освоение магистрантами методологии, технологии и инструментария научно-исследовательской деятельности;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изучение магистрантами актуальных научных проблем в рамках выбранной ими программы обучения;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«введение» магистрантов в культуру научного сообщества;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научная ориентация магистрантов, позволяющая им выбрать направление и тему магистерского исследования;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обучение магистрантов навыкам академической работы, включающей подготовку, проведение и изложение результатов научных исследований;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публичное обсуждение подготовленных магистрантами научных исследований; </w:t>
      </w:r>
    </w:p>
    <w:p w:rsidR="00A02528" w:rsidRPr="0095093A" w:rsidRDefault="00A02528" w:rsidP="000A2A54">
      <w:pPr>
        <w:pStyle w:val="af"/>
        <w:numPr>
          <w:ilvl w:val="0"/>
          <w:numId w:val="2"/>
        </w:numPr>
        <w:tabs>
          <w:tab w:val="left" w:pos="851"/>
          <w:tab w:val="left" w:pos="993"/>
        </w:tabs>
        <w:suppressAutoHyphens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5093A">
        <w:rPr>
          <w:color w:val="000000"/>
          <w:sz w:val="28"/>
          <w:szCs w:val="28"/>
        </w:rPr>
        <w:t xml:space="preserve"> выработка у магистрантов навыков научной дискуссии и представления результатов научного исследования. </w:t>
      </w:r>
    </w:p>
    <w:p w:rsidR="008B2B5D" w:rsidRPr="00A17B33" w:rsidRDefault="008B2B5D" w:rsidP="008B2B5D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  <w:rPr>
          <w:i/>
          <w:iCs/>
          <w:sz w:val="28"/>
          <w:szCs w:val="28"/>
        </w:rPr>
      </w:pPr>
    </w:p>
    <w:p w:rsidR="008B2B5D" w:rsidRPr="00A17B33" w:rsidRDefault="008B2B5D" w:rsidP="00583F53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center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2. Место НИР в структуре ОПОП магистратуры</w:t>
      </w:r>
    </w:p>
    <w:p w:rsidR="00A02528" w:rsidRPr="008A6CA9" w:rsidRDefault="00A02528" w:rsidP="00A025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</w:t>
      </w:r>
      <w:r w:rsidRPr="008A6CA9">
        <w:rPr>
          <w:sz w:val="28"/>
          <w:szCs w:val="28"/>
        </w:rPr>
        <w:t xml:space="preserve"> входит в раздел </w:t>
      </w:r>
      <w:r w:rsidR="00583F53">
        <w:rPr>
          <w:sz w:val="28"/>
          <w:szCs w:val="28"/>
        </w:rPr>
        <w:t xml:space="preserve">Блок </w:t>
      </w:r>
      <w:r w:rsidRPr="008A6CA9">
        <w:rPr>
          <w:sz w:val="28"/>
          <w:szCs w:val="28"/>
        </w:rPr>
        <w:t>2 «</w:t>
      </w:r>
      <w:r w:rsidR="00583F53">
        <w:rPr>
          <w:sz w:val="28"/>
          <w:szCs w:val="28"/>
        </w:rPr>
        <w:t>Практика</w:t>
      </w:r>
      <w:r w:rsidRPr="008A6CA9">
        <w:rPr>
          <w:sz w:val="28"/>
          <w:szCs w:val="28"/>
        </w:rPr>
        <w:t>» ФГОС ВО по направлению</w:t>
      </w:r>
      <w:r>
        <w:rPr>
          <w:sz w:val="28"/>
          <w:szCs w:val="28"/>
        </w:rPr>
        <w:t xml:space="preserve"> </w:t>
      </w:r>
      <w:r w:rsidRPr="008A6CA9">
        <w:rPr>
          <w:sz w:val="28"/>
          <w:szCs w:val="28"/>
        </w:rPr>
        <w:t>подготовки 38.04.01 «Экономика» (магистерская программа «</w:t>
      </w:r>
      <w:r w:rsidRPr="00A02528">
        <w:rPr>
          <w:sz w:val="28"/>
          <w:szCs w:val="28"/>
        </w:rPr>
        <w:t>Экономика и управление организаци</w:t>
      </w:r>
      <w:r w:rsidR="00583F53">
        <w:rPr>
          <w:sz w:val="28"/>
          <w:szCs w:val="28"/>
        </w:rPr>
        <w:t>е</w:t>
      </w:r>
      <w:r w:rsidRPr="00A02528">
        <w:rPr>
          <w:sz w:val="28"/>
          <w:szCs w:val="28"/>
        </w:rPr>
        <w:t>й</w:t>
      </w:r>
      <w:r w:rsidRPr="008A6CA9">
        <w:rPr>
          <w:sz w:val="28"/>
          <w:szCs w:val="28"/>
        </w:rPr>
        <w:t>»).</w:t>
      </w:r>
    </w:p>
    <w:p w:rsidR="00A02528" w:rsidRDefault="00A02528" w:rsidP="00A02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 базируется на компетенциях, приобретенных в ходе освоения дисциплины «Методология научного исследования</w:t>
      </w:r>
      <w:r w:rsidR="00583F53">
        <w:rPr>
          <w:sz w:val="28"/>
          <w:szCs w:val="28"/>
        </w:rPr>
        <w:t xml:space="preserve"> в экономике</w:t>
      </w:r>
      <w:r>
        <w:rPr>
          <w:sz w:val="28"/>
          <w:szCs w:val="28"/>
        </w:rPr>
        <w:t xml:space="preserve">», «Микроэкономика </w:t>
      </w:r>
      <w:r w:rsidR="00583F53">
        <w:rPr>
          <w:sz w:val="28"/>
          <w:szCs w:val="28"/>
        </w:rPr>
        <w:t>2</w:t>
      </w:r>
      <w:r>
        <w:rPr>
          <w:sz w:val="28"/>
          <w:szCs w:val="28"/>
        </w:rPr>
        <w:t xml:space="preserve">», «Макроэкономика </w:t>
      </w:r>
      <w:r w:rsidR="00583F53">
        <w:rPr>
          <w:sz w:val="28"/>
          <w:szCs w:val="28"/>
        </w:rPr>
        <w:t>2</w:t>
      </w:r>
      <w:r>
        <w:rPr>
          <w:sz w:val="28"/>
          <w:szCs w:val="28"/>
        </w:rPr>
        <w:t xml:space="preserve">», «Эконометрика </w:t>
      </w:r>
      <w:r w:rsidR="00583F53">
        <w:rPr>
          <w:sz w:val="28"/>
          <w:szCs w:val="28"/>
        </w:rPr>
        <w:t>2</w:t>
      </w:r>
      <w:r>
        <w:rPr>
          <w:sz w:val="28"/>
          <w:szCs w:val="28"/>
        </w:rPr>
        <w:t>», «</w:t>
      </w:r>
      <w:r w:rsidRPr="008723A1">
        <w:rPr>
          <w:sz w:val="28"/>
          <w:szCs w:val="28"/>
        </w:rPr>
        <w:t>Экономико-математические методы прикладных исследований</w:t>
      </w:r>
      <w:r>
        <w:rPr>
          <w:sz w:val="28"/>
          <w:szCs w:val="28"/>
        </w:rPr>
        <w:t>», «</w:t>
      </w:r>
      <w:r w:rsidR="00583F53" w:rsidRPr="00583F53">
        <w:rPr>
          <w:sz w:val="28"/>
          <w:szCs w:val="28"/>
        </w:rPr>
        <w:t>Информационные ресурсы в науке и образовании</w:t>
      </w:r>
      <w:r>
        <w:rPr>
          <w:sz w:val="28"/>
          <w:szCs w:val="28"/>
        </w:rPr>
        <w:t xml:space="preserve">», является основой для прохождения </w:t>
      </w:r>
      <w:r w:rsidR="00583F53">
        <w:rPr>
          <w:sz w:val="28"/>
          <w:szCs w:val="28"/>
        </w:rPr>
        <w:t>П</w:t>
      </w:r>
      <w:r>
        <w:rPr>
          <w:sz w:val="28"/>
          <w:szCs w:val="28"/>
        </w:rPr>
        <w:t>роизводственных практик и подготовки ВКР.</w:t>
      </w:r>
    </w:p>
    <w:p w:rsidR="008B2B5D" w:rsidRDefault="008B2B5D" w:rsidP="008B2B5D">
      <w:pPr>
        <w:tabs>
          <w:tab w:val="left" w:pos="708"/>
          <w:tab w:val="right" w:leader="underscore" w:pos="9639"/>
        </w:tabs>
        <w:spacing w:line="23" w:lineRule="atLeast"/>
        <w:ind w:firstLine="709"/>
        <w:jc w:val="both"/>
        <w:rPr>
          <w:i/>
          <w:sz w:val="28"/>
          <w:szCs w:val="28"/>
        </w:rPr>
      </w:pPr>
    </w:p>
    <w:p w:rsidR="008B2B5D" w:rsidRPr="00A17B33" w:rsidRDefault="008B2B5D" w:rsidP="008B2B5D">
      <w:pPr>
        <w:tabs>
          <w:tab w:val="num" w:pos="0"/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3. Перечень планируемых результатов обучения при выполнении НИР</w:t>
      </w:r>
    </w:p>
    <w:p w:rsidR="008B2B5D" w:rsidRPr="00A17B33" w:rsidRDefault="008B2B5D" w:rsidP="008B2B5D">
      <w:pPr>
        <w:spacing w:line="23" w:lineRule="atLeast"/>
        <w:ind w:firstLine="708"/>
        <w:jc w:val="both"/>
        <w:rPr>
          <w:sz w:val="28"/>
          <w:szCs w:val="28"/>
        </w:rPr>
      </w:pPr>
      <w:r w:rsidRPr="00A17B33">
        <w:rPr>
          <w:sz w:val="28"/>
          <w:szCs w:val="28"/>
        </w:rPr>
        <w:t xml:space="preserve">В результате выполнения НИР </w:t>
      </w:r>
      <w:r>
        <w:rPr>
          <w:sz w:val="28"/>
          <w:szCs w:val="28"/>
        </w:rPr>
        <w:t xml:space="preserve">у обучающегося формируются </w:t>
      </w:r>
      <w:r w:rsidRPr="00A17B33">
        <w:rPr>
          <w:sz w:val="28"/>
          <w:szCs w:val="28"/>
        </w:rPr>
        <w:t xml:space="preserve">компетенции и </w:t>
      </w:r>
      <w:r>
        <w:rPr>
          <w:sz w:val="28"/>
          <w:szCs w:val="28"/>
        </w:rPr>
        <w:t>по итогам</w:t>
      </w:r>
      <w:r w:rsidRPr="00A17B33">
        <w:rPr>
          <w:sz w:val="28"/>
          <w:szCs w:val="28"/>
        </w:rPr>
        <w:t xml:space="preserve"> защиты результатов НИР обучающийся должен </w:t>
      </w:r>
      <w:r>
        <w:rPr>
          <w:sz w:val="28"/>
          <w:szCs w:val="28"/>
        </w:rPr>
        <w:t>продемонстрировать следующие результаты:</w:t>
      </w:r>
    </w:p>
    <w:p w:rsidR="008B2B5D" w:rsidRPr="00695357" w:rsidRDefault="008B2B5D" w:rsidP="008B2B5D">
      <w:pPr>
        <w:spacing w:line="23" w:lineRule="atLeast"/>
        <w:ind w:firstLine="708"/>
        <w:jc w:val="both"/>
      </w:pPr>
    </w:p>
    <w:p w:rsidR="00047851" w:rsidRPr="00047851" w:rsidRDefault="00047851" w:rsidP="003A1FCF">
      <w:pPr>
        <w:tabs>
          <w:tab w:val="num" w:pos="0"/>
          <w:tab w:val="left" w:pos="284"/>
          <w:tab w:val="right" w:leader="underscore" w:pos="9639"/>
        </w:tabs>
        <w:jc w:val="both"/>
        <w:rPr>
          <w:bCs/>
          <w:i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275"/>
        <w:gridCol w:w="3119"/>
        <w:gridCol w:w="2409"/>
      </w:tblGrid>
      <w:tr w:rsidR="003A1FCF" w:rsidRPr="00047851" w:rsidTr="00A02528">
        <w:tc>
          <w:tcPr>
            <w:tcW w:w="1802" w:type="dxa"/>
            <w:shd w:val="clear" w:color="auto" w:fill="auto"/>
          </w:tcPr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lastRenderedPageBreak/>
              <w:t>Код</w:t>
            </w:r>
          </w:p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компетенции</w:t>
            </w:r>
          </w:p>
        </w:tc>
        <w:tc>
          <w:tcPr>
            <w:tcW w:w="2275" w:type="dxa"/>
            <w:shd w:val="clear" w:color="auto" w:fill="auto"/>
          </w:tcPr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Результаты освоения ОПОП</w:t>
            </w:r>
          </w:p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119" w:type="dxa"/>
          </w:tcPr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409" w:type="dxa"/>
            <w:shd w:val="clear" w:color="auto" w:fill="auto"/>
          </w:tcPr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Перечень планируемых</w:t>
            </w:r>
          </w:p>
          <w:p w:rsidR="003A1FCF" w:rsidRPr="00047851" w:rsidRDefault="003A1FCF" w:rsidP="00583F53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результатов обучения</w:t>
            </w:r>
          </w:p>
        </w:tc>
      </w:tr>
      <w:tr w:rsidR="003A1FCF" w:rsidRPr="00053D3D" w:rsidTr="00A02528">
        <w:tc>
          <w:tcPr>
            <w:tcW w:w="1802" w:type="dxa"/>
            <w:shd w:val="clear" w:color="auto" w:fill="auto"/>
          </w:tcPr>
          <w:p w:rsidR="003A1FCF" w:rsidRPr="00047851" w:rsidRDefault="00A02528" w:rsidP="00583F5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02528">
              <w:rPr>
                <w:bCs/>
                <w:sz w:val="28"/>
                <w:szCs w:val="28"/>
              </w:rPr>
              <w:t>ПК-2</w:t>
            </w:r>
          </w:p>
        </w:tc>
        <w:tc>
          <w:tcPr>
            <w:tcW w:w="2275" w:type="dxa"/>
            <w:shd w:val="clear" w:color="auto" w:fill="auto"/>
          </w:tcPr>
          <w:p w:rsidR="003A1FCF" w:rsidRPr="00047851" w:rsidRDefault="00A02528" w:rsidP="00583F5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 xml:space="preserve">Способен </w:t>
            </w:r>
            <w:r w:rsidRPr="00990B77">
              <w:t xml:space="preserve">самостоятельно определять проблемное поле исследовательской деятельности в области организации и </w:t>
            </w:r>
            <w:r w:rsidRPr="00307939">
              <w:t>управления предприятиями</w:t>
            </w:r>
            <w:r>
              <w:t xml:space="preserve"> отрасли</w:t>
            </w:r>
          </w:p>
        </w:tc>
        <w:tc>
          <w:tcPr>
            <w:tcW w:w="3119" w:type="dxa"/>
          </w:tcPr>
          <w:p w:rsidR="00A02528" w:rsidRDefault="00A02528" w:rsidP="00A0252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ПК.2.1. знает методы и подходы к исследованию экономических систем как объекта управления; их генезиса, формирования развития и прогнозирования</w:t>
            </w:r>
          </w:p>
          <w:p w:rsidR="00A02528" w:rsidRDefault="00A02528" w:rsidP="00A0252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ПК.2.2. владеет способностью к исследованию экономических систем как объекта управления; их генезиса, формирования развития и прогнозирования; определять подходы, методы, инструменты организации и управления этими системами</w:t>
            </w:r>
          </w:p>
          <w:p w:rsidR="003A1FCF" w:rsidRPr="00047851" w:rsidRDefault="00A02528" w:rsidP="00A0252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ПК.2.3. демонстрирует навыки к исследованию экономических систем как объекта управления; их генезиса, формирования развития и прогнозирования; определять подходы, методы, инструменты организации и управления этими системами; апробировать результаты исследования, получать результаты приростного характера.</w:t>
            </w:r>
          </w:p>
        </w:tc>
        <w:tc>
          <w:tcPr>
            <w:tcW w:w="2409" w:type="dxa"/>
            <w:shd w:val="clear" w:color="auto" w:fill="auto"/>
          </w:tcPr>
          <w:p w:rsidR="00A02528" w:rsidRPr="00583F53" w:rsidRDefault="00A02528" w:rsidP="00A02528">
            <w:pPr>
              <w:suppressAutoHyphens w:val="0"/>
              <w:autoSpaceDE w:val="0"/>
              <w:autoSpaceDN w:val="0"/>
              <w:adjustRightInd w:val="0"/>
              <w:ind w:firstLine="174"/>
              <w:rPr>
                <w:i/>
                <w:lang w:eastAsia="ru-RU"/>
              </w:rPr>
            </w:pPr>
            <w:r w:rsidRPr="00583F53">
              <w:rPr>
                <w:i/>
                <w:lang w:eastAsia="ru-RU"/>
              </w:rPr>
              <w:t>Знать:</w:t>
            </w:r>
          </w:p>
          <w:p w:rsidR="00583F53" w:rsidRDefault="00583F53" w:rsidP="00583F53">
            <w:pPr>
              <w:suppressAutoHyphens w:val="0"/>
              <w:autoSpaceDE w:val="0"/>
              <w:autoSpaceDN w:val="0"/>
              <w:adjustRightInd w:val="0"/>
              <w:ind w:firstLine="31"/>
              <w:rPr>
                <w:lang w:eastAsia="ru-RU"/>
              </w:rPr>
            </w:pPr>
            <w:r>
              <w:rPr>
                <w:lang w:eastAsia="ru-RU"/>
              </w:rPr>
              <w:t xml:space="preserve">методы и подходы к исследованию экономических систем как объекта управления; их генезиса, формирования развития и прогнозирования </w:t>
            </w:r>
          </w:p>
          <w:p w:rsidR="00A02528" w:rsidRDefault="00A02528" w:rsidP="00583F53">
            <w:pPr>
              <w:suppressAutoHyphens w:val="0"/>
              <w:autoSpaceDE w:val="0"/>
              <w:autoSpaceDN w:val="0"/>
              <w:adjustRightInd w:val="0"/>
              <w:ind w:firstLine="314"/>
              <w:rPr>
                <w:lang w:eastAsia="ru-RU"/>
              </w:rPr>
            </w:pPr>
            <w:r w:rsidRPr="00583F53">
              <w:rPr>
                <w:i/>
                <w:lang w:eastAsia="ru-RU"/>
              </w:rPr>
              <w:t>Уметь</w:t>
            </w:r>
            <w:r>
              <w:rPr>
                <w:lang w:eastAsia="ru-RU"/>
              </w:rPr>
              <w:t>:</w:t>
            </w:r>
          </w:p>
          <w:p w:rsidR="00A02528" w:rsidRDefault="00583F53" w:rsidP="00583F5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A02528">
              <w:rPr>
                <w:lang w:eastAsia="ru-RU"/>
              </w:rPr>
              <w:t>бобщать аналитические материалы и идентифицировать научные проблемы</w:t>
            </w:r>
          </w:p>
          <w:p w:rsidR="00A02528" w:rsidRPr="00583F53" w:rsidRDefault="00A02528" w:rsidP="00A02528">
            <w:pPr>
              <w:suppressAutoHyphens w:val="0"/>
              <w:autoSpaceDE w:val="0"/>
              <w:autoSpaceDN w:val="0"/>
              <w:adjustRightInd w:val="0"/>
              <w:ind w:firstLine="174"/>
              <w:rPr>
                <w:i/>
                <w:lang w:eastAsia="ru-RU"/>
              </w:rPr>
            </w:pPr>
            <w:r w:rsidRPr="00583F53">
              <w:rPr>
                <w:i/>
                <w:lang w:eastAsia="ru-RU"/>
              </w:rPr>
              <w:t>Владеть:</w:t>
            </w:r>
          </w:p>
          <w:p w:rsidR="003A1FCF" w:rsidRPr="00053D3D" w:rsidRDefault="00583F53" w:rsidP="00583F5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lang w:eastAsia="ru-RU"/>
              </w:rPr>
              <w:t>способностью к исследованию экономических систем как объекта управления; их генезиса, формирования развития и прогнозирования; определять подходы, методы, инструменты организации и управления этими системами</w:t>
            </w:r>
          </w:p>
        </w:tc>
      </w:tr>
    </w:tbl>
    <w:p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i/>
          <w:sz w:val="28"/>
          <w:szCs w:val="28"/>
        </w:rPr>
      </w:pPr>
    </w:p>
    <w:p w:rsidR="008B2B5D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4. Место и время выполнения НИР</w:t>
      </w:r>
      <w:r w:rsidRPr="00A17B33">
        <w:rPr>
          <w:bCs/>
          <w:sz w:val="28"/>
          <w:szCs w:val="28"/>
        </w:rPr>
        <w:t xml:space="preserve"> </w:t>
      </w:r>
    </w:p>
    <w:p w:rsidR="00583F53" w:rsidRPr="00DB5443" w:rsidRDefault="00583F53" w:rsidP="00583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Научно-исследовательская работа</w:t>
      </w:r>
      <w:r w:rsidRPr="00DB5443">
        <w:rPr>
          <w:sz w:val="28"/>
          <w:szCs w:val="28"/>
        </w:rPr>
        <w:t xml:space="preserve"> проводится на 3 курсе в пятом семестре, в течение </w:t>
      </w:r>
      <w:r w:rsidR="007424C4">
        <w:rPr>
          <w:sz w:val="28"/>
          <w:szCs w:val="28"/>
        </w:rPr>
        <w:t>10</w:t>
      </w:r>
      <w:r w:rsidRPr="00DB5443">
        <w:rPr>
          <w:sz w:val="28"/>
          <w:szCs w:val="28"/>
        </w:rPr>
        <w:t xml:space="preserve"> недель согласно графику учебного процесса.</w:t>
      </w:r>
    </w:p>
    <w:p w:rsidR="00A02528" w:rsidRPr="00F9289C" w:rsidRDefault="00A02528" w:rsidP="00A02528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9289C">
        <w:rPr>
          <w:sz w:val="28"/>
          <w:szCs w:val="28"/>
        </w:rPr>
        <w:t xml:space="preserve">Базы практики могут быть предложены кафедрой или выбраны магистрами самостоятельно по согласованию с кафедрой. </w:t>
      </w:r>
      <w:r w:rsidR="00583F53">
        <w:rPr>
          <w:sz w:val="28"/>
          <w:szCs w:val="28"/>
        </w:rPr>
        <w:t>Научно-исследовательская работа</w:t>
      </w:r>
      <w:r w:rsidRPr="00F9289C">
        <w:rPr>
          <w:sz w:val="28"/>
          <w:szCs w:val="28"/>
        </w:rPr>
        <w:t>, как правило, проводится на предприятиях, в учреждениях и коммерческих организациях, а также возможна в структурных подразделениях университета.</w:t>
      </w:r>
    </w:p>
    <w:p w:rsidR="007424C4" w:rsidRPr="00DB5443" w:rsidRDefault="007424C4" w:rsidP="007424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443">
        <w:rPr>
          <w:sz w:val="28"/>
          <w:szCs w:val="28"/>
        </w:rPr>
        <w:t xml:space="preserve">Выбор места </w:t>
      </w:r>
      <w:r>
        <w:rPr>
          <w:sz w:val="28"/>
          <w:szCs w:val="28"/>
        </w:rPr>
        <w:t>научно-исследовательской работы</w:t>
      </w:r>
      <w:r w:rsidRPr="00DB5443">
        <w:rPr>
          <w:sz w:val="28"/>
          <w:szCs w:val="28"/>
        </w:rPr>
        <w:t xml:space="preserve"> и содержания работ определяется необходимостью ознакомления магистранта с деятельностью </w:t>
      </w:r>
      <w:r w:rsidRPr="00DB5443">
        <w:rPr>
          <w:sz w:val="28"/>
          <w:szCs w:val="28"/>
        </w:rPr>
        <w:lastRenderedPageBreak/>
        <w:t>предприятий, организаций, научных и образовательных учреждений, осуществляющих работы и проводящих исследования по направлению избранной направленности (профиля) ОПОП ВО по направлению подготовки 38.04.01 – Экономика. Практика проводится в соответствии с программой практики магистрантов и индивидуальным заданием на практику, составленным магистрантом совместно с научным руководителем.</w:t>
      </w:r>
    </w:p>
    <w:p w:rsidR="007424C4" w:rsidRPr="00DB5443" w:rsidRDefault="007424C4" w:rsidP="007424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5443">
        <w:rPr>
          <w:sz w:val="28"/>
          <w:szCs w:val="28"/>
        </w:rPr>
        <w:t xml:space="preserve">Руководство </w:t>
      </w:r>
      <w:r>
        <w:rPr>
          <w:sz w:val="28"/>
          <w:szCs w:val="28"/>
        </w:rPr>
        <w:t>научно-исследовательской работой</w:t>
      </w:r>
      <w:r w:rsidRPr="00DB5443">
        <w:rPr>
          <w:sz w:val="28"/>
          <w:szCs w:val="28"/>
        </w:rPr>
        <w:t xml:space="preserve"> осуществляет научный руководитель магистранта по согласованию с руководителем соответствующей ОПОП ВО магистратуры.</w:t>
      </w:r>
    </w:p>
    <w:p w:rsidR="007424C4" w:rsidRPr="00DB5443" w:rsidRDefault="007424C4" w:rsidP="007424C4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DB5443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A02528" w:rsidRDefault="00A02528" w:rsidP="00A02528">
      <w:pPr>
        <w:ind w:firstLine="539"/>
        <w:jc w:val="both"/>
        <w:rPr>
          <w:sz w:val="28"/>
          <w:szCs w:val="28"/>
        </w:rPr>
      </w:pPr>
      <w:r w:rsidRPr="00F9289C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8B2B5D" w:rsidRPr="00656F3D" w:rsidRDefault="008B2B5D" w:rsidP="007424C4">
      <w:pPr>
        <w:tabs>
          <w:tab w:val="left" w:pos="708"/>
          <w:tab w:val="right" w:leader="underscore" w:pos="9214"/>
        </w:tabs>
        <w:ind w:firstLine="709"/>
        <w:jc w:val="both"/>
        <w:rPr>
          <w:color w:val="FF0000"/>
          <w:sz w:val="28"/>
          <w:szCs w:val="28"/>
        </w:rPr>
      </w:pPr>
    </w:p>
    <w:p w:rsidR="008B2B5D" w:rsidRDefault="008B2B5D" w:rsidP="008B2B5D">
      <w:pPr>
        <w:tabs>
          <w:tab w:val="left" w:pos="708"/>
          <w:tab w:val="right" w:leader="underscore" w:pos="9639"/>
        </w:tabs>
        <w:spacing w:line="23" w:lineRule="atLeast"/>
        <w:jc w:val="both"/>
        <w:rPr>
          <w:i/>
          <w:sz w:val="28"/>
          <w:szCs w:val="28"/>
        </w:rPr>
      </w:pPr>
    </w:p>
    <w:p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5. Объём НИР и её продолжительность</w:t>
      </w:r>
    </w:p>
    <w:p w:rsidR="00656F3D" w:rsidRPr="00656F3D" w:rsidRDefault="00656F3D" w:rsidP="00656F3D">
      <w:pPr>
        <w:tabs>
          <w:tab w:val="right" w:leader="underscore" w:pos="9356"/>
        </w:tabs>
        <w:spacing w:line="23" w:lineRule="atLeast"/>
        <w:ind w:firstLine="709"/>
        <w:jc w:val="both"/>
        <w:rPr>
          <w:sz w:val="28"/>
          <w:szCs w:val="28"/>
        </w:rPr>
      </w:pPr>
      <w:r w:rsidRPr="00656F3D">
        <w:rPr>
          <w:sz w:val="28"/>
          <w:szCs w:val="28"/>
        </w:rPr>
        <w:t>Общий объём практики составляет 15 зачетных единиц.</w:t>
      </w:r>
    </w:p>
    <w:p w:rsidR="00656F3D" w:rsidRDefault="00656F3D" w:rsidP="00656F3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656F3D">
        <w:rPr>
          <w:sz w:val="28"/>
          <w:szCs w:val="28"/>
        </w:rPr>
        <w:t>Продолжительность практики 10 недель</w:t>
      </w:r>
      <w:r w:rsidR="007424C4">
        <w:rPr>
          <w:sz w:val="28"/>
          <w:szCs w:val="28"/>
        </w:rPr>
        <w:t xml:space="preserve"> (540 часов).</w:t>
      </w:r>
      <w:r w:rsidRPr="00656F3D">
        <w:rPr>
          <w:b/>
          <w:bCs/>
          <w:sz w:val="28"/>
          <w:szCs w:val="28"/>
        </w:rPr>
        <w:t xml:space="preserve"> </w:t>
      </w:r>
    </w:p>
    <w:p w:rsidR="00656F3D" w:rsidRDefault="00656F3D" w:rsidP="00656F3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</w:p>
    <w:p w:rsidR="008B2B5D" w:rsidRPr="00A17B33" w:rsidRDefault="008B2B5D" w:rsidP="00656F3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 Структура и содержание НИР</w:t>
      </w:r>
    </w:p>
    <w:p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6.1 Тематика НИР</w:t>
      </w:r>
    </w:p>
    <w:p w:rsidR="008B2B5D" w:rsidRPr="00DD0C90" w:rsidRDefault="008B2B5D" w:rsidP="00DD0C90">
      <w:pPr>
        <w:ind w:firstLine="709"/>
        <w:jc w:val="both"/>
        <w:rPr>
          <w:bCs/>
          <w:sz w:val="28"/>
          <w:szCs w:val="28"/>
        </w:rPr>
      </w:pPr>
      <w:r w:rsidRPr="00DD0C90">
        <w:rPr>
          <w:bCs/>
          <w:sz w:val="28"/>
          <w:szCs w:val="28"/>
        </w:rPr>
        <w:t>Темы НИР сформулированы с уче</w:t>
      </w:r>
      <w:r w:rsidR="00E34DF0" w:rsidRPr="00DD0C90">
        <w:rPr>
          <w:bCs/>
          <w:sz w:val="28"/>
          <w:szCs w:val="28"/>
        </w:rPr>
        <w:t xml:space="preserve">том </w:t>
      </w:r>
      <w:r w:rsidR="007424C4" w:rsidRPr="00DD0C90">
        <w:rPr>
          <w:bCs/>
          <w:sz w:val="28"/>
          <w:szCs w:val="28"/>
        </w:rPr>
        <w:t>направления развития ОПОП</w:t>
      </w:r>
      <w:r w:rsidR="00DD0C90" w:rsidRPr="00DD0C90">
        <w:rPr>
          <w:bCs/>
          <w:sz w:val="28"/>
          <w:szCs w:val="28"/>
        </w:rPr>
        <w:t xml:space="preserve"> 38.04.01 Экономика, </w:t>
      </w:r>
      <w:r w:rsidRPr="00DD0C90">
        <w:rPr>
          <w:bCs/>
          <w:sz w:val="28"/>
          <w:szCs w:val="28"/>
        </w:rPr>
        <w:t>в том числе партнерство и поддержание взаимовыгодных отношений на долгосрочной основе с целевой группой работодателей</w:t>
      </w:r>
      <w:r w:rsidR="00DD0C90">
        <w:rPr>
          <w:bCs/>
          <w:sz w:val="28"/>
          <w:szCs w:val="28"/>
        </w:rPr>
        <w:t>.</w:t>
      </w:r>
    </w:p>
    <w:p w:rsidR="008B2B5D" w:rsidRPr="00DD0C90" w:rsidRDefault="007424C4" w:rsidP="00DD0C90">
      <w:pPr>
        <w:ind w:firstLine="709"/>
        <w:jc w:val="both"/>
        <w:rPr>
          <w:bCs/>
          <w:sz w:val="28"/>
          <w:szCs w:val="28"/>
        </w:rPr>
      </w:pPr>
      <w:r w:rsidRPr="00DD0C90">
        <w:rPr>
          <w:bCs/>
          <w:sz w:val="28"/>
          <w:szCs w:val="28"/>
        </w:rPr>
        <w:t>П</w:t>
      </w:r>
      <w:r w:rsidR="008B2B5D" w:rsidRPr="00DD0C90">
        <w:rPr>
          <w:bCs/>
          <w:sz w:val="28"/>
          <w:szCs w:val="28"/>
        </w:rPr>
        <w:t>римерный перечень НИР для обучающихся</w:t>
      </w:r>
      <w:r w:rsidRPr="00DD0C90">
        <w:rPr>
          <w:bCs/>
          <w:sz w:val="28"/>
          <w:szCs w:val="28"/>
        </w:rPr>
        <w:t>: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Повышение качества инновационной деятельности в системе менеджмента устойчивого развития производственного предприятия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Эффективность внедрения инноваций в бизнесе на основе процессного (функционального) подхода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Оценка и управление стоимостью бизнеса: новые подходы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Формирование механизма управления стоимостью технологичной компании в условиях колебаний рыночной конъюнктуры</w:t>
      </w:r>
    </w:p>
    <w:p w:rsidR="00DD0C90" w:rsidRPr="00DD0C90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D0C90">
        <w:rPr>
          <w:bCs/>
          <w:sz w:val="28"/>
          <w:szCs w:val="28"/>
        </w:rPr>
        <w:t>Формирование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инновационной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стратегии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предприятия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отрасли</w:t>
      </w:r>
      <w:proofErr w:type="spellEnd"/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lastRenderedPageBreak/>
        <w:t>Организационно-экономический механизм управления структурными изменениями бизнеса</w:t>
      </w:r>
    </w:p>
    <w:p w:rsidR="00DD0C90" w:rsidRPr="00DD0C90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D0C90">
        <w:rPr>
          <w:bCs/>
          <w:sz w:val="28"/>
          <w:szCs w:val="28"/>
        </w:rPr>
        <w:t>Моделирование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институциональной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структуры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предприятия</w:t>
      </w:r>
      <w:proofErr w:type="spellEnd"/>
    </w:p>
    <w:p w:rsidR="00DD0C90" w:rsidRPr="00DD0C90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DD0C90">
        <w:rPr>
          <w:bCs/>
          <w:sz w:val="28"/>
          <w:szCs w:val="28"/>
        </w:rPr>
        <w:t>Разработка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системы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управления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предприятием</w:t>
      </w:r>
      <w:proofErr w:type="spellEnd"/>
      <w:r w:rsidRPr="00DD0C90">
        <w:rPr>
          <w:bCs/>
          <w:sz w:val="28"/>
          <w:szCs w:val="28"/>
        </w:rPr>
        <w:t xml:space="preserve"> </w:t>
      </w:r>
      <w:proofErr w:type="spellStart"/>
      <w:r w:rsidRPr="00DD0C90">
        <w:rPr>
          <w:bCs/>
          <w:sz w:val="28"/>
          <w:szCs w:val="28"/>
        </w:rPr>
        <w:t>отрасли</w:t>
      </w:r>
      <w:proofErr w:type="spellEnd"/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Формирование методов процессного управления промышленным предприятием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Синергетические процессы и эффекты в управлении экономическими системами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Управление организационными изменениями в компании отрасли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Методологические подходы к выявлению и исследованию структурных барьеров повышения организационной эффективности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Концептуальные подходы к проектированию работ, выполняемых службой маркетинга предприятия и особенности их реализации на конкретном предприятии.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Маркетинговые инструменты развития бизнеса на ранних стадиях кризиса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Исследование маркетинговых возможностей роста организации на целевых рынках</w:t>
      </w:r>
    </w:p>
    <w:p w:rsidR="00DD0C90" w:rsidRPr="00150E1F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Управление проектом выхода высокотехнологичного предприятия на внешние рынки сбыта</w:t>
      </w:r>
    </w:p>
    <w:p w:rsidR="00DD0C90" w:rsidRDefault="00DD0C90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50E1F">
        <w:rPr>
          <w:bCs/>
          <w:sz w:val="28"/>
          <w:szCs w:val="28"/>
          <w:lang w:val="ru-RU"/>
        </w:rPr>
        <w:t>Развитие системы внешнеэкономической деятельности промышленного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организационной культуры: методология исследования и эмпирические оценки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Рейтинговый подход к оценке уровня конкурентоспособности организации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Современные формы и инструменты регулирования конкурентоспособности промышленного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Моделирование конкурентного развития промышленного предприятия в условиях изменений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Обеспечение конкурентоспособности продукта производства в условиях современной глобализации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Конкурентные стратегии предприятия машиностроения: современная российская практика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бизнес-решений по повышению конкурентоспособности продукции (услуг) предприятий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Механизм разработки и реализации конкурентной стратегии предприятий машиностроения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Современные направления диверсификации бизнеса субъектов промышленного региона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диверсификацией субъектов коммерческой инфраструктуры промышленного региона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Институциональные аспекты управления в условиях реорганизации бизнеса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lastRenderedPageBreak/>
        <w:t>Методологические аспекты реструктуризации предприятия отрасли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Моделирование корпоративной (функциональной) стратегии бизнеса в условиях нециклических конъюнктурных изменений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Моделирование портфельных стратегий как фактор управления жизненным циклом организации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стратегии предприятия в условиях кризиса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инструментария стратегического менеджмента промышленных предприятий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финансовой деятельностью промышленного предприятия в условиях государственного заказа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Формы и источники финансирования инвестиционной деятельности субъектов технологической олигополии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инвестиционным развитием субъектов отраслевого рынка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Развитие методов оценки эффективности прямых инвестиций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Организационно-экономические формы мониторинга деятельности предприятия в условиях синдицированного финансирования инвестиционной деятельности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финансовыми потоками на предприятии с длительным циклом производства: вопросы оптимизации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модели антикризисного управления предприятия отрасли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промышленными предприятиями в условиях кризисных явлений на основе использования внутрифирменных резервов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Моделирование и управление системой качественных и количественных критериев комплексной оценки рисков производственной (инвестиционной, иной) деятельности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Синергетический эффект модернизации технологии в условиях инновационного развития: отраслевой аспект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Проектирование условий эффективной организации технологического процесса на предприятии отрасли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Кластеризация решений по развитию промышленного производства через проектирование и производство сложного продукта, производственной системы, технологического (производственного, бизнес) процессов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Комплексное развитие продукта в условиях параллельного проектирования продукта и производства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Проектирование и производство сложного продукта путем интеграции систем создания продукта, производственных систем и процессов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Применение систем поддержки жизненного цикла продукции в практике отечественных предприятий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Повышение эффективности производства путем рационализации производственных и технологических процессов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 xml:space="preserve">Развитие систем производственных процессов на основе </w:t>
      </w:r>
      <w:r w:rsidRPr="00FE3812">
        <w:rPr>
          <w:bCs/>
          <w:sz w:val="28"/>
          <w:szCs w:val="28"/>
          <w:lang w:val="ru-RU"/>
        </w:rPr>
        <w:lastRenderedPageBreak/>
        <w:t>встраивания отдельных операций (бизнес-процессов) в технологическую цепочку производителя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Реализация инструментов производственной системы на промышленном предприятии отрасли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Повышение эффективности организации технологических потоков в рамках комплексного применения инструментария производственной системы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Проектирование и регламентация процессов предприятия (производственных, технологических, бизнес-процессов)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Управление запасами в цепи поставок на основе процессного подхода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Методические подходы к оценке и оптимизации затрат на промышленном предприятии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Моделирование системы сбалансированных критериев управления бизнес-процессами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Внедрение системы сбалансированных показателей: отраслевая спецификация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Оценка эффективности развития предприятия на основе стоимостных оценок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методологии развития производства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Современные методы управления качеством на примере отдельного предприятия, производства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Разработка методов совершенствования системы менеджмента качества производственного предприятия в части процессов технического обслуживания оборудования, процессного управления, иное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Формирование системы менеджмента качества промышленного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Экономический анализ системы менеджмента качества промышленного предприятия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>Разработка методики повышения качества технологических процессов опытного производства</w:t>
      </w:r>
    </w:p>
    <w:p w:rsidR="00FE3812" w:rsidRPr="00FE3812" w:rsidRDefault="00FE3812" w:rsidP="000A2A54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FE3812">
        <w:rPr>
          <w:bCs/>
          <w:sz w:val="28"/>
          <w:szCs w:val="28"/>
          <w:lang w:val="ru-RU"/>
        </w:rPr>
        <w:t xml:space="preserve">Развитие методов </w:t>
      </w:r>
      <w:proofErr w:type="spellStart"/>
      <w:r w:rsidRPr="00FE3812">
        <w:rPr>
          <w:bCs/>
          <w:sz w:val="28"/>
          <w:szCs w:val="28"/>
          <w:lang w:val="ru-RU"/>
        </w:rPr>
        <w:t>контроллинга</w:t>
      </w:r>
      <w:proofErr w:type="spellEnd"/>
      <w:r w:rsidRPr="00FE3812">
        <w:rPr>
          <w:bCs/>
          <w:sz w:val="28"/>
          <w:szCs w:val="28"/>
          <w:lang w:val="ru-RU"/>
        </w:rPr>
        <w:t xml:space="preserve"> на предприятии</w:t>
      </w: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FE3812" w:rsidRPr="00150E1F" w:rsidRDefault="00FE3812" w:rsidP="00FE3812">
      <w:pPr>
        <w:pStyle w:val="a3"/>
        <w:tabs>
          <w:tab w:val="left" w:pos="1134"/>
        </w:tabs>
        <w:ind w:left="709" w:firstLine="0"/>
        <w:jc w:val="both"/>
        <w:rPr>
          <w:bCs/>
          <w:sz w:val="28"/>
          <w:szCs w:val="28"/>
          <w:lang w:val="ru-RU"/>
        </w:rPr>
      </w:pPr>
    </w:p>
    <w:p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Cs/>
          <w:sz w:val="28"/>
          <w:szCs w:val="28"/>
        </w:rPr>
      </w:pPr>
    </w:p>
    <w:p w:rsidR="008B2B5D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lastRenderedPageBreak/>
        <w:t>6.2 Структура и содержание НИР</w:t>
      </w:r>
    </w:p>
    <w:p w:rsidR="00150E1F" w:rsidRDefault="00656F3D" w:rsidP="00656F3D">
      <w:pPr>
        <w:ind w:firstLine="709"/>
        <w:jc w:val="both"/>
        <w:rPr>
          <w:bCs/>
          <w:sz w:val="28"/>
          <w:szCs w:val="28"/>
        </w:rPr>
      </w:pPr>
      <w:r w:rsidRPr="00DC059D">
        <w:rPr>
          <w:bCs/>
          <w:sz w:val="28"/>
          <w:szCs w:val="28"/>
        </w:rPr>
        <w:t>Общая трудоемкость научно-исследовательской работы составляет 15</w:t>
      </w:r>
      <w:r>
        <w:rPr>
          <w:bCs/>
          <w:sz w:val="28"/>
          <w:szCs w:val="28"/>
        </w:rPr>
        <w:t> </w:t>
      </w:r>
      <w:r w:rsidRPr="00DC059D">
        <w:rPr>
          <w:bCs/>
          <w:sz w:val="28"/>
          <w:szCs w:val="28"/>
        </w:rPr>
        <w:t>зачетных единиц</w:t>
      </w:r>
      <w:r>
        <w:rPr>
          <w:bCs/>
          <w:sz w:val="28"/>
          <w:szCs w:val="28"/>
        </w:rPr>
        <w:t>,</w:t>
      </w:r>
      <w:r w:rsidRPr="00DC059D">
        <w:rPr>
          <w:bCs/>
          <w:sz w:val="28"/>
          <w:szCs w:val="28"/>
        </w:rPr>
        <w:t xml:space="preserve"> 540</w:t>
      </w:r>
      <w:r>
        <w:rPr>
          <w:bCs/>
          <w:sz w:val="28"/>
          <w:szCs w:val="28"/>
        </w:rPr>
        <w:t xml:space="preserve"> часов (10 недель).</w:t>
      </w:r>
    </w:p>
    <w:p w:rsidR="00150E1F" w:rsidRPr="00150E1F" w:rsidRDefault="00150E1F" w:rsidP="00656F3D">
      <w:pPr>
        <w:ind w:firstLine="709"/>
        <w:jc w:val="both"/>
        <w:rPr>
          <w:bCs/>
          <w:color w:val="FF0000"/>
          <w:sz w:val="28"/>
          <w:szCs w:val="28"/>
        </w:rPr>
      </w:pP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933"/>
        <w:gridCol w:w="2939"/>
        <w:gridCol w:w="2154"/>
        <w:gridCol w:w="3721"/>
      </w:tblGrid>
      <w:tr w:rsidR="00150E1F" w:rsidRPr="00150E1F" w:rsidTr="00150E1F">
        <w:trPr>
          <w:cantSplit/>
          <w:trHeight w:val="1134"/>
        </w:trPr>
        <w:tc>
          <w:tcPr>
            <w:tcW w:w="933" w:type="dxa"/>
            <w:textDirection w:val="btLr"/>
          </w:tcPr>
          <w:p w:rsidR="00150E1F" w:rsidRPr="000714C3" w:rsidRDefault="00150E1F" w:rsidP="00FE67B6">
            <w:pPr>
              <w:pStyle w:val="a5"/>
              <w:ind w:left="113" w:right="113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b/>
                <w:color w:val="000000" w:themeColor="text1"/>
                <w:sz w:val="24"/>
                <w:szCs w:val="24"/>
                <w:lang w:val="ru-RU"/>
              </w:rPr>
              <w:t>Семестр/Курс</w:t>
            </w:r>
          </w:p>
        </w:tc>
        <w:tc>
          <w:tcPr>
            <w:tcW w:w="2939" w:type="dxa"/>
          </w:tcPr>
          <w:p w:rsidR="00150E1F" w:rsidRPr="000714C3" w:rsidRDefault="00150E1F" w:rsidP="00FE67B6">
            <w:pPr>
              <w:pStyle w:val="a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Наименование этапа НИР</w:t>
            </w:r>
          </w:p>
        </w:tc>
        <w:tc>
          <w:tcPr>
            <w:tcW w:w="2154" w:type="dxa"/>
          </w:tcPr>
          <w:p w:rsidR="00150E1F" w:rsidRPr="000714C3" w:rsidRDefault="00150E1F" w:rsidP="00FE67B6">
            <w:pPr>
              <w:pStyle w:val="a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Содержание этапа</w:t>
            </w: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Содержание выполняемых работ</w:t>
            </w:r>
          </w:p>
        </w:tc>
      </w:tr>
      <w:tr w:rsidR="00150E1F" w:rsidRPr="00150E1F" w:rsidTr="00150E1F">
        <w:tc>
          <w:tcPr>
            <w:tcW w:w="933" w:type="dxa"/>
            <w:vMerge w:val="restart"/>
          </w:tcPr>
          <w:p w:rsidR="00150E1F" w:rsidRPr="000714C3" w:rsidRDefault="00150E1F" w:rsidP="00FE67B6">
            <w:pPr>
              <w:pStyle w:val="a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2939" w:type="dxa"/>
            <w:vMerge w:val="restart"/>
          </w:tcPr>
          <w:p w:rsidR="00150E1F" w:rsidRPr="000714C3" w:rsidRDefault="00150E1F" w:rsidP="000714C3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Выбор и обоснование темы НИР </w:t>
            </w:r>
          </w:p>
        </w:tc>
        <w:tc>
          <w:tcPr>
            <w:tcW w:w="2154" w:type="dxa"/>
            <w:vMerge w:val="restart"/>
          </w:tcPr>
          <w:p w:rsidR="00150E1F" w:rsidRPr="000714C3" w:rsidRDefault="00150E1F" w:rsidP="00FE67B6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Планирование НИР</w:t>
            </w: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Ознакомление с тематикой исследовательских работ в данной области (аналитический обзор и т.</w:t>
            </w:r>
            <w:r w:rsidRPr="000714C3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п.)</w:t>
            </w:r>
          </w:p>
        </w:tc>
      </w:tr>
      <w:tr w:rsidR="00150E1F" w:rsidRPr="00150E1F" w:rsidTr="00150E1F">
        <w:tc>
          <w:tcPr>
            <w:tcW w:w="933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Выбор и обоснование темы</w:t>
            </w:r>
            <w:r w:rsidRPr="000714C3">
              <w:rPr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исследования</w:t>
            </w:r>
          </w:p>
        </w:tc>
      </w:tr>
      <w:tr w:rsidR="00150E1F" w:rsidRPr="00150E1F" w:rsidTr="00150E1F">
        <w:tc>
          <w:tcPr>
            <w:tcW w:w="933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Формулировка целей и постановка задач исследования</w:t>
            </w:r>
            <w:r w:rsidRPr="000714C3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(разработки)</w:t>
            </w:r>
          </w:p>
        </w:tc>
      </w:tr>
      <w:tr w:rsidR="00150E1F" w:rsidRPr="00150E1F" w:rsidTr="00150E1F">
        <w:tc>
          <w:tcPr>
            <w:tcW w:w="933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  <w:vMerge w:val="restart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 w:eastAsia="ar-SA"/>
              </w:rPr>
              <w:t>Корректировка плана НИР</w:t>
            </w: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TableParagraph"/>
              <w:tabs>
                <w:tab w:val="left" w:pos="283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Корректировка индивидуального плана проведения НИР </w:t>
            </w:r>
          </w:p>
        </w:tc>
      </w:tr>
      <w:tr w:rsidR="00150E1F" w:rsidRPr="00150E1F" w:rsidTr="00150E1F">
        <w:tc>
          <w:tcPr>
            <w:tcW w:w="933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Утверждение корректировок (приложение) к индивидуальному плану</w:t>
            </w:r>
            <w:r w:rsidRPr="000714C3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НИР</w:t>
            </w:r>
          </w:p>
        </w:tc>
      </w:tr>
      <w:tr w:rsidR="00150E1F" w:rsidRPr="00150E1F" w:rsidTr="00150E1F">
        <w:tc>
          <w:tcPr>
            <w:tcW w:w="933" w:type="dxa"/>
          </w:tcPr>
          <w:p w:rsidR="00150E1F" w:rsidRPr="000714C3" w:rsidRDefault="00150E1F" w:rsidP="00FE67B6">
            <w:pPr>
              <w:pStyle w:val="a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2939" w:type="dxa"/>
          </w:tcPr>
          <w:p w:rsidR="00150E1F" w:rsidRPr="000714C3" w:rsidRDefault="000714C3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Основной этап</w:t>
            </w:r>
          </w:p>
        </w:tc>
        <w:tc>
          <w:tcPr>
            <w:tcW w:w="2154" w:type="dxa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Проведение НИР</w:t>
            </w:r>
          </w:p>
        </w:tc>
        <w:tc>
          <w:tcPr>
            <w:tcW w:w="3721" w:type="dxa"/>
          </w:tcPr>
          <w:p w:rsidR="000714C3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1.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Знакомство с организацией/учреждением, изучение организационно-управленческой документации. </w:t>
            </w:r>
          </w:p>
          <w:p w:rsidR="000714C3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2.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Ознакомление с видами деятельности и структурой управления организации/учреждения</w:t>
            </w:r>
          </w:p>
          <w:p w:rsidR="000714C3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3.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      </w:r>
          </w:p>
          <w:p w:rsidR="000714C3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4.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Составление библиографии по теме магистерской диссертации</w:t>
            </w:r>
          </w:p>
          <w:p w:rsidR="000714C3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- Организация и проведение исследования по проблеме, сбор эмпирических данных и их интерпретация</w:t>
            </w:r>
          </w:p>
          <w:p w:rsidR="00150E1F" w:rsidRPr="000714C3" w:rsidRDefault="000714C3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5. </w:t>
            </w:r>
            <w:r w:rsidR="00150E1F"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Подготовка и публикация статьи в журналах, сборниках научных трудов, выступление с докладом на конференции. </w:t>
            </w:r>
          </w:p>
          <w:p w:rsidR="00150E1F" w:rsidRPr="000714C3" w:rsidRDefault="00150E1F" w:rsidP="000714C3">
            <w:pPr>
              <w:pStyle w:val="a5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(вместо публикации может быть зачтён иной результат в соответствии с п.2,6).</w:t>
            </w:r>
          </w:p>
        </w:tc>
      </w:tr>
      <w:tr w:rsidR="00150E1F" w:rsidRPr="00150E1F" w:rsidTr="00150E1F">
        <w:tc>
          <w:tcPr>
            <w:tcW w:w="933" w:type="dxa"/>
          </w:tcPr>
          <w:p w:rsidR="00150E1F" w:rsidRPr="000714C3" w:rsidRDefault="00150E1F" w:rsidP="00FE67B6">
            <w:pPr>
              <w:pStyle w:val="a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939" w:type="dxa"/>
          </w:tcPr>
          <w:p w:rsidR="00150E1F" w:rsidRPr="000714C3" w:rsidRDefault="000714C3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Экспериментальный этап </w:t>
            </w:r>
          </w:p>
        </w:tc>
        <w:tc>
          <w:tcPr>
            <w:tcW w:w="2154" w:type="dxa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Проведение НИР</w:t>
            </w:r>
          </w:p>
        </w:tc>
        <w:tc>
          <w:tcPr>
            <w:tcW w:w="3721" w:type="dxa"/>
          </w:tcPr>
          <w:p w:rsidR="000714C3" w:rsidRPr="000714C3" w:rsidRDefault="000714C3" w:rsidP="000714C3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1.</w:t>
            </w:r>
            <w:r w:rsidR="00150E1F"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Подготовка и публикация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статьи в журналах и т.п., выступление с докладом на конференции.</w:t>
            </w:r>
          </w:p>
          <w:p w:rsidR="000714C3" w:rsidRPr="000714C3" w:rsidRDefault="000714C3" w:rsidP="000714C3">
            <w:pPr>
              <w:jc w:val="both"/>
              <w:rPr>
                <w:color w:val="000000" w:themeColor="text1"/>
                <w:lang w:eastAsia="en-US"/>
              </w:rPr>
            </w:pPr>
            <w:r w:rsidRPr="000714C3">
              <w:rPr>
                <w:color w:val="000000" w:themeColor="text1"/>
              </w:rPr>
              <w:t xml:space="preserve"> (вместо публикации может быть зачтён иной результат в соответствии с п.2,6).</w:t>
            </w:r>
          </w:p>
          <w:p w:rsidR="000714C3" w:rsidRPr="000714C3" w:rsidRDefault="000714C3" w:rsidP="000714C3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</w:t>
            </w:r>
            <w:r w:rsidRPr="000714C3">
              <w:rPr>
                <w:color w:val="000000" w:themeColor="text1"/>
                <w:lang w:eastAsia="en-US"/>
              </w:rPr>
              <w:t>Выступление на научном семинаре кафедры</w:t>
            </w:r>
          </w:p>
          <w:p w:rsidR="00150E1F" w:rsidRPr="000714C3" w:rsidRDefault="000714C3" w:rsidP="000714C3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3.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Выступление на научной конференции по проблеме исследования</w:t>
            </w:r>
          </w:p>
        </w:tc>
      </w:tr>
      <w:tr w:rsidR="00150E1F" w:rsidRPr="00150E1F" w:rsidTr="00150E1F">
        <w:tc>
          <w:tcPr>
            <w:tcW w:w="933" w:type="dxa"/>
            <w:vMerge w:val="restart"/>
          </w:tcPr>
          <w:p w:rsidR="00150E1F" w:rsidRPr="000714C3" w:rsidRDefault="00150E1F" w:rsidP="00FE67B6">
            <w:pPr>
              <w:pStyle w:val="a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939" w:type="dxa"/>
          </w:tcPr>
          <w:p w:rsidR="00150E1F" w:rsidRPr="000714C3" w:rsidRDefault="000714C3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Обработка и анализ полученной информации</w:t>
            </w:r>
          </w:p>
        </w:tc>
        <w:tc>
          <w:tcPr>
            <w:tcW w:w="2154" w:type="dxa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Проведение НИР</w:t>
            </w:r>
          </w:p>
        </w:tc>
        <w:tc>
          <w:tcPr>
            <w:tcW w:w="3721" w:type="dxa"/>
          </w:tcPr>
          <w:p w:rsidR="000714C3" w:rsidRPr="000714C3" w:rsidRDefault="000714C3" w:rsidP="000714C3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1.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Обработка и систематизация фактического и литературного материала.</w:t>
            </w:r>
          </w:p>
          <w:p w:rsidR="00150E1F" w:rsidRPr="000714C3" w:rsidRDefault="000714C3" w:rsidP="000714C3">
            <w:pPr>
              <w:pStyle w:val="TableParagraph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2. </w:t>
            </w: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Обсуждение с научным руководителем</w:t>
            </w:r>
          </w:p>
        </w:tc>
      </w:tr>
      <w:tr w:rsidR="00150E1F" w:rsidRPr="00150E1F" w:rsidTr="00150E1F">
        <w:tc>
          <w:tcPr>
            <w:tcW w:w="933" w:type="dxa"/>
            <w:vMerge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</w:tcPr>
          <w:p w:rsidR="00150E1F" w:rsidRPr="000714C3" w:rsidRDefault="00150E1F" w:rsidP="000714C3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 xml:space="preserve">Составление отчета о НИР </w:t>
            </w:r>
          </w:p>
        </w:tc>
        <w:tc>
          <w:tcPr>
            <w:tcW w:w="2154" w:type="dxa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Подведение итогов НИР</w:t>
            </w:r>
          </w:p>
        </w:tc>
        <w:tc>
          <w:tcPr>
            <w:tcW w:w="3721" w:type="dxa"/>
          </w:tcPr>
          <w:p w:rsidR="00150E1F" w:rsidRPr="000714C3" w:rsidRDefault="00150E1F" w:rsidP="00FE67B6">
            <w:pPr>
              <w:pStyle w:val="a5"/>
              <w:rPr>
                <w:color w:val="000000" w:themeColor="text1"/>
                <w:sz w:val="24"/>
                <w:szCs w:val="24"/>
                <w:lang w:val="ru-RU"/>
              </w:rPr>
            </w:pPr>
            <w:r w:rsidRPr="000714C3">
              <w:rPr>
                <w:color w:val="000000" w:themeColor="text1"/>
                <w:sz w:val="24"/>
                <w:szCs w:val="24"/>
                <w:lang w:val="ru-RU"/>
              </w:rPr>
              <w:t>Оформление итогового отчёта о НИР, отражающего все этапы НИР.</w:t>
            </w:r>
          </w:p>
        </w:tc>
      </w:tr>
    </w:tbl>
    <w:p w:rsidR="00656F3D" w:rsidRPr="00150E1F" w:rsidRDefault="00656F3D" w:rsidP="00656F3D">
      <w:pPr>
        <w:ind w:firstLine="709"/>
        <w:jc w:val="both"/>
        <w:rPr>
          <w:bCs/>
          <w:color w:val="FF0000"/>
          <w:sz w:val="28"/>
          <w:szCs w:val="28"/>
        </w:rPr>
      </w:pPr>
    </w:p>
    <w:p w:rsidR="00656F3D" w:rsidRPr="00656F3D" w:rsidRDefault="00656F3D" w:rsidP="00656F3D">
      <w:pPr>
        <w:pStyle w:val="a3"/>
        <w:tabs>
          <w:tab w:val="left" w:pos="0"/>
        </w:tabs>
        <w:suppressAutoHyphens/>
        <w:ind w:left="0"/>
        <w:jc w:val="both"/>
        <w:rPr>
          <w:b/>
          <w:sz w:val="28"/>
          <w:szCs w:val="28"/>
          <w:lang w:val="ru-RU"/>
        </w:rPr>
      </w:pPr>
    </w:p>
    <w:p w:rsidR="00656F3D" w:rsidRPr="00DC059D" w:rsidRDefault="00656F3D" w:rsidP="00656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59D">
        <w:rPr>
          <w:sz w:val="28"/>
          <w:szCs w:val="28"/>
        </w:rPr>
        <w:t>Содерж</w:t>
      </w:r>
      <w:r w:rsidR="00B47CF8">
        <w:rPr>
          <w:sz w:val="28"/>
          <w:szCs w:val="28"/>
        </w:rPr>
        <w:t>ание НИР определяется кафедрой э</w:t>
      </w:r>
      <w:r w:rsidRPr="00DC059D">
        <w:rPr>
          <w:sz w:val="28"/>
          <w:szCs w:val="28"/>
        </w:rPr>
        <w:t xml:space="preserve">кономики </w:t>
      </w:r>
      <w:r>
        <w:rPr>
          <w:sz w:val="28"/>
          <w:szCs w:val="28"/>
        </w:rPr>
        <w:t>предприятия</w:t>
      </w:r>
      <w:r w:rsidRPr="00DC059D">
        <w:rPr>
          <w:sz w:val="28"/>
          <w:szCs w:val="28"/>
        </w:rPr>
        <w:t>, осуществляющей</w:t>
      </w:r>
      <w:r>
        <w:rPr>
          <w:sz w:val="28"/>
          <w:szCs w:val="28"/>
        </w:rPr>
        <w:t xml:space="preserve"> </w:t>
      </w:r>
      <w:r w:rsidRPr="00DC059D">
        <w:rPr>
          <w:sz w:val="28"/>
          <w:szCs w:val="28"/>
        </w:rPr>
        <w:t>магистерскую подготовку. НИР может осуществляться в следующих формах: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выполнение заданий научного руководителя в соответствии с утвержденным индивидуальным планом НИР;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осуществление самостоятельного исследования по актуальной проблеме в рамках магистерской диссертации;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участие в научно-исследовательских работах, выполняемых кафедрой (по грантам или в рамках договоров с другими организациями);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выступление на научно-практических конференциях, участие в работе круглых столов;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самостоятельное проведение семинаров по актуальной проблематике;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участие в конкурсах научно-исследовательских работ;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подготовка и публикация тезисов докладов, научных статей;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ведение библиографической работы с привлечением современных информационных и коммуникационных технологий;</w:t>
      </w:r>
    </w:p>
    <w:p w:rsidR="00656F3D" w:rsidRPr="00DD0C90" w:rsidRDefault="00656F3D" w:rsidP="000A2A54">
      <w:pPr>
        <w:pStyle w:val="a3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DD0C90">
        <w:rPr>
          <w:sz w:val="28"/>
          <w:szCs w:val="28"/>
          <w:lang w:val="ru-RU"/>
        </w:rPr>
        <w:t>подготовка и защита магистерской диссертации.</w:t>
      </w:r>
    </w:p>
    <w:p w:rsidR="00656F3D" w:rsidRPr="00DC059D" w:rsidRDefault="00656F3D" w:rsidP="00656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59D">
        <w:rPr>
          <w:sz w:val="28"/>
          <w:szCs w:val="28"/>
        </w:rPr>
        <w:t xml:space="preserve">Научный руководитель магистерской программы устанавливает обязательный перечень форм научно-исследовательской работы (в том числе необходимых для получения зачетов по научно-исследовательской работе в семестре). </w:t>
      </w:r>
    </w:p>
    <w:p w:rsidR="00656F3D" w:rsidRPr="00DC059D" w:rsidRDefault="00656F3D" w:rsidP="00656F3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C059D">
        <w:rPr>
          <w:sz w:val="28"/>
          <w:szCs w:val="28"/>
        </w:rPr>
        <w:t>Содержание научно-исследовательской работы магистранта в каждом семестре</w:t>
      </w:r>
      <w:r>
        <w:rPr>
          <w:sz w:val="28"/>
          <w:szCs w:val="28"/>
        </w:rPr>
        <w:t xml:space="preserve"> </w:t>
      </w:r>
      <w:r w:rsidRPr="00DC059D">
        <w:rPr>
          <w:sz w:val="28"/>
          <w:szCs w:val="28"/>
        </w:rPr>
        <w:t xml:space="preserve">указывается в Индивидуальном плане научно-исследовательской работы магистранта. План научно-исследовательской работы </w:t>
      </w:r>
      <w:r w:rsidRPr="00DC059D">
        <w:rPr>
          <w:sz w:val="28"/>
          <w:szCs w:val="28"/>
        </w:rPr>
        <w:lastRenderedPageBreak/>
        <w:t>разрабатывается магистрантом под</w:t>
      </w:r>
      <w:r>
        <w:rPr>
          <w:sz w:val="28"/>
          <w:szCs w:val="28"/>
        </w:rPr>
        <w:t xml:space="preserve"> </w:t>
      </w:r>
      <w:r w:rsidRPr="00DC059D">
        <w:rPr>
          <w:sz w:val="28"/>
          <w:szCs w:val="28"/>
        </w:rPr>
        <w:t>руководством научного руководителя, утверждается на заседании кафедры и фиксируется по</w:t>
      </w:r>
      <w:r>
        <w:rPr>
          <w:sz w:val="28"/>
          <w:szCs w:val="28"/>
        </w:rPr>
        <w:t xml:space="preserve"> </w:t>
      </w:r>
      <w:r w:rsidRPr="00DC059D">
        <w:rPr>
          <w:sz w:val="28"/>
          <w:szCs w:val="28"/>
        </w:rPr>
        <w:t>каждому семестру в отчете по научно-исследовательской работе.</w:t>
      </w:r>
    </w:p>
    <w:p w:rsidR="00656F3D" w:rsidRPr="00EB1248" w:rsidRDefault="00656F3D" w:rsidP="00656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498B">
        <w:rPr>
          <w:bCs/>
          <w:sz w:val="28"/>
          <w:szCs w:val="28"/>
        </w:rPr>
        <w:t>Содержание отчета</w:t>
      </w:r>
      <w:r w:rsidRPr="0005498B">
        <w:rPr>
          <w:sz w:val="28"/>
          <w:szCs w:val="28"/>
        </w:rPr>
        <w:t>.</w:t>
      </w:r>
      <w:r w:rsidRPr="00EB1248">
        <w:rPr>
          <w:sz w:val="28"/>
          <w:szCs w:val="28"/>
        </w:rPr>
        <w:t xml:space="preserve"> Текст отчета должен включать следующие основные структурные элементы:</w:t>
      </w:r>
    </w:p>
    <w:p w:rsidR="00656F3D" w:rsidRPr="00EB1248" w:rsidRDefault="00656F3D" w:rsidP="000A2A54">
      <w:pPr>
        <w:numPr>
          <w:ilvl w:val="1"/>
          <w:numId w:val="3"/>
        </w:numPr>
        <w:tabs>
          <w:tab w:val="clear" w:pos="144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Титульный лист</w:t>
      </w:r>
    </w:p>
    <w:p w:rsidR="00656F3D" w:rsidRPr="00EB1248" w:rsidRDefault="00656F3D" w:rsidP="000A2A54">
      <w:pPr>
        <w:numPr>
          <w:ilvl w:val="1"/>
          <w:numId w:val="3"/>
        </w:numPr>
        <w:tabs>
          <w:tab w:val="clear" w:pos="144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1248">
        <w:rPr>
          <w:sz w:val="28"/>
          <w:szCs w:val="28"/>
        </w:rPr>
        <w:t xml:space="preserve">Индивидуальный план </w:t>
      </w:r>
      <w:r>
        <w:rPr>
          <w:sz w:val="28"/>
          <w:szCs w:val="28"/>
        </w:rPr>
        <w:t>на период практики.</w:t>
      </w:r>
    </w:p>
    <w:p w:rsidR="00656F3D" w:rsidRPr="00EB1248" w:rsidRDefault="00656F3D" w:rsidP="000A2A54">
      <w:pPr>
        <w:numPr>
          <w:ilvl w:val="1"/>
          <w:numId w:val="3"/>
        </w:numPr>
        <w:tabs>
          <w:tab w:val="clear" w:pos="144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Введение, в котором указываются</w:t>
      </w:r>
      <w:r w:rsidRPr="00EB1248">
        <w:rPr>
          <w:sz w:val="28"/>
          <w:szCs w:val="28"/>
        </w:rPr>
        <w:t>:</w:t>
      </w:r>
    </w:p>
    <w:p w:rsidR="00656F3D" w:rsidRPr="00EB1248" w:rsidRDefault="00656F3D" w:rsidP="000A2A54">
      <w:pPr>
        <w:numPr>
          <w:ilvl w:val="2"/>
          <w:numId w:val="4"/>
        </w:numPr>
        <w:tabs>
          <w:tab w:val="clear" w:pos="2340"/>
          <w:tab w:val="num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EB1248">
        <w:rPr>
          <w:sz w:val="28"/>
          <w:szCs w:val="28"/>
        </w:rPr>
        <w:t xml:space="preserve">цель, задача, материально-техническое обеспечение, дата начала и продолжительность </w:t>
      </w:r>
      <w:r>
        <w:rPr>
          <w:sz w:val="28"/>
          <w:szCs w:val="28"/>
        </w:rPr>
        <w:t>практики</w:t>
      </w:r>
      <w:r w:rsidRPr="00EB1248">
        <w:rPr>
          <w:sz w:val="28"/>
          <w:szCs w:val="28"/>
        </w:rPr>
        <w:t>;</w:t>
      </w:r>
    </w:p>
    <w:p w:rsidR="00656F3D" w:rsidRPr="00EB1248" w:rsidRDefault="00656F3D" w:rsidP="000A2A54">
      <w:pPr>
        <w:numPr>
          <w:ilvl w:val="2"/>
          <w:numId w:val="4"/>
        </w:numPr>
        <w:tabs>
          <w:tab w:val="clear" w:pos="2340"/>
          <w:tab w:val="num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перечень основных работ и заданий;</w:t>
      </w:r>
    </w:p>
    <w:p w:rsidR="00656F3D" w:rsidRPr="00EB1248" w:rsidRDefault="00656F3D" w:rsidP="000A2A54">
      <w:pPr>
        <w:numPr>
          <w:ilvl w:val="1"/>
          <w:numId w:val="3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Основная часть, содержащая:</w:t>
      </w:r>
    </w:p>
    <w:p w:rsidR="00656F3D" w:rsidRPr="00EB1248" w:rsidRDefault="00656F3D" w:rsidP="000A2A54">
      <w:pPr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методику выполнения задания;</w:t>
      </w:r>
    </w:p>
    <w:p w:rsidR="00656F3D" w:rsidRPr="00EB1248" w:rsidRDefault="00656F3D" w:rsidP="000A2A54">
      <w:pPr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математическую (статистическую) основу построений</w:t>
      </w:r>
      <w:r>
        <w:rPr>
          <w:sz w:val="28"/>
          <w:szCs w:val="28"/>
        </w:rPr>
        <w:t>;</w:t>
      </w:r>
    </w:p>
    <w:p w:rsidR="00656F3D" w:rsidRPr="00EB1248" w:rsidRDefault="00656F3D" w:rsidP="000A2A54">
      <w:pPr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оценку точности и достоверности построений</w:t>
      </w:r>
      <w:r>
        <w:rPr>
          <w:sz w:val="28"/>
          <w:szCs w:val="28"/>
        </w:rPr>
        <w:t>;</w:t>
      </w:r>
    </w:p>
    <w:p w:rsidR="00656F3D" w:rsidRPr="00EB1248" w:rsidRDefault="00656F3D" w:rsidP="000A2A54">
      <w:pPr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анализ полученных результатов</w:t>
      </w:r>
      <w:r>
        <w:rPr>
          <w:sz w:val="28"/>
          <w:szCs w:val="28"/>
        </w:rPr>
        <w:t>;</w:t>
      </w:r>
    </w:p>
    <w:p w:rsidR="00656F3D" w:rsidRPr="00EB1248" w:rsidRDefault="00656F3D" w:rsidP="000A2A54">
      <w:pPr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анализ практической значимости результатов</w:t>
      </w:r>
      <w:r>
        <w:rPr>
          <w:sz w:val="28"/>
          <w:szCs w:val="28"/>
        </w:rPr>
        <w:t>.</w:t>
      </w:r>
    </w:p>
    <w:p w:rsidR="00656F3D" w:rsidRPr="00EB1248" w:rsidRDefault="00656F3D" w:rsidP="000A2A54">
      <w:pPr>
        <w:numPr>
          <w:ilvl w:val="1"/>
          <w:numId w:val="3"/>
        </w:numPr>
        <w:tabs>
          <w:tab w:val="num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Заключение, включающее:</w:t>
      </w:r>
    </w:p>
    <w:p w:rsidR="00656F3D" w:rsidRPr="00EB1248" w:rsidRDefault="00656F3D" w:rsidP="000A2A54">
      <w:pPr>
        <w:numPr>
          <w:ilvl w:val="2"/>
          <w:numId w:val="6"/>
        </w:numPr>
        <w:tabs>
          <w:tab w:val="clear" w:pos="2340"/>
          <w:tab w:val="num" w:pos="993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описание навыков и умений, приобретенных в процессе</w:t>
      </w:r>
      <w:r>
        <w:rPr>
          <w:sz w:val="28"/>
          <w:szCs w:val="28"/>
        </w:rPr>
        <w:t xml:space="preserve"> практики</w:t>
      </w:r>
      <w:r w:rsidRPr="00EB1248">
        <w:rPr>
          <w:sz w:val="28"/>
          <w:szCs w:val="28"/>
        </w:rPr>
        <w:t>;</w:t>
      </w:r>
    </w:p>
    <w:p w:rsidR="00656F3D" w:rsidRPr="00EB1248" w:rsidRDefault="00656F3D" w:rsidP="000A2A54">
      <w:pPr>
        <w:numPr>
          <w:ilvl w:val="2"/>
          <w:numId w:val="6"/>
        </w:numPr>
        <w:tabs>
          <w:tab w:val="clear" w:pos="2340"/>
          <w:tab w:val="num" w:pos="993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анализ возможности внедрения результатов исследования, их использования для разработки нового или усовершенствования продукта или технологии;</w:t>
      </w:r>
    </w:p>
    <w:p w:rsidR="00656F3D" w:rsidRPr="00DD0C90" w:rsidRDefault="00656F3D" w:rsidP="000A2A54">
      <w:pPr>
        <w:numPr>
          <w:ilvl w:val="2"/>
          <w:numId w:val="6"/>
        </w:numPr>
        <w:tabs>
          <w:tab w:val="clear" w:pos="2340"/>
          <w:tab w:val="num" w:pos="993"/>
        </w:tabs>
        <w:autoSpaceDE w:val="0"/>
        <w:autoSpaceDN w:val="0"/>
        <w:adjustRightInd w:val="0"/>
        <w:ind w:left="993" w:hanging="284"/>
        <w:jc w:val="both"/>
        <w:rPr>
          <w:sz w:val="28"/>
          <w:szCs w:val="28"/>
        </w:rPr>
      </w:pPr>
      <w:r w:rsidRPr="00EB1248">
        <w:rPr>
          <w:sz w:val="28"/>
          <w:szCs w:val="28"/>
        </w:rPr>
        <w:t>индивидуальные выводы о практической значимости проведенного исследования для написания магистерской диссертации</w:t>
      </w:r>
    </w:p>
    <w:p w:rsidR="008B2B5D" w:rsidRDefault="008B2B5D" w:rsidP="008B2B5D">
      <w:pPr>
        <w:spacing w:line="23" w:lineRule="atLeast"/>
        <w:ind w:right="165" w:firstLine="709"/>
        <w:jc w:val="both"/>
        <w:rPr>
          <w:i/>
        </w:rPr>
      </w:pPr>
    </w:p>
    <w:p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709"/>
        <w:jc w:val="both"/>
        <w:rPr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 xml:space="preserve">7. Методы и технологии НИР </w:t>
      </w:r>
    </w:p>
    <w:p w:rsidR="00656F3D" w:rsidRPr="00656F3D" w:rsidRDefault="00656F3D" w:rsidP="00656F3D">
      <w:pPr>
        <w:pStyle w:val="a5"/>
        <w:suppressAutoHyphens/>
        <w:ind w:left="322" w:firstLine="719"/>
        <w:jc w:val="both"/>
        <w:rPr>
          <w:lang w:val="ru-RU"/>
        </w:rPr>
      </w:pPr>
      <w:r w:rsidRPr="00656F3D">
        <w:rPr>
          <w:lang w:val="ru-RU"/>
        </w:rPr>
        <w:t xml:space="preserve">В процессе прохождения </w:t>
      </w:r>
      <w:r>
        <w:rPr>
          <w:lang w:val="ru-RU"/>
        </w:rPr>
        <w:t>НИР и</w:t>
      </w:r>
      <w:r w:rsidRPr="00656F3D">
        <w:rPr>
          <w:lang w:val="ru-RU"/>
        </w:rPr>
        <w:t>спользуются следующие технологии:</w:t>
      </w:r>
    </w:p>
    <w:p w:rsidR="00656F3D" w:rsidRPr="005A60E2" w:rsidRDefault="00656F3D" w:rsidP="000A2A54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</w:rPr>
      </w:pPr>
      <w:proofErr w:type="spellStart"/>
      <w:r w:rsidRPr="005A60E2">
        <w:rPr>
          <w:sz w:val="28"/>
          <w:szCs w:val="28"/>
        </w:rPr>
        <w:t>инновационные</w:t>
      </w:r>
      <w:proofErr w:type="spellEnd"/>
      <w:r w:rsidRPr="005A60E2">
        <w:rPr>
          <w:sz w:val="28"/>
          <w:szCs w:val="28"/>
        </w:rPr>
        <w:t>;</w:t>
      </w:r>
    </w:p>
    <w:p w:rsidR="00656F3D" w:rsidRPr="00656F3D" w:rsidRDefault="00656F3D" w:rsidP="000A2A54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656F3D">
        <w:rPr>
          <w:sz w:val="28"/>
          <w:szCs w:val="28"/>
          <w:lang w:val="ru-RU"/>
        </w:rPr>
        <w:t>информационно-коммуникационные технологии  (ИКТ, презентации);</w:t>
      </w:r>
    </w:p>
    <w:p w:rsidR="00656F3D" w:rsidRPr="00656F3D" w:rsidRDefault="00656F3D" w:rsidP="000A2A54">
      <w:pPr>
        <w:pStyle w:val="a3"/>
        <w:widowControl/>
        <w:numPr>
          <w:ilvl w:val="0"/>
          <w:numId w:val="7"/>
        </w:numPr>
        <w:tabs>
          <w:tab w:val="right" w:pos="0"/>
          <w:tab w:val="left" w:pos="284"/>
          <w:tab w:val="left" w:pos="1134"/>
        </w:tabs>
        <w:suppressAutoHyphens/>
        <w:ind w:left="0" w:firstLine="709"/>
        <w:contextualSpacing/>
        <w:jc w:val="both"/>
        <w:rPr>
          <w:sz w:val="28"/>
          <w:szCs w:val="28"/>
          <w:lang w:val="ru-RU"/>
        </w:rPr>
      </w:pPr>
      <w:r w:rsidRPr="00656F3D">
        <w:rPr>
          <w:sz w:val="28"/>
          <w:szCs w:val="28"/>
          <w:lang w:val="ru-RU"/>
        </w:rPr>
        <w:t>технология сотрудничества (работа с руководителем по практике);</w:t>
      </w:r>
    </w:p>
    <w:p w:rsidR="00656F3D" w:rsidRPr="005A60E2" w:rsidRDefault="00656F3D" w:rsidP="000A2A54">
      <w:pPr>
        <w:pStyle w:val="2"/>
        <w:numPr>
          <w:ilvl w:val="0"/>
          <w:numId w:val="7"/>
        </w:numPr>
        <w:tabs>
          <w:tab w:val="right" w:pos="709"/>
        </w:tabs>
        <w:suppressAutoHyphens/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60E2">
        <w:rPr>
          <w:rFonts w:ascii="Times New Roman" w:hAnsi="Times New Roman" w:cs="Times New Roman"/>
          <w:sz w:val="28"/>
          <w:szCs w:val="28"/>
        </w:rPr>
        <w:t>диалоговая технология (собеседование, проблемно-поисковые диалоги);</w:t>
      </w:r>
    </w:p>
    <w:p w:rsidR="00656F3D" w:rsidRPr="00656F3D" w:rsidRDefault="00656F3D" w:rsidP="000A2A54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uppressAutoHyphens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656F3D">
        <w:rPr>
          <w:sz w:val="28"/>
          <w:szCs w:val="28"/>
          <w:lang w:val="ru-RU"/>
        </w:rPr>
        <w:t>иные – в зависимости от условий  их реализации на практике.</w:t>
      </w:r>
    </w:p>
    <w:p w:rsidR="00656F3D" w:rsidRDefault="00656F3D" w:rsidP="00656F3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5A60E2">
        <w:rPr>
          <w:sz w:val="28"/>
          <w:szCs w:val="28"/>
        </w:rPr>
        <w:t xml:space="preserve">В процессе прохождения </w:t>
      </w:r>
      <w:r>
        <w:rPr>
          <w:sz w:val="28"/>
          <w:szCs w:val="28"/>
        </w:rPr>
        <w:t>НИР</w:t>
      </w:r>
      <w:r w:rsidRPr="005A60E2">
        <w:rPr>
          <w:sz w:val="28"/>
          <w:szCs w:val="28"/>
        </w:rPr>
        <w:t xml:space="preserve"> используется методы проблемного обучения, связанные с решением проблем конкретного объекта исследования; исследовательские методы обучения, связанные с самостоятельным пополнением знаний; методы проектного обучение, связанные с участием обучающихся в реальных процессах, имеющих место в организациях (предприятиях).</w:t>
      </w:r>
    </w:p>
    <w:p w:rsidR="008B2B5D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/>
          <w:sz w:val="28"/>
          <w:szCs w:val="28"/>
        </w:rPr>
      </w:pPr>
    </w:p>
    <w:p w:rsidR="008B2B5D" w:rsidRPr="00A17B33" w:rsidRDefault="008B2B5D" w:rsidP="008B2B5D">
      <w:pPr>
        <w:tabs>
          <w:tab w:val="right" w:leader="underscore" w:pos="9356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 xml:space="preserve">8.  Формы отчётности по итогам НИР </w:t>
      </w:r>
    </w:p>
    <w:p w:rsidR="00656F3D" w:rsidRPr="00D26700" w:rsidRDefault="00656F3D" w:rsidP="00656F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Основными формами отчетности по НИР являются:</w:t>
      </w:r>
    </w:p>
    <w:p w:rsidR="00656F3D" w:rsidRPr="00D26700" w:rsidRDefault="00656F3D" w:rsidP="000A2A5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lastRenderedPageBreak/>
        <w:t>участие в научных конференциях, выставках и семинарах (доклады на конференциях, выступления</w:t>
      </w:r>
      <w:r>
        <w:rPr>
          <w:sz w:val="28"/>
          <w:szCs w:val="28"/>
        </w:rPr>
        <w:t xml:space="preserve"> </w:t>
      </w:r>
      <w:r w:rsidRPr="00D26700">
        <w:rPr>
          <w:sz w:val="28"/>
          <w:szCs w:val="28"/>
        </w:rPr>
        <w:t>с научными сообщениями, участие в обсуждении),</w:t>
      </w:r>
    </w:p>
    <w:p w:rsidR="00656F3D" w:rsidRPr="00D26700" w:rsidRDefault="00656F3D" w:rsidP="000A2A5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участие в НИР выпускающей кафедры.</w:t>
      </w:r>
    </w:p>
    <w:p w:rsidR="00656F3D" w:rsidRPr="00D26700" w:rsidRDefault="00656F3D" w:rsidP="000A2A5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своевременное выполнение индивидуальных планов магистров, включающих этапы НИР.</w:t>
      </w:r>
    </w:p>
    <w:p w:rsidR="00656F3D" w:rsidRDefault="00656F3D" w:rsidP="000A2A5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награды, премии и дипломы за участие в научных конференциях (российских и международных).</w:t>
      </w:r>
    </w:p>
    <w:p w:rsidR="00656F3D" w:rsidRDefault="00656F3D" w:rsidP="00656F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Презентации магистрантов по результатам проводимых исследований</w:t>
      </w:r>
    </w:p>
    <w:p w:rsidR="00656F3D" w:rsidRPr="00D26700" w:rsidRDefault="00656F3D" w:rsidP="000A2A5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 xml:space="preserve">публикации магистрантов по результатам НИР в сборниках научных трудов выпускающей кафедры и </w:t>
      </w:r>
      <w:proofErr w:type="spellStart"/>
      <w:r w:rsidRPr="00D26700">
        <w:rPr>
          <w:sz w:val="28"/>
          <w:szCs w:val="28"/>
        </w:rPr>
        <w:t>межкафедральных</w:t>
      </w:r>
      <w:proofErr w:type="spellEnd"/>
      <w:r w:rsidRPr="00D26700">
        <w:rPr>
          <w:sz w:val="28"/>
          <w:szCs w:val="28"/>
        </w:rPr>
        <w:t xml:space="preserve"> сборниках научных трудов.</w:t>
      </w:r>
    </w:p>
    <w:p w:rsidR="00656F3D" w:rsidRDefault="00656F3D" w:rsidP="000A2A5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6700">
        <w:rPr>
          <w:sz w:val="28"/>
          <w:szCs w:val="28"/>
        </w:rPr>
        <w:t>участие в российских и международных конференциях с публикациями статей, тезисов и</w:t>
      </w:r>
      <w:r>
        <w:rPr>
          <w:sz w:val="28"/>
          <w:szCs w:val="28"/>
        </w:rPr>
        <w:t xml:space="preserve"> </w:t>
      </w:r>
      <w:r w:rsidRPr="00D26700">
        <w:rPr>
          <w:sz w:val="28"/>
          <w:szCs w:val="28"/>
        </w:rPr>
        <w:t>докладов на русском и иностранном языках.</w:t>
      </w:r>
    </w:p>
    <w:p w:rsidR="00656F3D" w:rsidRDefault="00656F3D" w:rsidP="00656F3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i/>
          <w:sz w:val="22"/>
          <w:szCs w:val="22"/>
        </w:rPr>
      </w:pPr>
      <w:r w:rsidRPr="004E7E79">
        <w:rPr>
          <w:i/>
          <w:sz w:val="22"/>
          <w:szCs w:val="22"/>
        </w:rPr>
        <w:t xml:space="preserve"> </w:t>
      </w:r>
    </w:p>
    <w:p w:rsidR="008B2B5D" w:rsidRPr="00A17B33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9. Формы текущего контроля успеваемости и промежуточной аттестации обучающихся по результатам выполнения НИР</w:t>
      </w:r>
    </w:p>
    <w:p w:rsidR="00121EF0" w:rsidRDefault="00121EF0" w:rsidP="00121EF0">
      <w:pPr>
        <w:spacing w:line="23" w:lineRule="atLeast"/>
        <w:ind w:firstLine="709"/>
        <w:jc w:val="both"/>
        <w:rPr>
          <w:sz w:val="28"/>
          <w:szCs w:val="28"/>
        </w:rPr>
      </w:pPr>
      <w:r w:rsidRPr="00121EF0">
        <w:rPr>
          <w:sz w:val="28"/>
          <w:szCs w:val="28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:rsidR="00121EF0" w:rsidRPr="0042758A" w:rsidRDefault="00121EF0" w:rsidP="00121EF0">
      <w:pPr>
        <w:ind w:firstLine="540"/>
        <w:jc w:val="both"/>
        <w:rPr>
          <w:sz w:val="28"/>
          <w:szCs w:val="28"/>
        </w:rPr>
      </w:pPr>
      <w:r w:rsidRPr="0042758A">
        <w:rPr>
          <w:sz w:val="28"/>
          <w:szCs w:val="28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:rsidR="00656F3D" w:rsidRPr="00B930B1" w:rsidRDefault="00656F3D" w:rsidP="00656F3D">
      <w:pPr>
        <w:ind w:firstLine="540"/>
        <w:jc w:val="both"/>
        <w:rPr>
          <w:sz w:val="28"/>
          <w:szCs w:val="28"/>
        </w:rPr>
      </w:pPr>
      <w:r w:rsidRPr="00B930B1">
        <w:rPr>
          <w:b/>
          <w:bCs/>
          <w:sz w:val="28"/>
          <w:szCs w:val="28"/>
        </w:rPr>
        <w:t xml:space="preserve">- </w:t>
      </w:r>
      <w:r w:rsidRPr="00B930B1">
        <w:rPr>
          <w:sz w:val="28"/>
          <w:szCs w:val="28"/>
        </w:rPr>
        <w:t>консультация у научного руководителя (1 раз в неделю и/или по мере необходимости);</w:t>
      </w:r>
    </w:p>
    <w:p w:rsidR="00656F3D" w:rsidRPr="00B930B1" w:rsidRDefault="00656F3D" w:rsidP="00656F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отчет по научно-исследовательской работе</w:t>
      </w:r>
      <w:r w:rsidRPr="00B930B1">
        <w:rPr>
          <w:sz w:val="28"/>
          <w:szCs w:val="28"/>
        </w:rPr>
        <w:t>.</w:t>
      </w:r>
    </w:p>
    <w:p w:rsidR="00656F3D" w:rsidRDefault="00656F3D" w:rsidP="00656F3D">
      <w:pPr>
        <w:ind w:firstLine="540"/>
        <w:jc w:val="both"/>
        <w:rPr>
          <w:sz w:val="28"/>
          <w:szCs w:val="28"/>
        </w:rPr>
      </w:pPr>
      <w:r w:rsidRPr="00B930B1">
        <w:rPr>
          <w:sz w:val="28"/>
          <w:szCs w:val="28"/>
        </w:rPr>
        <w:t>- публикация тезисов и статей в научных сборниках.</w:t>
      </w:r>
    </w:p>
    <w:p w:rsidR="00121EF0" w:rsidRPr="00121EF0" w:rsidRDefault="00121EF0" w:rsidP="00121EF0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НИР </w:t>
      </w:r>
      <w:r w:rsidRPr="00121EF0">
        <w:rPr>
          <w:sz w:val="28"/>
          <w:szCs w:val="28"/>
        </w:rPr>
        <w:t>указывается в Индивидуальном плане НИР магистранта. Индивидуальный план НИР разрабатывается магистрантом под руководством научного руководителя, утверждается на заседании кафедры и фиксируется по каждому семестру/курсу в отчете по НИР.</w:t>
      </w:r>
    </w:p>
    <w:p w:rsidR="00121EF0" w:rsidRPr="00121EF0" w:rsidRDefault="00121EF0" w:rsidP="00121EF0">
      <w:pPr>
        <w:ind w:firstLine="540"/>
        <w:jc w:val="both"/>
        <w:rPr>
          <w:sz w:val="28"/>
          <w:szCs w:val="28"/>
        </w:rPr>
      </w:pPr>
      <w:r w:rsidRPr="0042758A">
        <w:rPr>
          <w:sz w:val="28"/>
          <w:szCs w:val="28"/>
        </w:rPr>
        <w:t>Промежуточный контроль по окончании практики проводится в форме защиты отчета по практике, осуществляемый руководителем практики, организованной на выпускающей кафедре виде устного доклада о результатах прохождения практики.</w:t>
      </w:r>
    </w:p>
    <w:p w:rsidR="008B2B5D" w:rsidRPr="00121EF0" w:rsidRDefault="008B2B5D" w:rsidP="00121EF0">
      <w:pPr>
        <w:spacing w:line="23" w:lineRule="atLeast"/>
        <w:ind w:firstLine="709"/>
        <w:jc w:val="both"/>
        <w:rPr>
          <w:sz w:val="28"/>
          <w:szCs w:val="28"/>
        </w:rPr>
      </w:pPr>
      <w:r w:rsidRPr="00121EF0">
        <w:rPr>
          <w:sz w:val="28"/>
          <w:szCs w:val="28"/>
        </w:rPr>
        <w:t>Форма проме</w:t>
      </w:r>
      <w:r w:rsidR="00121EF0" w:rsidRPr="00121EF0">
        <w:rPr>
          <w:sz w:val="28"/>
          <w:szCs w:val="28"/>
        </w:rPr>
        <w:t xml:space="preserve">жуточной аттестации НИР – </w:t>
      </w:r>
      <w:r w:rsidRPr="00121EF0">
        <w:rPr>
          <w:sz w:val="28"/>
          <w:szCs w:val="28"/>
        </w:rPr>
        <w:t>зачет с оценкой</w:t>
      </w:r>
      <w:r w:rsidR="00121EF0">
        <w:rPr>
          <w:sz w:val="28"/>
          <w:szCs w:val="28"/>
        </w:rPr>
        <w:t>.</w:t>
      </w:r>
      <w:r w:rsidRPr="00121EF0">
        <w:rPr>
          <w:sz w:val="28"/>
          <w:szCs w:val="28"/>
        </w:rPr>
        <w:t xml:space="preserve"> </w:t>
      </w:r>
    </w:p>
    <w:p w:rsidR="008B2B5D" w:rsidRPr="00656F3D" w:rsidRDefault="008B2B5D" w:rsidP="008B2B5D">
      <w:pPr>
        <w:spacing w:line="23" w:lineRule="atLeast"/>
        <w:ind w:firstLine="708"/>
        <w:jc w:val="both"/>
        <w:rPr>
          <w:b/>
          <w:color w:val="FF0000"/>
          <w:sz w:val="28"/>
          <w:szCs w:val="28"/>
        </w:rPr>
      </w:pPr>
    </w:p>
    <w:p w:rsidR="008B2B5D" w:rsidRPr="00A17B33" w:rsidRDefault="008B2B5D" w:rsidP="008B2B5D">
      <w:pPr>
        <w:spacing w:line="23" w:lineRule="atLeast"/>
        <w:ind w:firstLine="708"/>
        <w:jc w:val="both"/>
        <w:rPr>
          <w:b/>
          <w:sz w:val="28"/>
          <w:szCs w:val="28"/>
        </w:rPr>
      </w:pPr>
      <w:r w:rsidRPr="00A17B33">
        <w:rPr>
          <w:b/>
          <w:sz w:val="28"/>
          <w:szCs w:val="28"/>
        </w:rPr>
        <w:t>10. Рейтинг-план НИР</w:t>
      </w:r>
    </w:p>
    <w:p w:rsidR="008B2B5D" w:rsidRPr="00A17B33" w:rsidRDefault="008B2B5D" w:rsidP="008B2B5D">
      <w:pPr>
        <w:spacing w:line="23" w:lineRule="atLeast"/>
        <w:ind w:firstLine="708"/>
        <w:jc w:val="both"/>
        <w:rPr>
          <w:sz w:val="28"/>
          <w:szCs w:val="28"/>
        </w:rPr>
      </w:pPr>
      <w:r w:rsidRPr="00A17B33">
        <w:rPr>
          <w:sz w:val="28"/>
          <w:szCs w:val="28"/>
        </w:rPr>
        <w:t>Показатели результативности НИР представлены в Приложении 1 к программе НИР.</w:t>
      </w:r>
    </w:p>
    <w:p w:rsidR="008B2B5D" w:rsidRPr="007C05C7" w:rsidRDefault="008B2B5D" w:rsidP="008B2B5D">
      <w:pPr>
        <w:tabs>
          <w:tab w:val="left" w:pos="0"/>
          <w:tab w:val="right" w:leader="underscore" w:pos="9639"/>
        </w:tabs>
        <w:spacing w:line="23" w:lineRule="atLeast"/>
        <w:ind w:firstLine="567"/>
        <w:jc w:val="both"/>
        <w:rPr>
          <w:bCs/>
        </w:rPr>
      </w:pPr>
    </w:p>
    <w:p w:rsidR="00FE3812" w:rsidRDefault="00FE3812" w:rsidP="008B2B5D">
      <w:pPr>
        <w:spacing w:line="23" w:lineRule="atLeast"/>
        <w:ind w:firstLine="709"/>
        <w:jc w:val="both"/>
        <w:rPr>
          <w:b/>
          <w:spacing w:val="-4"/>
          <w:sz w:val="28"/>
          <w:szCs w:val="28"/>
        </w:rPr>
      </w:pPr>
    </w:p>
    <w:p w:rsidR="00FE3812" w:rsidRDefault="00FE3812" w:rsidP="008B2B5D">
      <w:pPr>
        <w:spacing w:line="23" w:lineRule="atLeast"/>
        <w:ind w:firstLine="709"/>
        <w:jc w:val="both"/>
        <w:rPr>
          <w:b/>
          <w:spacing w:val="-4"/>
          <w:sz w:val="28"/>
          <w:szCs w:val="28"/>
        </w:rPr>
      </w:pPr>
    </w:p>
    <w:p w:rsidR="008B2B5D" w:rsidRPr="00A17B33" w:rsidRDefault="008B2B5D" w:rsidP="008B2B5D">
      <w:pPr>
        <w:spacing w:line="23" w:lineRule="atLeast"/>
        <w:ind w:firstLine="709"/>
        <w:jc w:val="both"/>
        <w:rPr>
          <w:b/>
          <w:bCs/>
          <w:sz w:val="28"/>
          <w:szCs w:val="28"/>
        </w:rPr>
      </w:pPr>
      <w:r w:rsidRPr="00A17B33">
        <w:rPr>
          <w:b/>
          <w:spacing w:val="-4"/>
          <w:sz w:val="28"/>
          <w:szCs w:val="28"/>
        </w:rPr>
        <w:t xml:space="preserve">11. </w:t>
      </w:r>
      <w:r>
        <w:rPr>
          <w:b/>
          <w:bCs/>
          <w:sz w:val="28"/>
          <w:szCs w:val="28"/>
        </w:rPr>
        <w:t xml:space="preserve">Фонд оценочных средств </w:t>
      </w:r>
      <w:r w:rsidRPr="00A17B33">
        <w:rPr>
          <w:b/>
          <w:bCs/>
          <w:sz w:val="28"/>
          <w:szCs w:val="28"/>
        </w:rPr>
        <w:t>результативности НИР</w:t>
      </w:r>
    </w:p>
    <w:p w:rsidR="008B2B5D" w:rsidRDefault="008B2B5D" w:rsidP="008B2B5D">
      <w:pPr>
        <w:spacing w:line="23" w:lineRule="atLeas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средств</w:t>
      </w:r>
      <w:r w:rsidRPr="00A17B33">
        <w:rPr>
          <w:sz w:val="28"/>
          <w:szCs w:val="28"/>
        </w:rPr>
        <w:t xml:space="preserve"> </w:t>
      </w:r>
      <w:r w:rsidRPr="00A17B33">
        <w:rPr>
          <w:bCs/>
          <w:sz w:val="28"/>
          <w:szCs w:val="28"/>
        </w:rPr>
        <w:t>результативности Н</w:t>
      </w:r>
      <w:r>
        <w:rPr>
          <w:bCs/>
          <w:sz w:val="28"/>
          <w:szCs w:val="28"/>
        </w:rPr>
        <w:t xml:space="preserve">ИР представлены в Приложении 2 </w:t>
      </w:r>
      <w:r w:rsidRPr="00A17B33">
        <w:rPr>
          <w:bCs/>
          <w:sz w:val="28"/>
          <w:szCs w:val="28"/>
        </w:rPr>
        <w:t>к программе НИР</w:t>
      </w:r>
      <w:r>
        <w:rPr>
          <w:bCs/>
          <w:sz w:val="28"/>
          <w:szCs w:val="28"/>
        </w:rPr>
        <w:t>.</w:t>
      </w:r>
    </w:p>
    <w:p w:rsidR="008B2B5D" w:rsidRPr="00B42E58" w:rsidRDefault="008B2B5D" w:rsidP="008B2B5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8B2B5D" w:rsidRPr="00A17B33" w:rsidRDefault="008B2B5D" w:rsidP="008B2B5D">
      <w:pPr>
        <w:tabs>
          <w:tab w:val="left" w:pos="284"/>
          <w:tab w:val="right" w:leader="underscore" w:pos="9639"/>
        </w:tabs>
        <w:spacing w:line="23" w:lineRule="atLeast"/>
        <w:ind w:firstLine="851"/>
        <w:jc w:val="both"/>
        <w:rPr>
          <w:i/>
          <w:sz w:val="28"/>
          <w:szCs w:val="28"/>
        </w:rPr>
      </w:pPr>
    </w:p>
    <w:p w:rsidR="008B2B5D" w:rsidRPr="00A17B33" w:rsidRDefault="008B2B5D" w:rsidP="008B2B5D">
      <w:pPr>
        <w:tabs>
          <w:tab w:val="left" w:pos="1198"/>
        </w:tabs>
        <w:spacing w:line="23" w:lineRule="atLeast"/>
        <w:ind w:firstLine="709"/>
        <w:rPr>
          <w:b/>
          <w:bCs/>
          <w:sz w:val="28"/>
          <w:szCs w:val="28"/>
        </w:rPr>
      </w:pPr>
      <w:r w:rsidRPr="00A17B33">
        <w:rPr>
          <w:b/>
          <w:bCs/>
          <w:sz w:val="28"/>
          <w:szCs w:val="28"/>
        </w:rPr>
        <w:t>12. Учебно-методическое и информационное обеспечение НИР</w:t>
      </w:r>
    </w:p>
    <w:p w:rsidR="00042C81" w:rsidRPr="00787151" w:rsidRDefault="00042C81" w:rsidP="00042C81">
      <w:pPr>
        <w:ind w:firstLine="567"/>
        <w:rPr>
          <w:i/>
          <w:sz w:val="28"/>
          <w:szCs w:val="28"/>
        </w:rPr>
      </w:pPr>
      <w:r w:rsidRPr="00787151">
        <w:rPr>
          <w:i/>
          <w:sz w:val="28"/>
          <w:szCs w:val="28"/>
        </w:rPr>
        <w:t xml:space="preserve">а) </w:t>
      </w:r>
      <w:r>
        <w:rPr>
          <w:i/>
          <w:sz w:val="28"/>
          <w:szCs w:val="28"/>
        </w:rPr>
        <w:t>О</w:t>
      </w:r>
      <w:r w:rsidRPr="00787151">
        <w:rPr>
          <w:i/>
          <w:sz w:val="28"/>
          <w:szCs w:val="28"/>
        </w:rPr>
        <w:t>сновная литература:</w:t>
      </w:r>
    </w:p>
    <w:p w:rsidR="00042C81" w:rsidRDefault="00042C81" w:rsidP="00042C8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2F35">
        <w:rPr>
          <w:bCs/>
          <w:sz w:val="28"/>
          <w:szCs w:val="28"/>
        </w:rPr>
        <w:t xml:space="preserve">. </w:t>
      </w:r>
      <w:r w:rsidRPr="008A0B06">
        <w:rPr>
          <w:bCs/>
          <w:sz w:val="28"/>
          <w:szCs w:val="28"/>
        </w:rPr>
        <w:t>Николаева, И.П. Экономическая теория: учебник / И.П. Николаева. - 2-е изд. - Москва</w:t>
      </w:r>
      <w:proofErr w:type="gramStart"/>
      <w:r w:rsidRPr="008A0B06">
        <w:rPr>
          <w:bCs/>
          <w:sz w:val="28"/>
          <w:szCs w:val="28"/>
        </w:rPr>
        <w:t xml:space="preserve"> :</w:t>
      </w:r>
      <w:proofErr w:type="gramEnd"/>
      <w:r w:rsidRPr="008A0B06">
        <w:rPr>
          <w:bCs/>
          <w:sz w:val="28"/>
          <w:szCs w:val="28"/>
        </w:rPr>
        <w:t xml:space="preserve"> Издательско-торговая корпорация «Дашков и К°», 2017. - 328 с. : табл., граф</w:t>
      </w:r>
      <w:proofErr w:type="gramStart"/>
      <w:r w:rsidRPr="008A0B06">
        <w:rPr>
          <w:bCs/>
          <w:sz w:val="28"/>
          <w:szCs w:val="28"/>
        </w:rPr>
        <w:t xml:space="preserve">., </w:t>
      </w:r>
      <w:proofErr w:type="gramEnd"/>
      <w:r w:rsidRPr="008A0B06">
        <w:rPr>
          <w:bCs/>
          <w:sz w:val="28"/>
          <w:szCs w:val="28"/>
        </w:rPr>
        <w:t xml:space="preserve">схем. - (Учебные издания для бакалавров). - </w:t>
      </w:r>
      <w:proofErr w:type="spellStart"/>
      <w:r w:rsidRPr="008A0B06">
        <w:rPr>
          <w:bCs/>
          <w:sz w:val="28"/>
          <w:szCs w:val="28"/>
        </w:rPr>
        <w:t>Библиогр</w:t>
      </w:r>
      <w:proofErr w:type="spellEnd"/>
      <w:r w:rsidRPr="008A0B06">
        <w:rPr>
          <w:bCs/>
          <w:sz w:val="28"/>
          <w:szCs w:val="28"/>
        </w:rPr>
        <w:t>. в кн. - ISBN 978-5-394-02750-5</w:t>
      </w:r>
      <w:proofErr w:type="gramStart"/>
      <w:r w:rsidRPr="008A0B06">
        <w:rPr>
          <w:bCs/>
          <w:sz w:val="28"/>
          <w:szCs w:val="28"/>
        </w:rPr>
        <w:t xml:space="preserve"> ;</w:t>
      </w:r>
      <w:proofErr w:type="gramEnd"/>
      <w:r w:rsidRPr="008A0B06">
        <w:rPr>
          <w:bCs/>
          <w:sz w:val="28"/>
          <w:szCs w:val="28"/>
        </w:rPr>
        <w:t xml:space="preserve"> То же [Электронный ресурс]. - URL: </w:t>
      </w:r>
      <w:hyperlink r:id="rId11" w:history="1">
        <w:r w:rsidRPr="008A0B06">
          <w:rPr>
            <w:bCs/>
            <w:sz w:val="28"/>
            <w:szCs w:val="28"/>
          </w:rPr>
          <w:t>http://biblioclub.ru/index.php?page=book&amp;id=450774</w:t>
        </w:r>
      </w:hyperlink>
    </w:p>
    <w:p w:rsidR="00042C81" w:rsidRDefault="00042C81" w:rsidP="00042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121EF0" w:rsidRPr="00121EF0">
        <w:rPr>
          <w:sz w:val="28"/>
          <w:szCs w:val="28"/>
        </w:rPr>
        <w:t>Каранина</w:t>
      </w:r>
      <w:proofErr w:type="spellEnd"/>
      <w:r w:rsidR="00121EF0" w:rsidRPr="00121EF0">
        <w:rPr>
          <w:sz w:val="28"/>
          <w:szCs w:val="28"/>
        </w:rPr>
        <w:t>, Е.В. Управление рисками: механизмы, инструменты, профессиональные стандарты</w:t>
      </w:r>
      <w:proofErr w:type="gramStart"/>
      <w:r w:rsidR="00121EF0" w:rsidRPr="00121EF0">
        <w:rPr>
          <w:sz w:val="28"/>
          <w:szCs w:val="28"/>
        </w:rPr>
        <w:t xml:space="preserve"> :</w:t>
      </w:r>
      <w:proofErr w:type="gramEnd"/>
      <w:r w:rsidR="00121EF0" w:rsidRPr="00121EF0">
        <w:rPr>
          <w:sz w:val="28"/>
          <w:szCs w:val="28"/>
        </w:rPr>
        <w:t xml:space="preserve"> [16+] / Е.В. </w:t>
      </w:r>
      <w:proofErr w:type="spellStart"/>
      <w:r w:rsidR="00121EF0" w:rsidRPr="00121EF0">
        <w:rPr>
          <w:sz w:val="28"/>
          <w:szCs w:val="28"/>
        </w:rPr>
        <w:t>Каранина</w:t>
      </w:r>
      <w:proofErr w:type="spellEnd"/>
      <w:r w:rsidR="00121EF0" w:rsidRPr="00121EF0">
        <w:rPr>
          <w:sz w:val="28"/>
          <w:szCs w:val="28"/>
        </w:rPr>
        <w:t>. – Москва</w:t>
      </w:r>
      <w:proofErr w:type="gramStart"/>
      <w:r w:rsidR="00121EF0" w:rsidRPr="00121EF0">
        <w:rPr>
          <w:sz w:val="28"/>
          <w:szCs w:val="28"/>
        </w:rPr>
        <w:t xml:space="preserve"> ;</w:t>
      </w:r>
      <w:proofErr w:type="gramEnd"/>
      <w:r w:rsidR="00121EF0" w:rsidRPr="00121EF0">
        <w:rPr>
          <w:sz w:val="28"/>
          <w:szCs w:val="28"/>
        </w:rPr>
        <w:t xml:space="preserve"> Берлин : </w:t>
      </w:r>
      <w:proofErr w:type="spellStart"/>
      <w:r w:rsidR="00121EF0" w:rsidRPr="00121EF0">
        <w:rPr>
          <w:sz w:val="28"/>
          <w:szCs w:val="28"/>
        </w:rPr>
        <w:t>Директ</w:t>
      </w:r>
      <w:proofErr w:type="spellEnd"/>
      <w:r w:rsidR="00121EF0" w:rsidRPr="00121EF0">
        <w:rPr>
          <w:sz w:val="28"/>
          <w:szCs w:val="28"/>
        </w:rPr>
        <w:t>-Медиа, 2020. – 257 с.</w:t>
      </w:r>
      <w:proofErr w:type="gramStart"/>
      <w:r w:rsidR="00121EF0" w:rsidRPr="00121EF0">
        <w:rPr>
          <w:sz w:val="28"/>
          <w:szCs w:val="28"/>
        </w:rPr>
        <w:t xml:space="preserve"> :</w:t>
      </w:r>
      <w:proofErr w:type="gramEnd"/>
      <w:r w:rsidR="00121EF0" w:rsidRPr="00121EF0">
        <w:rPr>
          <w:sz w:val="28"/>
          <w:szCs w:val="28"/>
        </w:rPr>
        <w:t xml:space="preserve"> </w:t>
      </w:r>
      <w:r w:rsidR="00121EF0" w:rsidRPr="00E70112">
        <w:rPr>
          <w:sz w:val="28"/>
          <w:szCs w:val="28"/>
        </w:rPr>
        <w:t xml:space="preserve">То же [Электронный ресурс]. </w:t>
      </w:r>
      <w:r w:rsidR="00121EF0" w:rsidRPr="00121EF0">
        <w:rPr>
          <w:sz w:val="28"/>
          <w:szCs w:val="28"/>
        </w:rPr>
        <w:t>– URL: </w:t>
      </w:r>
      <w:hyperlink r:id="rId12" w:history="1">
        <w:r w:rsidR="00121EF0" w:rsidRPr="00121EF0">
          <w:rPr>
            <w:sz w:val="28"/>
            <w:szCs w:val="28"/>
          </w:rPr>
          <w:t>https://biblioclub.ru/index.php?page=book&amp;id=576521</w:t>
        </w:r>
      </w:hyperlink>
      <w:r w:rsidR="00121EF0" w:rsidRPr="00E70112">
        <w:rPr>
          <w:sz w:val="28"/>
          <w:szCs w:val="28"/>
        </w:rPr>
        <w:t xml:space="preserve"> </w:t>
      </w:r>
    </w:p>
    <w:p w:rsidR="00042C81" w:rsidRPr="00597808" w:rsidRDefault="00042C81" w:rsidP="00042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62A8F">
        <w:rPr>
          <w:sz w:val="28"/>
          <w:szCs w:val="28"/>
        </w:rPr>
        <w:t xml:space="preserve"> Экономика и управление на предприятии</w:t>
      </w:r>
      <w:proofErr w:type="gramStart"/>
      <w:r w:rsidRPr="00D62A8F">
        <w:rPr>
          <w:sz w:val="28"/>
          <w:szCs w:val="28"/>
        </w:rPr>
        <w:t xml:space="preserve"> :</w:t>
      </w:r>
      <w:proofErr w:type="gramEnd"/>
      <w:r w:rsidRPr="00D62A8F">
        <w:rPr>
          <w:sz w:val="28"/>
          <w:szCs w:val="28"/>
        </w:rPr>
        <w:t xml:space="preserve"> учебник / А.П. </w:t>
      </w:r>
      <w:proofErr w:type="spellStart"/>
      <w:r w:rsidRPr="00D62A8F">
        <w:rPr>
          <w:sz w:val="28"/>
          <w:szCs w:val="28"/>
        </w:rPr>
        <w:t>Агарков</w:t>
      </w:r>
      <w:proofErr w:type="spellEnd"/>
      <w:r w:rsidRPr="00D62A8F">
        <w:rPr>
          <w:sz w:val="28"/>
          <w:szCs w:val="28"/>
        </w:rPr>
        <w:t>, Р.С. Голов, В.Ю. </w:t>
      </w:r>
      <w:proofErr w:type="spellStart"/>
      <w:r w:rsidRPr="00D62A8F">
        <w:rPr>
          <w:sz w:val="28"/>
          <w:szCs w:val="28"/>
        </w:rPr>
        <w:t>Теплышев</w:t>
      </w:r>
      <w:proofErr w:type="spellEnd"/>
      <w:r w:rsidRPr="00D62A8F">
        <w:rPr>
          <w:sz w:val="28"/>
          <w:szCs w:val="28"/>
        </w:rPr>
        <w:t xml:space="preserve">, Е.А. Ерохина ; ред. А.П. </w:t>
      </w:r>
      <w:proofErr w:type="spellStart"/>
      <w:r w:rsidRPr="00D62A8F">
        <w:rPr>
          <w:sz w:val="28"/>
          <w:szCs w:val="28"/>
        </w:rPr>
        <w:t>Агарков</w:t>
      </w:r>
      <w:proofErr w:type="spellEnd"/>
      <w:r w:rsidRPr="00D62A8F">
        <w:rPr>
          <w:sz w:val="28"/>
          <w:szCs w:val="28"/>
        </w:rPr>
        <w:t>. - Москва</w:t>
      </w:r>
      <w:proofErr w:type="gramStart"/>
      <w:r w:rsidRPr="00D62A8F">
        <w:rPr>
          <w:sz w:val="28"/>
          <w:szCs w:val="28"/>
        </w:rPr>
        <w:t xml:space="preserve"> :</w:t>
      </w:r>
      <w:proofErr w:type="gramEnd"/>
      <w:r w:rsidRPr="00D62A8F">
        <w:rPr>
          <w:sz w:val="28"/>
          <w:szCs w:val="28"/>
        </w:rPr>
        <w:t xml:space="preserve"> Издательско-торговая корпорация «Дашков и К°», 2017. - 400 с. : табл., граф</w:t>
      </w:r>
      <w:proofErr w:type="gramStart"/>
      <w:r w:rsidRPr="00D62A8F">
        <w:rPr>
          <w:sz w:val="28"/>
          <w:szCs w:val="28"/>
        </w:rPr>
        <w:t xml:space="preserve">., </w:t>
      </w:r>
      <w:proofErr w:type="gramEnd"/>
      <w:r w:rsidRPr="00D62A8F">
        <w:rPr>
          <w:sz w:val="28"/>
          <w:szCs w:val="28"/>
        </w:rPr>
        <w:t xml:space="preserve">схем. - (Учебные издания для бакалавров). - </w:t>
      </w:r>
      <w:proofErr w:type="spellStart"/>
      <w:r w:rsidRPr="00D62A8F">
        <w:rPr>
          <w:sz w:val="28"/>
          <w:szCs w:val="28"/>
        </w:rPr>
        <w:t>Библиогр</w:t>
      </w:r>
      <w:proofErr w:type="spellEnd"/>
      <w:r w:rsidRPr="00D62A8F">
        <w:rPr>
          <w:sz w:val="28"/>
          <w:szCs w:val="28"/>
        </w:rPr>
        <w:t>. в кн. - ISBN 978-5-394-02159-6</w:t>
      </w:r>
      <w:proofErr w:type="gramStart"/>
      <w:r w:rsidRPr="00D62A8F">
        <w:rPr>
          <w:sz w:val="28"/>
          <w:szCs w:val="28"/>
        </w:rPr>
        <w:t xml:space="preserve"> ;</w:t>
      </w:r>
      <w:proofErr w:type="gramEnd"/>
      <w:r w:rsidRPr="00D62A8F">
        <w:rPr>
          <w:sz w:val="28"/>
          <w:szCs w:val="28"/>
        </w:rPr>
        <w:t xml:space="preserve"> То же [Электронный ресурс]. - URL: </w:t>
      </w:r>
      <w:hyperlink r:id="rId13" w:history="1">
        <w:r w:rsidRPr="00D62A8F">
          <w:rPr>
            <w:sz w:val="28"/>
            <w:szCs w:val="28"/>
          </w:rPr>
          <w:t>http://biblioclub.ru/index.php?page=book&amp;id=450718</w:t>
        </w:r>
      </w:hyperlink>
    </w:p>
    <w:p w:rsidR="00042C81" w:rsidRDefault="00042C81" w:rsidP="00042C81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C81" w:rsidRPr="0001734E" w:rsidRDefault="00042C81" w:rsidP="00042C81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б) Д</w:t>
      </w:r>
      <w:r w:rsidRPr="0001734E">
        <w:rPr>
          <w:rFonts w:ascii="Times New Roman" w:hAnsi="Times New Roman" w:cs="Times New Roman"/>
          <w:i/>
          <w:sz w:val="28"/>
          <w:szCs w:val="28"/>
        </w:rPr>
        <w:t>ополнительная литература:</w:t>
      </w:r>
    </w:p>
    <w:p w:rsidR="00042C81" w:rsidRPr="00C303D1" w:rsidRDefault="00042C81" w:rsidP="00042C81">
      <w:pPr>
        <w:ind w:firstLine="709"/>
        <w:jc w:val="both"/>
        <w:rPr>
          <w:sz w:val="28"/>
          <w:szCs w:val="28"/>
        </w:rPr>
      </w:pPr>
      <w:r w:rsidRPr="00C303D1">
        <w:rPr>
          <w:sz w:val="28"/>
          <w:szCs w:val="28"/>
        </w:rPr>
        <w:t xml:space="preserve">1. </w:t>
      </w:r>
      <w:proofErr w:type="spellStart"/>
      <w:r w:rsidR="00121EF0" w:rsidRPr="00121EF0">
        <w:rPr>
          <w:sz w:val="28"/>
          <w:szCs w:val="28"/>
        </w:rPr>
        <w:t>Хомушку</w:t>
      </w:r>
      <w:proofErr w:type="spellEnd"/>
      <w:r w:rsidR="00121EF0" w:rsidRPr="00121EF0">
        <w:rPr>
          <w:sz w:val="28"/>
          <w:szCs w:val="28"/>
        </w:rPr>
        <w:t>, А.О. Управление финансовыми рисками организации: (на примере ООО "</w:t>
      </w:r>
      <w:proofErr w:type="spellStart"/>
      <w:r w:rsidR="00121EF0" w:rsidRPr="00121EF0">
        <w:rPr>
          <w:sz w:val="28"/>
          <w:szCs w:val="28"/>
        </w:rPr>
        <w:t>Лунсин</w:t>
      </w:r>
      <w:proofErr w:type="spellEnd"/>
      <w:r w:rsidR="00121EF0" w:rsidRPr="00121EF0">
        <w:rPr>
          <w:sz w:val="28"/>
          <w:szCs w:val="28"/>
        </w:rPr>
        <w:t>") / А.О. </w:t>
      </w:r>
      <w:proofErr w:type="spellStart"/>
      <w:r w:rsidR="00121EF0" w:rsidRPr="00121EF0">
        <w:rPr>
          <w:sz w:val="28"/>
          <w:szCs w:val="28"/>
        </w:rPr>
        <w:t>Хомушку</w:t>
      </w:r>
      <w:proofErr w:type="spellEnd"/>
      <w:proofErr w:type="gramStart"/>
      <w:r w:rsidR="00121EF0" w:rsidRPr="00121EF0">
        <w:rPr>
          <w:sz w:val="28"/>
          <w:szCs w:val="28"/>
        </w:rPr>
        <w:t xml:space="preserve"> ;</w:t>
      </w:r>
      <w:proofErr w:type="gramEnd"/>
      <w:r w:rsidR="00121EF0" w:rsidRPr="00121EF0">
        <w:rPr>
          <w:sz w:val="28"/>
          <w:szCs w:val="28"/>
        </w:rPr>
        <w:t xml:space="preserve"> Российская академия народного хозяйства и государственной службы при Президенте Российской Федерации. – Новосибирск</w:t>
      </w:r>
      <w:proofErr w:type="gramStart"/>
      <w:r w:rsidR="00121EF0" w:rsidRPr="00121EF0">
        <w:rPr>
          <w:sz w:val="28"/>
          <w:szCs w:val="28"/>
        </w:rPr>
        <w:t xml:space="preserve"> :</w:t>
      </w:r>
      <w:proofErr w:type="gramEnd"/>
      <w:r w:rsidR="00121EF0" w:rsidRPr="00121EF0">
        <w:rPr>
          <w:sz w:val="28"/>
          <w:szCs w:val="28"/>
        </w:rPr>
        <w:t xml:space="preserve"> </w:t>
      </w:r>
      <w:proofErr w:type="spellStart"/>
      <w:r w:rsidR="00121EF0" w:rsidRPr="00121EF0">
        <w:rPr>
          <w:sz w:val="28"/>
          <w:szCs w:val="28"/>
        </w:rPr>
        <w:t>б.и</w:t>
      </w:r>
      <w:proofErr w:type="spellEnd"/>
      <w:r w:rsidR="00121EF0" w:rsidRPr="00121EF0">
        <w:rPr>
          <w:sz w:val="28"/>
          <w:szCs w:val="28"/>
        </w:rPr>
        <w:t xml:space="preserve">., 2020. – 64 с. : </w:t>
      </w:r>
      <w:r w:rsidR="00121EF0" w:rsidRPr="00C303D1">
        <w:rPr>
          <w:sz w:val="28"/>
          <w:szCs w:val="28"/>
        </w:rPr>
        <w:t xml:space="preserve">То же [Электронный ресурс]. </w:t>
      </w:r>
      <w:r w:rsidR="00121EF0" w:rsidRPr="00121EF0">
        <w:rPr>
          <w:sz w:val="28"/>
          <w:szCs w:val="28"/>
        </w:rPr>
        <w:t xml:space="preserve"> – URL: </w:t>
      </w:r>
      <w:hyperlink r:id="rId14" w:history="1">
        <w:r w:rsidR="00121EF0" w:rsidRPr="00121EF0">
          <w:rPr>
            <w:sz w:val="28"/>
            <w:szCs w:val="28"/>
          </w:rPr>
          <w:t>https://biblioclub.ru/index.php?page=book&amp;id=597828</w:t>
        </w:r>
      </w:hyperlink>
      <w:r w:rsidR="00121EF0">
        <w:rPr>
          <w:rFonts w:ascii="Arial" w:hAnsi="Arial" w:cs="Arial"/>
          <w:color w:val="454545"/>
          <w:sz w:val="23"/>
          <w:szCs w:val="23"/>
        </w:rPr>
        <w:t> </w:t>
      </w:r>
      <w:r w:rsidRPr="00C303D1">
        <w:rPr>
          <w:sz w:val="28"/>
          <w:szCs w:val="28"/>
        </w:rPr>
        <w:t xml:space="preserve"> </w:t>
      </w:r>
    </w:p>
    <w:p w:rsidR="00042C81" w:rsidRPr="00C303D1" w:rsidRDefault="00042C81" w:rsidP="00042C81">
      <w:pPr>
        <w:ind w:firstLine="709"/>
        <w:jc w:val="both"/>
        <w:rPr>
          <w:sz w:val="28"/>
          <w:szCs w:val="28"/>
        </w:rPr>
      </w:pPr>
      <w:r w:rsidRPr="00C303D1">
        <w:rPr>
          <w:sz w:val="28"/>
          <w:szCs w:val="28"/>
        </w:rPr>
        <w:t xml:space="preserve">2. </w:t>
      </w:r>
      <w:proofErr w:type="spellStart"/>
      <w:r w:rsidRPr="00D62A8F">
        <w:rPr>
          <w:sz w:val="28"/>
          <w:szCs w:val="28"/>
        </w:rPr>
        <w:t>Торхова</w:t>
      </w:r>
      <w:proofErr w:type="spellEnd"/>
      <w:r w:rsidRPr="00D62A8F">
        <w:rPr>
          <w:sz w:val="28"/>
          <w:szCs w:val="28"/>
        </w:rPr>
        <w:t>, А.Н. Экономика предприятия</w:t>
      </w:r>
      <w:proofErr w:type="gramStart"/>
      <w:r w:rsidRPr="00D62A8F">
        <w:rPr>
          <w:sz w:val="28"/>
          <w:szCs w:val="28"/>
        </w:rPr>
        <w:t xml:space="preserve"> :</w:t>
      </w:r>
      <w:proofErr w:type="gramEnd"/>
      <w:r w:rsidRPr="00D62A8F">
        <w:rPr>
          <w:sz w:val="28"/>
          <w:szCs w:val="28"/>
        </w:rPr>
        <w:t xml:space="preserve"> учебное пособие / А.Н. </w:t>
      </w:r>
      <w:proofErr w:type="spellStart"/>
      <w:r w:rsidRPr="00D62A8F">
        <w:rPr>
          <w:sz w:val="28"/>
          <w:szCs w:val="28"/>
        </w:rPr>
        <w:t>Торхова</w:t>
      </w:r>
      <w:proofErr w:type="spellEnd"/>
      <w:r w:rsidRPr="00D62A8F">
        <w:rPr>
          <w:sz w:val="28"/>
          <w:szCs w:val="28"/>
        </w:rPr>
        <w:t>. - Изд. 3-е, стер. - Москва</w:t>
      </w:r>
      <w:proofErr w:type="gramStart"/>
      <w:r w:rsidRPr="00D62A8F">
        <w:rPr>
          <w:sz w:val="28"/>
          <w:szCs w:val="28"/>
        </w:rPr>
        <w:t xml:space="preserve"> ;</w:t>
      </w:r>
      <w:proofErr w:type="gramEnd"/>
      <w:r w:rsidRPr="00D62A8F">
        <w:rPr>
          <w:sz w:val="28"/>
          <w:szCs w:val="28"/>
        </w:rPr>
        <w:t xml:space="preserve"> Берлин : </w:t>
      </w:r>
      <w:proofErr w:type="spellStart"/>
      <w:r w:rsidRPr="00D62A8F">
        <w:rPr>
          <w:sz w:val="28"/>
          <w:szCs w:val="28"/>
        </w:rPr>
        <w:t>Директ</w:t>
      </w:r>
      <w:proofErr w:type="spellEnd"/>
      <w:r w:rsidRPr="00D62A8F">
        <w:rPr>
          <w:sz w:val="28"/>
          <w:szCs w:val="28"/>
        </w:rPr>
        <w:t xml:space="preserve">-Медиа, 2017. - 101 с. : ил., табл. - </w:t>
      </w:r>
      <w:proofErr w:type="spellStart"/>
      <w:r w:rsidRPr="00D62A8F">
        <w:rPr>
          <w:sz w:val="28"/>
          <w:szCs w:val="28"/>
        </w:rPr>
        <w:t>Библиогр</w:t>
      </w:r>
      <w:proofErr w:type="spellEnd"/>
      <w:r w:rsidRPr="00D62A8F">
        <w:rPr>
          <w:sz w:val="28"/>
          <w:szCs w:val="28"/>
        </w:rPr>
        <w:t>. в кн. - ISBN 978-5-4475-9258-5</w:t>
      </w:r>
      <w:proofErr w:type="gramStart"/>
      <w:r w:rsidRPr="00D62A8F">
        <w:rPr>
          <w:sz w:val="28"/>
          <w:szCs w:val="28"/>
        </w:rPr>
        <w:t xml:space="preserve"> ;</w:t>
      </w:r>
      <w:proofErr w:type="gramEnd"/>
      <w:r w:rsidRPr="00D62A8F">
        <w:rPr>
          <w:sz w:val="28"/>
          <w:szCs w:val="28"/>
        </w:rPr>
        <w:t xml:space="preserve"> То же [Электронный ресурс]. - URL: </w:t>
      </w:r>
      <w:hyperlink r:id="rId15" w:history="1">
        <w:r w:rsidRPr="00D62A8F">
          <w:rPr>
            <w:sz w:val="28"/>
            <w:szCs w:val="28"/>
          </w:rPr>
          <w:t>http://biblioclub.ru/index.php?page=book&amp;id=473320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:rsidR="00042C81" w:rsidRPr="00C303D1" w:rsidRDefault="00042C81" w:rsidP="00042C81">
      <w:pPr>
        <w:ind w:firstLine="709"/>
        <w:jc w:val="both"/>
        <w:rPr>
          <w:sz w:val="28"/>
          <w:szCs w:val="28"/>
        </w:rPr>
      </w:pPr>
      <w:r w:rsidRPr="00C303D1">
        <w:rPr>
          <w:sz w:val="28"/>
          <w:szCs w:val="28"/>
        </w:rPr>
        <w:t>3. Чеботарев, Н.Ф. Мировая экономика и международные экономические отношения</w:t>
      </w:r>
      <w:proofErr w:type="gramStart"/>
      <w:r w:rsidRPr="00C303D1">
        <w:rPr>
          <w:sz w:val="28"/>
          <w:szCs w:val="28"/>
        </w:rPr>
        <w:t xml:space="preserve"> :</w:t>
      </w:r>
      <w:proofErr w:type="gramEnd"/>
      <w:r w:rsidRPr="00C303D1">
        <w:rPr>
          <w:sz w:val="28"/>
          <w:szCs w:val="28"/>
        </w:rPr>
        <w:t xml:space="preserve"> учебник / Н.Ф. Чеботарев. - Москва</w:t>
      </w:r>
      <w:proofErr w:type="gramStart"/>
      <w:r w:rsidRPr="00C303D1">
        <w:rPr>
          <w:sz w:val="28"/>
          <w:szCs w:val="28"/>
        </w:rPr>
        <w:t xml:space="preserve"> :</w:t>
      </w:r>
      <w:proofErr w:type="gramEnd"/>
      <w:r w:rsidRPr="00C303D1">
        <w:rPr>
          <w:sz w:val="28"/>
          <w:szCs w:val="28"/>
        </w:rPr>
        <w:t xml:space="preserve"> Издательско-торговая корпорация «Дашков и</w:t>
      </w:r>
      <w:proofErr w:type="gramStart"/>
      <w:r w:rsidRPr="00C303D1">
        <w:rPr>
          <w:sz w:val="28"/>
          <w:szCs w:val="28"/>
        </w:rPr>
        <w:t xml:space="preserve"> К</w:t>
      </w:r>
      <w:proofErr w:type="gramEnd"/>
      <w:r w:rsidRPr="00C303D1">
        <w:rPr>
          <w:sz w:val="28"/>
          <w:szCs w:val="28"/>
        </w:rPr>
        <w:t>°», 2016. - 350 с. - (Учебные издания для бакалавров). - ISBN 978-5-394-02047-6</w:t>
      </w:r>
      <w:proofErr w:type="gramStart"/>
      <w:r w:rsidRPr="00C303D1">
        <w:rPr>
          <w:sz w:val="28"/>
          <w:szCs w:val="28"/>
        </w:rPr>
        <w:t xml:space="preserve"> ;</w:t>
      </w:r>
      <w:proofErr w:type="gramEnd"/>
      <w:r w:rsidRPr="00C303D1">
        <w:rPr>
          <w:sz w:val="28"/>
          <w:szCs w:val="28"/>
        </w:rPr>
        <w:t xml:space="preserve"> То же [Электронный ресурс]. - URL: </w:t>
      </w:r>
      <w:hyperlink r:id="rId16" w:history="1">
        <w:r w:rsidRPr="00C303D1">
          <w:rPr>
            <w:sz w:val="28"/>
            <w:szCs w:val="28"/>
          </w:rPr>
          <w:t>http://biblioclub.ru/index.php?page=book&amp;id=453424</w:t>
        </w:r>
      </w:hyperlink>
      <w:r w:rsidRPr="00C303D1">
        <w:rPr>
          <w:sz w:val="28"/>
          <w:szCs w:val="28"/>
        </w:rPr>
        <w:t xml:space="preserve"> </w:t>
      </w:r>
    </w:p>
    <w:p w:rsidR="00042C81" w:rsidRPr="0001734E" w:rsidRDefault="00042C81" w:rsidP="00042C81">
      <w:pPr>
        <w:ind w:firstLine="567"/>
        <w:rPr>
          <w:i/>
          <w:sz w:val="28"/>
          <w:szCs w:val="28"/>
        </w:rPr>
      </w:pPr>
      <w:r w:rsidRPr="0001734E">
        <w:rPr>
          <w:i/>
          <w:sz w:val="28"/>
          <w:szCs w:val="28"/>
        </w:rPr>
        <w:t>в) Интернет – 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042C81" w:rsidRPr="000C0CFC" w:rsidTr="00583F53">
        <w:trPr>
          <w:trHeight w:val="28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17" w:history="1">
              <w:r w:rsidR="00042C81" w:rsidRPr="00085540">
                <w:rPr>
                  <w:rStyle w:val="ae"/>
                  <w:sz w:val="28"/>
                  <w:szCs w:val="28"/>
                </w:rPr>
                <w:t>http://garant.ru/</w:t>
              </w:r>
            </w:hyperlink>
            <w:r w:rsidR="00042C81" w:rsidRPr="0008554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>Справочная система «Гарант»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18" w:history="1">
              <w:r w:rsidR="00042C81" w:rsidRPr="00085540">
                <w:rPr>
                  <w:rStyle w:val="ae"/>
                  <w:sz w:val="28"/>
                  <w:szCs w:val="28"/>
                </w:rPr>
                <w:t>http://minfin.ru/</w:t>
              </w:r>
            </w:hyperlink>
            <w:r w:rsidR="00042C81" w:rsidRPr="0008554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 xml:space="preserve">Официальный сайт Министерства финансов РФ  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19" w:history="1">
              <w:r w:rsidR="00042C81" w:rsidRPr="00085540">
                <w:rPr>
                  <w:rStyle w:val="ae"/>
                  <w:sz w:val="28"/>
                  <w:szCs w:val="28"/>
                </w:rPr>
                <w:t>http://minec.government-</w:t>
              </w:r>
              <w:r w:rsidR="00042C81" w:rsidRPr="00085540">
                <w:rPr>
                  <w:rStyle w:val="ae"/>
                  <w:sz w:val="28"/>
                  <w:szCs w:val="28"/>
                </w:rPr>
                <w:lastRenderedPageBreak/>
                <w:t>nnov.ru</w:t>
              </w:r>
            </w:hyperlink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lastRenderedPageBreak/>
              <w:t xml:space="preserve">Официальный сайт </w:t>
            </w:r>
            <w:hyperlink r:id="rId20" w:history="1">
              <w:r w:rsidRPr="00085540">
                <w:rPr>
                  <w:sz w:val="28"/>
                  <w:szCs w:val="28"/>
                </w:rPr>
                <w:t xml:space="preserve">Министерства экономики и </w:t>
              </w:r>
              <w:r w:rsidRPr="00085540">
                <w:rPr>
                  <w:sz w:val="28"/>
                  <w:szCs w:val="28"/>
                </w:rPr>
                <w:lastRenderedPageBreak/>
                <w:t>конкурентной политики Нижегородской области</w:t>
              </w:r>
            </w:hyperlink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lastRenderedPageBreak/>
              <w:t xml:space="preserve">www.gks.ru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Росстат 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21" w:history="1">
              <w:r w:rsidR="00042C81" w:rsidRPr="00085540">
                <w:rPr>
                  <w:rStyle w:val="ae"/>
                  <w:sz w:val="28"/>
                  <w:szCs w:val="28"/>
                </w:rPr>
                <w:t>www.skrin.ru</w:t>
              </w:r>
            </w:hyperlink>
            <w:r w:rsidR="00042C81" w:rsidRPr="00085540">
              <w:rPr>
                <w:sz w:val="28"/>
                <w:szCs w:val="28"/>
              </w:rPr>
              <w:t>.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>СКРИН (система комплексного раскрытия информации о предприятиях)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22" w:history="1">
              <w:r w:rsidR="00042C81" w:rsidRPr="00085540">
                <w:rPr>
                  <w:rStyle w:val="ae"/>
                  <w:sz w:val="28"/>
                  <w:szCs w:val="28"/>
                </w:rPr>
                <w:t>www.imf.org</w:t>
              </w:r>
            </w:hyperlink>
            <w:r w:rsidR="00042C81" w:rsidRPr="00085540">
              <w:rPr>
                <w:sz w:val="28"/>
                <w:szCs w:val="28"/>
              </w:rPr>
              <w:t xml:space="preserve">;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 xml:space="preserve">Международный валютный фонд 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rPr>
                <w:sz w:val="28"/>
                <w:szCs w:val="28"/>
              </w:rPr>
            </w:pPr>
            <w:hyperlink r:id="rId23" w:history="1">
              <w:r w:rsidR="00042C81" w:rsidRPr="00085540">
                <w:rPr>
                  <w:rStyle w:val="ae"/>
                  <w:sz w:val="28"/>
                  <w:szCs w:val="28"/>
                </w:rPr>
                <w:t>www.wto.org</w:t>
              </w:r>
            </w:hyperlink>
            <w:r w:rsidR="00042C81" w:rsidRPr="00085540">
              <w:rPr>
                <w:sz w:val="28"/>
                <w:szCs w:val="28"/>
              </w:rPr>
              <w:t xml:space="preserve">; 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 xml:space="preserve">Всемирная торговая организация </w:t>
            </w:r>
          </w:p>
        </w:tc>
      </w:tr>
      <w:tr w:rsidR="00042C81" w:rsidRPr="000C0CFC" w:rsidTr="00583F5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A11605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hyperlink r:id="rId24" w:history="1">
              <w:r w:rsidR="00042C81" w:rsidRPr="00085540">
                <w:rPr>
                  <w:rStyle w:val="ae"/>
                  <w:sz w:val="28"/>
                  <w:szCs w:val="28"/>
                </w:rPr>
                <w:t>www.consultant.ru</w:t>
              </w:r>
            </w:hyperlink>
          </w:p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81" w:rsidRPr="00085540" w:rsidRDefault="00042C81" w:rsidP="00583F53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85540">
              <w:rPr>
                <w:sz w:val="28"/>
                <w:szCs w:val="28"/>
              </w:rPr>
              <w:t>Справочная правовая система «Консультант Плюс.</w:t>
            </w:r>
          </w:p>
        </w:tc>
      </w:tr>
    </w:tbl>
    <w:p w:rsidR="008B2B5D" w:rsidRPr="00D35FF4" w:rsidRDefault="008B2B5D" w:rsidP="008B2B5D">
      <w:pPr>
        <w:spacing w:line="23" w:lineRule="atLeast"/>
        <w:ind w:firstLine="708"/>
        <w:jc w:val="both"/>
        <w:rPr>
          <w:i/>
          <w:sz w:val="28"/>
          <w:szCs w:val="28"/>
        </w:rPr>
      </w:pPr>
    </w:p>
    <w:p w:rsidR="008B2B5D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  <w:r w:rsidRPr="00A17B33">
        <w:rPr>
          <w:i/>
          <w:sz w:val="28"/>
          <w:szCs w:val="28"/>
        </w:rPr>
        <w:tab/>
      </w:r>
      <w:r w:rsidRPr="00A17B33">
        <w:rPr>
          <w:b/>
          <w:bCs/>
          <w:sz w:val="28"/>
          <w:szCs w:val="28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:rsidR="00042C81" w:rsidRDefault="00042C81" w:rsidP="00042C81">
      <w:pPr>
        <w:ind w:firstLine="540"/>
        <w:jc w:val="both"/>
        <w:rPr>
          <w:sz w:val="28"/>
          <w:szCs w:val="28"/>
        </w:rPr>
      </w:pPr>
      <w:r w:rsidRPr="002604FE">
        <w:rPr>
          <w:sz w:val="28"/>
          <w:szCs w:val="28"/>
        </w:rPr>
        <w:t xml:space="preserve">- табличный редактор MS </w:t>
      </w:r>
      <w:proofErr w:type="spellStart"/>
      <w:r w:rsidRPr="002604FE">
        <w:rPr>
          <w:sz w:val="28"/>
          <w:szCs w:val="28"/>
        </w:rPr>
        <w:t>Excel</w:t>
      </w:r>
      <w:proofErr w:type="spellEnd"/>
    </w:p>
    <w:p w:rsidR="00042C81" w:rsidRDefault="00042C81" w:rsidP="00042C81">
      <w:pPr>
        <w:ind w:firstLine="540"/>
        <w:jc w:val="both"/>
        <w:rPr>
          <w:bCs/>
          <w:sz w:val="28"/>
          <w:szCs w:val="28"/>
        </w:rPr>
      </w:pPr>
      <w:r w:rsidRPr="006553FF">
        <w:rPr>
          <w:bCs/>
          <w:sz w:val="28"/>
          <w:szCs w:val="28"/>
        </w:rPr>
        <w:t xml:space="preserve">- Информационно-справочная система </w:t>
      </w:r>
      <w:r>
        <w:rPr>
          <w:bCs/>
          <w:sz w:val="28"/>
          <w:szCs w:val="28"/>
        </w:rPr>
        <w:t>«</w:t>
      </w:r>
      <w:r w:rsidRPr="006553FF">
        <w:rPr>
          <w:bCs/>
          <w:sz w:val="28"/>
          <w:szCs w:val="28"/>
        </w:rPr>
        <w:t>Консультант плюс</w:t>
      </w:r>
      <w:r>
        <w:rPr>
          <w:bCs/>
          <w:sz w:val="28"/>
          <w:szCs w:val="28"/>
        </w:rPr>
        <w:t>»</w:t>
      </w:r>
      <w:r w:rsidRPr="006553FF">
        <w:rPr>
          <w:bCs/>
          <w:sz w:val="28"/>
          <w:szCs w:val="28"/>
        </w:rPr>
        <w:t xml:space="preserve"> </w:t>
      </w:r>
      <w:hyperlink r:id="rId25" w:history="1">
        <w:r w:rsidRPr="006553FF">
          <w:rPr>
            <w:rStyle w:val="ae"/>
            <w:bCs/>
            <w:sz w:val="28"/>
            <w:szCs w:val="28"/>
            <w:lang w:val="en-US"/>
          </w:rPr>
          <w:t>http</w:t>
        </w:r>
        <w:r w:rsidRPr="006553FF">
          <w:rPr>
            <w:rStyle w:val="ae"/>
            <w:bCs/>
            <w:sz w:val="28"/>
            <w:szCs w:val="28"/>
          </w:rPr>
          <w:t>://</w:t>
        </w:r>
        <w:r w:rsidRPr="006553FF">
          <w:rPr>
            <w:rStyle w:val="ae"/>
            <w:bCs/>
            <w:sz w:val="28"/>
            <w:szCs w:val="28"/>
            <w:lang w:val="en-US"/>
          </w:rPr>
          <w:t>www</w:t>
        </w:r>
        <w:r w:rsidRPr="006553FF">
          <w:rPr>
            <w:rStyle w:val="ae"/>
            <w:bCs/>
            <w:sz w:val="28"/>
            <w:szCs w:val="28"/>
          </w:rPr>
          <w:t>.</w:t>
        </w:r>
        <w:r w:rsidRPr="006553FF">
          <w:rPr>
            <w:rStyle w:val="ae"/>
            <w:bCs/>
            <w:sz w:val="28"/>
            <w:szCs w:val="28"/>
            <w:lang w:val="en-US"/>
          </w:rPr>
          <w:t>consultant</w:t>
        </w:r>
        <w:r w:rsidRPr="006553FF">
          <w:rPr>
            <w:rStyle w:val="ae"/>
            <w:bCs/>
            <w:sz w:val="28"/>
            <w:szCs w:val="28"/>
          </w:rPr>
          <w:t>.</w:t>
        </w:r>
        <w:proofErr w:type="spellStart"/>
        <w:r w:rsidRPr="006553FF">
          <w:rPr>
            <w:rStyle w:val="ae"/>
            <w:bCs/>
            <w:sz w:val="28"/>
            <w:szCs w:val="28"/>
            <w:lang w:val="en-US"/>
          </w:rPr>
          <w:t>ru</w:t>
        </w:r>
        <w:proofErr w:type="spellEnd"/>
      </w:hyperlink>
      <w:r w:rsidRPr="006553FF">
        <w:rPr>
          <w:bCs/>
          <w:sz w:val="28"/>
          <w:szCs w:val="28"/>
        </w:rPr>
        <w:t xml:space="preserve"> </w:t>
      </w:r>
    </w:p>
    <w:p w:rsidR="00042C81" w:rsidRPr="006553FF" w:rsidRDefault="00042C81" w:rsidP="00042C81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Справочно-правовая система «Гарант» </w:t>
      </w:r>
      <w:hyperlink r:id="rId26" w:history="1">
        <w:r w:rsidRPr="00412AD7">
          <w:rPr>
            <w:rStyle w:val="ae"/>
            <w:bCs/>
            <w:sz w:val="28"/>
            <w:szCs w:val="28"/>
          </w:rPr>
          <w:t>http://www.garant.ru</w:t>
        </w:r>
      </w:hyperlink>
      <w:r>
        <w:rPr>
          <w:bCs/>
          <w:sz w:val="28"/>
          <w:szCs w:val="28"/>
        </w:rPr>
        <w:t xml:space="preserve"> </w:t>
      </w:r>
    </w:p>
    <w:p w:rsidR="008B2B5D" w:rsidRPr="00A17B33" w:rsidRDefault="008B2B5D" w:rsidP="008B2B5D">
      <w:pPr>
        <w:tabs>
          <w:tab w:val="left" w:pos="0"/>
        </w:tabs>
        <w:spacing w:line="23" w:lineRule="atLeast"/>
        <w:jc w:val="both"/>
        <w:rPr>
          <w:b/>
          <w:bCs/>
          <w:sz w:val="28"/>
          <w:szCs w:val="28"/>
        </w:rPr>
      </w:pPr>
    </w:p>
    <w:p w:rsidR="008B2B5D" w:rsidRPr="00A17B33" w:rsidRDefault="008B2B5D" w:rsidP="008B2B5D">
      <w:pPr>
        <w:tabs>
          <w:tab w:val="left" w:pos="1134"/>
          <w:tab w:val="right" w:leader="underscore" w:pos="9356"/>
        </w:tabs>
        <w:spacing w:line="23" w:lineRule="atLeast"/>
        <w:ind w:firstLine="709"/>
        <w:jc w:val="both"/>
        <w:rPr>
          <w:sz w:val="28"/>
          <w:szCs w:val="28"/>
        </w:rPr>
      </w:pPr>
      <w:r w:rsidRPr="00A17B33">
        <w:rPr>
          <w:b/>
          <w:sz w:val="28"/>
          <w:szCs w:val="28"/>
        </w:rPr>
        <w:t xml:space="preserve">14. </w:t>
      </w:r>
      <w:r w:rsidRPr="00A17B33">
        <w:rPr>
          <w:b/>
          <w:bCs/>
          <w:sz w:val="28"/>
          <w:szCs w:val="28"/>
        </w:rPr>
        <w:t>Материально-техническое обеспечение НИР</w:t>
      </w:r>
      <w:r w:rsidRPr="00A17B33">
        <w:rPr>
          <w:b/>
          <w:sz w:val="28"/>
          <w:szCs w:val="28"/>
        </w:rPr>
        <w:t xml:space="preserve"> </w:t>
      </w:r>
    </w:p>
    <w:p w:rsidR="00121EF0" w:rsidRPr="00604C85" w:rsidRDefault="00121EF0" w:rsidP="00121EF0">
      <w:pPr>
        <w:ind w:firstLine="709"/>
        <w:jc w:val="both"/>
        <w:rPr>
          <w:bCs/>
          <w:sz w:val="28"/>
          <w:szCs w:val="28"/>
        </w:rPr>
      </w:pPr>
      <w:r w:rsidRPr="00604C85">
        <w:rPr>
          <w:bCs/>
          <w:sz w:val="28"/>
          <w:szCs w:val="28"/>
        </w:rPr>
        <w:t>Для защиты отчета по практике могут использоваться:</w:t>
      </w:r>
    </w:p>
    <w:p w:rsidR="00121EF0" w:rsidRPr="00604C85" w:rsidRDefault="00121EF0" w:rsidP="00121EF0">
      <w:pPr>
        <w:ind w:firstLine="709"/>
        <w:jc w:val="both"/>
        <w:rPr>
          <w:bCs/>
          <w:sz w:val="28"/>
          <w:szCs w:val="28"/>
        </w:rPr>
      </w:pPr>
      <w:r w:rsidRPr="00604C85">
        <w:rPr>
          <w:bCs/>
          <w:sz w:val="28"/>
          <w:szCs w:val="28"/>
        </w:rPr>
        <w:t>- учебная аудитория №</w:t>
      </w:r>
      <w:r>
        <w:rPr>
          <w:bCs/>
          <w:sz w:val="28"/>
          <w:szCs w:val="28"/>
        </w:rPr>
        <w:t xml:space="preserve"> </w:t>
      </w:r>
      <w:r w:rsidRPr="00604C85">
        <w:rPr>
          <w:bCs/>
          <w:sz w:val="28"/>
          <w:szCs w:val="28"/>
        </w:rPr>
        <w:t>344</w:t>
      </w:r>
      <w:r>
        <w:rPr>
          <w:bCs/>
          <w:sz w:val="28"/>
          <w:szCs w:val="28"/>
        </w:rPr>
        <w:t xml:space="preserve"> (7 корпус)</w:t>
      </w:r>
      <w:r w:rsidRPr="00604C85">
        <w:rPr>
          <w:bCs/>
          <w:sz w:val="28"/>
          <w:szCs w:val="28"/>
        </w:rPr>
        <w:t>;</w:t>
      </w:r>
    </w:p>
    <w:p w:rsidR="00121EF0" w:rsidRPr="00604C85" w:rsidRDefault="00121EF0" w:rsidP="00121EF0">
      <w:pPr>
        <w:ind w:firstLine="709"/>
        <w:jc w:val="both"/>
        <w:rPr>
          <w:bCs/>
          <w:sz w:val="28"/>
          <w:szCs w:val="28"/>
        </w:rPr>
      </w:pPr>
      <w:r w:rsidRPr="00604C85">
        <w:rPr>
          <w:bCs/>
          <w:sz w:val="28"/>
          <w:szCs w:val="28"/>
        </w:rPr>
        <w:t>- персональные компьютеры с выходом в Интернет;</w:t>
      </w:r>
    </w:p>
    <w:p w:rsidR="00121EF0" w:rsidRPr="00604C85" w:rsidRDefault="00121EF0" w:rsidP="00121EF0">
      <w:pPr>
        <w:ind w:firstLine="709"/>
        <w:jc w:val="both"/>
        <w:rPr>
          <w:bCs/>
          <w:sz w:val="28"/>
          <w:szCs w:val="28"/>
        </w:rPr>
      </w:pPr>
      <w:r w:rsidRPr="00604C85">
        <w:rPr>
          <w:bCs/>
          <w:sz w:val="28"/>
          <w:szCs w:val="28"/>
        </w:rPr>
        <w:t>- раздаточный материал и др.</w:t>
      </w:r>
    </w:p>
    <w:p w:rsidR="00121EF0" w:rsidRDefault="00121EF0" w:rsidP="00121EF0">
      <w:pPr>
        <w:jc w:val="both"/>
        <w:rPr>
          <w:bCs/>
          <w:sz w:val="28"/>
          <w:szCs w:val="28"/>
        </w:rPr>
      </w:pPr>
      <w:r w:rsidRPr="0042758A">
        <w:rPr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42758A">
        <w:rPr>
          <w:bCs/>
          <w:sz w:val="28"/>
          <w:szCs w:val="28"/>
        </w:rPr>
        <w:t xml:space="preserve">оборудованной ПЭВМ, </w:t>
      </w:r>
      <w:proofErr w:type="spellStart"/>
      <w:r w:rsidRPr="0042758A">
        <w:rPr>
          <w:bCs/>
          <w:sz w:val="28"/>
          <w:szCs w:val="28"/>
        </w:rPr>
        <w:t>видеолекционным</w:t>
      </w:r>
      <w:proofErr w:type="spellEnd"/>
      <w:r w:rsidRPr="0042758A">
        <w:rPr>
          <w:bCs/>
          <w:sz w:val="28"/>
          <w:szCs w:val="28"/>
        </w:rPr>
        <w:t xml:space="preserve"> оборудованием для презентации, электронной до</w:t>
      </w:r>
      <w:r>
        <w:rPr>
          <w:bCs/>
          <w:sz w:val="28"/>
          <w:szCs w:val="28"/>
        </w:rPr>
        <w:t>ской и выходом в сеть Интернет.</w:t>
      </w:r>
    </w:p>
    <w:p w:rsidR="00042C81" w:rsidRDefault="00042C81" w:rsidP="00042C81">
      <w:pPr>
        <w:ind w:firstLine="709"/>
        <w:jc w:val="both"/>
        <w:rPr>
          <w:bCs/>
          <w:sz w:val="28"/>
          <w:szCs w:val="28"/>
        </w:rPr>
      </w:pPr>
      <w:r w:rsidRPr="000C0CFC">
        <w:rPr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0C0CFC">
        <w:rPr>
          <w:bCs/>
          <w:sz w:val="28"/>
          <w:szCs w:val="28"/>
        </w:rPr>
        <w:t xml:space="preserve">оборудованной ПЭВМ, </w:t>
      </w:r>
      <w:proofErr w:type="spellStart"/>
      <w:r w:rsidRPr="000C0CFC">
        <w:rPr>
          <w:bCs/>
          <w:sz w:val="28"/>
          <w:szCs w:val="28"/>
        </w:rPr>
        <w:t>видеолекционным</w:t>
      </w:r>
      <w:proofErr w:type="spellEnd"/>
      <w:r w:rsidRPr="000C0CFC">
        <w:rPr>
          <w:bCs/>
          <w:sz w:val="28"/>
          <w:szCs w:val="28"/>
        </w:rPr>
        <w:t xml:space="preserve"> оборудованием для презентации, электронной доской и выходом в сеть Интернет. </w:t>
      </w:r>
    </w:p>
    <w:p w:rsidR="00042C81" w:rsidRPr="000C0CFC" w:rsidRDefault="00042C81" w:rsidP="00042C81">
      <w:pPr>
        <w:ind w:firstLine="709"/>
        <w:jc w:val="both"/>
        <w:rPr>
          <w:sz w:val="28"/>
          <w:szCs w:val="28"/>
        </w:rPr>
      </w:pPr>
      <w:r w:rsidRPr="000C0CFC">
        <w:rPr>
          <w:sz w:val="28"/>
          <w:szCs w:val="28"/>
        </w:rPr>
        <w:t>Использование мультимедийной техники для презентации к лекциям и практическим занятиям. Раздаточный материал к практическим занятиям.</w:t>
      </w:r>
    </w:p>
    <w:p w:rsidR="00042C81" w:rsidRDefault="00042C81" w:rsidP="00042C81">
      <w:pPr>
        <w:ind w:firstLine="540"/>
        <w:jc w:val="both"/>
        <w:rPr>
          <w:sz w:val="28"/>
          <w:szCs w:val="28"/>
        </w:rPr>
      </w:pPr>
    </w:p>
    <w:p w:rsidR="008B2B5D" w:rsidRPr="00A17B33" w:rsidRDefault="008B2B5D" w:rsidP="008B2B5D">
      <w:pPr>
        <w:suppressAutoHyphens w:val="0"/>
        <w:autoSpaceDE w:val="0"/>
        <w:autoSpaceDN w:val="0"/>
        <w:adjustRightInd w:val="0"/>
        <w:spacing w:line="23" w:lineRule="atLeast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15. Методические рекомендации по выполнению и оформлению </w:t>
      </w:r>
      <w:r>
        <w:rPr>
          <w:rFonts w:eastAsiaTheme="minorHAnsi"/>
          <w:b/>
          <w:bCs/>
          <w:sz w:val="28"/>
          <w:szCs w:val="28"/>
          <w:lang w:eastAsia="en-US"/>
        </w:rPr>
        <w:t>НИР</w:t>
      </w:r>
      <w:r w:rsidRPr="00A17B3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0A1595" w:rsidRPr="000A1595" w:rsidRDefault="000A2A54" w:rsidP="000A2A54">
      <w:pPr>
        <w:pStyle w:val="a3"/>
        <w:numPr>
          <w:ilvl w:val="0"/>
          <w:numId w:val="13"/>
        </w:numPr>
        <w:jc w:val="both"/>
        <w:rPr>
          <w:b/>
          <w:sz w:val="28"/>
          <w:szCs w:val="28"/>
        </w:rPr>
      </w:pPr>
      <w:r w:rsidRPr="00FC2961">
        <w:rPr>
          <w:color w:val="000000"/>
          <w:sz w:val="28"/>
          <w:szCs w:val="28"/>
          <w:lang w:val="ru-RU"/>
        </w:rPr>
        <w:t>Методические рекомендации к выполнению ВКР для магистров/Составитель Е.П.</w:t>
      </w:r>
      <w:r w:rsidRPr="000A1595">
        <w:rPr>
          <w:color w:val="000000"/>
          <w:sz w:val="28"/>
          <w:szCs w:val="28"/>
        </w:rPr>
        <w:t> </w:t>
      </w:r>
      <w:r w:rsidRPr="00FC2961">
        <w:rPr>
          <w:color w:val="000000"/>
          <w:sz w:val="28"/>
          <w:szCs w:val="28"/>
          <w:lang w:val="ru-RU"/>
        </w:rPr>
        <w:t xml:space="preserve">Гарина. - Н.Новгород: Мининский ун-т, 2017. </w:t>
      </w:r>
      <w:r w:rsidRPr="000A1595">
        <w:rPr>
          <w:color w:val="000000"/>
          <w:sz w:val="28"/>
          <w:szCs w:val="28"/>
        </w:rPr>
        <w:t>82 с.</w:t>
      </w:r>
    </w:p>
    <w:p w:rsidR="00C33B46" w:rsidRPr="001B075A" w:rsidRDefault="008B2B5D" w:rsidP="001B075A">
      <w:pPr>
        <w:ind w:left="360"/>
        <w:jc w:val="center"/>
        <w:rPr>
          <w:b/>
          <w:sz w:val="28"/>
          <w:szCs w:val="28"/>
        </w:rPr>
      </w:pPr>
      <w:r w:rsidRPr="001B075A">
        <w:rPr>
          <w:b/>
          <w:sz w:val="28"/>
          <w:szCs w:val="28"/>
        </w:rPr>
        <w:br w:type="page"/>
      </w:r>
      <w:r w:rsidR="00C33B46" w:rsidRPr="001B075A">
        <w:rPr>
          <w:b/>
          <w:sz w:val="28"/>
          <w:szCs w:val="28"/>
        </w:rPr>
        <w:lastRenderedPageBreak/>
        <w:t>ЛИСТ СОГЛАСОВАНИЯ ПРОГРАММЫ НИР</w:t>
      </w:r>
    </w:p>
    <w:p w:rsidR="00C33B46" w:rsidRDefault="00C33B46" w:rsidP="00C3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 xml:space="preserve">РАБОТОДАТЕЛЕЙ </w:t>
      </w:r>
    </w:p>
    <w:p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И/ИЛИ </w:t>
      </w:r>
    </w:p>
    <w:p w:rsidR="00C33B46" w:rsidRDefault="00C33B46" w:rsidP="00C33B46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АКАДЕМИЧЕ</w:t>
      </w:r>
      <w:r>
        <w:rPr>
          <w:b/>
          <w:sz w:val="28"/>
          <w:szCs w:val="28"/>
        </w:rPr>
        <w:t>СКИХ СООБЩЕСТВ</w:t>
      </w:r>
    </w:p>
    <w:p w:rsidR="00C33B46" w:rsidRPr="00BA218D" w:rsidRDefault="00C33B46" w:rsidP="00C33B4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C33B46" w:rsidRPr="00BA218D" w:rsidRDefault="00C33B46" w:rsidP="00C33B46">
      <w:pPr>
        <w:jc w:val="center"/>
        <w:rPr>
          <w:b/>
          <w:sz w:val="28"/>
          <w:szCs w:val="28"/>
        </w:rPr>
      </w:pPr>
    </w:p>
    <w:p w:rsidR="00042C81" w:rsidRPr="00042C81" w:rsidRDefault="00042C81" w:rsidP="00042C81">
      <w:pPr>
        <w:contextualSpacing/>
        <w:jc w:val="both"/>
        <w:rPr>
          <w:sz w:val="28"/>
          <w:szCs w:val="28"/>
        </w:rPr>
      </w:pPr>
      <w:r w:rsidRPr="00042C81">
        <w:rPr>
          <w:sz w:val="28"/>
          <w:szCs w:val="28"/>
        </w:rPr>
        <w:t xml:space="preserve">Эксперты: </w:t>
      </w:r>
    </w:p>
    <w:p w:rsidR="00042C81" w:rsidRPr="00042C81" w:rsidRDefault="00042C81" w:rsidP="000A2A54">
      <w:pPr>
        <w:pStyle w:val="a3"/>
        <w:widowControl/>
        <w:numPr>
          <w:ilvl w:val="0"/>
          <w:numId w:val="10"/>
        </w:numPr>
        <w:pBdr>
          <w:bottom w:val="single" w:sz="12" w:space="1" w:color="auto"/>
        </w:pBdr>
        <w:spacing w:line="276" w:lineRule="auto"/>
        <w:ind w:left="0" w:firstLine="0"/>
        <w:contextualSpacing/>
        <w:jc w:val="both"/>
        <w:rPr>
          <w:sz w:val="28"/>
          <w:szCs w:val="28"/>
          <w:u w:val="single"/>
          <w:lang w:val="ru-RU"/>
        </w:rPr>
      </w:pPr>
      <w:r w:rsidRPr="00042C81">
        <w:rPr>
          <w:sz w:val="28"/>
          <w:szCs w:val="28"/>
          <w:u w:val="single"/>
          <w:lang w:val="ru-RU"/>
        </w:rPr>
        <w:t xml:space="preserve">Агафонов Валерий Павлович, генеральный директор ЗАО «Пивоваренный Завод </w:t>
      </w:r>
      <w:proofErr w:type="spellStart"/>
      <w:r w:rsidRPr="00042C81">
        <w:rPr>
          <w:sz w:val="28"/>
          <w:szCs w:val="28"/>
          <w:u w:val="single"/>
          <w:lang w:val="ru-RU"/>
        </w:rPr>
        <w:t>Лысковский</w:t>
      </w:r>
      <w:proofErr w:type="spellEnd"/>
      <w:r w:rsidRPr="00042C81">
        <w:rPr>
          <w:sz w:val="28"/>
          <w:szCs w:val="28"/>
          <w:u w:val="single"/>
          <w:lang w:val="ru-RU"/>
        </w:rPr>
        <w:t>»</w:t>
      </w:r>
    </w:p>
    <w:p w:rsidR="00042C81" w:rsidRPr="00042C81" w:rsidRDefault="00042C81" w:rsidP="00042C81">
      <w:pPr>
        <w:pStyle w:val="a3"/>
        <w:pBdr>
          <w:bottom w:val="single" w:sz="12" w:space="1" w:color="auto"/>
        </w:pBdr>
        <w:ind w:left="0"/>
        <w:jc w:val="both"/>
        <w:rPr>
          <w:sz w:val="28"/>
          <w:szCs w:val="28"/>
          <w:u w:val="single"/>
          <w:lang w:val="ru-RU"/>
        </w:rPr>
      </w:pPr>
    </w:p>
    <w:p w:rsidR="00042C81" w:rsidRPr="00042C81" w:rsidRDefault="00042C81" w:rsidP="00042C81">
      <w:pPr>
        <w:contextualSpacing/>
        <w:jc w:val="center"/>
        <w:rPr>
          <w:sz w:val="28"/>
          <w:szCs w:val="28"/>
        </w:rPr>
      </w:pPr>
      <w:r w:rsidRPr="00042C81">
        <w:rPr>
          <w:sz w:val="28"/>
          <w:szCs w:val="28"/>
        </w:rPr>
        <w:t>подпись</w:t>
      </w:r>
    </w:p>
    <w:p w:rsidR="00042C81" w:rsidRPr="00042C81" w:rsidRDefault="00042C81" w:rsidP="00042C81">
      <w:pPr>
        <w:contextualSpacing/>
        <w:jc w:val="both"/>
        <w:rPr>
          <w:sz w:val="28"/>
          <w:szCs w:val="28"/>
          <w:u w:val="single"/>
        </w:rPr>
      </w:pPr>
      <w:r w:rsidRPr="00042C81">
        <w:rPr>
          <w:sz w:val="28"/>
          <w:szCs w:val="28"/>
          <w:u w:val="single"/>
        </w:rPr>
        <w:t>2. Тимофеев Михаил Иванович, управляющий Металлургическим производством ОАО «ГАЗ»</w:t>
      </w:r>
    </w:p>
    <w:p w:rsidR="00042C81" w:rsidRPr="00042C81" w:rsidRDefault="00042C81" w:rsidP="00042C81">
      <w:pPr>
        <w:contextualSpacing/>
        <w:jc w:val="both"/>
        <w:rPr>
          <w:sz w:val="28"/>
          <w:szCs w:val="28"/>
        </w:rPr>
      </w:pPr>
      <w:r w:rsidRPr="00042C81">
        <w:rPr>
          <w:sz w:val="28"/>
          <w:szCs w:val="28"/>
        </w:rPr>
        <w:t xml:space="preserve">_____________________________________________________________________________ </w:t>
      </w:r>
    </w:p>
    <w:p w:rsidR="00042C81" w:rsidRPr="00042C81" w:rsidRDefault="00042C81" w:rsidP="00042C81">
      <w:pPr>
        <w:contextualSpacing/>
        <w:jc w:val="center"/>
        <w:rPr>
          <w:sz w:val="28"/>
          <w:szCs w:val="28"/>
        </w:rPr>
      </w:pPr>
      <w:r w:rsidRPr="00042C81">
        <w:rPr>
          <w:sz w:val="28"/>
          <w:szCs w:val="28"/>
        </w:rPr>
        <w:t>подпись</w:t>
      </w:r>
    </w:p>
    <w:p w:rsidR="00C33B46" w:rsidRDefault="00C33B46" w:rsidP="00C33B46">
      <w:pPr>
        <w:jc w:val="center"/>
        <w:rPr>
          <w:b/>
          <w:sz w:val="28"/>
          <w:szCs w:val="28"/>
        </w:rPr>
      </w:pPr>
    </w:p>
    <w:p w:rsidR="00C33B46" w:rsidRDefault="00C33B46" w:rsidP="00C33B46">
      <w:pPr>
        <w:jc w:val="center"/>
        <w:rPr>
          <w:b/>
          <w:sz w:val="28"/>
          <w:szCs w:val="28"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695357" w:rsidRDefault="008B2B5D" w:rsidP="008B2B5D">
      <w:pPr>
        <w:spacing w:line="23" w:lineRule="atLeast"/>
        <w:jc w:val="center"/>
        <w:rPr>
          <w:b/>
        </w:rPr>
      </w:pPr>
    </w:p>
    <w:p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695357">
        <w:rPr>
          <w:b/>
        </w:rPr>
        <w:br w:type="page"/>
      </w:r>
      <w:r w:rsidRPr="003C088F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 xml:space="preserve">ВНЕСЕННЫХ В ПРОГРАММУ </w:t>
      </w:r>
    </w:p>
    <w:p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  <w:r w:rsidRPr="003C088F">
        <w:rPr>
          <w:b/>
          <w:sz w:val="28"/>
          <w:szCs w:val="28"/>
        </w:rPr>
        <w:t>НАУЧНО-ИССЛЕДОВАТЕЛЬСКОЙ РАБОТЫ</w:t>
      </w:r>
    </w:p>
    <w:p w:rsidR="008B2B5D" w:rsidRPr="003C088F" w:rsidRDefault="008B2B5D" w:rsidP="008B2B5D">
      <w:pPr>
        <w:spacing w:line="23" w:lineRule="atLeas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918"/>
      </w:tblGrid>
      <w:tr w:rsidR="008B2B5D" w:rsidRPr="003C088F" w:rsidTr="00F23A57">
        <w:tc>
          <w:tcPr>
            <w:tcW w:w="10421" w:type="dxa"/>
            <w:gridSpan w:val="2"/>
            <w:shd w:val="clear" w:color="auto" w:fill="auto"/>
          </w:tcPr>
          <w:p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8B2B5D" w:rsidRPr="003C088F" w:rsidTr="00F23A57">
        <w:tc>
          <w:tcPr>
            <w:tcW w:w="5070" w:type="dxa"/>
            <w:shd w:val="clear" w:color="auto" w:fill="auto"/>
          </w:tcPr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БЫЛО</w:t>
            </w: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  <w:r w:rsidRPr="003C088F">
              <w:rPr>
                <w:b/>
                <w:sz w:val="28"/>
                <w:szCs w:val="28"/>
              </w:rPr>
              <w:t>СТАЛО</w:t>
            </w: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8B2B5D" w:rsidRPr="003C088F" w:rsidTr="00F23A57">
        <w:tc>
          <w:tcPr>
            <w:tcW w:w="10421" w:type="dxa"/>
            <w:gridSpan w:val="2"/>
            <w:shd w:val="clear" w:color="auto" w:fill="auto"/>
          </w:tcPr>
          <w:p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Основание:</w:t>
            </w:r>
          </w:p>
          <w:p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  <w:p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  <w:r w:rsidRPr="003C088F">
              <w:rPr>
                <w:sz w:val="28"/>
                <w:szCs w:val="28"/>
              </w:rPr>
              <w:t>Подпись лица, внесшего изменения</w:t>
            </w:r>
          </w:p>
          <w:p w:rsidR="008B2B5D" w:rsidRPr="003C088F" w:rsidRDefault="008B2B5D" w:rsidP="00F23A57">
            <w:pPr>
              <w:spacing w:line="23" w:lineRule="atLeast"/>
              <w:rPr>
                <w:sz w:val="28"/>
                <w:szCs w:val="28"/>
              </w:rPr>
            </w:pPr>
          </w:p>
        </w:tc>
      </w:tr>
    </w:tbl>
    <w:p w:rsidR="008B2B5D" w:rsidRPr="00695357" w:rsidRDefault="008B2B5D" w:rsidP="008B2B5D">
      <w:pPr>
        <w:spacing w:line="23" w:lineRule="atLeast"/>
      </w:pPr>
    </w:p>
    <w:p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p w:rsidR="00DA619E" w:rsidRDefault="00DA619E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p w:rsidR="00121EF0" w:rsidRDefault="00121EF0" w:rsidP="00695357">
      <w:pPr>
        <w:spacing w:line="23" w:lineRule="atLeast"/>
        <w:jc w:val="right"/>
        <w:rPr>
          <w:i/>
          <w:color w:val="000000"/>
          <w:sz w:val="28"/>
          <w:szCs w:val="28"/>
        </w:rPr>
      </w:pPr>
      <w:r w:rsidRPr="00121EF0">
        <w:rPr>
          <w:i/>
          <w:color w:val="000000"/>
          <w:sz w:val="28"/>
          <w:szCs w:val="28"/>
        </w:rPr>
        <w:lastRenderedPageBreak/>
        <w:t>Приложение 1</w:t>
      </w:r>
    </w:p>
    <w:p w:rsidR="00E828EB" w:rsidRPr="00171A7E" w:rsidRDefault="00E828EB" w:rsidP="00E828EB">
      <w:pPr>
        <w:pStyle w:val="10"/>
        <w:ind w:left="-284" w:firstLine="0"/>
        <w:jc w:val="center"/>
        <w:rPr>
          <w:sz w:val="24"/>
          <w:szCs w:val="24"/>
        </w:rPr>
      </w:pPr>
      <w:r w:rsidRPr="00171A7E">
        <w:rPr>
          <w:b/>
        </w:rPr>
        <w:t xml:space="preserve">Рейтинг-план </w:t>
      </w:r>
      <w:r>
        <w:rPr>
          <w:b/>
        </w:rPr>
        <w:t>НИР</w:t>
      </w:r>
    </w:p>
    <w:p w:rsidR="00E828EB" w:rsidRPr="00171A7E" w:rsidRDefault="00E828EB" w:rsidP="00E828EB">
      <w:pPr>
        <w:pStyle w:val="10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 xml:space="preserve">Направление, профиль подготовки </w:t>
      </w:r>
      <w:r w:rsidRPr="00171A7E">
        <w:rPr>
          <w:b/>
          <w:sz w:val="24"/>
          <w:szCs w:val="24"/>
        </w:rPr>
        <w:t xml:space="preserve">38.04.01 Экономика, Экономика и управление </w:t>
      </w:r>
      <w:r>
        <w:rPr>
          <w:b/>
          <w:sz w:val="24"/>
          <w:szCs w:val="24"/>
        </w:rPr>
        <w:t>организацией</w:t>
      </w:r>
    </w:p>
    <w:p w:rsidR="00E828EB" w:rsidRDefault="00E828EB" w:rsidP="00E828EB">
      <w:pPr>
        <w:ind w:left="-284"/>
        <w:rPr>
          <w:lang w:eastAsia="ko-KR"/>
        </w:rPr>
      </w:pPr>
      <w:r w:rsidRPr="00D61CAB">
        <w:rPr>
          <w:lang w:eastAsia="ko-KR"/>
        </w:rPr>
        <w:t>курс 3, семестр 5_20__  /20__  гг.</w:t>
      </w:r>
    </w:p>
    <w:p w:rsidR="00E828EB" w:rsidRPr="00D61CAB" w:rsidRDefault="00E828EB" w:rsidP="00E828EB">
      <w:pPr>
        <w:ind w:left="-284"/>
        <w:rPr>
          <w:lang w:eastAsia="ko-KR"/>
        </w:rPr>
      </w:pPr>
      <w:r w:rsidRPr="00D61CAB">
        <w:rPr>
          <w:lang w:eastAsia="ko-KR"/>
        </w:rPr>
        <w:t>Количество ЗЕ по плану __</w:t>
      </w:r>
      <w:r>
        <w:rPr>
          <w:u w:val="single"/>
          <w:lang w:eastAsia="ko-KR"/>
        </w:rPr>
        <w:t>15</w:t>
      </w:r>
      <w:r w:rsidRPr="00D61CAB">
        <w:rPr>
          <w:lang w:eastAsia="ko-KR"/>
        </w:rPr>
        <w:t xml:space="preserve">_____. </w:t>
      </w:r>
    </w:p>
    <w:p w:rsidR="00E828EB" w:rsidRPr="00171A7E" w:rsidRDefault="00E828EB" w:rsidP="00E828EB">
      <w:pPr>
        <w:pStyle w:val="10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Форма промежуточной аттестации «</w:t>
      </w:r>
      <w:r w:rsidRPr="00D61CAB">
        <w:rPr>
          <w:sz w:val="24"/>
          <w:szCs w:val="24"/>
        </w:rPr>
        <w:t xml:space="preserve">с оценкой»/ </w:t>
      </w:r>
      <w:r w:rsidRPr="00171A7E">
        <w:rPr>
          <w:sz w:val="24"/>
          <w:szCs w:val="24"/>
        </w:rPr>
        <w:t>«без оценки».</w:t>
      </w:r>
    </w:p>
    <w:p w:rsidR="00E828EB" w:rsidRPr="00171A7E" w:rsidRDefault="00E828EB" w:rsidP="00E828EB">
      <w:pPr>
        <w:pStyle w:val="10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Количество часов по учебному плану _</w:t>
      </w:r>
      <w:r>
        <w:rPr>
          <w:sz w:val="24"/>
          <w:szCs w:val="24"/>
          <w:u w:val="single"/>
        </w:rPr>
        <w:t>540</w:t>
      </w:r>
      <w:r w:rsidRPr="00171A7E">
        <w:rPr>
          <w:sz w:val="24"/>
          <w:szCs w:val="24"/>
        </w:rPr>
        <w:t xml:space="preserve">_, </w:t>
      </w:r>
    </w:p>
    <w:p w:rsidR="00E828EB" w:rsidRPr="00171A7E" w:rsidRDefault="00E828EB" w:rsidP="00E828EB">
      <w:pPr>
        <w:pStyle w:val="10"/>
        <w:ind w:left="-284" w:firstLine="0"/>
        <w:rPr>
          <w:sz w:val="24"/>
          <w:szCs w:val="24"/>
          <w:u w:val="single"/>
        </w:rPr>
      </w:pPr>
      <w:r w:rsidRPr="00171A7E">
        <w:rPr>
          <w:sz w:val="24"/>
          <w:szCs w:val="24"/>
        </w:rPr>
        <w:t xml:space="preserve">Преподаватель: </w:t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</w:p>
    <w:p w:rsidR="00E828EB" w:rsidRPr="00171A7E" w:rsidRDefault="00E828EB" w:rsidP="00E828EB">
      <w:pPr>
        <w:ind w:left="-1560"/>
        <w:jc w:val="center"/>
        <w:rPr>
          <w:vertAlign w:val="superscript"/>
        </w:rPr>
      </w:pPr>
      <w:r w:rsidRPr="00171A7E">
        <w:rPr>
          <w:vertAlign w:val="superscript"/>
        </w:rPr>
        <w:t>(Ф.И.О., ученая степень, ученое звание)</w:t>
      </w:r>
    </w:p>
    <w:p w:rsidR="00E828EB" w:rsidRPr="00121EF0" w:rsidRDefault="00E828EB" w:rsidP="00E828EB">
      <w:pPr>
        <w:spacing w:line="23" w:lineRule="atLeast"/>
        <w:rPr>
          <w:i/>
          <w:color w:val="000000"/>
          <w:sz w:val="28"/>
          <w:szCs w:val="28"/>
        </w:rPr>
      </w:pPr>
      <w:r w:rsidRPr="00D61CAB">
        <w:rPr>
          <w:lang w:eastAsia="ko-KR"/>
        </w:rPr>
        <w:t>Кафедра: Экономики предприятия</w:t>
      </w:r>
      <w:r w:rsidRPr="00D61CAB">
        <w:rPr>
          <w:lang w:eastAsia="ko-KR"/>
        </w:rPr>
        <w:tab/>
      </w:r>
    </w:p>
    <w:p w:rsidR="00121EF0" w:rsidRDefault="00121EF0" w:rsidP="00695357">
      <w:pPr>
        <w:spacing w:line="23" w:lineRule="atLeast"/>
        <w:jc w:val="right"/>
        <w:rPr>
          <w:color w:val="000000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418"/>
      </w:tblGrid>
      <w:tr w:rsidR="00121EF0" w:rsidRPr="00695357" w:rsidTr="00FE67B6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Виды деятельности обучающегося на НИР*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 xml:space="preserve">Число заданий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 xml:space="preserve">Средства </w:t>
            </w:r>
          </w:p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695357">
              <w:rPr>
                <w:color w:val="000000"/>
              </w:rPr>
              <w:t>оценивания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  <w:r w:rsidRPr="00695357">
              <w:rPr>
                <w:color w:val="000000"/>
              </w:rPr>
              <w:t>Максимальный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EF0" w:rsidRPr="00695357" w:rsidRDefault="00121EF0" w:rsidP="00FE67B6">
            <w:pPr>
              <w:spacing w:line="23" w:lineRule="atLeast"/>
              <w:jc w:val="center"/>
              <w:rPr>
                <w:color w:val="000000"/>
              </w:rPr>
            </w:pP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171A7E" w:rsidRDefault="00121EF0" w:rsidP="00FE67B6">
            <w:pPr>
              <w:contextualSpacing/>
            </w:pPr>
            <w:r w:rsidRPr="00171A7E">
              <w:t>Беседа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Экспериментальный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6-9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171A7E" w:rsidRDefault="00121EF0" w:rsidP="00FE67B6">
            <w:pPr>
              <w:contextualSpacing/>
              <w:jc w:val="both"/>
            </w:pPr>
            <w:r w:rsidRPr="00171A7E">
              <w:t xml:space="preserve">Проверка выполненных заданий </w:t>
            </w:r>
          </w:p>
          <w:p w:rsidR="00121EF0" w:rsidRPr="00171A7E" w:rsidRDefault="00121EF0" w:rsidP="00FE67B6">
            <w:pPr>
              <w:contextualSpacing/>
              <w:jc w:val="both"/>
            </w:pP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Заключительный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9-15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171A7E" w:rsidRDefault="00121EF0" w:rsidP="00FE67B6">
            <w:pPr>
              <w:contextualSpacing/>
              <w:jc w:val="both"/>
            </w:pPr>
            <w:r w:rsidRPr="00171A7E">
              <w:t>Консультирование со специалистами</w:t>
            </w:r>
          </w:p>
          <w:p w:rsidR="00121EF0" w:rsidRPr="00171A7E" w:rsidRDefault="00121EF0" w:rsidP="00FE67B6">
            <w:pPr>
              <w:contextualSpacing/>
              <w:jc w:val="both"/>
            </w:pP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Обработка и анализ полученной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12-18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171A7E" w:rsidRDefault="00121EF0" w:rsidP="00FE67B6">
            <w:pPr>
              <w:contextualSpacing/>
              <w:jc w:val="both"/>
            </w:pPr>
            <w:r w:rsidRPr="00171A7E">
              <w:t>Обсуждение с научным руководителем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Подготовка отчета по практике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14-20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171A7E" w:rsidRDefault="00121EF0" w:rsidP="00FE67B6">
            <w:pPr>
              <w:contextualSpacing/>
              <w:jc w:val="both"/>
            </w:pPr>
            <w:r w:rsidRPr="00171A7E">
              <w:t>Защита отчета</w:t>
            </w:r>
          </w:p>
        </w:tc>
      </w:tr>
      <w:tr w:rsidR="00121EF0" w:rsidRPr="00695357" w:rsidTr="00FE67B6">
        <w:trPr>
          <w:trHeight w:val="30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b/>
                <w:lang w:eastAsia="en-US"/>
              </w:rPr>
            </w:pPr>
            <w:r w:rsidRPr="00474179">
              <w:rPr>
                <w:b/>
                <w:lang w:eastAsia="en-US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b/>
                <w:lang w:eastAsia="en-US"/>
              </w:rPr>
            </w:pPr>
          </w:p>
        </w:tc>
      </w:tr>
      <w:tr w:rsidR="00121EF0" w:rsidRPr="00695357" w:rsidTr="00FE67B6">
        <w:trPr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b/>
                <w:lang w:eastAsia="en-US"/>
              </w:rPr>
              <w:t>Поощрительные баллы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Востребованность результатов практики   на предприятии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Default="00121EF0" w:rsidP="00FE67B6">
            <w:r w:rsidRPr="00360BCA">
              <w:t>Консультирование со специалистами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Высокая оценка от руководителя практики на предприятии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Default="00121EF0" w:rsidP="00FE67B6">
            <w:r w:rsidRPr="00360BCA">
              <w:t>Консультирование со специалистами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b/>
                <w:lang w:eastAsia="en-US"/>
              </w:rPr>
              <w:t>Итоговый контроль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Форма итогового контроля:</w:t>
            </w:r>
          </w:p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lang w:eastAsia="en-US"/>
              </w:rPr>
              <w:t>защита отчета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171A7E">
              <w:t>Зачет с оценкой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b/>
                <w:lang w:eastAsia="en-US"/>
              </w:rPr>
              <w:t>Штрафные баллы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Default="00121EF0" w:rsidP="00FE67B6">
            <w:pPr>
              <w:spacing w:line="23" w:lineRule="atLeast"/>
              <w:rPr>
                <w:color w:val="000000"/>
              </w:rPr>
            </w:pPr>
          </w:p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lastRenderedPageBreak/>
              <w:t xml:space="preserve">1.Отчет был сдан </w:t>
            </w:r>
            <w:r w:rsidRPr="00474179">
              <w:rPr>
                <w:lang w:eastAsia="en-US"/>
              </w:rPr>
              <w:lastRenderedPageBreak/>
              <w:t>не в срок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lastRenderedPageBreak/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Default="00121EF0" w:rsidP="00FE67B6">
            <w:r w:rsidRPr="002A7F98">
              <w:t>Обсуждени</w:t>
            </w:r>
            <w:r w:rsidRPr="002A7F98">
              <w:lastRenderedPageBreak/>
              <w:t>е с научным руководителем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2. Индивидуальное  задание выполнено не полностью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Default="00121EF0" w:rsidP="00FE67B6">
            <w:r w:rsidRPr="002A7F98">
              <w:t>Обсуждение с научным руководителем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3. Не может ответить на  заданный вопрос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EF0" w:rsidRPr="00474179" w:rsidRDefault="00121EF0" w:rsidP="00FE67B6">
            <w:pPr>
              <w:contextualSpacing/>
              <w:jc w:val="both"/>
              <w:rPr>
                <w:lang w:eastAsia="en-US"/>
              </w:rPr>
            </w:pPr>
            <w:r w:rsidRPr="00474179"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Default="00121EF0" w:rsidP="00FE67B6">
            <w:r w:rsidRPr="002A7F98">
              <w:t>Обсуждение с научным руководителем</w:t>
            </w:r>
          </w:p>
        </w:tc>
      </w:tr>
      <w:tr w:rsidR="00121EF0" w:rsidRPr="00695357" w:rsidTr="00FE67B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  <w:r w:rsidRPr="00474179">
              <w:rPr>
                <w:b/>
                <w:lang w:eastAsia="en-US"/>
              </w:rPr>
              <w:t>Итого баллов за семестр: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EF0" w:rsidRPr="00474179" w:rsidRDefault="00121EF0" w:rsidP="00FE67B6">
            <w:pPr>
              <w:contextualSpacing/>
              <w:jc w:val="both"/>
              <w:rPr>
                <w:b/>
                <w:lang w:eastAsia="en-US"/>
              </w:rPr>
            </w:pPr>
            <w:r w:rsidRPr="00474179">
              <w:rPr>
                <w:b/>
                <w:lang w:eastAsia="en-US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EF0" w:rsidRPr="00474179" w:rsidRDefault="00121EF0" w:rsidP="00FE67B6">
            <w:pPr>
              <w:contextualSpacing/>
              <w:jc w:val="both"/>
              <w:rPr>
                <w:b/>
                <w:lang w:eastAsia="en-US"/>
              </w:rPr>
            </w:pPr>
            <w:r w:rsidRPr="00474179">
              <w:rPr>
                <w:b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1EF0" w:rsidRPr="00695357" w:rsidRDefault="00121EF0" w:rsidP="00FE67B6">
            <w:pPr>
              <w:spacing w:line="23" w:lineRule="atLeast"/>
              <w:rPr>
                <w:color w:val="000000"/>
              </w:rPr>
            </w:pPr>
          </w:p>
        </w:tc>
      </w:tr>
    </w:tbl>
    <w:p w:rsidR="00121EF0" w:rsidRPr="00695357" w:rsidRDefault="00121EF0" w:rsidP="00695357">
      <w:pPr>
        <w:spacing w:line="23" w:lineRule="atLeast"/>
        <w:jc w:val="right"/>
        <w:rPr>
          <w:color w:val="000000"/>
        </w:rPr>
      </w:pPr>
    </w:p>
    <w:p w:rsidR="00E828EB" w:rsidRPr="00171A7E" w:rsidRDefault="00E828EB" w:rsidP="00E828E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Утверждено на заседании кафедры экономики предприятия</w:t>
      </w:r>
    </w:p>
    <w:p w:rsidR="00E828EB" w:rsidRPr="00171A7E" w:rsidRDefault="00E828EB" w:rsidP="00E828E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Протокол №__________________ от «____» ______________20___ г.</w:t>
      </w:r>
    </w:p>
    <w:p w:rsidR="00E828EB" w:rsidRPr="00171A7E" w:rsidRDefault="00E828EB" w:rsidP="00E828E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 xml:space="preserve">Зав. кафедрой ____________________ /_______________/ </w:t>
      </w:r>
      <w:r w:rsidRPr="00171A7E">
        <w:rPr>
          <w:rFonts w:ascii="Times New Roman" w:hAnsi="Times New Roman"/>
          <w:bCs/>
          <w:sz w:val="24"/>
          <w:szCs w:val="24"/>
        </w:rPr>
        <w:tab/>
      </w:r>
    </w:p>
    <w:p w:rsidR="00E828EB" w:rsidRPr="00DB597C" w:rsidRDefault="00E828EB" w:rsidP="00E828E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CAB">
        <w:rPr>
          <w:rFonts w:ascii="Times New Roman" w:hAnsi="Times New Roman"/>
          <w:bCs/>
          <w:sz w:val="24"/>
          <w:szCs w:val="24"/>
        </w:rPr>
        <w:t>Преподаватель _____________________</w:t>
      </w:r>
    </w:p>
    <w:p w:rsidR="00DA619E" w:rsidRPr="00695357" w:rsidRDefault="00DA619E" w:rsidP="00695357">
      <w:pPr>
        <w:spacing w:line="23" w:lineRule="atLeast"/>
        <w:jc w:val="right"/>
        <w:rPr>
          <w:color w:val="000000"/>
        </w:rPr>
      </w:pPr>
    </w:p>
    <w:sectPr w:rsidR="00DA619E" w:rsidRPr="00695357" w:rsidSect="0009086F">
      <w:headerReference w:type="default" r:id="rId27"/>
      <w:foot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9DF" w:rsidRDefault="003739DF" w:rsidP="007A2F60">
      <w:r>
        <w:separator/>
      </w:r>
    </w:p>
  </w:endnote>
  <w:endnote w:type="continuationSeparator" w:id="0">
    <w:p w:rsidR="003739DF" w:rsidRDefault="003739DF" w:rsidP="007A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28700"/>
      <w:docPartObj>
        <w:docPartGallery w:val="Page Numbers (Bottom of Page)"/>
        <w:docPartUnique/>
      </w:docPartObj>
    </w:sdtPr>
    <w:sdtEndPr/>
    <w:sdtContent>
      <w:p w:rsidR="003739DF" w:rsidRPr="00695357" w:rsidRDefault="003739DF">
        <w:pPr>
          <w:pStyle w:val="a9"/>
          <w:jc w:val="right"/>
        </w:pPr>
        <w:r w:rsidRPr="00695357">
          <w:fldChar w:fldCharType="begin"/>
        </w:r>
        <w:r w:rsidRPr="00695357">
          <w:instrText xml:space="preserve"> PAGE   \* MERGEFORMAT </w:instrText>
        </w:r>
        <w:r w:rsidRPr="00695357">
          <w:fldChar w:fldCharType="separate"/>
        </w:r>
        <w:r w:rsidR="00A11605">
          <w:rPr>
            <w:noProof/>
          </w:rPr>
          <w:t>18</w:t>
        </w:r>
        <w:r w:rsidRPr="00695357">
          <w:fldChar w:fldCharType="end"/>
        </w:r>
      </w:p>
    </w:sdtContent>
  </w:sdt>
  <w:p w:rsidR="003739DF" w:rsidRDefault="003739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9DF" w:rsidRDefault="003739DF" w:rsidP="007A2F60">
      <w:r>
        <w:separator/>
      </w:r>
    </w:p>
  </w:footnote>
  <w:footnote w:type="continuationSeparator" w:id="0">
    <w:p w:rsidR="003739DF" w:rsidRDefault="003739DF" w:rsidP="007A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9DF" w:rsidRDefault="003739DF">
    <w:pPr>
      <w:pStyle w:val="a5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832BA" wp14:editId="0E3EE4E9">
              <wp:simplePos x="0" y="0"/>
              <wp:positionH relativeFrom="page">
                <wp:posOffset>5581015</wp:posOffset>
              </wp:positionH>
              <wp:positionV relativeFrom="page">
                <wp:posOffset>462280</wp:posOffset>
              </wp:positionV>
              <wp:extent cx="1636395" cy="203835"/>
              <wp:effectExtent l="0" t="0" r="254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639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9DF" w:rsidRPr="007A2F60" w:rsidRDefault="003739DF" w:rsidP="007A2F6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9.45pt;margin-top:36.4pt;width:128.8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JE0qwIAAKkFAAAOAAAAZHJzL2Uyb0RvYy54bWysVG1vmzAQ/j5p/8Hyd8pLCAV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" filled="f" stroked="f">
              <v:textbox inset="0,0,0,0">
                <w:txbxContent>
                  <w:p w:rsidR="003739DF" w:rsidRPr="007A2F60" w:rsidRDefault="003739DF" w:rsidP="007A2F60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multilevel"/>
    <w:tmpl w:val="8924AD04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2">
    <w:nsid w:val="24260918"/>
    <w:multiLevelType w:val="hybridMultilevel"/>
    <w:tmpl w:val="2BEAF536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6C1166"/>
    <w:multiLevelType w:val="hybridMultilevel"/>
    <w:tmpl w:val="97D43C3C"/>
    <w:lvl w:ilvl="0" w:tplc="0F547E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8022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DC91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E160C8"/>
    <w:multiLevelType w:val="hybridMultilevel"/>
    <w:tmpl w:val="4EE6590A"/>
    <w:lvl w:ilvl="0" w:tplc="0F547E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8022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2C54A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006D7E"/>
    <w:multiLevelType w:val="hybridMultilevel"/>
    <w:tmpl w:val="8ECA7736"/>
    <w:lvl w:ilvl="0" w:tplc="1ED675E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85830"/>
    <w:multiLevelType w:val="hybridMultilevel"/>
    <w:tmpl w:val="CE506E84"/>
    <w:lvl w:ilvl="0" w:tplc="CE80A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E9B5B5E"/>
    <w:multiLevelType w:val="hybridMultilevel"/>
    <w:tmpl w:val="4B5C9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038E4"/>
    <w:multiLevelType w:val="hybridMultilevel"/>
    <w:tmpl w:val="6CFA28F4"/>
    <w:lvl w:ilvl="0" w:tplc="0F547E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8022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2C54A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B45116"/>
    <w:multiLevelType w:val="hybridMultilevel"/>
    <w:tmpl w:val="0298B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25827"/>
    <w:multiLevelType w:val="hybridMultilevel"/>
    <w:tmpl w:val="38BE3866"/>
    <w:lvl w:ilvl="0" w:tplc="119E56F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36C2DF6"/>
    <w:multiLevelType w:val="hybridMultilevel"/>
    <w:tmpl w:val="E0804832"/>
    <w:lvl w:ilvl="0" w:tplc="0F547E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8022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2C54A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22058C"/>
    <w:multiLevelType w:val="hybridMultilevel"/>
    <w:tmpl w:val="F95268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3B7FA9"/>
    <w:multiLevelType w:val="hybridMultilevel"/>
    <w:tmpl w:val="9586BADC"/>
    <w:lvl w:ilvl="0" w:tplc="24227C3E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CCCDF68">
      <w:numFmt w:val="bullet"/>
      <w:lvlText w:val="•"/>
      <w:lvlJc w:val="left"/>
      <w:pPr>
        <w:ind w:left="2250" w:hanging="360"/>
      </w:pPr>
      <w:rPr>
        <w:rFonts w:hint="default"/>
      </w:rPr>
    </w:lvl>
    <w:lvl w:ilvl="2" w:tplc="3CE45A94"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7D221B1E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C094953C">
      <w:numFmt w:val="bullet"/>
      <w:lvlText w:val="•"/>
      <w:lvlJc w:val="left"/>
      <w:pPr>
        <w:ind w:left="4802" w:hanging="360"/>
      </w:pPr>
      <w:rPr>
        <w:rFonts w:hint="default"/>
      </w:rPr>
    </w:lvl>
    <w:lvl w:ilvl="5" w:tplc="A6F815A6">
      <w:numFmt w:val="bullet"/>
      <w:lvlText w:val="•"/>
      <w:lvlJc w:val="left"/>
      <w:pPr>
        <w:ind w:left="5653" w:hanging="360"/>
      </w:pPr>
      <w:rPr>
        <w:rFonts w:hint="default"/>
      </w:rPr>
    </w:lvl>
    <w:lvl w:ilvl="6" w:tplc="F70E945A">
      <w:numFmt w:val="bullet"/>
      <w:lvlText w:val="•"/>
      <w:lvlJc w:val="left"/>
      <w:pPr>
        <w:ind w:left="6503" w:hanging="360"/>
      </w:pPr>
      <w:rPr>
        <w:rFonts w:hint="default"/>
      </w:rPr>
    </w:lvl>
    <w:lvl w:ilvl="7" w:tplc="AC2EF1B8">
      <w:numFmt w:val="bullet"/>
      <w:lvlText w:val="•"/>
      <w:lvlJc w:val="left"/>
      <w:pPr>
        <w:ind w:left="7354" w:hanging="360"/>
      </w:pPr>
      <w:rPr>
        <w:rFonts w:hint="default"/>
      </w:rPr>
    </w:lvl>
    <w:lvl w:ilvl="8" w:tplc="BCE29906">
      <w:numFmt w:val="bullet"/>
      <w:lvlText w:val="•"/>
      <w:lvlJc w:val="left"/>
      <w:pPr>
        <w:ind w:left="8205" w:hanging="360"/>
      </w:pPr>
      <w:rPr>
        <w:rFonts w:hint="default"/>
      </w:rPr>
    </w:lvl>
  </w:abstractNum>
  <w:abstractNum w:abstractNumId="14">
    <w:nsid w:val="6CD730DB"/>
    <w:multiLevelType w:val="hybridMultilevel"/>
    <w:tmpl w:val="EC56662C"/>
    <w:lvl w:ilvl="0" w:tplc="30EEA3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11"/>
  </w:num>
  <w:num w:numId="7">
    <w:abstractNumId w:val="13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9E"/>
    <w:rsid w:val="000178A0"/>
    <w:rsid w:val="00021D2F"/>
    <w:rsid w:val="00042C81"/>
    <w:rsid w:val="0004633B"/>
    <w:rsid w:val="00047851"/>
    <w:rsid w:val="00066452"/>
    <w:rsid w:val="000714C3"/>
    <w:rsid w:val="00073F5E"/>
    <w:rsid w:val="0009086F"/>
    <w:rsid w:val="000A1595"/>
    <w:rsid w:val="000A2A54"/>
    <w:rsid w:val="000C2CAB"/>
    <w:rsid w:val="000C331A"/>
    <w:rsid w:val="000D39C4"/>
    <w:rsid w:val="000F0FDB"/>
    <w:rsid w:val="00114A9F"/>
    <w:rsid w:val="00121EF0"/>
    <w:rsid w:val="00131EA3"/>
    <w:rsid w:val="001322DD"/>
    <w:rsid w:val="00133966"/>
    <w:rsid w:val="00150E1F"/>
    <w:rsid w:val="00180F71"/>
    <w:rsid w:val="0019226B"/>
    <w:rsid w:val="00193FD8"/>
    <w:rsid w:val="00194719"/>
    <w:rsid w:val="001B075A"/>
    <w:rsid w:val="001B3521"/>
    <w:rsid w:val="001B568B"/>
    <w:rsid w:val="001C5DE7"/>
    <w:rsid w:val="001C70D6"/>
    <w:rsid w:val="001D53CD"/>
    <w:rsid w:val="001F40F8"/>
    <w:rsid w:val="00203F0A"/>
    <w:rsid w:val="00232D7C"/>
    <w:rsid w:val="002401BB"/>
    <w:rsid w:val="002426D3"/>
    <w:rsid w:val="00247381"/>
    <w:rsid w:val="002B2D24"/>
    <w:rsid w:val="002C6A37"/>
    <w:rsid w:val="00303850"/>
    <w:rsid w:val="00320C34"/>
    <w:rsid w:val="00322F2A"/>
    <w:rsid w:val="00336D98"/>
    <w:rsid w:val="003415C3"/>
    <w:rsid w:val="00343997"/>
    <w:rsid w:val="00345D04"/>
    <w:rsid w:val="003613F0"/>
    <w:rsid w:val="00371DB7"/>
    <w:rsid w:val="003739DF"/>
    <w:rsid w:val="00395E71"/>
    <w:rsid w:val="003A1FCF"/>
    <w:rsid w:val="003D2F08"/>
    <w:rsid w:val="003E51C1"/>
    <w:rsid w:val="003F128B"/>
    <w:rsid w:val="003F2225"/>
    <w:rsid w:val="003F2F06"/>
    <w:rsid w:val="00427E6C"/>
    <w:rsid w:val="00431FD0"/>
    <w:rsid w:val="00443D60"/>
    <w:rsid w:val="00451FE5"/>
    <w:rsid w:val="00452B7C"/>
    <w:rsid w:val="004555DF"/>
    <w:rsid w:val="00487EEB"/>
    <w:rsid w:val="004929B7"/>
    <w:rsid w:val="004A2497"/>
    <w:rsid w:val="004B190D"/>
    <w:rsid w:val="004E01C5"/>
    <w:rsid w:val="004F3E3F"/>
    <w:rsid w:val="00535E03"/>
    <w:rsid w:val="00544BEC"/>
    <w:rsid w:val="0056343B"/>
    <w:rsid w:val="005648E7"/>
    <w:rsid w:val="0056669B"/>
    <w:rsid w:val="00580732"/>
    <w:rsid w:val="00583F53"/>
    <w:rsid w:val="005A16BB"/>
    <w:rsid w:val="005A4617"/>
    <w:rsid w:val="005B2DC2"/>
    <w:rsid w:val="005E21D7"/>
    <w:rsid w:val="006129C1"/>
    <w:rsid w:val="006168BA"/>
    <w:rsid w:val="00633111"/>
    <w:rsid w:val="00656F3D"/>
    <w:rsid w:val="00671A2F"/>
    <w:rsid w:val="0068743F"/>
    <w:rsid w:val="00695357"/>
    <w:rsid w:val="006B597D"/>
    <w:rsid w:val="006C4D36"/>
    <w:rsid w:val="006E2BD0"/>
    <w:rsid w:val="006F3F72"/>
    <w:rsid w:val="006F5381"/>
    <w:rsid w:val="006F774E"/>
    <w:rsid w:val="007424C4"/>
    <w:rsid w:val="0076742E"/>
    <w:rsid w:val="00790125"/>
    <w:rsid w:val="0079086B"/>
    <w:rsid w:val="007909A8"/>
    <w:rsid w:val="00792ADE"/>
    <w:rsid w:val="0079574F"/>
    <w:rsid w:val="007A2F60"/>
    <w:rsid w:val="007D2BA1"/>
    <w:rsid w:val="007E5111"/>
    <w:rsid w:val="007E60FB"/>
    <w:rsid w:val="00815345"/>
    <w:rsid w:val="008524FC"/>
    <w:rsid w:val="008B2B5D"/>
    <w:rsid w:val="008C5A6C"/>
    <w:rsid w:val="008C76A9"/>
    <w:rsid w:val="008D1586"/>
    <w:rsid w:val="008F327F"/>
    <w:rsid w:val="009140FE"/>
    <w:rsid w:val="00944FF6"/>
    <w:rsid w:val="00977B31"/>
    <w:rsid w:val="0098059C"/>
    <w:rsid w:val="00980EA4"/>
    <w:rsid w:val="0098660C"/>
    <w:rsid w:val="0099142C"/>
    <w:rsid w:val="009A5525"/>
    <w:rsid w:val="009B2B93"/>
    <w:rsid w:val="009D034A"/>
    <w:rsid w:val="00A02528"/>
    <w:rsid w:val="00A11605"/>
    <w:rsid w:val="00A15BF8"/>
    <w:rsid w:val="00A43E85"/>
    <w:rsid w:val="00A504D9"/>
    <w:rsid w:val="00A9018F"/>
    <w:rsid w:val="00A93FF6"/>
    <w:rsid w:val="00AA242D"/>
    <w:rsid w:val="00AA5A1E"/>
    <w:rsid w:val="00AB18AF"/>
    <w:rsid w:val="00AC21A1"/>
    <w:rsid w:val="00AD0EE2"/>
    <w:rsid w:val="00AE4D2F"/>
    <w:rsid w:val="00AE5F0B"/>
    <w:rsid w:val="00AE73DF"/>
    <w:rsid w:val="00B05E7D"/>
    <w:rsid w:val="00B30032"/>
    <w:rsid w:val="00B47CF8"/>
    <w:rsid w:val="00B50C28"/>
    <w:rsid w:val="00B734CD"/>
    <w:rsid w:val="00BC08A0"/>
    <w:rsid w:val="00BE5B67"/>
    <w:rsid w:val="00BF3F04"/>
    <w:rsid w:val="00C119C6"/>
    <w:rsid w:val="00C12C1D"/>
    <w:rsid w:val="00C33B46"/>
    <w:rsid w:val="00C4719A"/>
    <w:rsid w:val="00C5311D"/>
    <w:rsid w:val="00C60AD8"/>
    <w:rsid w:val="00C71794"/>
    <w:rsid w:val="00C8437B"/>
    <w:rsid w:val="00C86079"/>
    <w:rsid w:val="00CA1A6A"/>
    <w:rsid w:val="00CA4B0C"/>
    <w:rsid w:val="00CA7283"/>
    <w:rsid w:val="00CB7E12"/>
    <w:rsid w:val="00CC7707"/>
    <w:rsid w:val="00CD0C46"/>
    <w:rsid w:val="00CF46FB"/>
    <w:rsid w:val="00D04AB4"/>
    <w:rsid w:val="00D23CEB"/>
    <w:rsid w:val="00D3206C"/>
    <w:rsid w:val="00D7588B"/>
    <w:rsid w:val="00D90AC1"/>
    <w:rsid w:val="00DA619E"/>
    <w:rsid w:val="00DA702E"/>
    <w:rsid w:val="00DB4BA5"/>
    <w:rsid w:val="00DB7BF5"/>
    <w:rsid w:val="00DC1E15"/>
    <w:rsid w:val="00DC4957"/>
    <w:rsid w:val="00DD0C90"/>
    <w:rsid w:val="00DE0BA9"/>
    <w:rsid w:val="00DE3FB0"/>
    <w:rsid w:val="00DE5EE9"/>
    <w:rsid w:val="00DE6F75"/>
    <w:rsid w:val="00DF451B"/>
    <w:rsid w:val="00E34DF0"/>
    <w:rsid w:val="00E5562D"/>
    <w:rsid w:val="00E61A42"/>
    <w:rsid w:val="00E828EB"/>
    <w:rsid w:val="00E91396"/>
    <w:rsid w:val="00E95A9D"/>
    <w:rsid w:val="00EA4D23"/>
    <w:rsid w:val="00EE2B53"/>
    <w:rsid w:val="00EE2B88"/>
    <w:rsid w:val="00EE4E69"/>
    <w:rsid w:val="00EF257F"/>
    <w:rsid w:val="00F01274"/>
    <w:rsid w:val="00F07C82"/>
    <w:rsid w:val="00F14BBD"/>
    <w:rsid w:val="00F23A57"/>
    <w:rsid w:val="00F33BCB"/>
    <w:rsid w:val="00F35A2F"/>
    <w:rsid w:val="00F5275F"/>
    <w:rsid w:val="00F54C31"/>
    <w:rsid w:val="00F63182"/>
    <w:rsid w:val="00F678AB"/>
    <w:rsid w:val="00F83334"/>
    <w:rsid w:val="00FB24A6"/>
    <w:rsid w:val="00FB3309"/>
    <w:rsid w:val="00FB6089"/>
    <w:rsid w:val="00FC2961"/>
    <w:rsid w:val="00FE3812"/>
    <w:rsid w:val="00FE67B6"/>
    <w:rsid w:val="00FF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A619E"/>
    <w:pPr>
      <w:spacing w:after="120" w:line="480" w:lineRule="auto"/>
    </w:pPr>
  </w:style>
  <w:style w:type="paragraph" w:customStyle="1" w:styleId="Default">
    <w:name w:val="Default"/>
    <w:rsid w:val="00DA6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E2B88"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styleId="a5">
    <w:name w:val="Body Text"/>
    <w:basedOn w:val="a"/>
    <w:link w:val="a6"/>
    <w:uiPriority w:val="1"/>
    <w:qFormat/>
    <w:rsid w:val="00EE2B88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EE2B8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header"/>
    <w:basedOn w:val="a"/>
    <w:link w:val="a8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190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B190D"/>
    <w:pPr>
      <w:widowControl w:val="0"/>
      <w:suppressAutoHyphens w:val="0"/>
      <w:spacing w:before="4"/>
      <w:ind w:left="1036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B190D"/>
    <w:pPr>
      <w:widowControl w:val="0"/>
      <w:suppressAutoHyphens w:val="0"/>
    </w:pPr>
    <w:rPr>
      <w:sz w:val="22"/>
      <w:szCs w:val="22"/>
      <w:lang w:val="en-US" w:eastAsia="en-US"/>
    </w:rPr>
  </w:style>
  <w:style w:type="table" w:styleId="ab">
    <w:name w:val="Table Grid"/>
    <w:basedOn w:val="a1"/>
    <w:uiPriority w:val="59"/>
    <w:rsid w:val="001B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32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206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al1">
    <w:name w:val="Normal1"/>
    <w:rsid w:val="00CF46FB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styleId="ae">
    <w:name w:val="Hyperlink"/>
    <w:basedOn w:val="a0"/>
    <w:uiPriority w:val="99"/>
    <w:unhideWhenUsed/>
    <w:rsid w:val="008B2B5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A02528"/>
    <w:rPr>
      <w:rFonts w:ascii="Times New Roman" w:eastAsia="Times New Roman" w:hAnsi="Times New Roman" w:cs="Times New Roman"/>
      <w:lang w:val="en-US"/>
    </w:rPr>
  </w:style>
  <w:style w:type="paragraph" w:styleId="af">
    <w:name w:val="Normal (Web)"/>
    <w:basedOn w:val="a"/>
    <w:uiPriority w:val="99"/>
    <w:unhideWhenUsed/>
    <w:rsid w:val="00A0252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">
    <w:name w:val="Абзац списка2"/>
    <w:basedOn w:val="a"/>
    <w:uiPriority w:val="99"/>
    <w:qFormat/>
    <w:rsid w:val="00656F3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qFormat/>
    <w:rsid w:val="00042C8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Обычный1"/>
    <w:rsid w:val="00E828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E828EB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E828EB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A619E"/>
    <w:pPr>
      <w:spacing w:after="120" w:line="480" w:lineRule="auto"/>
    </w:pPr>
  </w:style>
  <w:style w:type="paragraph" w:customStyle="1" w:styleId="Default">
    <w:name w:val="Default"/>
    <w:rsid w:val="00DA61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E2B88"/>
    <w:pPr>
      <w:widowControl w:val="0"/>
      <w:suppressAutoHyphens w:val="0"/>
      <w:ind w:left="116" w:firstLine="709"/>
    </w:pPr>
    <w:rPr>
      <w:sz w:val="22"/>
      <w:szCs w:val="22"/>
      <w:lang w:val="en-US" w:eastAsia="en-US"/>
    </w:rPr>
  </w:style>
  <w:style w:type="paragraph" w:styleId="a5">
    <w:name w:val="Body Text"/>
    <w:basedOn w:val="a"/>
    <w:link w:val="a6"/>
    <w:uiPriority w:val="1"/>
    <w:qFormat/>
    <w:rsid w:val="00EE2B88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EE2B88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header"/>
    <w:basedOn w:val="a"/>
    <w:link w:val="a8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A2F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2F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190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B190D"/>
    <w:pPr>
      <w:widowControl w:val="0"/>
      <w:suppressAutoHyphens w:val="0"/>
      <w:spacing w:before="4"/>
      <w:ind w:left="1036"/>
      <w:jc w:val="center"/>
      <w:outlineLvl w:val="1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B190D"/>
    <w:pPr>
      <w:widowControl w:val="0"/>
      <w:suppressAutoHyphens w:val="0"/>
    </w:pPr>
    <w:rPr>
      <w:sz w:val="22"/>
      <w:szCs w:val="22"/>
      <w:lang w:val="en-US" w:eastAsia="en-US"/>
    </w:rPr>
  </w:style>
  <w:style w:type="table" w:styleId="ab">
    <w:name w:val="Table Grid"/>
    <w:basedOn w:val="a1"/>
    <w:uiPriority w:val="59"/>
    <w:rsid w:val="001B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320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3206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al1">
    <w:name w:val="Normal1"/>
    <w:rsid w:val="00CF46FB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styleId="ae">
    <w:name w:val="Hyperlink"/>
    <w:basedOn w:val="a0"/>
    <w:uiPriority w:val="99"/>
    <w:unhideWhenUsed/>
    <w:rsid w:val="008B2B5D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A02528"/>
    <w:rPr>
      <w:rFonts w:ascii="Times New Roman" w:eastAsia="Times New Roman" w:hAnsi="Times New Roman" w:cs="Times New Roman"/>
      <w:lang w:val="en-US"/>
    </w:rPr>
  </w:style>
  <w:style w:type="paragraph" w:styleId="af">
    <w:name w:val="Normal (Web)"/>
    <w:basedOn w:val="a"/>
    <w:uiPriority w:val="99"/>
    <w:unhideWhenUsed/>
    <w:rsid w:val="00A0252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">
    <w:name w:val="Абзац списка2"/>
    <w:basedOn w:val="a"/>
    <w:uiPriority w:val="99"/>
    <w:qFormat/>
    <w:rsid w:val="00656F3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qFormat/>
    <w:rsid w:val="00042C8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Обычный1"/>
    <w:rsid w:val="00E828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E828EB"/>
    <w:pPr>
      <w:suppressAutoHyphens w:val="0"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E828E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50718" TargetMode="External"/><Relationship Id="rId18" Type="http://schemas.openxmlformats.org/officeDocument/2006/relationships/hyperlink" Target="http://minfin.ru/" TargetMode="External"/><Relationship Id="rId26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krin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576521" TargetMode="External"/><Relationship Id="rId17" Type="http://schemas.openxmlformats.org/officeDocument/2006/relationships/hyperlink" Target="http://garant.ru/" TargetMode="External"/><Relationship Id="rId25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424" TargetMode="External"/><Relationship Id="rId20" Type="http://schemas.openxmlformats.org/officeDocument/2006/relationships/hyperlink" Target="http://minec.government-nnov.ru/?id=100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0774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3320" TargetMode="External"/><Relationship Id="rId23" Type="http://schemas.openxmlformats.org/officeDocument/2006/relationships/hyperlink" Target="http://www.wto.org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://minec.government-nn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biblioclub.ru/index.php?page=book&amp;id=597828" TargetMode="External"/><Relationship Id="rId22" Type="http://schemas.openxmlformats.org/officeDocument/2006/relationships/hyperlink" Target="http://www.imf.org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3E05-4FB6-4726-9D38-0B4D217A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18</Pages>
  <Words>3900</Words>
  <Characters>22233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2021-04-28T10:07:00Z</cp:lastPrinted>
  <dcterms:created xsi:type="dcterms:W3CDTF">2020-11-27T06:34:00Z</dcterms:created>
  <dcterms:modified xsi:type="dcterms:W3CDTF">2021-04-28T10:07:00Z</dcterms:modified>
</cp:coreProperties>
</file>